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3DDE7F3" w14:textId="55B48CC4" w:rsidR="004412B8" w:rsidRPr="00200DC5" w:rsidRDefault="004412B8" w:rsidP="00AA5A0F">
      <w:pPr>
        <w:spacing w:after="0" w:line="240" w:lineRule="auto"/>
        <w:contextualSpacing/>
        <w:rPr>
          <w:rFonts w:ascii="Times New Roman" w:hAnsi="Times New Roman" w:cs="Times New Roman"/>
          <w:sz w:val="28"/>
          <w:szCs w:val="28"/>
          <w:lang w:val="en-US"/>
        </w:rPr>
      </w:pPr>
      <w:bookmarkStart w:id="0" w:name="_GoBack"/>
      <w:bookmarkEnd w:id="0"/>
    </w:p>
    <w:p w14:paraId="53184E70" w14:textId="77777777" w:rsidR="004412B8" w:rsidRPr="00D13B8A" w:rsidRDefault="004412B8" w:rsidP="00AA5A0F">
      <w:pPr>
        <w:spacing w:after="0" w:line="240" w:lineRule="auto"/>
        <w:contextualSpacing/>
        <w:rPr>
          <w:rFonts w:ascii="Times New Roman" w:hAnsi="Times New Roman" w:cs="Times New Roman"/>
          <w:sz w:val="28"/>
          <w:szCs w:val="28"/>
        </w:rPr>
      </w:pPr>
    </w:p>
    <w:p w14:paraId="54DDC8EB" w14:textId="21B8AE85" w:rsidR="00085025" w:rsidRPr="00D13B8A" w:rsidRDefault="00D301DC" w:rsidP="00085025">
      <w:pPr>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r w:rsidRPr="00D13B8A">
        <w:rPr>
          <w:rFonts w:ascii="Times New Roman" w:eastAsia="Times New Roman" w:hAnsi="Times New Roman" w:cs="Times New Roman"/>
          <w:b/>
          <w:bCs/>
          <w:sz w:val="28"/>
          <w:szCs w:val="28"/>
          <w:lang w:eastAsia="ru-RU"/>
        </w:rPr>
        <w:t>МИНИСТЕРСТВО</w:t>
      </w:r>
      <w:r w:rsidR="00085025" w:rsidRPr="00D13B8A">
        <w:rPr>
          <w:rFonts w:ascii="Times New Roman" w:eastAsia="Times New Roman" w:hAnsi="Times New Roman" w:cs="Times New Roman"/>
          <w:b/>
          <w:bCs/>
          <w:sz w:val="28"/>
          <w:szCs w:val="28"/>
          <w:lang w:eastAsia="ru-RU"/>
        </w:rPr>
        <w:t xml:space="preserve"> ФИЗИЧЕСКОЙ КУЛЬТУРЫ И СПОРТА</w:t>
      </w:r>
    </w:p>
    <w:p w14:paraId="5B71C785" w14:textId="77777777" w:rsidR="00085025" w:rsidRPr="00D13B8A" w:rsidRDefault="00085025" w:rsidP="00085025">
      <w:pPr>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r w:rsidRPr="00D13B8A">
        <w:rPr>
          <w:rFonts w:ascii="Times New Roman" w:eastAsia="Times New Roman" w:hAnsi="Times New Roman" w:cs="Times New Roman"/>
          <w:b/>
          <w:bCs/>
          <w:sz w:val="28"/>
          <w:szCs w:val="28"/>
          <w:lang w:eastAsia="ru-RU"/>
        </w:rPr>
        <w:t xml:space="preserve"> ВОРОНЕЖСКОЙ ОБЛАСТИ</w:t>
      </w:r>
    </w:p>
    <w:p w14:paraId="37002597" w14:textId="77777777" w:rsidR="00085025" w:rsidRPr="00D13B8A" w:rsidRDefault="00085025" w:rsidP="00085025">
      <w:pPr>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p>
    <w:p w14:paraId="1BAED764" w14:textId="3E0C0E23" w:rsidR="00085025" w:rsidRPr="00D13B8A" w:rsidRDefault="00085025" w:rsidP="00085025">
      <w:pPr>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r w:rsidRPr="00D13B8A">
        <w:rPr>
          <w:rFonts w:ascii="Times New Roman" w:eastAsia="Times New Roman" w:hAnsi="Times New Roman" w:cs="Times New Roman"/>
          <w:b/>
          <w:bCs/>
          <w:sz w:val="28"/>
          <w:szCs w:val="28"/>
          <w:lang w:eastAsia="ru-RU"/>
        </w:rPr>
        <w:t xml:space="preserve">ГОСУДАРСТВЕННОЕ БЮДЖЕТНОЕ УЧРЕЖДЕНИЕ </w:t>
      </w:r>
      <w:r w:rsidR="00016C2F" w:rsidRPr="00D13B8A">
        <w:rPr>
          <w:rFonts w:ascii="Times New Roman" w:eastAsia="Times New Roman" w:hAnsi="Times New Roman" w:cs="Times New Roman"/>
          <w:b/>
          <w:bCs/>
          <w:sz w:val="28"/>
          <w:szCs w:val="28"/>
          <w:lang w:eastAsia="ru-RU"/>
        </w:rPr>
        <w:t>ДОПОЛНИТЕЛЬНОГО ОБРАЗОВАНИЯ</w:t>
      </w:r>
    </w:p>
    <w:p w14:paraId="1D89E063" w14:textId="32D589B9" w:rsidR="00085025" w:rsidRPr="00D13B8A" w:rsidRDefault="00085025" w:rsidP="00085025">
      <w:pPr>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r w:rsidRPr="00D13B8A">
        <w:rPr>
          <w:rFonts w:ascii="Times New Roman" w:eastAsia="Times New Roman" w:hAnsi="Times New Roman" w:cs="Times New Roman"/>
          <w:b/>
          <w:bCs/>
          <w:sz w:val="28"/>
          <w:szCs w:val="28"/>
          <w:lang w:eastAsia="ru-RU"/>
        </w:rPr>
        <w:t>ВОРОНЕЖСКОЙ ОБЛАСТИ</w:t>
      </w:r>
    </w:p>
    <w:p w14:paraId="4D71ED43" w14:textId="77777777" w:rsidR="00085025" w:rsidRPr="00D13B8A" w:rsidRDefault="00085025" w:rsidP="00085025">
      <w:pPr>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r w:rsidRPr="00D13B8A">
        <w:rPr>
          <w:rFonts w:ascii="Times New Roman" w:eastAsia="Times New Roman" w:hAnsi="Times New Roman" w:cs="Times New Roman"/>
          <w:b/>
          <w:bCs/>
          <w:sz w:val="28"/>
          <w:szCs w:val="28"/>
          <w:lang w:eastAsia="ru-RU"/>
        </w:rPr>
        <w:t>«Спортивная школа олимпийского резерва водных видов спорта»</w:t>
      </w:r>
    </w:p>
    <w:p w14:paraId="26A7FF21" w14:textId="77777777" w:rsidR="00085025" w:rsidRPr="00D13B8A" w:rsidRDefault="00085025" w:rsidP="00085025">
      <w:pPr>
        <w:autoSpaceDE w:val="0"/>
        <w:autoSpaceDN w:val="0"/>
        <w:adjustRightInd w:val="0"/>
        <w:spacing w:after="0" w:line="240" w:lineRule="auto"/>
        <w:jc w:val="center"/>
        <w:rPr>
          <w:rFonts w:ascii="Times New Roman" w:eastAsia="Times New Roman" w:hAnsi="Times New Roman" w:cs="Times New Roman"/>
          <w:b/>
          <w:bCs/>
          <w:sz w:val="27"/>
          <w:szCs w:val="27"/>
          <w:lang w:eastAsia="ru-RU"/>
        </w:rPr>
      </w:pPr>
    </w:p>
    <w:p w14:paraId="15F35C06" w14:textId="77777777" w:rsidR="00085025" w:rsidRPr="00D13B8A" w:rsidRDefault="00085025" w:rsidP="00085025">
      <w:pPr>
        <w:autoSpaceDE w:val="0"/>
        <w:autoSpaceDN w:val="0"/>
        <w:adjustRightInd w:val="0"/>
        <w:spacing w:after="0" w:line="240" w:lineRule="auto"/>
        <w:jc w:val="center"/>
        <w:rPr>
          <w:rFonts w:ascii="Times New Roman" w:eastAsia="Times New Roman" w:hAnsi="Times New Roman" w:cs="Times New Roman"/>
          <w:b/>
          <w:bCs/>
          <w:sz w:val="27"/>
          <w:szCs w:val="27"/>
          <w:lang w:eastAsia="ru-RU"/>
        </w:rPr>
      </w:pPr>
    </w:p>
    <w:p w14:paraId="341E0D26" w14:textId="77777777" w:rsidR="00085025" w:rsidRPr="00D13B8A" w:rsidRDefault="00085025" w:rsidP="00085025">
      <w:pPr>
        <w:autoSpaceDE w:val="0"/>
        <w:autoSpaceDN w:val="0"/>
        <w:adjustRightInd w:val="0"/>
        <w:spacing w:after="0" w:line="240" w:lineRule="auto"/>
        <w:jc w:val="center"/>
        <w:rPr>
          <w:rFonts w:ascii="Times New Roman" w:eastAsia="Times New Roman" w:hAnsi="Times New Roman" w:cs="Times New Roman"/>
          <w:bCs/>
          <w:sz w:val="28"/>
          <w:szCs w:val="28"/>
          <w:lang w:eastAsia="ru-RU"/>
        </w:rPr>
      </w:pPr>
    </w:p>
    <w:p w14:paraId="63C6138A" w14:textId="77777777" w:rsidR="0011075F" w:rsidRPr="00D13B8A" w:rsidRDefault="00085025" w:rsidP="0011075F">
      <w:pPr>
        <w:autoSpaceDE w:val="0"/>
        <w:autoSpaceDN w:val="0"/>
        <w:adjustRightInd w:val="0"/>
        <w:jc w:val="right"/>
        <w:rPr>
          <w:rFonts w:ascii="Times New Roman" w:eastAsia="Times New Roman" w:hAnsi="Times New Roman" w:cs="Times New Roman"/>
          <w:bCs/>
          <w:sz w:val="28"/>
          <w:szCs w:val="28"/>
          <w:lang w:eastAsia="ru-RU"/>
        </w:rPr>
      </w:pPr>
      <w:r w:rsidRPr="00D13B8A">
        <w:rPr>
          <w:rFonts w:ascii="Times New Roman" w:eastAsia="Times New Roman" w:hAnsi="Times New Roman" w:cs="Times New Roman"/>
          <w:bCs/>
          <w:sz w:val="28"/>
          <w:szCs w:val="28"/>
          <w:lang w:eastAsia="ru-RU"/>
        </w:rPr>
        <w:t xml:space="preserve">                                                                              </w:t>
      </w:r>
      <w:r w:rsidR="0011075F" w:rsidRPr="00D13B8A">
        <w:rPr>
          <w:rFonts w:ascii="Times New Roman" w:eastAsia="Times New Roman" w:hAnsi="Times New Roman" w:cs="Times New Roman"/>
          <w:bCs/>
          <w:sz w:val="28"/>
          <w:szCs w:val="28"/>
          <w:lang w:eastAsia="ru-RU"/>
        </w:rPr>
        <w:t xml:space="preserve">                                                                              УТВЕРЖДЕНО</w:t>
      </w:r>
    </w:p>
    <w:p w14:paraId="40E8702C" w14:textId="77777777" w:rsidR="0011075F" w:rsidRPr="00D13B8A" w:rsidRDefault="0011075F" w:rsidP="0011075F">
      <w:pPr>
        <w:autoSpaceDE w:val="0"/>
        <w:autoSpaceDN w:val="0"/>
        <w:adjustRightInd w:val="0"/>
        <w:spacing w:after="0" w:line="240" w:lineRule="auto"/>
        <w:jc w:val="right"/>
        <w:rPr>
          <w:rFonts w:ascii="Times New Roman" w:eastAsia="Times New Roman" w:hAnsi="Times New Roman" w:cs="Times New Roman"/>
          <w:bCs/>
          <w:sz w:val="28"/>
          <w:szCs w:val="28"/>
          <w:lang w:eastAsia="ru-RU"/>
        </w:rPr>
      </w:pPr>
      <w:r w:rsidRPr="00D13B8A">
        <w:rPr>
          <w:rFonts w:ascii="Times New Roman" w:eastAsia="Times New Roman" w:hAnsi="Times New Roman" w:cs="Times New Roman"/>
          <w:bCs/>
          <w:sz w:val="28"/>
          <w:szCs w:val="28"/>
          <w:lang w:eastAsia="ru-RU"/>
        </w:rPr>
        <w:t xml:space="preserve">                                                                         Приказ ГБУ ДО ВО</w:t>
      </w:r>
    </w:p>
    <w:p w14:paraId="30241610" w14:textId="77777777" w:rsidR="0011075F" w:rsidRPr="00D13B8A" w:rsidRDefault="0011075F" w:rsidP="0011075F">
      <w:pPr>
        <w:autoSpaceDE w:val="0"/>
        <w:autoSpaceDN w:val="0"/>
        <w:adjustRightInd w:val="0"/>
        <w:spacing w:after="0" w:line="240" w:lineRule="auto"/>
        <w:jc w:val="right"/>
        <w:rPr>
          <w:rFonts w:ascii="Times New Roman" w:eastAsia="Times New Roman" w:hAnsi="Times New Roman" w:cs="Times New Roman"/>
          <w:bCs/>
          <w:sz w:val="28"/>
          <w:szCs w:val="28"/>
          <w:lang w:eastAsia="ru-RU"/>
        </w:rPr>
      </w:pPr>
      <w:r w:rsidRPr="00D13B8A">
        <w:rPr>
          <w:rFonts w:ascii="Times New Roman" w:eastAsia="Times New Roman" w:hAnsi="Times New Roman" w:cs="Times New Roman"/>
          <w:bCs/>
          <w:sz w:val="28"/>
          <w:szCs w:val="28"/>
          <w:lang w:eastAsia="ru-RU"/>
        </w:rPr>
        <w:t xml:space="preserve">                                                                         «СШОР водных видов спорта»</w:t>
      </w:r>
    </w:p>
    <w:p w14:paraId="736F21A0" w14:textId="7C04005D" w:rsidR="0011075F" w:rsidRPr="00D13B8A" w:rsidRDefault="00691085" w:rsidP="0011075F">
      <w:pPr>
        <w:autoSpaceDE w:val="0"/>
        <w:autoSpaceDN w:val="0"/>
        <w:adjustRightInd w:val="0"/>
        <w:spacing w:line="240" w:lineRule="auto"/>
        <w:ind w:left="5670"/>
        <w:contextualSpacing/>
        <w:jc w:val="right"/>
        <w:rPr>
          <w:rFonts w:ascii="Times New Roman" w:eastAsia="Calibri" w:hAnsi="Times New Roman" w:cs="Times New Roman"/>
          <w:sz w:val="28"/>
          <w:szCs w:val="28"/>
        </w:rPr>
      </w:pPr>
      <w:r w:rsidRPr="00D13B8A">
        <w:rPr>
          <w:rFonts w:ascii="Times New Roman" w:eastAsia="Calibri" w:hAnsi="Times New Roman" w:cs="Times New Roman"/>
          <w:sz w:val="28"/>
          <w:szCs w:val="28"/>
        </w:rPr>
        <w:t xml:space="preserve">от </w:t>
      </w:r>
      <w:r w:rsidR="00D13B8A" w:rsidRPr="00D13B8A">
        <w:rPr>
          <w:rFonts w:ascii="Times New Roman" w:eastAsia="Calibri" w:hAnsi="Times New Roman" w:cs="Times New Roman"/>
          <w:sz w:val="28"/>
          <w:szCs w:val="28"/>
        </w:rPr>
        <w:t>20.03</w:t>
      </w:r>
      <w:r w:rsidRPr="00D13B8A">
        <w:rPr>
          <w:rFonts w:ascii="Times New Roman" w:eastAsia="Calibri" w:hAnsi="Times New Roman" w:cs="Times New Roman"/>
          <w:sz w:val="28"/>
          <w:szCs w:val="28"/>
        </w:rPr>
        <w:t>.202</w:t>
      </w:r>
      <w:r w:rsidR="00D13B8A" w:rsidRPr="00D13B8A">
        <w:rPr>
          <w:rFonts w:ascii="Times New Roman" w:eastAsia="Calibri" w:hAnsi="Times New Roman" w:cs="Times New Roman"/>
          <w:sz w:val="28"/>
          <w:szCs w:val="28"/>
        </w:rPr>
        <w:t>6</w:t>
      </w:r>
      <w:r w:rsidRPr="00D13B8A">
        <w:rPr>
          <w:rFonts w:ascii="Times New Roman" w:eastAsia="Calibri" w:hAnsi="Times New Roman" w:cs="Times New Roman"/>
          <w:sz w:val="28"/>
          <w:szCs w:val="28"/>
        </w:rPr>
        <w:t xml:space="preserve"> г. № </w:t>
      </w:r>
      <w:r w:rsidR="00D13B8A" w:rsidRPr="00D13B8A">
        <w:rPr>
          <w:rFonts w:ascii="Times New Roman" w:eastAsia="Calibri" w:hAnsi="Times New Roman" w:cs="Times New Roman"/>
          <w:sz w:val="28"/>
          <w:szCs w:val="28"/>
        </w:rPr>
        <w:t>4</w:t>
      </w:r>
      <w:r w:rsidRPr="00D13B8A">
        <w:rPr>
          <w:rFonts w:ascii="Times New Roman" w:eastAsia="Calibri" w:hAnsi="Times New Roman" w:cs="Times New Roman"/>
          <w:sz w:val="28"/>
          <w:szCs w:val="28"/>
        </w:rPr>
        <w:t>9</w:t>
      </w:r>
    </w:p>
    <w:p w14:paraId="0969F1B6" w14:textId="77777777" w:rsidR="0011075F" w:rsidRPr="00D13B8A" w:rsidRDefault="0011075F" w:rsidP="0011075F">
      <w:pPr>
        <w:autoSpaceDE w:val="0"/>
        <w:autoSpaceDN w:val="0"/>
        <w:adjustRightInd w:val="0"/>
        <w:spacing w:after="0" w:line="240" w:lineRule="auto"/>
        <w:jc w:val="right"/>
        <w:rPr>
          <w:rFonts w:ascii="Times New Roman" w:eastAsia="Times New Roman" w:hAnsi="Times New Roman" w:cs="Times New Roman"/>
          <w:b/>
          <w:bCs/>
          <w:sz w:val="28"/>
          <w:szCs w:val="28"/>
          <w:lang w:eastAsia="ru-RU"/>
        </w:rPr>
      </w:pPr>
      <w:r w:rsidRPr="00D13B8A">
        <w:rPr>
          <w:rFonts w:ascii="Times New Roman" w:eastAsia="Times New Roman" w:hAnsi="Times New Roman" w:cs="Times New Roman"/>
          <w:b/>
          <w:bCs/>
          <w:sz w:val="28"/>
          <w:szCs w:val="28"/>
          <w:lang w:eastAsia="ru-RU"/>
        </w:rPr>
        <w:t xml:space="preserve">                                                        </w:t>
      </w:r>
    </w:p>
    <w:p w14:paraId="406A8CE3" w14:textId="77777777" w:rsidR="0011075F" w:rsidRPr="00D13B8A" w:rsidRDefault="0011075F" w:rsidP="0011075F">
      <w:pPr>
        <w:autoSpaceDE w:val="0"/>
        <w:autoSpaceDN w:val="0"/>
        <w:adjustRightInd w:val="0"/>
        <w:spacing w:after="0" w:line="240" w:lineRule="auto"/>
        <w:jc w:val="center"/>
        <w:rPr>
          <w:rFonts w:ascii="Times New Roman" w:eastAsia="Times New Roman" w:hAnsi="Times New Roman" w:cs="Times New Roman"/>
          <w:b/>
          <w:bCs/>
          <w:sz w:val="30"/>
          <w:szCs w:val="30"/>
          <w:lang w:eastAsia="ru-RU"/>
        </w:rPr>
      </w:pPr>
      <w:r w:rsidRPr="00D13B8A">
        <w:rPr>
          <w:rFonts w:ascii="Times New Roman" w:eastAsia="Times New Roman" w:hAnsi="Times New Roman" w:cs="Times New Roman"/>
          <w:b/>
          <w:bCs/>
          <w:sz w:val="30"/>
          <w:szCs w:val="30"/>
          <w:lang w:eastAsia="ru-RU"/>
        </w:rPr>
        <w:t xml:space="preserve">    </w:t>
      </w:r>
    </w:p>
    <w:p w14:paraId="52ABBC07" w14:textId="77777777" w:rsidR="0011075F" w:rsidRPr="00D13B8A" w:rsidRDefault="0011075F" w:rsidP="0011075F">
      <w:pPr>
        <w:autoSpaceDE w:val="0"/>
        <w:autoSpaceDN w:val="0"/>
        <w:adjustRightInd w:val="0"/>
        <w:spacing w:after="0" w:line="240" w:lineRule="auto"/>
        <w:jc w:val="center"/>
        <w:rPr>
          <w:rFonts w:ascii="Times New Roman" w:eastAsia="Times New Roman" w:hAnsi="Times New Roman" w:cs="Times New Roman"/>
          <w:b/>
          <w:bCs/>
          <w:sz w:val="30"/>
          <w:szCs w:val="30"/>
          <w:lang w:eastAsia="ru-RU"/>
        </w:rPr>
      </w:pPr>
      <w:r w:rsidRPr="00D13B8A">
        <w:rPr>
          <w:rFonts w:ascii="Times New Roman" w:eastAsia="Times New Roman" w:hAnsi="Times New Roman" w:cs="Times New Roman"/>
          <w:b/>
          <w:bCs/>
          <w:sz w:val="30"/>
          <w:szCs w:val="30"/>
          <w:lang w:eastAsia="ru-RU"/>
        </w:rPr>
        <w:t xml:space="preserve"> </w:t>
      </w:r>
    </w:p>
    <w:p w14:paraId="21593109" w14:textId="77777777" w:rsidR="0011075F" w:rsidRPr="00D13B8A" w:rsidRDefault="0011075F" w:rsidP="0011075F">
      <w:pPr>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r w:rsidRPr="00D13B8A">
        <w:rPr>
          <w:rFonts w:ascii="Times New Roman" w:eastAsia="Times New Roman" w:hAnsi="Times New Roman" w:cs="Times New Roman"/>
          <w:b/>
          <w:bCs/>
          <w:sz w:val="28"/>
          <w:szCs w:val="28"/>
          <w:lang w:eastAsia="ru-RU"/>
        </w:rPr>
        <w:t xml:space="preserve"> Дополнительная образовательная программа спортивной подготовки </w:t>
      </w:r>
    </w:p>
    <w:p w14:paraId="75BAED99" w14:textId="1722A98D" w:rsidR="0011075F" w:rsidRPr="00D13B8A" w:rsidRDefault="0011075F" w:rsidP="0011075F">
      <w:pPr>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r w:rsidRPr="00D13B8A">
        <w:rPr>
          <w:rFonts w:ascii="Times New Roman" w:eastAsia="Times New Roman" w:hAnsi="Times New Roman" w:cs="Times New Roman"/>
          <w:b/>
          <w:bCs/>
          <w:sz w:val="28"/>
          <w:szCs w:val="28"/>
          <w:lang w:eastAsia="ru-RU"/>
        </w:rPr>
        <w:t xml:space="preserve">по виду спорта «парусный спорт» </w:t>
      </w:r>
    </w:p>
    <w:p w14:paraId="1F3A03CA" w14:textId="77777777" w:rsidR="0011075F" w:rsidRPr="00D13B8A" w:rsidRDefault="0011075F" w:rsidP="0011075F">
      <w:pPr>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r w:rsidRPr="00D13B8A">
        <w:rPr>
          <w:rFonts w:ascii="Times New Roman" w:eastAsia="Times New Roman" w:hAnsi="Times New Roman" w:cs="Times New Roman"/>
          <w:b/>
          <w:bCs/>
          <w:sz w:val="28"/>
          <w:szCs w:val="28"/>
          <w:lang w:eastAsia="ru-RU"/>
        </w:rPr>
        <w:t>(в новой редакции)</w:t>
      </w:r>
    </w:p>
    <w:p w14:paraId="0FB023F1" w14:textId="77777777" w:rsidR="0011075F" w:rsidRPr="00D13B8A" w:rsidRDefault="0011075F" w:rsidP="0011075F">
      <w:pPr>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p>
    <w:p w14:paraId="522077C5" w14:textId="6AE163FF" w:rsidR="00085025" w:rsidRPr="00D13B8A" w:rsidRDefault="00085025" w:rsidP="0011075F">
      <w:pPr>
        <w:autoSpaceDE w:val="0"/>
        <w:autoSpaceDN w:val="0"/>
        <w:adjustRightInd w:val="0"/>
        <w:spacing w:after="0" w:line="240" w:lineRule="auto"/>
        <w:jc w:val="center"/>
        <w:rPr>
          <w:rFonts w:ascii="Times New Roman" w:eastAsia="Times New Roman" w:hAnsi="Times New Roman" w:cs="Times New Roman"/>
          <w:b/>
          <w:bCs/>
          <w:sz w:val="30"/>
          <w:szCs w:val="30"/>
          <w:lang w:eastAsia="ru-RU"/>
        </w:rPr>
      </w:pPr>
    </w:p>
    <w:p w14:paraId="429F9250" w14:textId="77777777" w:rsidR="00085025" w:rsidRPr="00D13B8A" w:rsidRDefault="00085025" w:rsidP="00085025">
      <w:pPr>
        <w:autoSpaceDE w:val="0"/>
        <w:autoSpaceDN w:val="0"/>
        <w:adjustRightInd w:val="0"/>
        <w:spacing w:after="0" w:line="240" w:lineRule="auto"/>
        <w:rPr>
          <w:rFonts w:ascii="Times New Roman" w:eastAsia="Times New Roman" w:hAnsi="Times New Roman" w:cs="Times New Roman"/>
          <w:b/>
          <w:bCs/>
          <w:sz w:val="30"/>
          <w:szCs w:val="30"/>
          <w:lang w:eastAsia="ru-RU"/>
        </w:rPr>
      </w:pPr>
    </w:p>
    <w:p w14:paraId="7EBCE76B" w14:textId="77777777" w:rsidR="00085025" w:rsidRPr="00D13B8A" w:rsidRDefault="00085025" w:rsidP="00085025">
      <w:pPr>
        <w:autoSpaceDE w:val="0"/>
        <w:autoSpaceDN w:val="0"/>
        <w:adjustRightInd w:val="0"/>
        <w:spacing w:after="0" w:line="240" w:lineRule="auto"/>
        <w:rPr>
          <w:rFonts w:ascii="Times New Roman" w:eastAsia="Times New Roman" w:hAnsi="Times New Roman" w:cs="Times New Roman"/>
          <w:b/>
          <w:bCs/>
          <w:sz w:val="30"/>
          <w:szCs w:val="30"/>
          <w:lang w:eastAsia="ru-RU"/>
        </w:rPr>
      </w:pPr>
    </w:p>
    <w:p w14:paraId="3006E457" w14:textId="77777777" w:rsidR="00085025" w:rsidRPr="00D13B8A" w:rsidRDefault="00085025" w:rsidP="00085025">
      <w:pPr>
        <w:autoSpaceDE w:val="0"/>
        <w:autoSpaceDN w:val="0"/>
        <w:adjustRightInd w:val="0"/>
        <w:spacing w:after="0" w:line="240" w:lineRule="auto"/>
        <w:rPr>
          <w:rFonts w:ascii="Times New Roman" w:eastAsia="Times New Roman" w:hAnsi="Times New Roman" w:cs="Times New Roman"/>
          <w:b/>
          <w:bCs/>
          <w:sz w:val="28"/>
          <w:szCs w:val="28"/>
          <w:lang w:eastAsia="ru-RU"/>
        </w:rPr>
      </w:pPr>
    </w:p>
    <w:p w14:paraId="1372A9D0" w14:textId="77777777" w:rsidR="00085025" w:rsidRPr="00D13B8A" w:rsidRDefault="00085025" w:rsidP="00085025">
      <w:pPr>
        <w:autoSpaceDE w:val="0"/>
        <w:autoSpaceDN w:val="0"/>
        <w:adjustRightInd w:val="0"/>
        <w:spacing w:after="0" w:line="240" w:lineRule="auto"/>
        <w:rPr>
          <w:rFonts w:ascii="Times New Roman" w:eastAsia="Times New Roman" w:hAnsi="Times New Roman" w:cs="Times New Roman"/>
          <w:sz w:val="24"/>
          <w:szCs w:val="24"/>
          <w:lang w:eastAsia="ru-RU"/>
        </w:rPr>
      </w:pPr>
    </w:p>
    <w:p w14:paraId="30E939A0" w14:textId="77777777" w:rsidR="00085025" w:rsidRPr="00D13B8A" w:rsidRDefault="00085025" w:rsidP="00085025">
      <w:pPr>
        <w:autoSpaceDE w:val="0"/>
        <w:autoSpaceDN w:val="0"/>
        <w:adjustRightInd w:val="0"/>
        <w:spacing w:after="0" w:line="240" w:lineRule="auto"/>
        <w:rPr>
          <w:rFonts w:ascii="Times New Roman" w:eastAsia="Times New Roman" w:hAnsi="Times New Roman" w:cs="Times New Roman"/>
          <w:sz w:val="24"/>
          <w:szCs w:val="24"/>
          <w:lang w:eastAsia="ru-RU"/>
        </w:rPr>
      </w:pPr>
    </w:p>
    <w:p w14:paraId="7E547747" w14:textId="77777777" w:rsidR="00085025" w:rsidRPr="00D13B8A" w:rsidRDefault="00085025" w:rsidP="00085025">
      <w:pPr>
        <w:autoSpaceDE w:val="0"/>
        <w:autoSpaceDN w:val="0"/>
        <w:adjustRightInd w:val="0"/>
        <w:spacing w:after="0" w:line="240" w:lineRule="auto"/>
        <w:rPr>
          <w:rFonts w:ascii="Times New Roman" w:eastAsia="Times New Roman" w:hAnsi="Times New Roman" w:cs="Times New Roman"/>
          <w:sz w:val="24"/>
          <w:szCs w:val="24"/>
          <w:lang w:eastAsia="ru-RU"/>
        </w:rPr>
      </w:pPr>
    </w:p>
    <w:p w14:paraId="0970DBED" w14:textId="77777777" w:rsidR="00085025" w:rsidRPr="00D13B8A" w:rsidRDefault="00085025" w:rsidP="00085025">
      <w:pPr>
        <w:autoSpaceDE w:val="0"/>
        <w:autoSpaceDN w:val="0"/>
        <w:adjustRightInd w:val="0"/>
        <w:spacing w:after="0" w:line="240" w:lineRule="auto"/>
        <w:rPr>
          <w:rFonts w:ascii="Times New Roman" w:eastAsia="Times New Roman" w:hAnsi="Times New Roman" w:cs="Times New Roman"/>
          <w:sz w:val="24"/>
          <w:szCs w:val="24"/>
          <w:lang w:eastAsia="ru-RU"/>
        </w:rPr>
      </w:pPr>
    </w:p>
    <w:p w14:paraId="49B1D3C3" w14:textId="77777777" w:rsidR="00085025" w:rsidRPr="00D13B8A" w:rsidRDefault="00085025" w:rsidP="00085025">
      <w:pPr>
        <w:autoSpaceDE w:val="0"/>
        <w:autoSpaceDN w:val="0"/>
        <w:adjustRightInd w:val="0"/>
        <w:spacing w:after="0" w:line="240" w:lineRule="auto"/>
        <w:rPr>
          <w:rFonts w:ascii="Times New Roman" w:eastAsia="Times New Roman" w:hAnsi="Times New Roman" w:cs="Times New Roman"/>
          <w:sz w:val="24"/>
          <w:szCs w:val="24"/>
          <w:lang w:eastAsia="ru-RU"/>
        </w:rPr>
      </w:pPr>
    </w:p>
    <w:p w14:paraId="4615B050" w14:textId="77777777" w:rsidR="00085025" w:rsidRPr="00D13B8A" w:rsidRDefault="00085025" w:rsidP="00085025">
      <w:pPr>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p>
    <w:p w14:paraId="4919CA0C" w14:textId="77777777" w:rsidR="00085025" w:rsidRPr="00D13B8A" w:rsidRDefault="00085025" w:rsidP="00085025">
      <w:pPr>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p>
    <w:p w14:paraId="7D691828" w14:textId="77777777" w:rsidR="00085025" w:rsidRPr="00D13B8A" w:rsidRDefault="00085025" w:rsidP="00085025">
      <w:pPr>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p>
    <w:p w14:paraId="43D0A2A7" w14:textId="77777777" w:rsidR="00085025" w:rsidRPr="00D13B8A" w:rsidRDefault="00085025" w:rsidP="00085025">
      <w:pPr>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p>
    <w:p w14:paraId="35FCBEB4" w14:textId="77777777" w:rsidR="00085025" w:rsidRPr="00D13B8A" w:rsidRDefault="00085025" w:rsidP="00085025">
      <w:pPr>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p>
    <w:p w14:paraId="1F5A20D3" w14:textId="77777777" w:rsidR="00085025" w:rsidRPr="00D13B8A" w:rsidRDefault="00085025" w:rsidP="00085025">
      <w:pPr>
        <w:autoSpaceDE w:val="0"/>
        <w:autoSpaceDN w:val="0"/>
        <w:adjustRightInd w:val="0"/>
        <w:spacing w:after="0" w:line="240" w:lineRule="auto"/>
        <w:rPr>
          <w:rFonts w:ascii="Times New Roman" w:eastAsia="Times New Roman" w:hAnsi="Times New Roman" w:cs="Times New Roman"/>
          <w:b/>
          <w:bCs/>
          <w:sz w:val="28"/>
          <w:szCs w:val="28"/>
          <w:lang w:eastAsia="ru-RU"/>
        </w:rPr>
      </w:pPr>
    </w:p>
    <w:p w14:paraId="5FA9FB7E" w14:textId="77777777" w:rsidR="00085025" w:rsidRPr="00D13B8A" w:rsidRDefault="00085025" w:rsidP="00085025">
      <w:pPr>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p>
    <w:p w14:paraId="1721FD7F" w14:textId="77777777" w:rsidR="00085025" w:rsidRPr="00D13B8A" w:rsidRDefault="00085025" w:rsidP="00085025">
      <w:pPr>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p>
    <w:p w14:paraId="0E06BA1F" w14:textId="77777777" w:rsidR="00085025" w:rsidRPr="00D13B8A" w:rsidRDefault="00085025" w:rsidP="00085025">
      <w:pPr>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r w:rsidRPr="00D13B8A">
        <w:rPr>
          <w:rFonts w:ascii="Times New Roman" w:eastAsia="Times New Roman" w:hAnsi="Times New Roman" w:cs="Times New Roman"/>
          <w:b/>
          <w:bCs/>
          <w:sz w:val="28"/>
          <w:szCs w:val="28"/>
          <w:lang w:eastAsia="ru-RU"/>
        </w:rPr>
        <w:t xml:space="preserve">г. Воронеж </w:t>
      </w:r>
    </w:p>
    <w:p w14:paraId="331EE797" w14:textId="77777777" w:rsidR="00085025" w:rsidRPr="00D13B8A" w:rsidRDefault="00085025" w:rsidP="00085025">
      <w:pPr>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p>
    <w:p w14:paraId="2F1A41C7" w14:textId="38FADA8D" w:rsidR="00085025" w:rsidRPr="00D13B8A" w:rsidRDefault="00085025" w:rsidP="00AA5A0F">
      <w:pPr>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r w:rsidRPr="00D13B8A">
        <w:rPr>
          <w:rFonts w:ascii="Times New Roman" w:eastAsia="Times New Roman" w:hAnsi="Times New Roman" w:cs="Times New Roman"/>
          <w:b/>
          <w:bCs/>
          <w:sz w:val="28"/>
          <w:szCs w:val="28"/>
          <w:lang w:eastAsia="ru-RU"/>
        </w:rPr>
        <w:t>202</w:t>
      </w:r>
      <w:r w:rsidR="00AD7BEE" w:rsidRPr="00D13B8A">
        <w:rPr>
          <w:rFonts w:ascii="Times New Roman" w:eastAsia="Times New Roman" w:hAnsi="Times New Roman" w:cs="Times New Roman"/>
          <w:b/>
          <w:bCs/>
          <w:sz w:val="28"/>
          <w:szCs w:val="28"/>
          <w:lang w:eastAsia="ru-RU"/>
        </w:rPr>
        <w:t>6</w:t>
      </w:r>
      <w:r w:rsidRPr="00D13B8A">
        <w:rPr>
          <w:rFonts w:ascii="Times New Roman" w:eastAsia="Times New Roman" w:hAnsi="Times New Roman" w:cs="Times New Roman"/>
          <w:b/>
          <w:bCs/>
          <w:sz w:val="28"/>
          <w:szCs w:val="28"/>
          <w:lang w:eastAsia="ru-RU"/>
        </w:rPr>
        <w:t xml:space="preserve"> г</w:t>
      </w:r>
    </w:p>
    <w:sdt>
      <w:sdtPr>
        <w:rPr>
          <w:rFonts w:asciiTheme="minorHAnsi" w:eastAsiaTheme="minorHAnsi" w:hAnsiTheme="minorHAnsi" w:cstheme="minorBidi"/>
          <w:bCs w:val="0"/>
          <w:color w:val="auto"/>
          <w:sz w:val="22"/>
          <w:szCs w:val="22"/>
          <w:lang w:eastAsia="en-US"/>
        </w:rPr>
        <w:id w:val="2091106869"/>
        <w:docPartObj>
          <w:docPartGallery w:val="Table of Contents"/>
          <w:docPartUnique/>
        </w:docPartObj>
      </w:sdtPr>
      <w:sdtEndPr>
        <w:rPr>
          <w:b/>
        </w:rPr>
      </w:sdtEndPr>
      <w:sdtContent>
        <w:p w14:paraId="641DB4E6" w14:textId="018AA111" w:rsidR="00AA5A0F" w:rsidRPr="00D13B8A" w:rsidRDefault="00AA5A0F">
          <w:pPr>
            <w:pStyle w:val="aff1"/>
            <w:rPr>
              <w:rFonts w:ascii="Times New Roman" w:hAnsi="Times New Roman" w:cs="Times New Roman"/>
              <w:color w:val="auto"/>
            </w:rPr>
          </w:pPr>
          <w:r w:rsidRPr="00D13B8A">
            <w:rPr>
              <w:rFonts w:ascii="Times New Roman" w:hAnsi="Times New Roman" w:cs="Times New Roman"/>
              <w:color w:val="auto"/>
            </w:rPr>
            <w:t>Оглавление</w:t>
          </w:r>
        </w:p>
        <w:p w14:paraId="1794B8B3" w14:textId="58550EFE" w:rsidR="007A053B" w:rsidRPr="00D13B8A" w:rsidRDefault="00AA5A0F">
          <w:pPr>
            <w:pStyle w:val="14"/>
            <w:rPr>
              <w:rFonts w:asciiTheme="minorHAnsi" w:eastAsiaTheme="minorEastAsia" w:hAnsiTheme="minorHAnsi" w:cstheme="minorBidi"/>
              <w:noProof/>
              <w:sz w:val="22"/>
              <w:szCs w:val="22"/>
            </w:rPr>
          </w:pPr>
          <w:r w:rsidRPr="00D13B8A">
            <w:fldChar w:fldCharType="begin"/>
          </w:r>
          <w:r w:rsidRPr="00D13B8A">
            <w:instrText xml:space="preserve"> TOC \o "1-3" \h \z \u </w:instrText>
          </w:r>
          <w:r w:rsidRPr="00D13B8A">
            <w:fldChar w:fldCharType="separate"/>
          </w:r>
          <w:hyperlink w:anchor="_Toc135911878" w:history="1">
            <w:r w:rsidR="007A053B" w:rsidRPr="00D13B8A">
              <w:rPr>
                <w:rStyle w:val="af1"/>
                <w:noProof/>
                <w:color w:val="auto"/>
              </w:rPr>
              <w:t>I. Общие положения</w:t>
            </w:r>
            <w:r w:rsidR="007A053B" w:rsidRPr="00D13B8A">
              <w:rPr>
                <w:noProof/>
                <w:webHidden/>
              </w:rPr>
              <w:tab/>
              <w:t>……………………………………………………………………………………….</w:t>
            </w:r>
            <w:r w:rsidR="007A053B" w:rsidRPr="00D13B8A">
              <w:rPr>
                <w:noProof/>
                <w:webHidden/>
              </w:rPr>
              <w:fldChar w:fldCharType="begin"/>
            </w:r>
            <w:r w:rsidR="007A053B" w:rsidRPr="00D13B8A">
              <w:rPr>
                <w:noProof/>
                <w:webHidden/>
              </w:rPr>
              <w:instrText xml:space="preserve"> PAGEREF _Toc135911878 \h </w:instrText>
            </w:r>
            <w:r w:rsidR="007A053B" w:rsidRPr="00D13B8A">
              <w:rPr>
                <w:noProof/>
                <w:webHidden/>
              </w:rPr>
            </w:r>
            <w:r w:rsidR="007A053B" w:rsidRPr="00D13B8A">
              <w:rPr>
                <w:noProof/>
                <w:webHidden/>
              </w:rPr>
              <w:fldChar w:fldCharType="separate"/>
            </w:r>
            <w:r w:rsidR="00903628" w:rsidRPr="00D13B8A">
              <w:rPr>
                <w:noProof/>
                <w:webHidden/>
              </w:rPr>
              <w:t>4</w:t>
            </w:r>
            <w:r w:rsidR="007A053B" w:rsidRPr="00D13B8A">
              <w:rPr>
                <w:noProof/>
                <w:webHidden/>
              </w:rPr>
              <w:fldChar w:fldCharType="end"/>
            </w:r>
          </w:hyperlink>
        </w:p>
        <w:p w14:paraId="3F7E6519" w14:textId="2035ED4B" w:rsidR="007A053B" w:rsidRPr="00D13B8A" w:rsidRDefault="00114316">
          <w:pPr>
            <w:pStyle w:val="14"/>
            <w:rPr>
              <w:rFonts w:asciiTheme="minorHAnsi" w:eastAsiaTheme="minorEastAsia" w:hAnsiTheme="minorHAnsi" w:cstheme="minorBidi"/>
              <w:noProof/>
              <w:sz w:val="22"/>
              <w:szCs w:val="22"/>
            </w:rPr>
          </w:pPr>
          <w:hyperlink w:anchor="_Toc135911879" w:history="1">
            <w:r w:rsidR="007A053B" w:rsidRPr="00D13B8A">
              <w:rPr>
                <w:rStyle w:val="af1"/>
                <w:noProof/>
                <w:color w:val="auto"/>
              </w:rPr>
              <w:t>Требования к результатам прохождения спортивной подготовки</w:t>
            </w:r>
            <w:r w:rsidR="007A053B" w:rsidRPr="00D13B8A">
              <w:rPr>
                <w:noProof/>
                <w:webHidden/>
              </w:rPr>
              <w:tab/>
              <w:t>…………………………………….</w:t>
            </w:r>
            <w:r w:rsidR="007A053B" w:rsidRPr="00D13B8A">
              <w:rPr>
                <w:noProof/>
                <w:webHidden/>
              </w:rPr>
              <w:fldChar w:fldCharType="begin"/>
            </w:r>
            <w:r w:rsidR="007A053B" w:rsidRPr="00D13B8A">
              <w:rPr>
                <w:noProof/>
                <w:webHidden/>
              </w:rPr>
              <w:instrText xml:space="preserve"> PAGEREF _Toc135911879 \h </w:instrText>
            </w:r>
            <w:r w:rsidR="007A053B" w:rsidRPr="00D13B8A">
              <w:rPr>
                <w:noProof/>
                <w:webHidden/>
              </w:rPr>
            </w:r>
            <w:r w:rsidR="007A053B" w:rsidRPr="00D13B8A">
              <w:rPr>
                <w:noProof/>
                <w:webHidden/>
              </w:rPr>
              <w:fldChar w:fldCharType="separate"/>
            </w:r>
            <w:r w:rsidR="00903628" w:rsidRPr="00D13B8A">
              <w:rPr>
                <w:noProof/>
                <w:webHidden/>
              </w:rPr>
              <w:t>5</w:t>
            </w:r>
            <w:r w:rsidR="007A053B" w:rsidRPr="00D13B8A">
              <w:rPr>
                <w:noProof/>
                <w:webHidden/>
              </w:rPr>
              <w:fldChar w:fldCharType="end"/>
            </w:r>
          </w:hyperlink>
        </w:p>
        <w:p w14:paraId="6EF94127" w14:textId="70883052" w:rsidR="007A053B" w:rsidRPr="00D13B8A" w:rsidRDefault="00114316">
          <w:pPr>
            <w:pStyle w:val="14"/>
            <w:rPr>
              <w:rFonts w:asciiTheme="minorHAnsi" w:eastAsiaTheme="minorEastAsia" w:hAnsiTheme="minorHAnsi" w:cstheme="minorBidi"/>
              <w:noProof/>
              <w:sz w:val="22"/>
              <w:szCs w:val="22"/>
            </w:rPr>
          </w:pPr>
          <w:hyperlink w:anchor="_Toc135911880" w:history="1">
            <w:r w:rsidR="007A053B" w:rsidRPr="00D13B8A">
              <w:rPr>
                <w:rStyle w:val="af1"/>
                <w:rFonts w:eastAsia="Calibri" w:cs="Arial"/>
                <w:noProof/>
                <w:color w:val="auto"/>
                <w:lang w:val="x-none"/>
              </w:rPr>
              <w:t>Характеристика вида спорта «</w:t>
            </w:r>
            <w:r w:rsidR="007A053B" w:rsidRPr="00D13B8A">
              <w:rPr>
                <w:rStyle w:val="af1"/>
                <w:rFonts w:eastAsia="Calibri" w:cs="Arial"/>
                <w:noProof/>
                <w:color w:val="auto"/>
              </w:rPr>
              <w:t>парусный спорт</w:t>
            </w:r>
            <w:r w:rsidR="007A053B" w:rsidRPr="00D13B8A">
              <w:rPr>
                <w:rStyle w:val="af1"/>
                <w:rFonts w:eastAsia="Calibri" w:cs="Arial"/>
                <w:noProof/>
                <w:color w:val="auto"/>
                <w:lang w:val="x-none"/>
              </w:rPr>
              <w:t>»</w:t>
            </w:r>
            <w:r w:rsidR="007A053B" w:rsidRPr="00D13B8A">
              <w:rPr>
                <w:rStyle w:val="af1"/>
                <w:rFonts w:eastAsia="Calibri"/>
                <w:noProof/>
                <w:color w:val="auto"/>
              </w:rPr>
              <w:t>, входящих в него спортивных дисциплин и их отличительные особенности………………………………………………………………………...........</w:t>
            </w:r>
            <w:r w:rsidR="007A053B" w:rsidRPr="00D13B8A">
              <w:rPr>
                <w:noProof/>
                <w:webHidden/>
              </w:rPr>
              <w:fldChar w:fldCharType="begin"/>
            </w:r>
            <w:r w:rsidR="007A053B" w:rsidRPr="00D13B8A">
              <w:rPr>
                <w:noProof/>
                <w:webHidden/>
              </w:rPr>
              <w:instrText xml:space="preserve"> PAGEREF _Toc135911880 \h </w:instrText>
            </w:r>
            <w:r w:rsidR="007A053B" w:rsidRPr="00D13B8A">
              <w:rPr>
                <w:noProof/>
                <w:webHidden/>
              </w:rPr>
            </w:r>
            <w:r w:rsidR="007A053B" w:rsidRPr="00D13B8A">
              <w:rPr>
                <w:noProof/>
                <w:webHidden/>
              </w:rPr>
              <w:fldChar w:fldCharType="separate"/>
            </w:r>
            <w:r w:rsidR="00903628" w:rsidRPr="00D13B8A">
              <w:rPr>
                <w:noProof/>
                <w:webHidden/>
              </w:rPr>
              <w:t>6</w:t>
            </w:r>
            <w:r w:rsidR="007A053B" w:rsidRPr="00D13B8A">
              <w:rPr>
                <w:noProof/>
                <w:webHidden/>
              </w:rPr>
              <w:fldChar w:fldCharType="end"/>
            </w:r>
          </w:hyperlink>
        </w:p>
        <w:p w14:paraId="6B456389" w14:textId="694E65C3" w:rsidR="007A053B" w:rsidRPr="00D13B8A" w:rsidRDefault="00114316">
          <w:pPr>
            <w:pStyle w:val="14"/>
            <w:rPr>
              <w:rFonts w:asciiTheme="minorHAnsi" w:eastAsiaTheme="minorEastAsia" w:hAnsiTheme="minorHAnsi" w:cstheme="minorBidi"/>
              <w:noProof/>
              <w:sz w:val="22"/>
              <w:szCs w:val="22"/>
            </w:rPr>
          </w:pPr>
          <w:hyperlink w:anchor="_Toc135911881" w:history="1">
            <w:r w:rsidR="007A053B" w:rsidRPr="00D13B8A">
              <w:rPr>
                <w:rStyle w:val="af1"/>
                <w:noProof/>
                <w:color w:val="auto"/>
              </w:rPr>
              <w:t>II. Характеристика дополнительной образовательной программы спортивной подготовки</w:t>
            </w:r>
            <w:r w:rsidR="007A053B" w:rsidRPr="00D13B8A">
              <w:rPr>
                <w:noProof/>
                <w:webHidden/>
              </w:rPr>
              <w:tab/>
              <w:t>………</w:t>
            </w:r>
            <w:r w:rsidR="000D7FC8" w:rsidRPr="00D13B8A">
              <w:rPr>
                <w:noProof/>
                <w:webHidden/>
              </w:rPr>
              <w:t>..</w:t>
            </w:r>
            <w:r w:rsidR="007A053B" w:rsidRPr="00D13B8A">
              <w:rPr>
                <w:noProof/>
                <w:webHidden/>
              </w:rPr>
              <w:t>.</w:t>
            </w:r>
            <w:r w:rsidR="007A053B" w:rsidRPr="00D13B8A">
              <w:rPr>
                <w:noProof/>
                <w:webHidden/>
              </w:rPr>
              <w:fldChar w:fldCharType="begin"/>
            </w:r>
            <w:r w:rsidR="007A053B" w:rsidRPr="00D13B8A">
              <w:rPr>
                <w:noProof/>
                <w:webHidden/>
              </w:rPr>
              <w:instrText xml:space="preserve"> PAGEREF _Toc135911881 \h </w:instrText>
            </w:r>
            <w:r w:rsidR="007A053B" w:rsidRPr="00D13B8A">
              <w:rPr>
                <w:noProof/>
                <w:webHidden/>
              </w:rPr>
            </w:r>
            <w:r w:rsidR="007A053B" w:rsidRPr="00D13B8A">
              <w:rPr>
                <w:noProof/>
                <w:webHidden/>
              </w:rPr>
              <w:fldChar w:fldCharType="separate"/>
            </w:r>
            <w:r w:rsidR="00903628" w:rsidRPr="00D13B8A">
              <w:rPr>
                <w:noProof/>
                <w:webHidden/>
              </w:rPr>
              <w:t>9</w:t>
            </w:r>
            <w:r w:rsidR="007A053B" w:rsidRPr="00D13B8A">
              <w:rPr>
                <w:noProof/>
                <w:webHidden/>
              </w:rPr>
              <w:fldChar w:fldCharType="end"/>
            </w:r>
          </w:hyperlink>
        </w:p>
        <w:p w14:paraId="3E72456F" w14:textId="249E0057" w:rsidR="007A053B" w:rsidRPr="00D13B8A" w:rsidRDefault="00114316" w:rsidP="007A053B">
          <w:pPr>
            <w:pStyle w:val="22"/>
            <w:rPr>
              <w:rFonts w:asciiTheme="minorHAnsi" w:eastAsiaTheme="minorEastAsia" w:hAnsiTheme="minorHAnsi" w:cstheme="minorBidi"/>
              <w:noProof/>
              <w:sz w:val="22"/>
              <w:szCs w:val="22"/>
            </w:rPr>
          </w:pPr>
          <w:hyperlink w:anchor="_Toc135911882" w:history="1">
            <w:r w:rsidR="007A053B" w:rsidRPr="00D13B8A">
              <w:rPr>
                <w:rStyle w:val="af1"/>
                <w:rFonts w:eastAsia="Calibri"/>
                <w:bCs/>
                <w:noProof/>
                <w:color w:val="auto"/>
                <w:lang w:val="x-none" w:eastAsia="x-none"/>
              </w:rPr>
              <w:t>Прием на обучение по дополнительной образовательной программе</w:t>
            </w:r>
            <w:r w:rsidR="007A053B" w:rsidRPr="00D13B8A">
              <w:rPr>
                <w:noProof/>
                <w:webHidden/>
              </w:rPr>
              <w:t xml:space="preserve"> </w:t>
            </w:r>
          </w:hyperlink>
          <w:hyperlink w:anchor="_Toc135911883" w:history="1">
            <w:r w:rsidR="007A053B" w:rsidRPr="00D13B8A">
              <w:rPr>
                <w:rStyle w:val="af1"/>
                <w:rFonts w:eastAsia="Calibri"/>
                <w:bCs/>
                <w:noProof/>
                <w:color w:val="auto"/>
                <w:lang w:val="x-none" w:eastAsia="x-none"/>
              </w:rPr>
              <w:t>спортивной подготовки</w:t>
            </w:r>
            <w:r w:rsidR="007A053B" w:rsidRPr="00D13B8A">
              <w:rPr>
                <w:rStyle w:val="af1"/>
                <w:rFonts w:eastAsia="Calibri"/>
                <w:bCs/>
                <w:noProof/>
                <w:color w:val="auto"/>
                <w:lang w:eastAsia="x-none"/>
              </w:rPr>
              <w:t>…</w:t>
            </w:r>
            <w:r w:rsidR="000D7FC8" w:rsidRPr="00D13B8A">
              <w:rPr>
                <w:rStyle w:val="af1"/>
                <w:rFonts w:eastAsia="Calibri"/>
                <w:bCs/>
                <w:noProof/>
                <w:color w:val="auto"/>
                <w:lang w:eastAsia="x-none"/>
              </w:rPr>
              <w:t>..</w:t>
            </w:r>
            <w:r w:rsidR="007A053B" w:rsidRPr="00D13B8A">
              <w:rPr>
                <w:noProof/>
                <w:webHidden/>
              </w:rPr>
              <w:fldChar w:fldCharType="begin"/>
            </w:r>
            <w:r w:rsidR="007A053B" w:rsidRPr="00D13B8A">
              <w:rPr>
                <w:noProof/>
                <w:webHidden/>
              </w:rPr>
              <w:instrText xml:space="preserve"> PAGEREF _Toc135911883 \h </w:instrText>
            </w:r>
            <w:r w:rsidR="007A053B" w:rsidRPr="00D13B8A">
              <w:rPr>
                <w:noProof/>
                <w:webHidden/>
              </w:rPr>
            </w:r>
            <w:r w:rsidR="007A053B" w:rsidRPr="00D13B8A">
              <w:rPr>
                <w:noProof/>
                <w:webHidden/>
              </w:rPr>
              <w:fldChar w:fldCharType="separate"/>
            </w:r>
            <w:r w:rsidR="00903628" w:rsidRPr="00D13B8A">
              <w:rPr>
                <w:noProof/>
                <w:webHidden/>
              </w:rPr>
              <w:t>9</w:t>
            </w:r>
            <w:r w:rsidR="007A053B" w:rsidRPr="00D13B8A">
              <w:rPr>
                <w:noProof/>
                <w:webHidden/>
              </w:rPr>
              <w:fldChar w:fldCharType="end"/>
            </w:r>
          </w:hyperlink>
        </w:p>
        <w:p w14:paraId="40DE77F5" w14:textId="2C26990F" w:rsidR="007A053B" w:rsidRPr="00D13B8A" w:rsidRDefault="00114316">
          <w:pPr>
            <w:pStyle w:val="22"/>
            <w:rPr>
              <w:rFonts w:asciiTheme="minorHAnsi" w:eastAsiaTheme="minorEastAsia" w:hAnsiTheme="minorHAnsi" w:cstheme="minorBidi"/>
              <w:noProof/>
              <w:sz w:val="22"/>
              <w:szCs w:val="22"/>
            </w:rPr>
          </w:pPr>
          <w:hyperlink w:anchor="_Toc135911884" w:history="1">
            <w:r w:rsidR="007A053B" w:rsidRPr="00D13B8A">
              <w:rPr>
                <w:rStyle w:val="af1"/>
                <w:rFonts w:eastAsiaTheme="minorHAnsi"/>
                <w:noProof/>
                <w:color w:val="auto"/>
              </w:rPr>
              <w:t>Сроки реализации этапов спортивной подготовки</w:t>
            </w:r>
            <w:r w:rsidR="007A053B" w:rsidRPr="00D13B8A">
              <w:rPr>
                <w:noProof/>
                <w:webHidden/>
              </w:rPr>
              <w:tab/>
            </w:r>
            <w:r w:rsidR="007A053B" w:rsidRPr="00D13B8A">
              <w:rPr>
                <w:noProof/>
                <w:webHidden/>
              </w:rPr>
              <w:fldChar w:fldCharType="begin"/>
            </w:r>
            <w:r w:rsidR="007A053B" w:rsidRPr="00D13B8A">
              <w:rPr>
                <w:noProof/>
                <w:webHidden/>
              </w:rPr>
              <w:instrText xml:space="preserve"> PAGEREF _Toc135911884 \h </w:instrText>
            </w:r>
            <w:r w:rsidR="007A053B" w:rsidRPr="00D13B8A">
              <w:rPr>
                <w:noProof/>
                <w:webHidden/>
              </w:rPr>
            </w:r>
            <w:r w:rsidR="007A053B" w:rsidRPr="00D13B8A">
              <w:rPr>
                <w:noProof/>
                <w:webHidden/>
              </w:rPr>
              <w:fldChar w:fldCharType="separate"/>
            </w:r>
            <w:r w:rsidR="00903628" w:rsidRPr="00D13B8A">
              <w:rPr>
                <w:noProof/>
                <w:webHidden/>
              </w:rPr>
              <w:t>9</w:t>
            </w:r>
            <w:r w:rsidR="007A053B" w:rsidRPr="00D13B8A">
              <w:rPr>
                <w:noProof/>
                <w:webHidden/>
              </w:rPr>
              <w:fldChar w:fldCharType="end"/>
            </w:r>
          </w:hyperlink>
        </w:p>
        <w:p w14:paraId="31ACDA88" w14:textId="7D64E05D" w:rsidR="007A053B" w:rsidRPr="00D13B8A" w:rsidRDefault="00114316">
          <w:pPr>
            <w:pStyle w:val="22"/>
            <w:rPr>
              <w:rFonts w:asciiTheme="minorHAnsi" w:eastAsiaTheme="minorEastAsia" w:hAnsiTheme="minorHAnsi" w:cstheme="minorBidi"/>
              <w:noProof/>
              <w:sz w:val="22"/>
              <w:szCs w:val="22"/>
            </w:rPr>
          </w:pPr>
          <w:hyperlink w:anchor="_Toc135911885" w:history="1">
            <w:r w:rsidR="007A053B" w:rsidRPr="00D13B8A">
              <w:rPr>
                <w:rStyle w:val="af1"/>
                <w:noProof/>
                <w:color w:val="auto"/>
              </w:rPr>
              <w:t>Объем Программы</w:t>
            </w:r>
            <w:r w:rsidR="007A053B" w:rsidRPr="00D13B8A">
              <w:rPr>
                <w:noProof/>
                <w:webHidden/>
              </w:rPr>
              <w:tab/>
            </w:r>
            <w:r w:rsidR="007A053B" w:rsidRPr="00D13B8A">
              <w:rPr>
                <w:noProof/>
                <w:webHidden/>
              </w:rPr>
              <w:fldChar w:fldCharType="begin"/>
            </w:r>
            <w:r w:rsidR="007A053B" w:rsidRPr="00D13B8A">
              <w:rPr>
                <w:noProof/>
                <w:webHidden/>
              </w:rPr>
              <w:instrText xml:space="preserve"> PAGEREF _Toc135911885 \h </w:instrText>
            </w:r>
            <w:r w:rsidR="007A053B" w:rsidRPr="00D13B8A">
              <w:rPr>
                <w:noProof/>
                <w:webHidden/>
              </w:rPr>
            </w:r>
            <w:r w:rsidR="007A053B" w:rsidRPr="00D13B8A">
              <w:rPr>
                <w:noProof/>
                <w:webHidden/>
              </w:rPr>
              <w:fldChar w:fldCharType="separate"/>
            </w:r>
            <w:r w:rsidR="00903628" w:rsidRPr="00D13B8A">
              <w:rPr>
                <w:noProof/>
                <w:webHidden/>
              </w:rPr>
              <w:t>10</w:t>
            </w:r>
            <w:r w:rsidR="007A053B" w:rsidRPr="00D13B8A">
              <w:rPr>
                <w:noProof/>
                <w:webHidden/>
              </w:rPr>
              <w:fldChar w:fldCharType="end"/>
            </w:r>
          </w:hyperlink>
        </w:p>
        <w:p w14:paraId="4F4855CB" w14:textId="7E1E1047" w:rsidR="007A053B" w:rsidRPr="00D13B8A" w:rsidRDefault="00114316">
          <w:pPr>
            <w:pStyle w:val="22"/>
            <w:rPr>
              <w:rFonts w:asciiTheme="minorHAnsi" w:eastAsiaTheme="minorEastAsia" w:hAnsiTheme="minorHAnsi" w:cstheme="minorBidi"/>
              <w:noProof/>
              <w:sz w:val="22"/>
              <w:szCs w:val="22"/>
            </w:rPr>
          </w:pPr>
          <w:hyperlink w:anchor="_Toc135911886" w:history="1">
            <w:r w:rsidR="007A053B" w:rsidRPr="00D13B8A">
              <w:rPr>
                <w:rStyle w:val="af1"/>
                <w:rFonts w:eastAsiaTheme="minorHAnsi"/>
                <w:noProof/>
                <w:color w:val="auto"/>
              </w:rPr>
              <w:t>Виды (формы) обучения</w:t>
            </w:r>
            <w:r w:rsidR="007A053B" w:rsidRPr="00D13B8A">
              <w:rPr>
                <w:noProof/>
                <w:webHidden/>
              </w:rPr>
              <w:tab/>
            </w:r>
            <w:r w:rsidR="007A053B" w:rsidRPr="00D13B8A">
              <w:rPr>
                <w:noProof/>
                <w:webHidden/>
              </w:rPr>
              <w:fldChar w:fldCharType="begin"/>
            </w:r>
            <w:r w:rsidR="007A053B" w:rsidRPr="00D13B8A">
              <w:rPr>
                <w:noProof/>
                <w:webHidden/>
              </w:rPr>
              <w:instrText xml:space="preserve"> PAGEREF _Toc135911886 \h </w:instrText>
            </w:r>
            <w:r w:rsidR="007A053B" w:rsidRPr="00D13B8A">
              <w:rPr>
                <w:noProof/>
                <w:webHidden/>
              </w:rPr>
            </w:r>
            <w:r w:rsidR="007A053B" w:rsidRPr="00D13B8A">
              <w:rPr>
                <w:noProof/>
                <w:webHidden/>
              </w:rPr>
              <w:fldChar w:fldCharType="separate"/>
            </w:r>
            <w:r w:rsidR="00903628" w:rsidRPr="00D13B8A">
              <w:rPr>
                <w:noProof/>
                <w:webHidden/>
              </w:rPr>
              <w:t>10</w:t>
            </w:r>
            <w:r w:rsidR="007A053B" w:rsidRPr="00D13B8A">
              <w:rPr>
                <w:noProof/>
                <w:webHidden/>
              </w:rPr>
              <w:fldChar w:fldCharType="end"/>
            </w:r>
          </w:hyperlink>
        </w:p>
        <w:p w14:paraId="2510240A" w14:textId="1CF868DE" w:rsidR="007A053B" w:rsidRPr="00D13B8A" w:rsidRDefault="00114316">
          <w:pPr>
            <w:pStyle w:val="22"/>
            <w:rPr>
              <w:rFonts w:asciiTheme="minorHAnsi" w:eastAsiaTheme="minorEastAsia" w:hAnsiTheme="minorHAnsi" w:cstheme="minorBidi"/>
              <w:noProof/>
              <w:sz w:val="22"/>
              <w:szCs w:val="22"/>
            </w:rPr>
          </w:pPr>
          <w:hyperlink w:anchor="_Toc135911887" w:history="1">
            <w:r w:rsidR="007A053B" w:rsidRPr="00D13B8A">
              <w:rPr>
                <w:rStyle w:val="af1"/>
                <w:noProof/>
                <w:color w:val="auto"/>
              </w:rPr>
              <w:t>Объем соревновательной деятельности</w:t>
            </w:r>
            <w:r w:rsidR="007A053B" w:rsidRPr="00D13B8A">
              <w:rPr>
                <w:noProof/>
                <w:webHidden/>
              </w:rPr>
              <w:tab/>
            </w:r>
            <w:r w:rsidR="007A053B" w:rsidRPr="00D13B8A">
              <w:rPr>
                <w:noProof/>
                <w:webHidden/>
              </w:rPr>
              <w:fldChar w:fldCharType="begin"/>
            </w:r>
            <w:r w:rsidR="007A053B" w:rsidRPr="00D13B8A">
              <w:rPr>
                <w:noProof/>
                <w:webHidden/>
              </w:rPr>
              <w:instrText xml:space="preserve"> PAGEREF _Toc135911887 \h </w:instrText>
            </w:r>
            <w:r w:rsidR="007A053B" w:rsidRPr="00D13B8A">
              <w:rPr>
                <w:noProof/>
                <w:webHidden/>
              </w:rPr>
            </w:r>
            <w:r w:rsidR="007A053B" w:rsidRPr="00D13B8A">
              <w:rPr>
                <w:noProof/>
                <w:webHidden/>
              </w:rPr>
              <w:fldChar w:fldCharType="separate"/>
            </w:r>
            <w:r w:rsidR="00903628" w:rsidRPr="00D13B8A">
              <w:rPr>
                <w:noProof/>
                <w:webHidden/>
              </w:rPr>
              <w:t>12</w:t>
            </w:r>
            <w:r w:rsidR="007A053B" w:rsidRPr="00D13B8A">
              <w:rPr>
                <w:noProof/>
                <w:webHidden/>
              </w:rPr>
              <w:fldChar w:fldCharType="end"/>
            </w:r>
          </w:hyperlink>
        </w:p>
        <w:p w14:paraId="77435E8F" w14:textId="08AB85B5" w:rsidR="007A053B" w:rsidRPr="00D13B8A" w:rsidRDefault="00114316">
          <w:pPr>
            <w:pStyle w:val="22"/>
            <w:rPr>
              <w:rFonts w:asciiTheme="minorHAnsi" w:eastAsiaTheme="minorEastAsia" w:hAnsiTheme="minorHAnsi" w:cstheme="minorBidi"/>
              <w:noProof/>
              <w:sz w:val="22"/>
              <w:szCs w:val="22"/>
            </w:rPr>
          </w:pPr>
          <w:hyperlink w:anchor="_Toc135911888" w:history="1">
            <w:r w:rsidR="007A053B" w:rsidRPr="00D13B8A">
              <w:rPr>
                <w:rStyle w:val="af1"/>
                <w:noProof/>
                <w:color w:val="auto"/>
              </w:rPr>
              <w:t>Годовой учебно-тренировочный план.</w:t>
            </w:r>
            <w:r w:rsidR="007A053B" w:rsidRPr="00D13B8A">
              <w:rPr>
                <w:noProof/>
                <w:webHidden/>
              </w:rPr>
              <w:tab/>
            </w:r>
            <w:r w:rsidR="007A053B" w:rsidRPr="00D13B8A">
              <w:rPr>
                <w:noProof/>
                <w:webHidden/>
              </w:rPr>
              <w:fldChar w:fldCharType="begin"/>
            </w:r>
            <w:r w:rsidR="007A053B" w:rsidRPr="00D13B8A">
              <w:rPr>
                <w:noProof/>
                <w:webHidden/>
              </w:rPr>
              <w:instrText xml:space="preserve"> PAGEREF _Toc135911888 \h </w:instrText>
            </w:r>
            <w:r w:rsidR="007A053B" w:rsidRPr="00D13B8A">
              <w:rPr>
                <w:noProof/>
                <w:webHidden/>
              </w:rPr>
            </w:r>
            <w:r w:rsidR="007A053B" w:rsidRPr="00D13B8A">
              <w:rPr>
                <w:noProof/>
                <w:webHidden/>
              </w:rPr>
              <w:fldChar w:fldCharType="separate"/>
            </w:r>
            <w:r w:rsidR="00903628" w:rsidRPr="00D13B8A">
              <w:rPr>
                <w:noProof/>
                <w:webHidden/>
              </w:rPr>
              <w:t>13</w:t>
            </w:r>
            <w:r w:rsidR="007A053B" w:rsidRPr="00D13B8A">
              <w:rPr>
                <w:noProof/>
                <w:webHidden/>
              </w:rPr>
              <w:fldChar w:fldCharType="end"/>
            </w:r>
          </w:hyperlink>
        </w:p>
        <w:p w14:paraId="6E8F865D" w14:textId="0C90AA8D" w:rsidR="007A053B" w:rsidRPr="00D13B8A" w:rsidRDefault="00114316">
          <w:pPr>
            <w:pStyle w:val="22"/>
            <w:rPr>
              <w:rFonts w:asciiTheme="minorHAnsi" w:eastAsiaTheme="minorEastAsia" w:hAnsiTheme="minorHAnsi" w:cstheme="minorBidi"/>
              <w:noProof/>
              <w:sz w:val="22"/>
              <w:szCs w:val="22"/>
            </w:rPr>
          </w:pPr>
          <w:hyperlink w:anchor="_Toc135911889" w:history="1">
            <w:r w:rsidR="007A053B" w:rsidRPr="00D13B8A">
              <w:rPr>
                <w:rStyle w:val="af1"/>
                <w:rFonts w:eastAsia="Calibri"/>
                <w:noProof/>
                <w:color w:val="auto"/>
              </w:rPr>
              <w:t>Соотношение видов спортивной подготовки и иных мероприятий в структуре учебно-тренировочного процесса на этапах спортивной подготовки.</w:t>
            </w:r>
            <w:r w:rsidR="007A053B" w:rsidRPr="00D13B8A">
              <w:rPr>
                <w:noProof/>
                <w:webHidden/>
              </w:rPr>
              <w:tab/>
            </w:r>
            <w:r w:rsidR="007A053B" w:rsidRPr="00D13B8A">
              <w:rPr>
                <w:noProof/>
                <w:webHidden/>
              </w:rPr>
              <w:fldChar w:fldCharType="begin"/>
            </w:r>
            <w:r w:rsidR="007A053B" w:rsidRPr="00D13B8A">
              <w:rPr>
                <w:noProof/>
                <w:webHidden/>
              </w:rPr>
              <w:instrText xml:space="preserve"> PAGEREF _Toc135911889 \h </w:instrText>
            </w:r>
            <w:r w:rsidR="007A053B" w:rsidRPr="00D13B8A">
              <w:rPr>
                <w:noProof/>
                <w:webHidden/>
              </w:rPr>
            </w:r>
            <w:r w:rsidR="007A053B" w:rsidRPr="00D13B8A">
              <w:rPr>
                <w:noProof/>
                <w:webHidden/>
              </w:rPr>
              <w:fldChar w:fldCharType="separate"/>
            </w:r>
            <w:r w:rsidR="00903628" w:rsidRPr="00D13B8A">
              <w:rPr>
                <w:noProof/>
                <w:webHidden/>
              </w:rPr>
              <w:t>14</w:t>
            </w:r>
            <w:r w:rsidR="007A053B" w:rsidRPr="00D13B8A">
              <w:rPr>
                <w:noProof/>
                <w:webHidden/>
              </w:rPr>
              <w:fldChar w:fldCharType="end"/>
            </w:r>
          </w:hyperlink>
        </w:p>
        <w:p w14:paraId="2A4E3CD1" w14:textId="58F8D81D" w:rsidR="007A053B" w:rsidRPr="00D13B8A" w:rsidRDefault="00114316" w:rsidP="00AC0361">
          <w:pPr>
            <w:pStyle w:val="22"/>
            <w:rPr>
              <w:rFonts w:asciiTheme="minorHAnsi" w:eastAsiaTheme="minorEastAsia" w:hAnsiTheme="minorHAnsi" w:cstheme="minorBidi"/>
              <w:noProof/>
              <w:sz w:val="22"/>
              <w:szCs w:val="22"/>
            </w:rPr>
          </w:pPr>
          <w:hyperlink w:anchor="_Toc135911890" w:history="1">
            <w:r w:rsidR="007A053B" w:rsidRPr="00D13B8A">
              <w:rPr>
                <w:rStyle w:val="af1"/>
                <w:noProof/>
                <w:color w:val="auto"/>
              </w:rPr>
              <w:t>Годовой учебно-тренировочный план реализации</w:t>
            </w:r>
            <w:r w:rsidR="007A053B" w:rsidRPr="00D13B8A">
              <w:rPr>
                <w:noProof/>
                <w:webHidden/>
              </w:rPr>
              <w:tab/>
              <w:t xml:space="preserve"> </w:t>
            </w:r>
          </w:hyperlink>
          <w:hyperlink w:anchor="_Toc135911891" w:history="1">
            <w:r w:rsidR="007A053B" w:rsidRPr="00D13B8A">
              <w:rPr>
                <w:rStyle w:val="af1"/>
                <w:noProof/>
                <w:color w:val="auto"/>
              </w:rPr>
              <w:t>дополнительной образовательной Программы спортивной подготовки по парусному спорту</w:t>
            </w:r>
            <w:r w:rsidR="007A053B" w:rsidRPr="00D13B8A">
              <w:rPr>
                <w:noProof/>
                <w:webHidden/>
              </w:rPr>
              <w:tab/>
            </w:r>
            <w:r w:rsidR="00AC0361" w:rsidRPr="00D13B8A">
              <w:rPr>
                <w:noProof/>
                <w:webHidden/>
              </w:rPr>
              <w:t xml:space="preserve"> </w:t>
            </w:r>
          </w:hyperlink>
          <w:hyperlink w:anchor="_Toc135911892" w:history="1">
            <w:r w:rsidR="007A053B" w:rsidRPr="00D13B8A">
              <w:rPr>
                <w:rStyle w:val="af1"/>
                <w:noProof/>
                <w:color w:val="auto"/>
              </w:rPr>
              <w:t>ГБУ ДО ВО «СШОР водных видов спорта» (52 недели)</w:t>
            </w:r>
            <w:r w:rsidR="007A053B" w:rsidRPr="00D13B8A">
              <w:rPr>
                <w:noProof/>
                <w:webHidden/>
              </w:rPr>
              <w:tab/>
            </w:r>
            <w:r w:rsidR="00AC0361" w:rsidRPr="00D13B8A">
              <w:rPr>
                <w:noProof/>
                <w:webHidden/>
              </w:rPr>
              <w:t>1</w:t>
            </w:r>
            <w:r w:rsidR="000D7FC8" w:rsidRPr="00D13B8A">
              <w:rPr>
                <w:noProof/>
                <w:webHidden/>
              </w:rPr>
              <w:t>5</w:t>
            </w:r>
          </w:hyperlink>
        </w:p>
        <w:p w14:paraId="167FE1BD" w14:textId="34A9DCCA" w:rsidR="007A053B" w:rsidRPr="00D13B8A" w:rsidRDefault="00114316">
          <w:pPr>
            <w:pStyle w:val="14"/>
            <w:rPr>
              <w:rFonts w:asciiTheme="minorHAnsi" w:eastAsiaTheme="minorEastAsia" w:hAnsiTheme="minorHAnsi" w:cstheme="minorBidi"/>
              <w:noProof/>
              <w:sz w:val="22"/>
              <w:szCs w:val="22"/>
            </w:rPr>
          </w:pPr>
          <w:hyperlink w:anchor="_Toc135911893" w:history="1">
            <w:r w:rsidR="007A053B" w:rsidRPr="00D13B8A">
              <w:rPr>
                <w:rStyle w:val="af1"/>
                <w:noProof/>
                <w:color w:val="auto"/>
                <w:lang w:val="en-US"/>
              </w:rPr>
              <w:t>III</w:t>
            </w:r>
            <w:r w:rsidR="007A053B" w:rsidRPr="00D13B8A">
              <w:rPr>
                <w:rStyle w:val="af1"/>
                <w:noProof/>
                <w:color w:val="auto"/>
              </w:rPr>
              <w:t>. Календарный план воспитательной работы</w:t>
            </w:r>
            <w:r w:rsidR="007A053B" w:rsidRPr="00D13B8A">
              <w:rPr>
                <w:noProof/>
                <w:webHidden/>
              </w:rPr>
              <w:tab/>
            </w:r>
            <w:r w:rsidR="000D7FC8" w:rsidRPr="00D13B8A">
              <w:rPr>
                <w:noProof/>
                <w:webHidden/>
              </w:rPr>
              <w:t>………………………………………………………..17</w:t>
            </w:r>
          </w:hyperlink>
        </w:p>
        <w:p w14:paraId="4303D1E6" w14:textId="01C83CA7" w:rsidR="007A053B" w:rsidRPr="00D13B8A" w:rsidRDefault="00114316">
          <w:pPr>
            <w:pStyle w:val="14"/>
            <w:rPr>
              <w:rFonts w:asciiTheme="minorHAnsi" w:eastAsiaTheme="minorEastAsia" w:hAnsiTheme="minorHAnsi" w:cstheme="minorBidi"/>
              <w:noProof/>
              <w:sz w:val="22"/>
              <w:szCs w:val="22"/>
            </w:rPr>
          </w:pPr>
          <w:hyperlink w:anchor="_Toc135911894" w:history="1">
            <w:r w:rsidR="007A053B" w:rsidRPr="00D13B8A">
              <w:rPr>
                <w:rStyle w:val="af1"/>
                <w:rFonts w:eastAsia="Calibri"/>
                <w:noProof/>
                <w:color w:val="auto"/>
                <w:lang w:val="en-US"/>
              </w:rPr>
              <w:t>IV</w:t>
            </w:r>
            <w:r w:rsidR="007A053B" w:rsidRPr="00D13B8A">
              <w:rPr>
                <w:rStyle w:val="af1"/>
                <w:rFonts w:eastAsia="Calibri"/>
                <w:noProof/>
                <w:color w:val="auto"/>
              </w:rPr>
              <w:t>. Программа по профилактике экстремизма.</w:t>
            </w:r>
            <w:r w:rsidR="007A053B" w:rsidRPr="00D13B8A">
              <w:rPr>
                <w:noProof/>
                <w:webHidden/>
              </w:rPr>
              <w:tab/>
            </w:r>
            <w:r w:rsidR="000D7FC8" w:rsidRPr="00D13B8A">
              <w:rPr>
                <w:noProof/>
                <w:webHidden/>
              </w:rPr>
              <w:t>………………………………………………………..24</w:t>
            </w:r>
          </w:hyperlink>
        </w:p>
        <w:p w14:paraId="5D2616D0" w14:textId="3C2170BD" w:rsidR="007A053B" w:rsidRPr="00D13B8A" w:rsidRDefault="00114316">
          <w:pPr>
            <w:pStyle w:val="14"/>
            <w:rPr>
              <w:rFonts w:asciiTheme="minorHAnsi" w:eastAsiaTheme="minorEastAsia" w:hAnsiTheme="minorHAnsi" w:cstheme="minorBidi"/>
              <w:noProof/>
              <w:sz w:val="22"/>
              <w:szCs w:val="22"/>
            </w:rPr>
          </w:pPr>
          <w:hyperlink w:anchor="_Toc135911895" w:history="1">
            <w:r w:rsidR="007A053B" w:rsidRPr="00D13B8A">
              <w:rPr>
                <w:rStyle w:val="af1"/>
                <w:noProof/>
                <w:color w:val="auto"/>
                <w:lang w:val="en-US"/>
              </w:rPr>
              <w:t>V</w:t>
            </w:r>
            <w:r w:rsidR="007A053B" w:rsidRPr="00D13B8A">
              <w:rPr>
                <w:rStyle w:val="af1"/>
                <w:noProof/>
                <w:color w:val="auto"/>
              </w:rPr>
              <w:t>. План мероприятий, направленный на предотвращение допинга в спорте</w:t>
            </w:r>
            <w:r w:rsidR="007A053B" w:rsidRPr="00D13B8A">
              <w:rPr>
                <w:noProof/>
                <w:webHidden/>
              </w:rPr>
              <w:tab/>
            </w:r>
            <w:r w:rsidR="00AC0361" w:rsidRPr="00D13B8A">
              <w:rPr>
                <w:noProof/>
                <w:webHidden/>
              </w:rPr>
              <w:t xml:space="preserve"> </w:t>
            </w:r>
          </w:hyperlink>
          <w:hyperlink w:anchor="_Toc135911896" w:history="1">
            <w:r w:rsidR="007A053B" w:rsidRPr="00D13B8A">
              <w:rPr>
                <w:rStyle w:val="af1"/>
                <w:noProof/>
                <w:color w:val="auto"/>
              </w:rPr>
              <w:t>и борьбу с ним</w:t>
            </w:r>
            <w:r w:rsidR="000D7FC8" w:rsidRPr="00D13B8A">
              <w:rPr>
                <w:rStyle w:val="af1"/>
                <w:noProof/>
                <w:color w:val="auto"/>
              </w:rPr>
              <w:t>…</w:t>
            </w:r>
            <w:r w:rsidR="000D7FC8" w:rsidRPr="00D13B8A">
              <w:rPr>
                <w:noProof/>
                <w:webHidden/>
              </w:rPr>
              <w:t>…...2</w:t>
            </w:r>
            <w:r w:rsidR="00903628" w:rsidRPr="00D13B8A">
              <w:rPr>
                <w:noProof/>
                <w:webHidden/>
              </w:rPr>
              <w:t>7</w:t>
            </w:r>
          </w:hyperlink>
        </w:p>
        <w:p w14:paraId="318F6EF7" w14:textId="0B9FCDEA" w:rsidR="007A053B" w:rsidRPr="00D13B8A" w:rsidRDefault="00114316">
          <w:pPr>
            <w:pStyle w:val="22"/>
            <w:rPr>
              <w:rFonts w:asciiTheme="minorHAnsi" w:eastAsiaTheme="minorEastAsia" w:hAnsiTheme="minorHAnsi" w:cstheme="minorBidi"/>
              <w:noProof/>
              <w:sz w:val="22"/>
              <w:szCs w:val="22"/>
            </w:rPr>
          </w:pPr>
          <w:hyperlink w:anchor="_Toc135911898" w:history="1">
            <w:r w:rsidR="007A053B" w:rsidRPr="00D13B8A">
              <w:rPr>
                <w:rStyle w:val="af1"/>
                <w:noProof/>
                <w:color w:val="auto"/>
              </w:rPr>
              <w:t>План инструкторской и судейской практики.</w:t>
            </w:r>
            <w:r w:rsidR="007A053B" w:rsidRPr="00D13B8A">
              <w:rPr>
                <w:noProof/>
                <w:webHidden/>
              </w:rPr>
              <w:tab/>
            </w:r>
            <w:r w:rsidR="00903628" w:rsidRPr="00D13B8A">
              <w:rPr>
                <w:noProof/>
                <w:webHidden/>
              </w:rPr>
              <w:t>30</w:t>
            </w:r>
          </w:hyperlink>
        </w:p>
        <w:p w14:paraId="66A0CCF9" w14:textId="0F869CDB" w:rsidR="007A053B" w:rsidRPr="00D13B8A" w:rsidRDefault="00114316">
          <w:pPr>
            <w:pStyle w:val="22"/>
            <w:rPr>
              <w:rFonts w:asciiTheme="minorHAnsi" w:eastAsiaTheme="minorEastAsia" w:hAnsiTheme="minorHAnsi" w:cstheme="minorBidi"/>
              <w:noProof/>
              <w:sz w:val="22"/>
              <w:szCs w:val="22"/>
            </w:rPr>
          </w:pPr>
          <w:hyperlink w:anchor="_Toc135911899" w:history="1">
            <w:r w:rsidR="007A053B" w:rsidRPr="00D13B8A">
              <w:rPr>
                <w:rStyle w:val="af1"/>
                <w:noProof/>
                <w:color w:val="auto"/>
              </w:rPr>
              <w:t>Планы медицинских, медико-биологических мероприятий и применения восстановительных средств.</w:t>
            </w:r>
            <w:r w:rsidR="007A053B" w:rsidRPr="00D13B8A">
              <w:rPr>
                <w:noProof/>
                <w:webHidden/>
              </w:rPr>
              <w:tab/>
            </w:r>
            <w:r w:rsidR="00903628" w:rsidRPr="00D13B8A">
              <w:rPr>
                <w:noProof/>
                <w:webHidden/>
              </w:rPr>
              <w:t>31</w:t>
            </w:r>
          </w:hyperlink>
        </w:p>
        <w:p w14:paraId="41E46517" w14:textId="306738F0" w:rsidR="007A053B" w:rsidRPr="00D13B8A" w:rsidRDefault="00114316">
          <w:pPr>
            <w:pStyle w:val="14"/>
            <w:rPr>
              <w:rFonts w:asciiTheme="minorHAnsi" w:eastAsiaTheme="minorEastAsia" w:hAnsiTheme="minorHAnsi" w:cstheme="minorBidi"/>
              <w:noProof/>
              <w:sz w:val="22"/>
              <w:szCs w:val="22"/>
            </w:rPr>
          </w:pPr>
          <w:hyperlink w:anchor="_Toc135911900" w:history="1">
            <w:r w:rsidR="007A053B" w:rsidRPr="00D13B8A">
              <w:rPr>
                <w:rStyle w:val="af1"/>
                <w:noProof/>
                <w:color w:val="auto"/>
              </w:rPr>
              <w:t>VI. Система контроля</w:t>
            </w:r>
            <w:r w:rsidR="007A053B" w:rsidRPr="00D13B8A">
              <w:rPr>
                <w:noProof/>
                <w:webHidden/>
              </w:rPr>
              <w:tab/>
            </w:r>
            <w:r w:rsidR="004869E2" w:rsidRPr="00D13B8A">
              <w:rPr>
                <w:noProof/>
                <w:webHidden/>
              </w:rPr>
              <w:t>……………………………………………………………………………………</w:t>
            </w:r>
            <w:r w:rsidR="00903628" w:rsidRPr="00D13B8A">
              <w:rPr>
                <w:noProof/>
                <w:webHidden/>
              </w:rPr>
              <w:t>34</w:t>
            </w:r>
          </w:hyperlink>
        </w:p>
        <w:p w14:paraId="72070E20" w14:textId="389D1E6E" w:rsidR="007A053B" w:rsidRPr="00D13B8A" w:rsidRDefault="00114316">
          <w:pPr>
            <w:pStyle w:val="22"/>
            <w:rPr>
              <w:rFonts w:asciiTheme="minorHAnsi" w:eastAsiaTheme="minorEastAsia" w:hAnsiTheme="minorHAnsi" w:cstheme="minorBidi"/>
              <w:noProof/>
              <w:sz w:val="22"/>
              <w:szCs w:val="22"/>
            </w:rPr>
          </w:pPr>
          <w:hyperlink w:anchor="_Toc135911901" w:history="1">
            <w:r w:rsidR="007A053B" w:rsidRPr="00D13B8A">
              <w:rPr>
                <w:rStyle w:val="af1"/>
                <w:rFonts w:eastAsia="Calibri"/>
                <w:noProof/>
                <w:color w:val="auto"/>
              </w:rPr>
              <w:t>Мероприятия по отбору спортсменов для комплектования групп спортивной подготовки по виду спорта «парусный спорт»</w:t>
            </w:r>
            <w:r w:rsidR="007A053B" w:rsidRPr="00D13B8A">
              <w:rPr>
                <w:noProof/>
                <w:webHidden/>
              </w:rPr>
              <w:tab/>
            </w:r>
            <w:r w:rsidR="004869E2" w:rsidRPr="00D13B8A">
              <w:rPr>
                <w:noProof/>
                <w:webHidden/>
              </w:rPr>
              <w:t>3</w:t>
            </w:r>
            <w:r w:rsidR="00903628" w:rsidRPr="00D13B8A">
              <w:rPr>
                <w:noProof/>
                <w:webHidden/>
              </w:rPr>
              <w:t>4</w:t>
            </w:r>
          </w:hyperlink>
        </w:p>
        <w:p w14:paraId="13B5DB9C" w14:textId="6909375C" w:rsidR="007A053B" w:rsidRPr="00D13B8A" w:rsidRDefault="00114316">
          <w:pPr>
            <w:pStyle w:val="22"/>
            <w:rPr>
              <w:rFonts w:asciiTheme="minorHAnsi" w:eastAsiaTheme="minorEastAsia" w:hAnsiTheme="minorHAnsi" w:cstheme="minorBidi"/>
              <w:noProof/>
              <w:sz w:val="22"/>
              <w:szCs w:val="22"/>
            </w:rPr>
          </w:pPr>
          <w:hyperlink w:anchor="_Toc135911902" w:history="1">
            <w:r w:rsidR="007A053B" w:rsidRPr="00D13B8A">
              <w:rPr>
                <w:rStyle w:val="af1"/>
                <w:rFonts w:eastAsia="Calibri"/>
                <w:noProof/>
                <w:color w:val="auto"/>
              </w:rPr>
              <w:t>Контроль результативности учебно-тренировочного процесса по итогам каждого этапа спортивной подготовки и сроки его проведения</w:t>
            </w:r>
            <w:r w:rsidR="007A053B" w:rsidRPr="00D13B8A">
              <w:rPr>
                <w:noProof/>
                <w:webHidden/>
              </w:rPr>
              <w:tab/>
            </w:r>
            <w:r w:rsidR="00903628" w:rsidRPr="00D13B8A">
              <w:rPr>
                <w:noProof/>
                <w:webHidden/>
              </w:rPr>
              <w:t>38</w:t>
            </w:r>
          </w:hyperlink>
        </w:p>
        <w:p w14:paraId="42B6BE6C" w14:textId="3B53ADE5" w:rsidR="007A053B" w:rsidRPr="00D13B8A" w:rsidRDefault="00114316">
          <w:pPr>
            <w:pStyle w:val="22"/>
            <w:rPr>
              <w:rFonts w:asciiTheme="minorHAnsi" w:eastAsiaTheme="minorEastAsia" w:hAnsiTheme="minorHAnsi" w:cstheme="minorBidi"/>
              <w:noProof/>
              <w:sz w:val="22"/>
              <w:szCs w:val="22"/>
            </w:rPr>
          </w:pPr>
          <w:hyperlink w:anchor="_Toc135911903" w:history="1">
            <w:r w:rsidR="007A053B" w:rsidRPr="00D13B8A">
              <w:rPr>
                <w:rStyle w:val="af1"/>
                <w:rFonts w:eastAsia="Calibri"/>
                <w:noProof/>
                <w:color w:val="auto"/>
              </w:rPr>
              <w:t>Тест теоретической подготовки</w:t>
            </w:r>
            <w:r w:rsidR="007A053B" w:rsidRPr="00D13B8A">
              <w:rPr>
                <w:noProof/>
                <w:webHidden/>
              </w:rPr>
              <w:tab/>
            </w:r>
            <w:r w:rsidR="004869E2" w:rsidRPr="00D13B8A">
              <w:rPr>
                <w:noProof/>
                <w:webHidden/>
              </w:rPr>
              <w:t>3</w:t>
            </w:r>
            <w:r w:rsidR="00903628" w:rsidRPr="00D13B8A">
              <w:rPr>
                <w:noProof/>
                <w:webHidden/>
              </w:rPr>
              <w:t>9</w:t>
            </w:r>
          </w:hyperlink>
        </w:p>
        <w:p w14:paraId="77B40B66" w14:textId="1442F86B" w:rsidR="007A053B" w:rsidRPr="00D13B8A" w:rsidRDefault="00114316">
          <w:pPr>
            <w:pStyle w:val="22"/>
            <w:rPr>
              <w:rFonts w:asciiTheme="minorHAnsi" w:eastAsiaTheme="minorEastAsia" w:hAnsiTheme="minorHAnsi" w:cstheme="minorBidi"/>
              <w:noProof/>
              <w:sz w:val="22"/>
              <w:szCs w:val="22"/>
            </w:rPr>
          </w:pPr>
          <w:hyperlink w:anchor="_Toc135911904" w:history="1">
            <w:r w:rsidR="007A053B" w:rsidRPr="00D13B8A">
              <w:rPr>
                <w:rStyle w:val="af1"/>
                <w:noProof/>
                <w:color w:val="auto"/>
              </w:rPr>
              <w:t>Контрольные и контрольно-переводные нормативы (испытания) по видам спортивной подготовки и уровень спортивной квалификации обучающихся по годам и этапам спортивной подготовки.</w:t>
            </w:r>
            <w:r w:rsidR="007A053B" w:rsidRPr="00D13B8A">
              <w:rPr>
                <w:noProof/>
                <w:webHidden/>
              </w:rPr>
              <w:tab/>
            </w:r>
            <w:r w:rsidR="004869E2" w:rsidRPr="00D13B8A">
              <w:rPr>
                <w:noProof/>
                <w:webHidden/>
              </w:rPr>
              <w:t>4</w:t>
            </w:r>
            <w:r w:rsidR="007A053B" w:rsidRPr="00D13B8A">
              <w:rPr>
                <w:noProof/>
                <w:webHidden/>
              </w:rPr>
              <w:fldChar w:fldCharType="begin"/>
            </w:r>
            <w:r w:rsidR="007A053B" w:rsidRPr="00D13B8A">
              <w:rPr>
                <w:noProof/>
                <w:webHidden/>
              </w:rPr>
              <w:instrText xml:space="preserve"> PAGEREF _Toc135911904 \h </w:instrText>
            </w:r>
            <w:r w:rsidR="007A053B" w:rsidRPr="00D13B8A">
              <w:rPr>
                <w:noProof/>
                <w:webHidden/>
              </w:rPr>
            </w:r>
            <w:r w:rsidR="007A053B" w:rsidRPr="00D13B8A">
              <w:rPr>
                <w:noProof/>
                <w:webHidden/>
              </w:rPr>
              <w:fldChar w:fldCharType="separate"/>
            </w:r>
            <w:r w:rsidR="00903628" w:rsidRPr="00D13B8A">
              <w:rPr>
                <w:noProof/>
                <w:webHidden/>
              </w:rPr>
              <w:t>2</w:t>
            </w:r>
            <w:r w:rsidR="007A053B" w:rsidRPr="00D13B8A">
              <w:rPr>
                <w:noProof/>
                <w:webHidden/>
              </w:rPr>
              <w:fldChar w:fldCharType="end"/>
            </w:r>
          </w:hyperlink>
        </w:p>
        <w:p w14:paraId="725E4C48" w14:textId="1DC2821B" w:rsidR="007A053B" w:rsidRPr="00D13B8A" w:rsidRDefault="00114316">
          <w:pPr>
            <w:pStyle w:val="14"/>
            <w:rPr>
              <w:rFonts w:asciiTheme="minorHAnsi" w:eastAsiaTheme="minorEastAsia" w:hAnsiTheme="minorHAnsi" w:cstheme="minorBidi"/>
              <w:noProof/>
              <w:sz w:val="22"/>
              <w:szCs w:val="22"/>
            </w:rPr>
          </w:pPr>
          <w:hyperlink w:anchor="_Toc135911920" w:history="1">
            <w:r w:rsidR="007A053B" w:rsidRPr="00D13B8A">
              <w:rPr>
                <w:rStyle w:val="af1"/>
                <w:noProof/>
                <w:color w:val="auto"/>
              </w:rPr>
              <w:t>VII. Рабочая программа по виду спорта (спортивной дисциплине)</w:t>
            </w:r>
            <w:r w:rsidR="007A053B" w:rsidRPr="00D13B8A">
              <w:rPr>
                <w:noProof/>
                <w:webHidden/>
              </w:rPr>
              <w:tab/>
            </w:r>
            <w:r w:rsidR="004869E2" w:rsidRPr="00D13B8A">
              <w:rPr>
                <w:noProof/>
                <w:webHidden/>
              </w:rPr>
              <w:t>………………………………….4</w:t>
            </w:r>
            <w:r w:rsidR="00903628" w:rsidRPr="00D13B8A">
              <w:rPr>
                <w:noProof/>
                <w:webHidden/>
              </w:rPr>
              <w:t>5</w:t>
            </w:r>
          </w:hyperlink>
        </w:p>
        <w:p w14:paraId="26A1678F" w14:textId="63476B08" w:rsidR="007A053B" w:rsidRPr="00D13B8A" w:rsidRDefault="00114316">
          <w:pPr>
            <w:pStyle w:val="22"/>
            <w:rPr>
              <w:rFonts w:asciiTheme="minorHAnsi" w:eastAsiaTheme="minorEastAsia" w:hAnsiTheme="minorHAnsi" w:cstheme="minorBidi"/>
              <w:noProof/>
              <w:sz w:val="22"/>
              <w:szCs w:val="22"/>
            </w:rPr>
          </w:pPr>
          <w:hyperlink w:anchor="_Toc135911921" w:history="1">
            <w:r w:rsidR="007A053B" w:rsidRPr="00D13B8A">
              <w:rPr>
                <w:rStyle w:val="af1"/>
                <w:rFonts w:eastAsia="Calibri"/>
                <w:noProof/>
                <w:color w:val="auto"/>
              </w:rPr>
              <w:t>Методическая часть.</w:t>
            </w:r>
            <w:r w:rsidR="007A053B" w:rsidRPr="00D13B8A">
              <w:rPr>
                <w:noProof/>
                <w:webHidden/>
              </w:rPr>
              <w:tab/>
            </w:r>
            <w:r w:rsidR="004869E2" w:rsidRPr="00D13B8A">
              <w:rPr>
                <w:noProof/>
                <w:webHidden/>
              </w:rPr>
              <w:t>4</w:t>
            </w:r>
            <w:r w:rsidR="00903628" w:rsidRPr="00D13B8A">
              <w:rPr>
                <w:noProof/>
                <w:webHidden/>
              </w:rPr>
              <w:t>5</w:t>
            </w:r>
          </w:hyperlink>
        </w:p>
        <w:p w14:paraId="190EA71A" w14:textId="0B3046FC" w:rsidR="007A053B" w:rsidRPr="00D13B8A" w:rsidRDefault="00114316">
          <w:pPr>
            <w:pStyle w:val="22"/>
            <w:rPr>
              <w:rFonts w:asciiTheme="minorHAnsi" w:eastAsiaTheme="minorEastAsia" w:hAnsiTheme="minorHAnsi" w:cstheme="minorBidi"/>
              <w:noProof/>
              <w:sz w:val="22"/>
              <w:szCs w:val="22"/>
            </w:rPr>
          </w:pPr>
          <w:hyperlink w:anchor="_Toc135911922" w:history="1">
            <w:r w:rsidR="007A053B" w:rsidRPr="00D13B8A">
              <w:rPr>
                <w:rStyle w:val="af1"/>
                <w:noProof/>
                <w:color w:val="auto"/>
              </w:rPr>
              <w:t>Рекомендации по проведению учебно-тренировочных занятий, а также требования к технике безопасности в условиях учебно-тренировочных занятий и спортивных соревнований.</w:t>
            </w:r>
            <w:r w:rsidR="007A053B" w:rsidRPr="00D13B8A">
              <w:rPr>
                <w:noProof/>
                <w:webHidden/>
              </w:rPr>
              <w:tab/>
            </w:r>
            <w:r w:rsidR="00903628" w:rsidRPr="00D13B8A">
              <w:rPr>
                <w:noProof/>
                <w:webHidden/>
              </w:rPr>
              <w:t>50</w:t>
            </w:r>
          </w:hyperlink>
        </w:p>
        <w:p w14:paraId="002B8889" w14:textId="299CA62B" w:rsidR="007A053B" w:rsidRPr="00D13B8A" w:rsidRDefault="00114316" w:rsidP="00AC0361">
          <w:pPr>
            <w:pStyle w:val="22"/>
            <w:rPr>
              <w:rFonts w:asciiTheme="minorHAnsi" w:eastAsiaTheme="minorEastAsia" w:hAnsiTheme="minorHAnsi" w:cstheme="minorBidi"/>
              <w:noProof/>
              <w:sz w:val="22"/>
              <w:szCs w:val="22"/>
            </w:rPr>
          </w:pPr>
          <w:hyperlink w:anchor="_Toc135911923" w:history="1">
            <w:r w:rsidR="007A053B" w:rsidRPr="00D13B8A">
              <w:rPr>
                <w:rStyle w:val="af1"/>
                <w:rFonts w:eastAsia="Calibri"/>
                <w:noProof/>
                <w:color w:val="auto"/>
              </w:rPr>
              <w:t>Структура учебно-тренировочного процесса</w:t>
            </w:r>
            <w:r w:rsidR="00AC0361" w:rsidRPr="00D13B8A">
              <w:rPr>
                <w:noProof/>
                <w:webHidden/>
              </w:rPr>
              <w:t xml:space="preserve"> </w:t>
            </w:r>
          </w:hyperlink>
          <w:hyperlink w:anchor="_Toc135911924" w:history="1">
            <w:r w:rsidR="007A053B" w:rsidRPr="00D13B8A">
              <w:rPr>
                <w:rStyle w:val="af1"/>
                <w:rFonts w:eastAsia="Calibri"/>
                <w:noProof/>
                <w:color w:val="auto"/>
              </w:rPr>
              <w:t>(циклы, этапы, периоды и другое)</w:t>
            </w:r>
            <w:r w:rsidR="004869E2" w:rsidRPr="00D13B8A">
              <w:rPr>
                <w:rStyle w:val="af1"/>
                <w:rFonts w:eastAsia="Calibri"/>
                <w:noProof/>
                <w:color w:val="auto"/>
              </w:rPr>
              <w:t>…………………</w:t>
            </w:r>
            <w:r w:rsidR="00903628" w:rsidRPr="00D13B8A">
              <w:rPr>
                <w:noProof/>
                <w:webHidden/>
              </w:rPr>
              <w:t>51</w:t>
            </w:r>
          </w:hyperlink>
        </w:p>
        <w:p w14:paraId="23804E0D" w14:textId="77A47A01" w:rsidR="007A053B" w:rsidRPr="00D13B8A" w:rsidRDefault="00114316" w:rsidP="00AC0361">
          <w:pPr>
            <w:pStyle w:val="22"/>
            <w:rPr>
              <w:rFonts w:asciiTheme="minorHAnsi" w:eastAsiaTheme="minorEastAsia" w:hAnsiTheme="minorHAnsi" w:cstheme="minorBidi"/>
              <w:noProof/>
              <w:sz w:val="22"/>
              <w:szCs w:val="22"/>
            </w:rPr>
          </w:pPr>
          <w:hyperlink w:anchor="_Toc135911925" w:history="1">
            <w:r w:rsidR="007A053B" w:rsidRPr="00D13B8A">
              <w:rPr>
                <w:rStyle w:val="af1"/>
                <w:noProof/>
                <w:color w:val="auto"/>
              </w:rPr>
              <w:t>Программный материал для учебно-тренировочных занятий по каждому этапу спортивной подготовки.</w:t>
            </w:r>
            <w:r w:rsidR="007A053B" w:rsidRPr="00D13B8A">
              <w:rPr>
                <w:noProof/>
                <w:webHidden/>
              </w:rPr>
              <w:tab/>
            </w:r>
            <w:r w:rsidR="004869E2" w:rsidRPr="00D13B8A">
              <w:rPr>
                <w:noProof/>
                <w:webHidden/>
              </w:rPr>
              <w:t>5</w:t>
            </w:r>
            <w:r w:rsidR="00903628" w:rsidRPr="00D13B8A">
              <w:rPr>
                <w:noProof/>
                <w:webHidden/>
              </w:rPr>
              <w:t>9</w:t>
            </w:r>
          </w:hyperlink>
          <w:r w:rsidR="004869E2" w:rsidRPr="00D13B8A">
            <w:rPr>
              <w:rFonts w:asciiTheme="minorHAnsi" w:eastAsiaTheme="minorEastAsia" w:hAnsiTheme="minorHAnsi" w:cstheme="minorBidi"/>
              <w:noProof/>
              <w:sz w:val="22"/>
              <w:szCs w:val="22"/>
            </w:rPr>
            <w:t xml:space="preserve"> </w:t>
          </w:r>
        </w:p>
        <w:p w14:paraId="6BFB6D0B" w14:textId="4EF4B3EC" w:rsidR="007A053B" w:rsidRPr="00D13B8A" w:rsidRDefault="00114316" w:rsidP="00AC0361">
          <w:pPr>
            <w:pStyle w:val="22"/>
            <w:rPr>
              <w:rFonts w:asciiTheme="minorHAnsi" w:eastAsiaTheme="minorEastAsia" w:hAnsiTheme="minorHAnsi" w:cstheme="minorBidi"/>
              <w:noProof/>
              <w:sz w:val="22"/>
              <w:szCs w:val="22"/>
            </w:rPr>
          </w:pPr>
          <w:hyperlink w:anchor="_Toc135911927" w:history="1">
            <w:r w:rsidR="007A053B" w:rsidRPr="00D13B8A">
              <w:rPr>
                <w:rStyle w:val="af1"/>
                <w:noProof/>
                <w:color w:val="auto"/>
              </w:rPr>
              <w:t>КВАЛИФИКАЦИОННЫЕ ТРЕБОВАНИЯ</w:t>
            </w:r>
            <w:r w:rsidR="00AC0361" w:rsidRPr="00D13B8A">
              <w:rPr>
                <w:noProof/>
                <w:webHidden/>
              </w:rPr>
              <w:t xml:space="preserve"> </w:t>
            </w:r>
          </w:hyperlink>
          <w:hyperlink w:anchor="_Toc135911928" w:history="1">
            <w:r w:rsidR="007A053B" w:rsidRPr="00D13B8A">
              <w:rPr>
                <w:rStyle w:val="af1"/>
                <w:noProof/>
                <w:color w:val="auto"/>
              </w:rPr>
              <w:t>РУЛЕВОЙ ПАРУСНОЙ ЯХТЫ 6 кв.м</w:t>
            </w:r>
            <w:r w:rsidR="004869E2" w:rsidRPr="00D13B8A">
              <w:rPr>
                <w:rStyle w:val="af1"/>
                <w:noProof/>
                <w:color w:val="auto"/>
              </w:rPr>
              <w:t>……………..</w:t>
            </w:r>
            <w:r w:rsidR="00903628" w:rsidRPr="00D13B8A">
              <w:rPr>
                <w:noProof/>
                <w:webHidden/>
              </w:rPr>
              <w:t>81</w:t>
            </w:r>
          </w:hyperlink>
        </w:p>
        <w:p w14:paraId="55FDC3EF" w14:textId="581DF34E" w:rsidR="007A053B" w:rsidRPr="00D13B8A" w:rsidRDefault="00114316" w:rsidP="00AC0361">
          <w:pPr>
            <w:pStyle w:val="22"/>
            <w:rPr>
              <w:rFonts w:asciiTheme="minorHAnsi" w:eastAsiaTheme="minorEastAsia" w:hAnsiTheme="minorHAnsi" w:cstheme="minorBidi"/>
              <w:noProof/>
              <w:sz w:val="22"/>
              <w:szCs w:val="22"/>
            </w:rPr>
          </w:pPr>
          <w:hyperlink w:anchor="_Toc135911929" w:history="1">
            <w:r w:rsidR="007A053B" w:rsidRPr="00D13B8A">
              <w:rPr>
                <w:rStyle w:val="af1"/>
                <w:noProof/>
                <w:color w:val="auto"/>
              </w:rPr>
              <w:t>КВАЛИФИКАЦИОННЫЕ ТРЕБОВАНИЯ</w:t>
            </w:r>
            <w:r w:rsidR="00AC0361" w:rsidRPr="00D13B8A">
              <w:rPr>
                <w:noProof/>
                <w:webHidden/>
              </w:rPr>
              <w:t xml:space="preserve"> </w:t>
            </w:r>
          </w:hyperlink>
          <w:hyperlink w:anchor="_Toc135911930" w:history="1">
            <w:r w:rsidR="007A053B" w:rsidRPr="00D13B8A">
              <w:rPr>
                <w:rStyle w:val="af1"/>
                <w:noProof/>
                <w:color w:val="auto"/>
                <w:spacing w:val="10"/>
                <w:position w:val="4"/>
              </w:rPr>
              <w:t>РУЛЕВОЙ ПАРУСНОЙ ЯХТЫ 12 кв.м</w:t>
            </w:r>
            <w:r w:rsidR="004869E2" w:rsidRPr="00D13B8A">
              <w:rPr>
                <w:rStyle w:val="af1"/>
                <w:noProof/>
                <w:color w:val="auto"/>
                <w:spacing w:val="10"/>
                <w:position w:val="4"/>
              </w:rPr>
              <w:t>………..8</w:t>
            </w:r>
            <w:r w:rsidR="00903628" w:rsidRPr="00D13B8A">
              <w:rPr>
                <w:rStyle w:val="af1"/>
                <w:noProof/>
                <w:color w:val="auto"/>
                <w:spacing w:val="10"/>
                <w:position w:val="4"/>
              </w:rPr>
              <w:t>3</w:t>
            </w:r>
          </w:hyperlink>
        </w:p>
        <w:p w14:paraId="4FB298B6" w14:textId="319DCEED" w:rsidR="007A053B" w:rsidRPr="00D13B8A" w:rsidRDefault="00114316" w:rsidP="00AC0361">
          <w:pPr>
            <w:pStyle w:val="22"/>
            <w:rPr>
              <w:rFonts w:asciiTheme="minorHAnsi" w:eastAsiaTheme="minorEastAsia" w:hAnsiTheme="minorHAnsi" w:cstheme="minorBidi"/>
              <w:noProof/>
              <w:sz w:val="22"/>
              <w:szCs w:val="22"/>
            </w:rPr>
          </w:pPr>
          <w:hyperlink w:anchor="_Toc135911932" w:history="1">
            <w:r w:rsidR="007A053B" w:rsidRPr="00D13B8A">
              <w:rPr>
                <w:rStyle w:val="af1"/>
                <w:noProof/>
                <w:color w:val="auto"/>
              </w:rPr>
              <w:t>КВАЛИФИКАЦИОННЫЕ ТРЕБОВАНИЯ</w:t>
            </w:r>
            <w:r w:rsidR="00AC0361" w:rsidRPr="00D13B8A">
              <w:rPr>
                <w:noProof/>
                <w:webHidden/>
              </w:rPr>
              <w:t xml:space="preserve"> </w:t>
            </w:r>
          </w:hyperlink>
          <w:hyperlink w:anchor="_Toc135911933" w:history="1">
            <w:r w:rsidR="007A053B" w:rsidRPr="00D13B8A">
              <w:rPr>
                <w:rStyle w:val="af1"/>
                <w:noProof/>
                <w:color w:val="auto"/>
                <w:spacing w:val="10"/>
                <w:position w:val="4"/>
              </w:rPr>
              <w:t>РУЛЕВОЙ ПАРУСНОЙ ЯХТЫ 22 кв.м</w:t>
            </w:r>
            <w:r w:rsidR="004869E2" w:rsidRPr="00D13B8A">
              <w:rPr>
                <w:rStyle w:val="af1"/>
                <w:noProof/>
                <w:color w:val="auto"/>
                <w:spacing w:val="10"/>
                <w:position w:val="4"/>
              </w:rPr>
              <w:t>………..8</w:t>
            </w:r>
            <w:r w:rsidR="00903628" w:rsidRPr="00D13B8A">
              <w:rPr>
                <w:rStyle w:val="af1"/>
                <w:noProof/>
                <w:color w:val="auto"/>
                <w:spacing w:val="10"/>
                <w:position w:val="4"/>
              </w:rPr>
              <w:t>4</w:t>
            </w:r>
          </w:hyperlink>
        </w:p>
        <w:p w14:paraId="36610568" w14:textId="4D689F95" w:rsidR="007A053B" w:rsidRPr="00D13B8A" w:rsidRDefault="00114316">
          <w:pPr>
            <w:pStyle w:val="22"/>
            <w:rPr>
              <w:rFonts w:asciiTheme="minorHAnsi" w:eastAsiaTheme="minorEastAsia" w:hAnsiTheme="minorHAnsi" w:cstheme="minorBidi"/>
              <w:noProof/>
              <w:sz w:val="22"/>
              <w:szCs w:val="22"/>
            </w:rPr>
          </w:pPr>
          <w:hyperlink w:anchor="_Toc135911936" w:history="1">
            <w:r w:rsidR="007A053B" w:rsidRPr="00D13B8A">
              <w:rPr>
                <w:rStyle w:val="af1"/>
                <w:rFonts w:eastAsia="Calibri"/>
                <w:noProof/>
                <w:color w:val="auto"/>
              </w:rPr>
              <w:t>Учебно-тематический план</w:t>
            </w:r>
            <w:r w:rsidR="007A053B" w:rsidRPr="00D13B8A">
              <w:rPr>
                <w:noProof/>
                <w:webHidden/>
              </w:rPr>
              <w:tab/>
            </w:r>
            <w:r w:rsidR="004869E2" w:rsidRPr="00D13B8A">
              <w:rPr>
                <w:noProof/>
                <w:webHidden/>
              </w:rPr>
              <w:t>8</w:t>
            </w:r>
            <w:r w:rsidR="00903628" w:rsidRPr="00D13B8A">
              <w:rPr>
                <w:noProof/>
                <w:webHidden/>
              </w:rPr>
              <w:t>7</w:t>
            </w:r>
          </w:hyperlink>
        </w:p>
        <w:p w14:paraId="3302E0CF" w14:textId="4725D67A" w:rsidR="007A053B" w:rsidRPr="00D13B8A" w:rsidRDefault="00114316">
          <w:pPr>
            <w:pStyle w:val="22"/>
            <w:rPr>
              <w:rFonts w:asciiTheme="minorHAnsi" w:eastAsiaTheme="minorEastAsia" w:hAnsiTheme="minorHAnsi" w:cstheme="minorBidi"/>
              <w:noProof/>
              <w:sz w:val="22"/>
              <w:szCs w:val="22"/>
            </w:rPr>
          </w:pPr>
          <w:hyperlink w:anchor="_Toc135911940" w:history="1">
            <w:r w:rsidR="007A053B" w:rsidRPr="00D13B8A">
              <w:rPr>
                <w:rStyle w:val="af1"/>
                <w:noProof/>
                <w:color w:val="auto"/>
              </w:rPr>
              <w:t>Рекомендации по планированию спортивных результатов</w:t>
            </w:r>
            <w:r w:rsidR="007A053B" w:rsidRPr="00D13B8A">
              <w:rPr>
                <w:noProof/>
                <w:webHidden/>
              </w:rPr>
              <w:tab/>
            </w:r>
            <w:r w:rsidR="00903628" w:rsidRPr="00D13B8A">
              <w:rPr>
                <w:noProof/>
                <w:webHidden/>
              </w:rPr>
              <w:t>91</w:t>
            </w:r>
          </w:hyperlink>
        </w:p>
        <w:p w14:paraId="10772DA8" w14:textId="092A21B1" w:rsidR="007A053B" w:rsidRPr="00D13B8A" w:rsidRDefault="00114316">
          <w:pPr>
            <w:pStyle w:val="22"/>
            <w:rPr>
              <w:rFonts w:asciiTheme="minorHAnsi" w:eastAsiaTheme="minorEastAsia" w:hAnsiTheme="minorHAnsi" w:cstheme="minorBidi"/>
              <w:noProof/>
              <w:sz w:val="22"/>
              <w:szCs w:val="22"/>
            </w:rPr>
          </w:pPr>
          <w:hyperlink w:anchor="_Toc135911941" w:history="1">
            <w:r w:rsidR="007A053B" w:rsidRPr="00D13B8A">
              <w:rPr>
                <w:rStyle w:val="af1"/>
                <w:rFonts w:eastAsia="Calibri"/>
                <w:noProof/>
                <w:color w:val="auto"/>
              </w:rPr>
              <w:t>Рекомендации по организации научно-методического обеспечения, в том числе психологического сопровождения</w:t>
            </w:r>
            <w:r w:rsidR="007A053B" w:rsidRPr="00D13B8A">
              <w:rPr>
                <w:noProof/>
                <w:webHidden/>
              </w:rPr>
              <w:tab/>
            </w:r>
            <w:r w:rsidR="004869E2" w:rsidRPr="00D13B8A">
              <w:rPr>
                <w:noProof/>
                <w:webHidden/>
              </w:rPr>
              <w:t>9</w:t>
            </w:r>
            <w:r w:rsidR="00903628" w:rsidRPr="00D13B8A">
              <w:rPr>
                <w:noProof/>
                <w:webHidden/>
              </w:rPr>
              <w:t>1</w:t>
            </w:r>
          </w:hyperlink>
        </w:p>
        <w:p w14:paraId="471F524F" w14:textId="379EB2F7" w:rsidR="007A053B" w:rsidRPr="00D13B8A" w:rsidRDefault="00114316">
          <w:pPr>
            <w:pStyle w:val="14"/>
            <w:rPr>
              <w:rFonts w:asciiTheme="minorHAnsi" w:eastAsiaTheme="minorEastAsia" w:hAnsiTheme="minorHAnsi" w:cstheme="minorBidi"/>
              <w:noProof/>
              <w:sz w:val="22"/>
              <w:szCs w:val="22"/>
            </w:rPr>
          </w:pPr>
          <w:hyperlink w:anchor="_Toc135911942" w:history="1">
            <w:r w:rsidR="007A053B" w:rsidRPr="00D13B8A">
              <w:rPr>
                <w:rStyle w:val="af1"/>
                <w:noProof/>
                <w:color w:val="auto"/>
                <w:lang w:val="en-US"/>
              </w:rPr>
              <w:t>VIII</w:t>
            </w:r>
            <w:r w:rsidR="007A053B" w:rsidRPr="00D13B8A">
              <w:rPr>
                <w:rStyle w:val="af1"/>
                <w:noProof/>
                <w:color w:val="auto"/>
              </w:rPr>
              <w:t>. Особенности осуществления спортивной подготовки по отдельным спортивным дисциплинам</w:t>
            </w:r>
            <w:r w:rsidR="007A053B" w:rsidRPr="00D13B8A">
              <w:rPr>
                <w:noProof/>
                <w:webHidden/>
              </w:rPr>
              <w:tab/>
            </w:r>
            <w:r w:rsidR="004869E2" w:rsidRPr="00D13B8A">
              <w:rPr>
                <w:noProof/>
                <w:webHidden/>
              </w:rPr>
              <w:t>……………………………………………………………………………………………………………..9</w:t>
            </w:r>
            <w:r w:rsidR="00903628" w:rsidRPr="00D13B8A">
              <w:rPr>
                <w:noProof/>
                <w:webHidden/>
              </w:rPr>
              <w:t>2</w:t>
            </w:r>
          </w:hyperlink>
        </w:p>
        <w:p w14:paraId="17A57718" w14:textId="3317AEF8" w:rsidR="007A053B" w:rsidRPr="00D13B8A" w:rsidRDefault="00114316">
          <w:pPr>
            <w:pStyle w:val="14"/>
            <w:rPr>
              <w:rFonts w:asciiTheme="minorHAnsi" w:eastAsiaTheme="minorEastAsia" w:hAnsiTheme="minorHAnsi" w:cstheme="minorBidi"/>
              <w:noProof/>
              <w:sz w:val="22"/>
              <w:szCs w:val="22"/>
            </w:rPr>
          </w:pPr>
          <w:hyperlink w:anchor="_Toc135911943" w:history="1">
            <w:r w:rsidR="007A053B" w:rsidRPr="00D13B8A">
              <w:rPr>
                <w:rStyle w:val="af1"/>
                <w:noProof/>
                <w:color w:val="auto"/>
                <w:lang w:val="en-US"/>
              </w:rPr>
              <w:t>IX</w:t>
            </w:r>
            <w:r w:rsidR="007A053B" w:rsidRPr="00D13B8A">
              <w:rPr>
                <w:rStyle w:val="af1"/>
                <w:noProof/>
                <w:color w:val="auto"/>
              </w:rPr>
              <w:t>. Условия реализации дополнительной образовательной программы спортивной подготовки</w:t>
            </w:r>
            <w:r w:rsidR="004869E2" w:rsidRPr="00D13B8A">
              <w:rPr>
                <w:noProof/>
                <w:webHidden/>
              </w:rPr>
              <w:t>…</w:t>
            </w:r>
            <w:r w:rsidR="00903628" w:rsidRPr="00D13B8A">
              <w:rPr>
                <w:noProof/>
                <w:webHidden/>
              </w:rPr>
              <w:t>93</w:t>
            </w:r>
          </w:hyperlink>
        </w:p>
        <w:p w14:paraId="4E5872BA" w14:textId="50072398" w:rsidR="007A053B" w:rsidRPr="00D13B8A" w:rsidRDefault="00114316" w:rsidP="00AC0361">
          <w:pPr>
            <w:pStyle w:val="22"/>
            <w:rPr>
              <w:rFonts w:asciiTheme="minorHAnsi" w:eastAsiaTheme="minorEastAsia" w:hAnsiTheme="minorHAnsi" w:cstheme="minorBidi"/>
              <w:noProof/>
              <w:sz w:val="22"/>
              <w:szCs w:val="22"/>
            </w:rPr>
          </w:pPr>
          <w:hyperlink w:anchor="_Toc135911944" w:history="1">
            <w:r w:rsidR="007A053B" w:rsidRPr="00D13B8A">
              <w:rPr>
                <w:rStyle w:val="af1"/>
                <w:noProof/>
                <w:color w:val="auto"/>
              </w:rPr>
              <w:t>Обеспечение оборудованием и спортивным инвентарем, необходимыми</w:t>
            </w:r>
            <w:r w:rsidR="007A053B" w:rsidRPr="00D13B8A">
              <w:rPr>
                <w:noProof/>
                <w:webHidden/>
              </w:rPr>
              <w:tab/>
            </w:r>
            <w:r w:rsidR="00AC0361" w:rsidRPr="00D13B8A">
              <w:rPr>
                <w:noProof/>
                <w:webHidden/>
              </w:rPr>
              <w:t xml:space="preserve"> </w:t>
            </w:r>
          </w:hyperlink>
          <w:hyperlink w:anchor="_Toc135911945" w:history="1">
            <w:r w:rsidR="007A053B" w:rsidRPr="00D13B8A">
              <w:rPr>
                <w:rStyle w:val="af1"/>
                <w:noProof/>
                <w:color w:val="auto"/>
              </w:rPr>
              <w:t>для прохождения спортивной подготовки</w:t>
            </w:r>
            <w:r w:rsidR="007A053B" w:rsidRPr="00D13B8A">
              <w:rPr>
                <w:noProof/>
                <w:webHidden/>
              </w:rPr>
              <w:tab/>
            </w:r>
            <w:r w:rsidR="004869E2" w:rsidRPr="00D13B8A">
              <w:rPr>
                <w:noProof/>
                <w:webHidden/>
              </w:rPr>
              <w:t>9</w:t>
            </w:r>
            <w:r w:rsidR="00903628" w:rsidRPr="00D13B8A">
              <w:rPr>
                <w:noProof/>
                <w:webHidden/>
              </w:rPr>
              <w:t>3</w:t>
            </w:r>
          </w:hyperlink>
          <w:r w:rsidR="004869E2" w:rsidRPr="00D13B8A">
            <w:rPr>
              <w:rFonts w:asciiTheme="minorHAnsi" w:eastAsiaTheme="minorEastAsia" w:hAnsiTheme="minorHAnsi" w:cstheme="minorBidi"/>
              <w:noProof/>
              <w:sz w:val="22"/>
              <w:szCs w:val="22"/>
            </w:rPr>
            <w:t xml:space="preserve"> </w:t>
          </w:r>
        </w:p>
        <w:p w14:paraId="3236165F" w14:textId="7BE7401F" w:rsidR="007A053B" w:rsidRPr="00D13B8A" w:rsidRDefault="00114316">
          <w:pPr>
            <w:pStyle w:val="22"/>
            <w:rPr>
              <w:rFonts w:asciiTheme="minorHAnsi" w:eastAsiaTheme="minorEastAsia" w:hAnsiTheme="minorHAnsi" w:cstheme="minorBidi"/>
              <w:noProof/>
              <w:sz w:val="22"/>
              <w:szCs w:val="22"/>
            </w:rPr>
          </w:pPr>
          <w:hyperlink w:anchor="_Toc135911963" w:history="1">
            <w:r w:rsidR="007A053B" w:rsidRPr="00D13B8A">
              <w:rPr>
                <w:rStyle w:val="af1"/>
                <w:noProof/>
                <w:color w:val="auto"/>
              </w:rPr>
              <w:t>Кадровые условия реализации Программы:</w:t>
            </w:r>
            <w:r w:rsidR="007A053B" w:rsidRPr="00D13B8A">
              <w:rPr>
                <w:noProof/>
                <w:webHidden/>
              </w:rPr>
              <w:tab/>
            </w:r>
            <w:r w:rsidR="004869E2" w:rsidRPr="00D13B8A">
              <w:rPr>
                <w:noProof/>
                <w:webHidden/>
              </w:rPr>
              <w:t>9</w:t>
            </w:r>
            <w:r w:rsidR="00903628" w:rsidRPr="00D13B8A">
              <w:rPr>
                <w:noProof/>
                <w:webHidden/>
              </w:rPr>
              <w:t>7</w:t>
            </w:r>
          </w:hyperlink>
        </w:p>
        <w:p w14:paraId="60051B51" w14:textId="5177FC52" w:rsidR="007A053B" w:rsidRPr="00D13B8A" w:rsidRDefault="00114316">
          <w:pPr>
            <w:pStyle w:val="22"/>
            <w:rPr>
              <w:rFonts w:asciiTheme="minorHAnsi" w:eastAsiaTheme="minorEastAsia" w:hAnsiTheme="minorHAnsi" w:cstheme="minorBidi"/>
              <w:noProof/>
              <w:sz w:val="22"/>
              <w:szCs w:val="22"/>
            </w:rPr>
          </w:pPr>
          <w:hyperlink w:anchor="_Toc135911964" w:history="1">
            <w:r w:rsidR="007A053B" w:rsidRPr="00D13B8A">
              <w:rPr>
                <w:rStyle w:val="af1"/>
                <w:noProof/>
                <w:color w:val="auto"/>
              </w:rPr>
              <w:t>Информационно-методические условия реализации Программы</w:t>
            </w:r>
            <w:r w:rsidR="007A053B" w:rsidRPr="00D13B8A">
              <w:rPr>
                <w:noProof/>
                <w:webHidden/>
              </w:rPr>
              <w:tab/>
            </w:r>
            <w:r w:rsidR="004869E2" w:rsidRPr="00D13B8A">
              <w:rPr>
                <w:noProof/>
                <w:webHidden/>
              </w:rPr>
              <w:t>9</w:t>
            </w:r>
            <w:r w:rsidR="00903628" w:rsidRPr="00D13B8A">
              <w:rPr>
                <w:noProof/>
                <w:webHidden/>
              </w:rPr>
              <w:t>7</w:t>
            </w:r>
          </w:hyperlink>
        </w:p>
        <w:p w14:paraId="3EF5E657" w14:textId="3E240BE3" w:rsidR="007A053B" w:rsidRPr="00D13B8A" w:rsidRDefault="00114316">
          <w:pPr>
            <w:pStyle w:val="22"/>
            <w:rPr>
              <w:rFonts w:asciiTheme="minorHAnsi" w:eastAsiaTheme="minorEastAsia" w:hAnsiTheme="minorHAnsi" w:cstheme="minorBidi"/>
              <w:noProof/>
              <w:sz w:val="22"/>
              <w:szCs w:val="22"/>
            </w:rPr>
          </w:pPr>
          <w:hyperlink w:anchor="_Toc135911965" w:history="1">
            <w:r w:rsidR="007A053B" w:rsidRPr="00D13B8A">
              <w:rPr>
                <w:rStyle w:val="af1"/>
                <w:noProof/>
                <w:color w:val="auto"/>
              </w:rPr>
              <w:t>Перечень аудиовизуальных средств</w:t>
            </w:r>
            <w:r w:rsidR="007A053B" w:rsidRPr="00D13B8A">
              <w:rPr>
                <w:noProof/>
                <w:webHidden/>
              </w:rPr>
              <w:tab/>
            </w:r>
            <w:r w:rsidR="004869E2" w:rsidRPr="00D13B8A">
              <w:rPr>
                <w:noProof/>
                <w:webHidden/>
              </w:rPr>
              <w:t>9</w:t>
            </w:r>
            <w:r w:rsidR="00903628" w:rsidRPr="00D13B8A">
              <w:rPr>
                <w:noProof/>
                <w:webHidden/>
              </w:rPr>
              <w:t>8</w:t>
            </w:r>
          </w:hyperlink>
        </w:p>
        <w:p w14:paraId="7A92715E" w14:textId="090C3E35" w:rsidR="007A053B" w:rsidRPr="00D13B8A" w:rsidRDefault="00114316">
          <w:pPr>
            <w:pStyle w:val="22"/>
            <w:rPr>
              <w:rFonts w:asciiTheme="minorHAnsi" w:eastAsiaTheme="minorEastAsia" w:hAnsiTheme="minorHAnsi" w:cstheme="minorBidi"/>
              <w:noProof/>
              <w:sz w:val="22"/>
              <w:szCs w:val="22"/>
            </w:rPr>
          </w:pPr>
          <w:hyperlink w:anchor="_Toc135911966" w:history="1">
            <w:r w:rsidR="007A053B" w:rsidRPr="00D13B8A">
              <w:rPr>
                <w:rStyle w:val="af1"/>
                <w:noProof/>
                <w:color w:val="auto"/>
              </w:rPr>
              <w:t>Перечень Интернет-ресурсов</w:t>
            </w:r>
            <w:r w:rsidR="007A053B" w:rsidRPr="00D13B8A">
              <w:rPr>
                <w:noProof/>
                <w:webHidden/>
              </w:rPr>
              <w:tab/>
            </w:r>
            <w:r w:rsidR="004869E2" w:rsidRPr="00D13B8A">
              <w:rPr>
                <w:noProof/>
                <w:webHidden/>
              </w:rPr>
              <w:t>9</w:t>
            </w:r>
            <w:r w:rsidR="00903628" w:rsidRPr="00D13B8A">
              <w:rPr>
                <w:noProof/>
                <w:webHidden/>
              </w:rPr>
              <w:t>8</w:t>
            </w:r>
          </w:hyperlink>
        </w:p>
        <w:p w14:paraId="5F141437" w14:textId="37476AE5" w:rsidR="007A053B" w:rsidRPr="00D13B8A" w:rsidRDefault="00114316">
          <w:pPr>
            <w:pStyle w:val="22"/>
            <w:rPr>
              <w:rFonts w:asciiTheme="minorHAnsi" w:eastAsiaTheme="minorEastAsia" w:hAnsiTheme="minorHAnsi" w:cstheme="minorBidi"/>
              <w:noProof/>
              <w:sz w:val="22"/>
              <w:szCs w:val="22"/>
            </w:rPr>
          </w:pPr>
          <w:hyperlink w:anchor="_Toc135911967" w:history="1">
            <w:r w:rsidR="007A053B" w:rsidRPr="00D13B8A">
              <w:rPr>
                <w:rStyle w:val="af1"/>
                <w:noProof/>
                <w:color w:val="auto"/>
              </w:rPr>
              <w:t>Приложение</w:t>
            </w:r>
            <w:r w:rsidR="007A053B" w:rsidRPr="00D13B8A">
              <w:rPr>
                <w:noProof/>
                <w:webHidden/>
              </w:rPr>
              <w:tab/>
            </w:r>
            <w:r w:rsidR="00903628" w:rsidRPr="00D13B8A">
              <w:rPr>
                <w:noProof/>
                <w:webHidden/>
              </w:rPr>
              <w:t>100</w:t>
            </w:r>
          </w:hyperlink>
        </w:p>
        <w:p w14:paraId="62B1C02E" w14:textId="75A83E7D" w:rsidR="00AA5A0F" w:rsidRPr="00D13B8A" w:rsidRDefault="00AA5A0F">
          <w:r w:rsidRPr="00D13B8A">
            <w:rPr>
              <w:bCs/>
            </w:rPr>
            <w:fldChar w:fldCharType="end"/>
          </w:r>
        </w:p>
      </w:sdtContent>
    </w:sdt>
    <w:p w14:paraId="2FD9D09F" w14:textId="77777777" w:rsidR="00BD37DE" w:rsidRPr="00D13B8A" w:rsidRDefault="00BD37DE" w:rsidP="00E15E9D">
      <w:pPr>
        <w:spacing w:after="0" w:line="240" w:lineRule="auto"/>
        <w:contextualSpacing/>
        <w:jc w:val="center"/>
        <w:rPr>
          <w:rFonts w:ascii="Times New Roman" w:hAnsi="Times New Roman" w:cs="Times New Roman"/>
          <w:b/>
          <w:sz w:val="28"/>
          <w:szCs w:val="28"/>
        </w:rPr>
      </w:pPr>
    </w:p>
    <w:p w14:paraId="1120C9D8" w14:textId="1DBDE421" w:rsidR="00924A7C" w:rsidRPr="00D13B8A" w:rsidRDefault="00201CB5" w:rsidP="002F7BE8">
      <w:pPr>
        <w:pStyle w:val="1"/>
      </w:pPr>
      <w:r w:rsidRPr="00D13B8A">
        <w:rPr>
          <w:b w:val="0"/>
        </w:rPr>
        <w:br w:type="column"/>
      </w:r>
      <w:bookmarkStart w:id="1" w:name="_Toc125627266"/>
      <w:bookmarkStart w:id="2" w:name="_Toc135911878"/>
      <w:r w:rsidR="0015643D" w:rsidRPr="00D13B8A">
        <w:lastRenderedPageBreak/>
        <w:t>I. Общие положения</w:t>
      </w:r>
      <w:bookmarkEnd w:id="1"/>
      <w:bookmarkEnd w:id="2"/>
    </w:p>
    <w:p w14:paraId="517BE3F3" w14:textId="77777777" w:rsidR="004A67B5" w:rsidRPr="00D13B8A" w:rsidRDefault="004A67B5" w:rsidP="00E15E9D">
      <w:pPr>
        <w:pStyle w:val="a4"/>
        <w:spacing w:after="0" w:line="240" w:lineRule="auto"/>
        <w:ind w:left="1800"/>
        <w:rPr>
          <w:rFonts w:ascii="Times New Roman" w:hAnsi="Times New Roman" w:cs="Times New Roman"/>
          <w:b/>
          <w:sz w:val="28"/>
          <w:szCs w:val="28"/>
        </w:rPr>
      </w:pPr>
    </w:p>
    <w:p w14:paraId="4743A819" w14:textId="27CF52C4" w:rsidR="00862D47" w:rsidRPr="00D13B8A" w:rsidRDefault="00BA3533" w:rsidP="00D113E3">
      <w:pPr>
        <w:pStyle w:val="a4"/>
        <w:tabs>
          <w:tab w:val="left" w:pos="1276"/>
        </w:tabs>
        <w:autoSpaceDE w:val="0"/>
        <w:autoSpaceDN w:val="0"/>
        <w:adjustRightInd w:val="0"/>
        <w:spacing w:after="0" w:line="240" w:lineRule="auto"/>
        <w:ind w:left="0" w:firstLine="709"/>
        <w:jc w:val="both"/>
        <w:rPr>
          <w:rFonts w:ascii="Times New Roman" w:hAnsi="Times New Roman" w:cs="Times New Roman"/>
          <w:sz w:val="28"/>
          <w:szCs w:val="28"/>
        </w:rPr>
      </w:pPr>
      <w:r w:rsidRPr="00D13B8A">
        <w:rPr>
          <w:rFonts w:ascii="Times New Roman" w:eastAsia="Times New Roman" w:hAnsi="Times New Roman" w:cs="Times New Roman"/>
          <w:sz w:val="28"/>
          <w:szCs w:val="28"/>
          <w:lang w:eastAsia="ru-RU"/>
        </w:rPr>
        <w:t xml:space="preserve">           </w:t>
      </w:r>
      <w:r w:rsidR="0084747C" w:rsidRPr="00D13B8A">
        <w:rPr>
          <w:rFonts w:ascii="Times New Roman" w:eastAsia="Times New Roman" w:hAnsi="Times New Roman" w:cs="Times New Roman"/>
          <w:sz w:val="28"/>
          <w:szCs w:val="28"/>
          <w:lang w:eastAsia="ru-RU"/>
        </w:rPr>
        <w:t>Дополнительная образовательная программа спортивной подготовки</w:t>
      </w:r>
      <w:r w:rsidR="0084747C" w:rsidRPr="00D13B8A">
        <w:rPr>
          <w:rFonts w:ascii="Times New Roman" w:hAnsi="Times New Roman" w:cs="Times New Roman"/>
          <w:sz w:val="28"/>
          <w:szCs w:val="28"/>
        </w:rPr>
        <w:t xml:space="preserve"> </w:t>
      </w:r>
      <w:r w:rsidR="00E55A29" w:rsidRPr="00D13B8A">
        <w:rPr>
          <w:rFonts w:ascii="Times New Roman" w:hAnsi="Times New Roman" w:cs="Times New Roman"/>
          <w:sz w:val="28"/>
          <w:szCs w:val="28"/>
        </w:rPr>
        <w:br/>
      </w:r>
      <w:r w:rsidR="00FA07F5" w:rsidRPr="00D13B8A">
        <w:rPr>
          <w:rFonts w:ascii="Times New Roman" w:hAnsi="Times New Roman" w:cs="Times New Roman"/>
          <w:sz w:val="28"/>
          <w:szCs w:val="28"/>
        </w:rPr>
        <w:t xml:space="preserve">по виду спорта </w:t>
      </w:r>
      <w:r w:rsidR="00A457FA" w:rsidRPr="00D13B8A">
        <w:rPr>
          <w:rFonts w:ascii="Times New Roman" w:hAnsi="Times New Roman" w:cs="Times New Roman"/>
          <w:sz w:val="28"/>
          <w:szCs w:val="28"/>
        </w:rPr>
        <w:t>«парусный спорт</w:t>
      </w:r>
      <w:r w:rsidR="0084747C" w:rsidRPr="00D13B8A">
        <w:rPr>
          <w:rFonts w:ascii="Times New Roman" w:hAnsi="Times New Roman" w:cs="Times New Roman"/>
          <w:sz w:val="28"/>
          <w:szCs w:val="28"/>
        </w:rPr>
        <w:t xml:space="preserve">» </w:t>
      </w:r>
      <w:r w:rsidR="0011075F" w:rsidRPr="00D13B8A">
        <w:rPr>
          <w:rFonts w:ascii="Times New Roman" w:hAnsi="Times New Roman" w:cs="Times New Roman"/>
          <w:sz w:val="28"/>
          <w:szCs w:val="28"/>
        </w:rPr>
        <w:t xml:space="preserve">(далее Программа) </w:t>
      </w:r>
      <w:r w:rsidR="00FA07F5" w:rsidRPr="00D13B8A">
        <w:rPr>
          <w:rFonts w:ascii="Times New Roman" w:hAnsi="Times New Roman" w:cs="Times New Roman"/>
          <w:sz w:val="28"/>
          <w:szCs w:val="28"/>
        </w:rPr>
        <w:t>п</w:t>
      </w:r>
      <w:r w:rsidR="0084747C" w:rsidRPr="00D13B8A">
        <w:rPr>
          <w:rFonts w:ascii="Times New Roman" w:hAnsi="Times New Roman" w:cs="Times New Roman"/>
          <w:sz w:val="28"/>
          <w:szCs w:val="28"/>
        </w:rPr>
        <w:t>редназначена</w:t>
      </w:r>
      <w:r w:rsidR="00FA07F5" w:rsidRPr="00D13B8A">
        <w:rPr>
          <w:rFonts w:ascii="Times New Roman" w:hAnsi="Times New Roman" w:cs="Times New Roman"/>
          <w:sz w:val="28"/>
          <w:szCs w:val="28"/>
        </w:rPr>
        <w:t xml:space="preserve"> </w:t>
      </w:r>
      <w:r w:rsidR="004A43BD" w:rsidRPr="00D13B8A">
        <w:rPr>
          <w:rFonts w:ascii="Times New Roman" w:hAnsi="Times New Roman" w:cs="Times New Roman"/>
          <w:sz w:val="28"/>
          <w:szCs w:val="28"/>
        </w:rPr>
        <w:t xml:space="preserve">для </w:t>
      </w:r>
      <w:r w:rsidR="001B4850" w:rsidRPr="00D13B8A">
        <w:rPr>
          <w:rFonts w:ascii="Times New Roman" w:hAnsi="Times New Roman" w:cs="Times New Roman"/>
          <w:sz w:val="28"/>
          <w:szCs w:val="28"/>
        </w:rPr>
        <w:t xml:space="preserve">организации образовательной деятельности </w:t>
      </w:r>
      <w:r w:rsidR="007260A7" w:rsidRPr="00D13B8A">
        <w:rPr>
          <w:rFonts w:ascii="Times New Roman" w:hAnsi="Times New Roman" w:cs="Times New Roman"/>
          <w:sz w:val="28"/>
          <w:szCs w:val="28"/>
        </w:rPr>
        <w:t>по</w:t>
      </w:r>
      <w:r w:rsidR="001B4850" w:rsidRPr="00D13B8A">
        <w:rPr>
          <w:rFonts w:ascii="Times New Roman" w:hAnsi="Times New Roman" w:cs="Times New Roman"/>
          <w:sz w:val="28"/>
          <w:szCs w:val="28"/>
        </w:rPr>
        <w:t xml:space="preserve"> спортивной подготовк</w:t>
      </w:r>
      <w:r w:rsidR="007260A7" w:rsidRPr="00D13B8A">
        <w:rPr>
          <w:rFonts w:ascii="Times New Roman" w:hAnsi="Times New Roman" w:cs="Times New Roman"/>
          <w:sz w:val="28"/>
          <w:szCs w:val="28"/>
        </w:rPr>
        <w:t>е</w:t>
      </w:r>
      <w:r w:rsidR="00A457FA" w:rsidRPr="00D13B8A">
        <w:rPr>
          <w:rFonts w:ascii="Times New Roman" w:hAnsi="Times New Roman" w:cs="Times New Roman"/>
          <w:sz w:val="28"/>
          <w:szCs w:val="28"/>
        </w:rPr>
        <w:t xml:space="preserve"> </w:t>
      </w:r>
      <w:r w:rsidR="00FD24F3" w:rsidRPr="00D13B8A">
        <w:rPr>
          <w:rFonts w:ascii="Times New Roman" w:hAnsi="Times New Roman" w:cs="Times New Roman"/>
          <w:sz w:val="28"/>
          <w:szCs w:val="28"/>
        </w:rPr>
        <w:t xml:space="preserve">в олимпийских и </w:t>
      </w:r>
      <w:r w:rsidR="009A3B85" w:rsidRPr="00D13B8A">
        <w:rPr>
          <w:rFonts w:ascii="Times New Roman" w:hAnsi="Times New Roman" w:cs="Times New Roman"/>
          <w:sz w:val="28"/>
          <w:szCs w:val="28"/>
        </w:rPr>
        <w:t>не олимпийских</w:t>
      </w:r>
      <w:r w:rsidR="00FD24F3" w:rsidRPr="00D13B8A">
        <w:rPr>
          <w:rFonts w:ascii="Times New Roman" w:hAnsi="Times New Roman" w:cs="Times New Roman"/>
          <w:sz w:val="28"/>
          <w:szCs w:val="28"/>
        </w:rPr>
        <w:t xml:space="preserve"> дисциплинах</w:t>
      </w:r>
      <w:r w:rsidR="00D02CC3" w:rsidRPr="00D13B8A">
        <w:rPr>
          <w:rFonts w:ascii="Times New Roman" w:hAnsi="Times New Roman" w:cs="Times New Roman"/>
          <w:sz w:val="28"/>
          <w:szCs w:val="28"/>
        </w:rPr>
        <w:t xml:space="preserve"> парусного спорта</w:t>
      </w:r>
      <w:r w:rsidR="00FD24F3" w:rsidRPr="00D13B8A">
        <w:rPr>
          <w:rFonts w:ascii="Times New Roman" w:hAnsi="Times New Roman" w:cs="Times New Roman"/>
          <w:sz w:val="28"/>
          <w:szCs w:val="28"/>
        </w:rPr>
        <w:t xml:space="preserve">, с учетом совокупности </w:t>
      </w:r>
      <w:r w:rsidR="00862D47" w:rsidRPr="00D13B8A">
        <w:rPr>
          <w:rFonts w:ascii="Times New Roman" w:hAnsi="Times New Roman" w:cs="Times New Roman"/>
          <w:sz w:val="28"/>
          <w:szCs w:val="28"/>
        </w:rPr>
        <w:t>минимальных требований к спортивной подготовке, определенных федеральным стандартом спортивной подготовки по виду спорта «</w:t>
      </w:r>
      <w:r w:rsidR="000B08D5" w:rsidRPr="00D13B8A">
        <w:rPr>
          <w:rFonts w:ascii="Times New Roman" w:hAnsi="Times New Roman" w:cs="Times New Roman"/>
          <w:sz w:val="28"/>
          <w:szCs w:val="28"/>
        </w:rPr>
        <w:t>парусный спорт</w:t>
      </w:r>
      <w:r w:rsidR="00D113E3" w:rsidRPr="00D13B8A">
        <w:rPr>
          <w:rFonts w:ascii="Times New Roman" w:hAnsi="Times New Roman" w:cs="Times New Roman"/>
          <w:sz w:val="28"/>
          <w:szCs w:val="28"/>
        </w:rPr>
        <w:t>».</w:t>
      </w:r>
      <w:r w:rsidR="00862D47" w:rsidRPr="00D13B8A">
        <w:rPr>
          <w:rFonts w:ascii="Times New Roman" w:hAnsi="Times New Roman" w:cs="Times New Roman"/>
          <w:sz w:val="28"/>
          <w:szCs w:val="28"/>
        </w:rPr>
        <w:t xml:space="preserve"> </w:t>
      </w:r>
    </w:p>
    <w:p w14:paraId="55A94A6D" w14:textId="2F87E138" w:rsidR="001E3BD2" w:rsidRPr="00D13B8A" w:rsidRDefault="001E3BD2" w:rsidP="00A92E88">
      <w:pPr>
        <w:ind w:firstLine="709"/>
        <w:jc w:val="both"/>
        <w:rPr>
          <w:rFonts w:ascii="Times New Roman" w:hAnsi="Times New Roman" w:cs="Times New Roman"/>
          <w:sz w:val="28"/>
          <w:szCs w:val="28"/>
        </w:rPr>
      </w:pPr>
      <w:r w:rsidRPr="00D13B8A">
        <w:rPr>
          <w:rFonts w:ascii="Times New Roman" w:hAnsi="Times New Roman" w:cs="Times New Roman"/>
          <w:sz w:val="28"/>
          <w:szCs w:val="28"/>
        </w:rPr>
        <w:t xml:space="preserve">ГБУ </w:t>
      </w:r>
      <w:r w:rsidR="00A92E88" w:rsidRPr="00D13B8A">
        <w:rPr>
          <w:rFonts w:ascii="Times New Roman" w:hAnsi="Times New Roman" w:cs="Times New Roman"/>
          <w:sz w:val="28"/>
          <w:szCs w:val="28"/>
        </w:rPr>
        <w:t xml:space="preserve">ДО </w:t>
      </w:r>
      <w:r w:rsidRPr="00D13B8A">
        <w:rPr>
          <w:rFonts w:ascii="Times New Roman" w:hAnsi="Times New Roman" w:cs="Times New Roman"/>
          <w:sz w:val="28"/>
          <w:szCs w:val="28"/>
        </w:rPr>
        <w:t>ВО «СШОР водных видов спорта»</w:t>
      </w:r>
      <w:r w:rsidR="0011075F" w:rsidRPr="00D13B8A">
        <w:rPr>
          <w:rFonts w:ascii="Times New Roman" w:hAnsi="Times New Roman" w:cs="Times New Roman"/>
          <w:sz w:val="28"/>
          <w:szCs w:val="28"/>
        </w:rPr>
        <w:t xml:space="preserve"> (далее Учреждение)</w:t>
      </w:r>
      <w:r w:rsidRPr="00D13B8A">
        <w:rPr>
          <w:rFonts w:ascii="Times New Roman" w:hAnsi="Times New Roman" w:cs="Times New Roman"/>
          <w:sz w:val="28"/>
          <w:szCs w:val="28"/>
        </w:rPr>
        <w:t xml:space="preserve">, создает условия для реализации Программы, учитывая законодательство Российской Федерации в области обеспечения санитарно-эпидемиологического благополучия населения (Санитарные правила СП 2.4.3648-20 «Санитарно-эпидемиологические требования к организациям воспитания и обучения, отдыха оздоровления детей и молодежи», утвержденные постановлением Главного государственного санитарного врача Российской Федерации от 28 сентября 2020г.). </w:t>
      </w:r>
      <w:r w:rsidR="0011075F" w:rsidRPr="00D13B8A">
        <w:rPr>
          <w:rFonts w:ascii="Times New Roman" w:eastAsia="Times New Roman" w:hAnsi="Times New Roman" w:cs="Times New Roman"/>
          <w:bCs/>
          <w:iCs/>
          <w:kern w:val="2"/>
          <w:sz w:val="28"/>
          <w:szCs w:val="28"/>
          <w:shd w:val="clear" w:color="auto" w:fill="FFFFFF"/>
          <w:lang w:eastAsia="ru-RU"/>
        </w:rPr>
        <w:t xml:space="preserve">СанПиН 1.2.3685-21 «Гигиенические нормативы и требования к обеспечению безопасности и (или) безвредности для человека факторов среды обитания», </w:t>
      </w:r>
      <w:hyperlink w:anchor="P35" w:history="1">
        <w:r w:rsidR="0011075F" w:rsidRPr="00D13B8A">
          <w:rPr>
            <w:rFonts w:ascii="Times New Roman" w:eastAsia="Times New Roman" w:hAnsi="Times New Roman" w:cs="Times New Roman"/>
            <w:bCs/>
            <w:kern w:val="2"/>
            <w:sz w:val="28"/>
            <w:szCs w:val="28"/>
            <w:lang w:eastAsia="ru-RU"/>
          </w:rPr>
          <w:t>СП 2.1.3678-</w:t>
        </w:r>
      </w:hyperlink>
      <w:r w:rsidR="0011075F" w:rsidRPr="00D13B8A">
        <w:rPr>
          <w:rFonts w:ascii="Times New Roman" w:eastAsia="Times New Roman" w:hAnsi="Times New Roman" w:cs="Times New Roman"/>
          <w:bCs/>
          <w:iCs/>
          <w:kern w:val="2"/>
          <w:sz w:val="28"/>
          <w:szCs w:val="28"/>
          <w:shd w:val="clear" w:color="auto" w:fill="FFFFFF"/>
          <w:lang w:eastAsia="ru-RU"/>
        </w:rPr>
        <w:t>20 "Санитарно-эпидемиологические требования эксплуатации помещений, зданий, сооружений, оборудования и транспорта, а также условиям деятельности хозяйствующих субъектов, осуществляющих продажу товаров, выполнение работ или оказание услуг".</w:t>
      </w:r>
      <w:r w:rsidR="0011075F" w:rsidRPr="00D13B8A">
        <w:rPr>
          <w:rFonts w:ascii="Times New Roman" w:eastAsia="Times New Roman" w:hAnsi="Times New Roman" w:cs="Times New Roman"/>
          <w:sz w:val="28"/>
          <w:szCs w:val="28"/>
          <w:lang w:eastAsia="ru-RU"/>
        </w:rPr>
        <w:t>).</w:t>
      </w:r>
    </w:p>
    <w:p w14:paraId="66EE4878" w14:textId="1C2885B3" w:rsidR="00DD5158" w:rsidRPr="00D13B8A" w:rsidRDefault="0053176C" w:rsidP="00A92E88">
      <w:pPr>
        <w:shd w:val="clear" w:color="auto" w:fill="FFFFFF"/>
        <w:ind w:firstLine="567"/>
        <w:jc w:val="both"/>
        <w:rPr>
          <w:rFonts w:ascii="Times New Roman" w:eastAsia="Calibri" w:hAnsi="Times New Roman" w:cs="Times New Roman"/>
          <w:sz w:val="28"/>
          <w:szCs w:val="28"/>
          <w:lang w:eastAsia="ru-RU"/>
        </w:rPr>
      </w:pPr>
      <w:r w:rsidRPr="00D13B8A">
        <w:rPr>
          <w:rFonts w:ascii="Times New Roman" w:hAnsi="Times New Roman" w:cs="Times New Roman"/>
          <w:sz w:val="28"/>
          <w:szCs w:val="28"/>
        </w:rPr>
        <w:t>Целью</w:t>
      </w:r>
      <w:r w:rsidRPr="00D13B8A">
        <w:rPr>
          <w:rFonts w:ascii="Times New Roman" w:hAnsi="Times New Roman" w:cs="Times New Roman"/>
          <w:spacing w:val="1"/>
          <w:sz w:val="28"/>
          <w:szCs w:val="28"/>
        </w:rPr>
        <w:t xml:space="preserve"> </w:t>
      </w:r>
      <w:r w:rsidR="00E312FE" w:rsidRPr="00D13B8A">
        <w:rPr>
          <w:rFonts w:ascii="Times New Roman" w:hAnsi="Times New Roman" w:cs="Times New Roman"/>
          <w:sz w:val="28"/>
          <w:szCs w:val="28"/>
        </w:rPr>
        <w:t>Программы</w:t>
      </w:r>
      <w:r w:rsidRPr="00D13B8A">
        <w:rPr>
          <w:rFonts w:ascii="Times New Roman" w:hAnsi="Times New Roman" w:cs="Times New Roman"/>
          <w:sz w:val="28"/>
          <w:szCs w:val="28"/>
        </w:rPr>
        <w:t xml:space="preserve"> является достижение спортивных результатов </w:t>
      </w:r>
      <w:r w:rsidR="00E55A29" w:rsidRPr="00D13B8A">
        <w:rPr>
          <w:rFonts w:ascii="Times New Roman" w:hAnsi="Times New Roman" w:cs="Times New Roman"/>
          <w:sz w:val="28"/>
          <w:szCs w:val="28"/>
        </w:rPr>
        <w:br/>
      </w:r>
      <w:r w:rsidRPr="00D13B8A">
        <w:rPr>
          <w:rFonts w:ascii="Times New Roman" w:hAnsi="Times New Roman" w:cs="Times New Roman"/>
          <w:sz w:val="28"/>
          <w:szCs w:val="28"/>
        </w:rPr>
        <w:t>на основе соблюдения спортивных и педагогических принципов в учебно-тренировочном процессе в условиях многолетнего, круглогодичного и поэтапного</w:t>
      </w:r>
      <w:r w:rsidR="0011075F" w:rsidRPr="00D13B8A">
        <w:rPr>
          <w:rFonts w:ascii="Times New Roman" w:hAnsi="Times New Roman" w:cs="Times New Roman"/>
          <w:sz w:val="28"/>
          <w:szCs w:val="28"/>
        </w:rPr>
        <w:t xml:space="preserve"> процесса спортивной подготовки,</w:t>
      </w:r>
      <w:r w:rsidR="0011075F" w:rsidRPr="00D13B8A">
        <w:rPr>
          <w:rFonts w:ascii="Times New Roman" w:eastAsia="Calibri" w:hAnsi="Times New Roman" w:cs="Times New Roman"/>
          <w:sz w:val="28"/>
          <w:szCs w:val="28"/>
          <w:lang w:eastAsia="ru-RU"/>
        </w:rPr>
        <w:t xml:space="preserve"> реализация учебно-тренировочного процесса на этапе   начальной подготовки, </w:t>
      </w:r>
      <w:r w:rsidR="006C62B5" w:rsidRPr="00D13B8A">
        <w:rPr>
          <w:rFonts w:ascii="Times New Roman" w:eastAsia="Calibri" w:hAnsi="Times New Roman" w:cs="Times New Roman"/>
          <w:sz w:val="28"/>
          <w:szCs w:val="28"/>
          <w:lang w:eastAsia="ru-RU"/>
        </w:rPr>
        <w:t>учебно-</w:t>
      </w:r>
      <w:r w:rsidR="0011075F" w:rsidRPr="00D13B8A">
        <w:rPr>
          <w:rFonts w:ascii="Times New Roman" w:eastAsia="Calibri" w:hAnsi="Times New Roman" w:cs="Times New Roman"/>
          <w:spacing w:val="-1"/>
          <w:sz w:val="28"/>
          <w:szCs w:val="28"/>
          <w:lang w:eastAsia="ru-RU"/>
        </w:rPr>
        <w:t>тренировочном этапе (этап спортивной специализации), этапе совершенствования спортивного мастерства</w:t>
      </w:r>
      <w:r w:rsidR="0011075F" w:rsidRPr="00D13B8A">
        <w:rPr>
          <w:rFonts w:ascii="Times New Roman" w:eastAsia="Calibri" w:hAnsi="Times New Roman" w:cs="Times New Roman"/>
          <w:sz w:val="28"/>
          <w:szCs w:val="28"/>
          <w:lang w:eastAsia="ru-RU"/>
        </w:rPr>
        <w:t>, высшего спортивного мастерства.</w:t>
      </w:r>
    </w:p>
    <w:p w14:paraId="244F78CD" w14:textId="77777777" w:rsidR="00EF49DA" w:rsidRPr="00D13B8A" w:rsidRDefault="00EF49DA" w:rsidP="00EF49DA">
      <w:pPr>
        <w:shd w:val="clear" w:color="auto" w:fill="FFFFFF"/>
        <w:spacing w:after="0" w:line="240" w:lineRule="auto"/>
        <w:ind w:firstLine="600"/>
        <w:jc w:val="both"/>
        <w:rPr>
          <w:rFonts w:ascii="Times New Roman" w:eastAsia="Times New Roman" w:hAnsi="Times New Roman" w:cs="Times New Roman"/>
          <w:b/>
          <w:bCs/>
          <w:sz w:val="28"/>
          <w:szCs w:val="28"/>
          <w:lang w:eastAsia="ru-RU"/>
        </w:rPr>
      </w:pPr>
      <w:r w:rsidRPr="00D13B8A">
        <w:rPr>
          <w:rFonts w:ascii="Times New Roman" w:eastAsia="Times New Roman" w:hAnsi="Times New Roman" w:cs="Times New Roman"/>
          <w:spacing w:val="-1"/>
          <w:sz w:val="28"/>
          <w:szCs w:val="28"/>
          <w:lang w:eastAsia="ru-RU"/>
        </w:rPr>
        <w:t xml:space="preserve">Программный материал объединен в целостную систему спортивной </w:t>
      </w:r>
      <w:r w:rsidRPr="00D13B8A">
        <w:rPr>
          <w:rFonts w:ascii="Times New Roman" w:eastAsia="Times New Roman" w:hAnsi="Times New Roman" w:cs="Times New Roman"/>
          <w:sz w:val="28"/>
          <w:szCs w:val="28"/>
          <w:lang w:eastAsia="ru-RU"/>
        </w:rPr>
        <w:t xml:space="preserve">подготовки и предполагает решение следующих </w:t>
      </w:r>
      <w:r w:rsidRPr="00D13B8A">
        <w:rPr>
          <w:rFonts w:ascii="Times New Roman" w:eastAsia="Times New Roman" w:hAnsi="Times New Roman" w:cs="Times New Roman"/>
          <w:bCs/>
          <w:sz w:val="28"/>
          <w:szCs w:val="28"/>
          <w:lang w:eastAsia="ru-RU"/>
        </w:rPr>
        <w:t>задач:</w:t>
      </w:r>
    </w:p>
    <w:p w14:paraId="17DA1556" w14:textId="77777777" w:rsidR="00EF49DA" w:rsidRPr="00D13B8A" w:rsidRDefault="00EF49DA" w:rsidP="00EF49DA">
      <w:pPr>
        <w:spacing w:after="0" w:line="240" w:lineRule="auto"/>
        <w:ind w:firstLine="600"/>
        <w:jc w:val="both"/>
        <w:rPr>
          <w:rFonts w:ascii="Times New Roman" w:eastAsia="Times New Roman" w:hAnsi="Times New Roman" w:cs="Times New Roman"/>
          <w:sz w:val="28"/>
          <w:szCs w:val="28"/>
          <w:lang w:eastAsia="ru-RU"/>
        </w:rPr>
      </w:pPr>
      <w:r w:rsidRPr="00D13B8A">
        <w:rPr>
          <w:rFonts w:ascii="Times New Roman" w:eastAsia="Times New Roman" w:hAnsi="Times New Roman" w:cs="Times New Roman"/>
          <w:sz w:val="28"/>
          <w:szCs w:val="28"/>
          <w:lang w:eastAsia="ru-RU"/>
        </w:rPr>
        <w:t>- организация многолетней подготовки спортсменов высокого класса;</w:t>
      </w:r>
    </w:p>
    <w:p w14:paraId="247134F3" w14:textId="77777777" w:rsidR="00EF49DA" w:rsidRPr="00D13B8A" w:rsidRDefault="00EF49DA" w:rsidP="00EF49DA">
      <w:pPr>
        <w:spacing w:after="0" w:line="240" w:lineRule="auto"/>
        <w:ind w:firstLine="600"/>
        <w:jc w:val="both"/>
        <w:rPr>
          <w:rFonts w:ascii="Times New Roman" w:eastAsia="Times New Roman" w:hAnsi="Times New Roman" w:cs="Times New Roman"/>
          <w:sz w:val="28"/>
          <w:szCs w:val="28"/>
          <w:lang w:eastAsia="ru-RU"/>
        </w:rPr>
      </w:pPr>
      <w:r w:rsidRPr="00D13B8A">
        <w:rPr>
          <w:rFonts w:ascii="Times New Roman" w:eastAsia="Times New Roman" w:hAnsi="Times New Roman" w:cs="Times New Roman"/>
          <w:sz w:val="28"/>
          <w:szCs w:val="28"/>
          <w:lang w:eastAsia="ru-RU"/>
        </w:rPr>
        <w:t>-отбор перспективных спортсменов для подготовки резерва сборных команд России;</w:t>
      </w:r>
    </w:p>
    <w:p w14:paraId="2609044D" w14:textId="77777777" w:rsidR="00EF49DA" w:rsidRPr="00D13B8A" w:rsidRDefault="00EF49DA" w:rsidP="00EF49DA">
      <w:pPr>
        <w:spacing w:after="0" w:line="240" w:lineRule="auto"/>
        <w:ind w:firstLine="600"/>
        <w:jc w:val="both"/>
        <w:rPr>
          <w:rFonts w:ascii="Times New Roman" w:eastAsia="Times New Roman" w:hAnsi="Times New Roman" w:cs="Times New Roman"/>
          <w:sz w:val="28"/>
          <w:szCs w:val="28"/>
          <w:lang w:eastAsia="ru-RU"/>
        </w:rPr>
      </w:pPr>
      <w:r w:rsidRPr="00D13B8A">
        <w:rPr>
          <w:rFonts w:ascii="Times New Roman" w:eastAsia="Times New Roman" w:hAnsi="Times New Roman" w:cs="Times New Roman"/>
          <w:sz w:val="28"/>
          <w:szCs w:val="28"/>
          <w:lang w:eastAsia="ru-RU"/>
        </w:rPr>
        <w:t>- создание условий для занятий детей и подростков парусным спортом, развитие мотивации личности к всестороннему удовлетворению спортивных способностей;</w:t>
      </w:r>
    </w:p>
    <w:p w14:paraId="42F6D663" w14:textId="77777777" w:rsidR="00EF49DA" w:rsidRPr="00D13B8A" w:rsidRDefault="00EF49DA" w:rsidP="00EF49DA">
      <w:pPr>
        <w:spacing w:after="0" w:line="240" w:lineRule="auto"/>
        <w:ind w:firstLine="600"/>
        <w:jc w:val="both"/>
        <w:rPr>
          <w:rFonts w:ascii="Times New Roman" w:eastAsia="Times New Roman" w:hAnsi="Times New Roman" w:cs="Times New Roman"/>
          <w:sz w:val="28"/>
          <w:szCs w:val="28"/>
          <w:lang w:eastAsia="ru-RU"/>
        </w:rPr>
      </w:pPr>
      <w:r w:rsidRPr="00D13B8A">
        <w:rPr>
          <w:rFonts w:ascii="Times New Roman" w:eastAsia="Times New Roman" w:hAnsi="Times New Roman" w:cs="Times New Roman"/>
          <w:sz w:val="28"/>
          <w:szCs w:val="28"/>
          <w:lang w:eastAsia="ru-RU"/>
        </w:rPr>
        <w:t>-формирование здорового образа жизни, привлечение занимающихся к систематическим занятиям физической культурой и спортом;</w:t>
      </w:r>
    </w:p>
    <w:p w14:paraId="128B7AB2" w14:textId="77777777" w:rsidR="00EF49DA" w:rsidRPr="00D13B8A" w:rsidRDefault="00EF49DA" w:rsidP="00EF49DA">
      <w:pPr>
        <w:spacing w:after="0" w:line="240" w:lineRule="auto"/>
        <w:ind w:firstLine="600"/>
        <w:jc w:val="both"/>
        <w:rPr>
          <w:rFonts w:ascii="Times New Roman" w:eastAsia="Times New Roman" w:hAnsi="Times New Roman" w:cs="Times New Roman"/>
          <w:sz w:val="28"/>
          <w:szCs w:val="28"/>
          <w:lang w:eastAsia="ru-RU"/>
        </w:rPr>
      </w:pPr>
      <w:r w:rsidRPr="00D13B8A">
        <w:rPr>
          <w:rFonts w:ascii="Times New Roman" w:eastAsia="Times New Roman" w:hAnsi="Times New Roman" w:cs="Times New Roman"/>
          <w:sz w:val="28"/>
          <w:szCs w:val="28"/>
          <w:lang w:eastAsia="ru-RU"/>
        </w:rPr>
        <w:t>-привлечение максимального возможного числа детей и подростков к систематическим занятиям парусным спортом, направленным на развитие личности;</w:t>
      </w:r>
    </w:p>
    <w:p w14:paraId="0BEEB344" w14:textId="77777777" w:rsidR="00EF49DA" w:rsidRPr="00D13B8A" w:rsidRDefault="00EF49DA" w:rsidP="00EF49DA">
      <w:pPr>
        <w:spacing w:after="0" w:line="240" w:lineRule="auto"/>
        <w:ind w:firstLine="600"/>
        <w:jc w:val="both"/>
        <w:rPr>
          <w:rFonts w:ascii="Times New Roman" w:eastAsia="Times New Roman" w:hAnsi="Times New Roman" w:cs="Times New Roman"/>
          <w:sz w:val="28"/>
          <w:szCs w:val="28"/>
          <w:lang w:eastAsia="ru-RU"/>
        </w:rPr>
      </w:pPr>
      <w:r w:rsidRPr="00D13B8A">
        <w:rPr>
          <w:rFonts w:ascii="Times New Roman" w:eastAsia="Times New Roman" w:hAnsi="Times New Roman" w:cs="Times New Roman"/>
          <w:sz w:val="28"/>
          <w:szCs w:val="28"/>
          <w:lang w:eastAsia="ru-RU"/>
        </w:rPr>
        <w:t>-формирование здорового образа жизни, воспитание физических, морально-этических и волевых качеств.</w:t>
      </w:r>
    </w:p>
    <w:p w14:paraId="5F5FFECF" w14:textId="5144848C" w:rsidR="00EF49DA" w:rsidRPr="00D13B8A" w:rsidRDefault="00EF49DA" w:rsidP="00EF49DA">
      <w:pPr>
        <w:spacing w:after="0" w:line="240" w:lineRule="auto"/>
        <w:ind w:firstLine="600"/>
        <w:jc w:val="both"/>
        <w:rPr>
          <w:rFonts w:ascii="Times New Roman" w:eastAsia="Times New Roman" w:hAnsi="Times New Roman" w:cs="Times New Roman"/>
          <w:sz w:val="28"/>
          <w:szCs w:val="28"/>
          <w:lang w:eastAsia="ru-RU"/>
        </w:rPr>
      </w:pPr>
      <w:r w:rsidRPr="00D13B8A">
        <w:rPr>
          <w:rFonts w:ascii="Times New Roman" w:eastAsia="Times New Roman" w:hAnsi="Times New Roman" w:cs="Times New Roman"/>
          <w:sz w:val="28"/>
          <w:szCs w:val="28"/>
          <w:lang w:eastAsia="ru-RU"/>
        </w:rPr>
        <w:t xml:space="preserve">Программа раскрывает содержание многолетней спортивной подготовки </w:t>
      </w:r>
      <w:r w:rsidRPr="00D13B8A">
        <w:rPr>
          <w:rFonts w:ascii="Times New Roman" w:eastAsia="Times New Roman" w:hAnsi="Times New Roman" w:cs="Times New Roman"/>
          <w:spacing w:val="-2"/>
          <w:sz w:val="28"/>
          <w:szCs w:val="28"/>
          <w:lang w:eastAsia="ru-RU"/>
        </w:rPr>
        <w:t xml:space="preserve">юных спортсменов как единого непрерывного процесса от этапа начальной подготовки </w:t>
      </w:r>
      <w:r w:rsidRPr="00D13B8A">
        <w:rPr>
          <w:rFonts w:ascii="Times New Roman" w:eastAsia="Times New Roman" w:hAnsi="Times New Roman" w:cs="Times New Roman"/>
          <w:sz w:val="28"/>
          <w:szCs w:val="28"/>
          <w:lang w:eastAsia="ru-RU"/>
        </w:rPr>
        <w:t xml:space="preserve">до </w:t>
      </w:r>
      <w:r w:rsidRPr="00D13B8A">
        <w:rPr>
          <w:rFonts w:ascii="Times New Roman" w:eastAsia="Times New Roman" w:hAnsi="Times New Roman" w:cs="Times New Roman"/>
          <w:sz w:val="28"/>
          <w:szCs w:val="28"/>
          <w:lang w:eastAsia="ru-RU"/>
        </w:rPr>
        <w:lastRenderedPageBreak/>
        <w:t xml:space="preserve">высшего спортивного мастерства. Обеспечивает преемственность задач, средств, методов, организационных форм подготовки занимающихся всех возрастных групп. Рекомендуемая преимущественная направленность </w:t>
      </w:r>
      <w:r w:rsidR="00045D74" w:rsidRPr="00D13B8A">
        <w:rPr>
          <w:rFonts w:ascii="Times New Roman" w:eastAsia="Times New Roman" w:hAnsi="Times New Roman" w:cs="Times New Roman"/>
          <w:sz w:val="28"/>
          <w:szCs w:val="28"/>
          <w:lang w:eastAsia="ru-RU"/>
        </w:rPr>
        <w:t>учебно-</w:t>
      </w:r>
      <w:r w:rsidRPr="00D13B8A">
        <w:rPr>
          <w:rFonts w:ascii="Times New Roman" w:eastAsia="Times New Roman" w:hAnsi="Times New Roman" w:cs="Times New Roman"/>
          <w:sz w:val="28"/>
          <w:szCs w:val="28"/>
          <w:lang w:eastAsia="ru-RU"/>
        </w:rPr>
        <w:t xml:space="preserve">тренировочного процесса по этапам подготовки определяется с учетом </w:t>
      </w:r>
      <w:r w:rsidRPr="00D13B8A">
        <w:rPr>
          <w:rFonts w:ascii="Times New Roman" w:eastAsia="Times New Roman" w:hAnsi="Times New Roman" w:cs="Times New Roman"/>
          <w:spacing w:val="-1"/>
          <w:sz w:val="28"/>
          <w:szCs w:val="28"/>
          <w:lang w:eastAsia="ru-RU"/>
        </w:rPr>
        <w:t>сенситивных (благоприятных) фаз возрастного развития физических качеств.</w:t>
      </w:r>
    </w:p>
    <w:p w14:paraId="00BF3381" w14:textId="77777777" w:rsidR="00EF49DA" w:rsidRPr="00D13B8A" w:rsidRDefault="00EF49DA" w:rsidP="00EF49DA">
      <w:pPr>
        <w:shd w:val="clear" w:color="auto" w:fill="FFFFFF"/>
        <w:spacing w:after="0" w:line="317" w:lineRule="exact"/>
        <w:ind w:firstLine="600"/>
        <w:jc w:val="both"/>
        <w:rPr>
          <w:rFonts w:ascii="Times New Roman" w:eastAsia="Times New Roman" w:hAnsi="Times New Roman" w:cs="Times New Roman"/>
          <w:sz w:val="28"/>
          <w:szCs w:val="28"/>
          <w:lang w:eastAsia="ru-RU"/>
        </w:rPr>
      </w:pPr>
      <w:r w:rsidRPr="00D13B8A">
        <w:rPr>
          <w:rFonts w:ascii="Times New Roman" w:eastAsia="Times New Roman" w:hAnsi="Times New Roman" w:cs="Times New Roman"/>
          <w:sz w:val="28"/>
          <w:szCs w:val="28"/>
          <w:lang w:eastAsia="ru-RU"/>
        </w:rPr>
        <w:t xml:space="preserve">В программе реализуются результаты научных и практических </w:t>
      </w:r>
      <w:r w:rsidRPr="00D13B8A">
        <w:rPr>
          <w:rFonts w:ascii="Times New Roman" w:eastAsia="Times New Roman" w:hAnsi="Times New Roman" w:cs="Times New Roman"/>
          <w:spacing w:val="-2"/>
          <w:sz w:val="28"/>
          <w:szCs w:val="28"/>
          <w:lang w:eastAsia="ru-RU"/>
        </w:rPr>
        <w:t xml:space="preserve">исследований, наблюдений за спортсменами Школы. Используется </w:t>
      </w:r>
      <w:r w:rsidRPr="00D13B8A">
        <w:rPr>
          <w:rFonts w:ascii="Times New Roman" w:eastAsia="Times New Roman" w:hAnsi="Times New Roman" w:cs="Times New Roman"/>
          <w:spacing w:val="-1"/>
          <w:sz w:val="28"/>
          <w:szCs w:val="28"/>
          <w:lang w:eastAsia="ru-RU"/>
        </w:rPr>
        <w:t xml:space="preserve">передовой отечественный и зарубежный опыт подготовки юных яхтсменов, практические рекомендации возрастной спортивной физиологии, </w:t>
      </w:r>
      <w:r w:rsidRPr="00D13B8A">
        <w:rPr>
          <w:rFonts w:ascii="Times New Roman" w:eastAsia="Times New Roman" w:hAnsi="Times New Roman" w:cs="Times New Roman"/>
          <w:sz w:val="28"/>
          <w:szCs w:val="28"/>
          <w:lang w:eastAsia="ru-RU"/>
        </w:rPr>
        <w:t>гигиены и психологии.</w:t>
      </w:r>
    </w:p>
    <w:p w14:paraId="5CD4CEF1" w14:textId="77777777" w:rsidR="00EF49DA" w:rsidRPr="00D13B8A" w:rsidRDefault="00EF49DA" w:rsidP="00EF49DA">
      <w:pPr>
        <w:spacing w:after="0" w:line="240" w:lineRule="auto"/>
        <w:ind w:firstLine="709"/>
        <w:jc w:val="both"/>
        <w:rPr>
          <w:rFonts w:ascii="Times New Roman" w:eastAsia="Calibri" w:hAnsi="Times New Roman" w:cs="Times New Roman"/>
          <w:sz w:val="28"/>
          <w:szCs w:val="28"/>
          <w:lang w:eastAsia="ru-RU"/>
        </w:rPr>
      </w:pPr>
      <w:bookmarkStart w:id="3" w:name="_Toc135911879"/>
      <w:r w:rsidRPr="00D13B8A">
        <w:rPr>
          <w:rStyle w:val="10"/>
        </w:rPr>
        <w:t>Требования к результатам прохождения спортивной подготовки</w:t>
      </w:r>
      <w:bookmarkEnd w:id="3"/>
      <w:r w:rsidRPr="00D13B8A">
        <w:rPr>
          <w:rFonts w:ascii="Times New Roman" w:eastAsia="Calibri" w:hAnsi="Times New Roman" w:cs="Times New Roman"/>
          <w:sz w:val="28"/>
          <w:szCs w:val="28"/>
          <w:lang w:eastAsia="ru-RU"/>
        </w:rPr>
        <w:t>, в том числе по отдельным этапам спортивной подготовки, конкретизируются в Программе и  направлены:</w:t>
      </w:r>
    </w:p>
    <w:p w14:paraId="6B13E98F" w14:textId="77777777" w:rsidR="00EF49DA" w:rsidRPr="00D13B8A" w:rsidRDefault="00EF49DA" w:rsidP="00EF49DA">
      <w:pPr>
        <w:widowControl w:val="0"/>
        <w:autoSpaceDE w:val="0"/>
        <w:autoSpaceDN w:val="0"/>
        <w:adjustRightInd w:val="0"/>
        <w:spacing w:after="0" w:line="240" w:lineRule="auto"/>
        <w:ind w:firstLine="540"/>
        <w:jc w:val="both"/>
        <w:rPr>
          <w:rFonts w:ascii="Times New Roman" w:eastAsia="Calibri" w:hAnsi="Times New Roman" w:cs="Times New Roman"/>
          <w:sz w:val="28"/>
          <w:szCs w:val="28"/>
          <w:lang w:eastAsia="ru-RU"/>
        </w:rPr>
      </w:pPr>
      <w:r w:rsidRPr="00D13B8A">
        <w:rPr>
          <w:rFonts w:ascii="Times New Roman" w:eastAsia="Calibri" w:hAnsi="Times New Roman" w:cs="Times New Roman"/>
          <w:sz w:val="28"/>
          <w:szCs w:val="28"/>
          <w:lang w:eastAsia="ru-RU"/>
        </w:rPr>
        <w:t>а) на этапе начальной подготовки на:</w:t>
      </w:r>
    </w:p>
    <w:p w14:paraId="75F4165F" w14:textId="77777777" w:rsidR="00EF49DA" w:rsidRPr="00D13B8A" w:rsidRDefault="00EF49DA" w:rsidP="00EF49DA">
      <w:pPr>
        <w:widowControl w:val="0"/>
        <w:autoSpaceDE w:val="0"/>
        <w:autoSpaceDN w:val="0"/>
        <w:adjustRightInd w:val="0"/>
        <w:spacing w:after="0" w:line="240" w:lineRule="auto"/>
        <w:ind w:firstLine="540"/>
        <w:jc w:val="both"/>
        <w:rPr>
          <w:rFonts w:ascii="Times New Roman" w:eastAsia="Calibri" w:hAnsi="Times New Roman" w:cs="Times New Roman"/>
          <w:sz w:val="28"/>
          <w:szCs w:val="28"/>
          <w:lang w:eastAsia="ru-RU"/>
        </w:rPr>
      </w:pPr>
      <w:r w:rsidRPr="00D13B8A">
        <w:rPr>
          <w:rFonts w:ascii="Times New Roman" w:eastAsia="Calibri" w:hAnsi="Times New Roman" w:cs="Times New Roman"/>
          <w:sz w:val="28"/>
          <w:szCs w:val="28"/>
          <w:lang w:eastAsia="ru-RU"/>
        </w:rPr>
        <w:t>- формирование устойчивого интереса к занятиям физической культурой и спортом;</w:t>
      </w:r>
    </w:p>
    <w:p w14:paraId="300B2B6E" w14:textId="2954EA0D" w:rsidR="00EF49DA" w:rsidRPr="00D13B8A" w:rsidRDefault="00EF49DA" w:rsidP="00EF49DA">
      <w:pPr>
        <w:widowControl w:val="0"/>
        <w:autoSpaceDE w:val="0"/>
        <w:autoSpaceDN w:val="0"/>
        <w:adjustRightInd w:val="0"/>
        <w:spacing w:after="0" w:line="240" w:lineRule="auto"/>
        <w:ind w:firstLine="540"/>
        <w:jc w:val="both"/>
        <w:rPr>
          <w:rFonts w:ascii="Times New Roman" w:eastAsia="Calibri" w:hAnsi="Times New Roman" w:cs="Times New Roman"/>
          <w:sz w:val="28"/>
          <w:szCs w:val="28"/>
          <w:lang w:eastAsia="ru-RU"/>
        </w:rPr>
      </w:pPr>
      <w:r w:rsidRPr="00D13B8A">
        <w:rPr>
          <w:rFonts w:ascii="Times New Roman" w:eastAsia="Calibri" w:hAnsi="Times New Roman" w:cs="Times New Roman"/>
          <w:sz w:val="28"/>
          <w:szCs w:val="28"/>
          <w:lang w:eastAsia="ru-RU"/>
        </w:rPr>
        <w:t>- получение общих теоретических знаний о физической культуре и спорте, в том числе о виде спорта «парусный спорт»;</w:t>
      </w:r>
    </w:p>
    <w:p w14:paraId="378DEA9C" w14:textId="5BF8FED4" w:rsidR="00EF49DA" w:rsidRPr="00D13B8A" w:rsidRDefault="00EF49DA" w:rsidP="00EF49DA">
      <w:pPr>
        <w:widowControl w:val="0"/>
        <w:autoSpaceDE w:val="0"/>
        <w:autoSpaceDN w:val="0"/>
        <w:adjustRightInd w:val="0"/>
        <w:spacing w:after="0" w:line="240" w:lineRule="auto"/>
        <w:ind w:firstLine="540"/>
        <w:jc w:val="both"/>
        <w:rPr>
          <w:rFonts w:ascii="Times New Roman" w:eastAsia="Calibri" w:hAnsi="Times New Roman" w:cs="Times New Roman"/>
          <w:sz w:val="28"/>
          <w:szCs w:val="28"/>
          <w:lang w:eastAsia="ru-RU"/>
        </w:rPr>
      </w:pPr>
      <w:r w:rsidRPr="00D13B8A">
        <w:rPr>
          <w:rFonts w:ascii="Times New Roman" w:eastAsia="Calibri" w:hAnsi="Times New Roman" w:cs="Times New Roman"/>
          <w:sz w:val="28"/>
          <w:szCs w:val="28"/>
          <w:lang w:eastAsia="ru-RU"/>
        </w:rPr>
        <w:t>- формирование двигательных умений и навыков, в том числе в виде спорта «парусный спорт»;</w:t>
      </w:r>
    </w:p>
    <w:p w14:paraId="5A6E3FBB" w14:textId="77777777" w:rsidR="00EF49DA" w:rsidRPr="00D13B8A" w:rsidRDefault="00EF49DA" w:rsidP="00EF49DA">
      <w:pPr>
        <w:widowControl w:val="0"/>
        <w:autoSpaceDE w:val="0"/>
        <w:autoSpaceDN w:val="0"/>
        <w:adjustRightInd w:val="0"/>
        <w:spacing w:after="0" w:line="240" w:lineRule="auto"/>
        <w:ind w:firstLine="540"/>
        <w:jc w:val="both"/>
        <w:rPr>
          <w:rFonts w:ascii="Times New Roman" w:eastAsia="Calibri" w:hAnsi="Times New Roman" w:cs="Times New Roman"/>
          <w:sz w:val="28"/>
          <w:szCs w:val="28"/>
          <w:lang w:eastAsia="ru-RU"/>
        </w:rPr>
      </w:pPr>
      <w:r w:rsidRPr="00D13B8A">
        <w:rPr>
          <w:rFonts w:ascii="Times New Roman" w:eastAsia="Calibri" w:hAnsi="Times New Roman" w:cs="Times New Roman"/>
          <w:sz w:val="28"/>
          <w:szCs w:val="28"/>
          <w:lang w:eastAsia="ru-RU"/>
        </w:rPr>
        <w:t>- повышение уровня физической подготовленности и всестороннее гармоничное развитие физических качеств;</w:t>
      </w:r>
    </w:p>
    <w:p w14:paraId="528FD9B3" w14:textId="277B7CBB" w:rsidR="00EF49DA" w:rsidRPr="00D13B8A" w:rsidRDefault="00EF49DA" w:rsidP="00EF49DA">
      <w:pPr>
        <w:widowControl w:val="0"/>
        <w:autoSpaceDE w:val="0"/>
        <w:autoSpaceDN w:val="0"/>
        <w:adjustRightInd w:val="0"/>
        <w:spacing w:after="0" w:line="240" w:lineRule="auto"/>
        <w:ind w:firstLine="540"/>
        <w:jc w:val="both"/>
        <w:rPr>
          <w:rFonts w:ascii="Times New Roman" w:eastAsia="Calibri" w:hAnsi="Times New Roman" w:cs="Times New Roman"/>
          <w:sz w:val="28"/>
          <w:szCs w:val="28"/>
          <w:lang w:eastAsia="ru-RU"/>
        </w:rPr>
      </w:pPr>
      <w:r w:rsidRPr="00D13B8A">
        <w:rPr>
          <w:rFonts w:ascii="Times New Roman" w:eastAsia="Calibri" w:hAnsi="Times New Roman" w:cs="Times New Roman"/>
          <w:sz w:val="28"/>
          <w:szCs w:val="28"/>
          <w:lang w:eastAsia="ru-RU"/>
        </w:rPr>
        <w:t>- обеспечение участия в официальных спортивных соревнованиях для спортивных дисциплин «класс - Кадет», «класс – Оптимист», «класс – парусная доска  Техно», «класс –буер Ледовый оптимист»;</w:t>
      </w:r>
    </w:p>
    <w:p w14:paraId="4B653AE1" w14:textId="77777777" w:rsidR="00EF49DA" w:rsidRPr="00D13B8A" w:rsidRDefault="00EF49DA" w:rsidP="00EF49DA">
      <w:pPr>
        <w:widowControl w:val="0"/>
        <w:autoSpaceDE w:val="0"/>
        <w:autoSpaceDN w:val="0"/>
        <w:adjustRightInd w:val="0"/>
        <w:spacing w:after="0" w:line="240" w:lineRule="auto"/>
        <w:ind w:firstLine="540"/>
        <w:jc w:val="both"/>
        <w:rPr>
          <w:rFonts w:ascii="Times New Roman" w:eastAsia="Calibri" w:hAnsi="Times New Roman" w:cs="Times New Roman"/>
          <w:sz w:val="28"/>
          <w:szCs w:val="28"/>
          <w:lang w:eastAsia="ru-RU"/>
        </w:rPr>
      </w:pPr>
      <w:r w:rsidRPr="00D13B8A">
        <w:rPr>
          <w:rFonts w:ascii="Times New Roman" w:eastAsia="Calibri" w:hAnsi="Times New Roman" w:cs="Times New Roman"/>
          <w:sz w:val="28"/>
          <w:szCs w:val="28"/>
          <w:lang w:eastAsia="ru-RU"/>
        </w:rPr>
        <w:t>б) на учебно-тренировочном этапе (этапе спортивной специализации) на:</w:t>
      </w:r>
    </w:p>
    <w:p w14:paraId="05909798" w14:textId="67FE182D" w:rsidR="00EF49DA" w:rsidRPr="00D13B8A" w:rsidRDefault="00EF49DA" w:rsidP="00EF49DA">
      <w:pPr>
        <w:widowControl w:val="0"/>
        <w:autoSpaceDE w:val="0"/>
        <w:autoSpaceDN w:val="0"/>
        <w:adjustRightInd w:val="0"/>
        <w:spacing w:after="0" w:line="240" w:lineRule="auto"/>
        <w:ind w:firstLine="540"/>
        <w:jc w:val="both"/>
        <w:rPr>
          <w:rFonts w:ascii="Times New Roman" w:eastAsia="Calibri" w:hAnsi="Times New Roman" w:cs="Times New Roman"/>
          <w:sz w:val="28"/>
          <w:szCs w:val="28"/>
          <w:lang w:eastAsia="ru-RU"/>
        </w:rPr>
      </w:pPr>
      <w:r w:rsidRPr="00D13B8A">
        <w:rPr>
          <w:rFonts w:ascii="Times New Roman" w:eastAsia="Calibri" w:hAnsi="Times New Roman" w:cs="Times New Roman"/>
          <w:sz w:val="28"/>
          <w:szCs w:val="28"/>
          <w:lang w:eastAsia="ru-RU"/>
        </w:rPr>
        <w:t>- формирование устойчивого интереса к занятиям видом спорта «парусный спорт»;</w:t>
      </w:r>
    </w:p>
    <w:p w14:paraId="17144B22" w14:textId="028795C2" w:rsidR="00EF49DA" w:rsidRPr="00D13B8A" w:rsidRDefault="00EF49DA" w:rsidP="00EF49DA">
      <w:pPr>
        <w:widowControl w:val="0"/>
        <w:autoSpaceDE w:val="0"/>
        <w:autoSpaceDN w:val="0"/>
        <w:adjustRightInd w:val="0"/>
        <w:spacing w:after="0" w:line="240" w:lineRule="auto"/>
        <w:ind w:firstLine="540"/>
        <w:jc w:val="both"/>
        <w:rPr>
          <w:rFonts w:ascii="Times New Roman" w:eastAsia="Calibri" w:hAnsi="Times New Roman" w:cs="Times New Roman"/>
          <w:sz w:val="28"/>
          <w:szCs w:val="28"/>
          <w:lang w:eastAsia="ru-RU"/>
        </w:rPr>
      </w:pPr>
      <w:r w:rsidRPr="00D13B8A">
        <w:rPr>
          <w:rFonts w:ascii="Times New Roman" w:eastAsia="Calibri" w:hAnsi="Times New Roman" w:cs="Times New Roman"/>
          <w:sz w:val="28"/>
          <w:szCs w:val="28"/>
          <w:lang w:eastAsia="ru-RU"/>
        </w:rPr>
        <w:t>- формирование разносторонней общей и специальной физической подготовленности, а также теоретической, технической, тактической и психологической подготовленности, соответствующей виду спорта «парусный спорт»;</w:t>
      </w:r>
    </w:p>
    <w:p w14:paraId="00931193" w14:textId="77777777" w:rsidR="00EF49DA" w:rsidRPr="00D13B8A" w:rsidRDefault="00EF49DA" w:rsidP="00EF49DA">
      <w:pPr>
        <w:widowControl w:val="0"/>
        <w:autoSpaceDE w:val="0"/>
        <w:autoSpaceDN w:val="0"/>
        <w:adjustRightInd w:val="0"/>
        <w:spacing w:after="0" w:line="240" w:lineRule="auto"/>
        <w:ind w:firstLine="540"/>
        <w:jc w:val="both"/>
        <w:rPr>
          <w:rFonts w:ascii="Times New Roman" w:eastAsia="Calibri" w:hAnsi="Times New Roman" w:cs="Times New Roman"/>
          <w:sz w:val="28"/>
          <w:szCs w:val="28"/>
          <w:lang w:eastAsia="ru-RU"/>
        </w:rPr>
      </w:pPr>
      <w:r w:rsidRPr="00D13B8A">
        <w:rPr>
          <w:rFonts w:ascii="Times New Roman" w:eastAsia="Calibri" w:hAnsi="Times New Roman" w:cs="Times New Roman"/>
          <w:sz w:val="28"/>
          <w:szCs w:val="28"/>
          <w:lang w:eastAsia="ru-RU"/>
        </w:rPr>
        <w:t>- обеспечение участия в официальных спортивных соревнованиях и формирование навыков соревновательной деятельности;</w:t>
      </w:r>
    </w:p>
    <w:p w14:paraId="2515ED0D" w14:textId="77777777" w:rsidR="00EF49DA" w:rsidRPr="00D13B8A" w:rsidRDefault="00EF49DA" w:rsidP="00EF49DA">
      <w:pPr>
        <w:widowControl w:val="0"/>
        <w:autoSpaceDE w:val="0"/>
        <w:autoSpaceDN w:val="0"/>
        <w:adjustRightInd w:val="0"/>
        <w:spacing w:after="0" w:line="240" w:lineRule="auto"/>
        <w:ind w:firstLine="540"/>
        <w:jc w:val="both"/>
        <w:rPr>
          <w:rFonts w:ascii="Times New Roman" w:eastAsia="Calibri" w:hAnsi="Times New Roman" w:cs="Times New Roman"/>
          <w:sz w:val="28"/>
          <w:szCs w:val="28"/>
          <w:lang w:eastAsia="ru-RU"/>
        </w:rPr>
      </w:pPr>
      <w:r w:rsidRPr="00D13B8A">
        <w:rPr>
          <w:rFonts w:ascii="Times New Roman" w:eastAsia="Calibri" w:hAnsi="Times New Roman" w:cs="Times New Roman"/>
          <w:sz w:val="28"/>
          <w:szCs w:val="28"/>
          <w:lang w:eastAsia="ru-RU"/>
        </w:rPr>
        <w:t>- укрепление здоровья.</w:t>
      </w:r>
    </w:p>
    <w:p w14:paraId="5533CB7D" w14:textId="77777777" w:rsidR="00EF49DA" w:rsidRPr="00D13B8A" w:rsidRDefault="00EF49DA" w:rsidP="00EF49DA">
      <w:pPr>
        <w:widowControl w:val="0"/>
        <w:autoSpaceDE w:val="0"/>
        <w:autoSpaceDN w:val="0"/>
        <w:adjustRightInd w:val="0"/>
        <w:spacing w:after="0" w:line="240" w:lineRule="auto"/>
        <w:ind w:firstLine="540"/>
        <w:jc w:val="both"/>
        <w:rPr>
          <w:rFonts w:ascii="Times New Roman" w:eastAsia="Calibri" w:hAnsi="Times New Roman" w:cs="Times New Roman"/>
          <w:sz w:val="28"/>
          <w:szCs w:val="28"/>
          <w:lang w:eastAsia="ru-RU"/>
        </w:rPr>
      </w:pPr>
      <w:r w:rsidRPr="00D13B8A">
        <w:rPr>
          <w:rFonts w:ascii="Times New Roman" w:eastAsia="Calibri" w:hAnsi="Times New Roman" w:cs="Times New Roman"/>
          <w:sz w:val="28"/>
          <w:szCs w:val="28"/>
          <w:lang w:eastAsia="ru-RU"/>
        </w:rPr>
        <w:t>в) на этапе совершенствования спортивного мастерства на:</w:t>
      </w:r>
    </w:p>
    <w:p w14:paraId="3F124F7E" w14:textId="77777777" w:rsidR="00EF49DA" w:rsidRPr="00D13B8A" w:rsidRDefault="00EF49DA" w:rsidP="00EF49DA">
      <w:pPr>
        <w:widowControl w:val="0"/>
        <w:autoSpaceDE w:val="0"/>
        <w:autoSpaceDN w:val="0"/>
        <w:adjustRightInd w:val="0"/>
        <w:spacing w:after="0" w:line="240" w:lineRule="auto"/>
        <w:ind w:firstLine="540"/>
        <w:jc w:val="both"/>
        <w:rPr>
          <w:rFonts w:ascii="Times New Roman" w:eastAsia="Calibri" w:hAnsi="Times New Roman" w:cs="Times New Roman"/>
          <w:sz w:val="28"/>
          <w:szCs w:val="28"/>
          <w:lang w:eastAsia="ru-RU"/>
        </w:rPr>
      </w:pPr>
      <w:r w:rsidRPr="00D13B8A">
        <w:rPr>
          <w:rFonts w:ascii="Times New Roman" w:eastAsia="Calibri" w:hAnsi="Times New Roman" w:cs="Times New Roman"/>
          <w:sz w:val="28"/>
          <w:szCs w:val="28"/>
          <w:lang w:eastAsia="ru-RU"/>
        </w:rPr>
        <w:t>- повышение уровня общей и специальной физической, теоретической, технической, тактической и психологической подготовленности;</w:t>
      </w:r>
    </w:p>
    <w:p w14:paraId="3C806519" w14:textId="77777777" w:rsidR="00EF49DA" w:rsidRPr="00D13B8A" w:rsidRDefault="00EF49DA" w:rsidP="00EF49DA">
      <w:pPr>
        <w:widowControl w:val="0"/>
        <w:autoSpaceDE w:val="0"/>
        <w:autoSpaceDN w:val="0"/>
        <w:adjustRightInd w:val="0"/>
        <w:spacing w:after="0" w:line="240" w:lineRule="auto"/>
        <w:ind w:firstLine="540"/>
        <w:jc w:val="both"/>
        <w:rPr>
          <w:rFonts w:ascii="Times New Roman" w:eastAsia="Calibri" w:hAnsi="Times New Roman" w:cs="Times New Roman"/>
          <w:sz w:val="28"/>
          <w:szCs w:val="28"/>
          <w:lang w:eastAsia="ru-RU"/>
        </w:rPr>
      </w:pPr>
      <w:r w:rsidRPr="00D13B8A">
        <w:rPr>
          <w:rFonts w:ascii="Times New Roman" w:eastAsia="Calibri" w:hAnsi="Times New Roman" w:cs="Times New Roman"/>
          <w:sz w:val="28"/>
          <w:szCs w:val="28"/>
          <w:lang w:eastAsia="ru-RU"/>
        </w:rPr>
        <w:t>- обеспечение участия в официальных спортивных соревнованиях и совершенствование навыков в условиях соревновательной деятельности;</w:t>
      </w:r>
    </w:p>
    <w:p w14:paraId="24B33F22" w14:textId="77777777" w:rsidR="00EF49DA" w:rsidRPr="00D13B8A" w:rsidRDefault="00EF49DA" w:rsidP="00EF49DA">
      <w:pPr>
        <w:widowControl w:val="0"/>
        <w:autoSpaceDE w:val="0"/>
        <w:autoSpaceDN w:val="0"/>
        <w:adjustRightInd w:val="0"/>
        <w:spacing w:after="0" w:line="240" w:lineRule="auto"/>
        <w:ind w:firstLine="540"/>
        <w:jc w:val="both"/>
        <w:rPr>
          <w:rFonts w:ascii="Times New Roman" w:eastAsia="Calibri" w:hAnsi="Times New Roman" w:cs="Times New Roman"/>
          <w:sz w:val="28"/>
          <w:szCs w:val="28"/>
          <w:lang w:eastAsia="ru-RU"/>
        </w:rPr>
      </w:pPr>
      <w:r w:rsidRPr="00D13B8A">
        <w:rPr>
          <w:rFonts w:ascii="Times New Roman" w:eastAsia="Calibri" w:hAnsi="Times New Roman" w:cs="Times New Roman"/>
          <w:sz w:val="28"/>
          <w:szCs w:val="28"/>
          <w:lang w:eastAsia="ru-RU"/>
        </w:rPr>
        <w:t>- сохранение здоровья.</w:t>
      </w:r>
    </w:p>
    <w:p w14:paraId="0B89C708" w14:textId="77777777" w:rsidR="00EF49DA" w:rsidRPr="00D13B8A" w:rsidRDefault="00EF49DA" w:rsidP="00EF49DA">
      <w:pPr>
        <w:widowControl w:val="0"/>
        <w:autoSpaceDE w:val="0"/>
        <w:autoSpaceDN w:val="0"/>
        <w:adjustRightInd w:val="0"/>
        <w:spacing w:after="0" w:line="240" w:lineRule="auto"/>
        <w:ind w:firstLine="540"/>
        <w:jc w:val="both"/>
        <w:rPr>
          <w:rFonts w:ascii="Times New Roman" w:eastAsia="Calibri" w:hAnsi="Times New Roman" w:cs="Times New Roman"/>
          <w:sz w:val="28"/>
          <w:szCs w:val="28"/>
          <w:lang w:eastAsia="ru-RU"/>
        </w:rPr>
      </w:pPr>
      <w:r w:rsidRPr="00D13B8A">
        <w:rPr>
          <w:rFonts w:ascii="Times New Roman" w:eastAsia="Calibri" w:hAnsi="Times New Roman" w:cs="Times New Roman"/>
          <w:sz w:val="28"/>
          <w:szCs w:val="28"/>
          <w:lang w:eastAsia="ru-RU"/>
        </w:rPr>
        <w:t>г) на этапе высшего спортивного мастерства на:</w:t>
      </w:r>
    </w:p>
    <w:p w14:paraId="3FA542EA" w14:textId="6AC96A91" w:rsidR="00EF49DA" w:rsidRPr="00D13B8A" w:rsidRDefault="00EF49DA" w:rsidP="00EF49DA">
      <w:pPr>
        <w:widowControl w:val="0"/>
        <w:autoSpaceDE w:val="0"/>
        <w:autoSpaceDN w:val="0"/>
        <w:adjustRightInd w:val="0"/>
        <w:spacing w:after="0" w:line="240" w:lineRule="auto"/>
        <w:ind w:firstLine="540"/>
        <w:jc w:val="both"/>
        <w:rPr>
          <w:rFonts w:ascii="Times New Roman" w:eastAsia="Calibri" w:hAnsi="Times New Roman" w:cs="Times New Roman"/>
          <w:sz w:val="28"/>
          <w:szCs w:val="28"/>
          <w:lang w:eastAsia="ru-RU"/>
        </w:rPr>
      </w:pPr>
      <w:r w:rsidRPr="00D13B8A">
        <w:rPr>
          <w:rFonts w:ascii="Times New Roman" w:eastAsia="Calibri" w:hAnsi="Times New Roman" w:cs="Times New Roman"/>
          <w:sz w:val="28"/>
          <w:szCs w:val="28"/>
          <w:lang w:eastAsia="ru-RU"/>
        </w:rPr>
        <w:t>- повышение уровня общей и специальной физической, теоретической, технической, тактической и психологической подготовленности, соответствующей виду спорта «парусный спорт»;</w:t>
      </w:r>
    </w:p>
    <w:p w14:paraId="4204F003" w14:textId="77777777" w:rsidR="00EF49DA" w:rsidRPr="00D13B8A" w:rsidRDefault="00EF49DA" w:rsidP="00EF49DA">
      <w:pPr>
        <w:widowControl w:val="0"/>
        <w:autoSpaceDE w:val="0"/>
        <w:autoSpaceDN w:val="0"/>
        <w:adjustRightInd w:val="0"/>
        <w:spacing w:after="0" w:line="240" w:lineRule="auto"/>
        <w:ind w:firstLine="540"/>
        <w:jc w:val="both"/>
        <w:rPr>
          <w:rFonts w:ascii="Times New Roman" w:eastAsia="Calibri" w:hAnsi="Times New Roman" w:cs="Times New Roman"/>
          <w:sz w:val="28"/>
          <w:szCs w:val="28"/>
          <w:lang w:eastAsia="ru-RU"/>
        </w:rPr>
      </w:pPr>
      <w:r w:rsidRPr="00D13B8A">
        <w:rPr>
          <w:rFonts w:ascii="Times New Roman" w:eastAsia="Calibri" w:hAnsi="Times New Roman" w:cs="Times New Roman"/>
          <w:sz w:val="28"/>
          <w:szCs w:val="28"/>
          <w:lang w:eastAsia="ru-RU"/>
        </w:rPr>
        <w:t xml:space="preserve">- обеспечение участия в официальных спортивных соревнованиях и достижение обучающимися высоких и стабильных спортивных результатов в условиях </w:t>
      </w:r>
      <w:r w:rsidRPr="00D13B8A">
        <w:rPr>
          <w:rFonts w:ascii="Times New Roman" w:eastAsia="Calibri" w:hAnsi="Times New Roman" w:cs="Times New Roman"/>
          <w:sz w:val="28"/>
          <w:szCs w:val="28"/>
          <w:lang w:eastAsia="ru-RU"/>
        </w:rPr>
        <w:lastRenderedPageBreak/>
        <w:t>соревновательной деятельности;</w:t>
      </w:r>
    </w:p>
    <w:p w14:paraId="281C45DC" w14:textId="2AE3B8B3" w:rsidR="00DE3CEE" w:rsidRPr="00D13B8A" w:rsidRDefault="002F7BE8" w:rsidP="002F7BE8">
      <w:pPr>
        <w:widowControl w:val="0"/>
        <w:autoSpaceDE w:val="0"/>
        <w:autoSpaceDN w:val="0"/>
        <w:adjustRightInd w:val="0"/>
        <w:spacing w:after="0" w:line="240" w:lineRule="auto"/>
        <w:ind w:firstLine="540"/>
        <w:jc w:val="both"/>
        <w:rPr>
          <w:rFonts w:ascii="Times New Roman" w:eastAsia="Calibri" w:hAnsi="Times New Roman" w:cs="Times New Roman"/>
          <w:sz w:val="28"/>
          <w:szCs w:val="28"/>
          <w:lang w:eastAsia="ru-RU"/>
        </w:rPr>
      </w:pPr>
      <w:r w:rsidRPr="00D13B8A">
        <w:rPr>
          <w:rFonts w:ascii="Times New Roman" w:eastAsia="Calibri" w:hAnsi="Times New Roman" w:cs="Times New Roman"/>
          <w:sz w:val="28"/>
          <w:szCs w:val="28"/>
          <w:lang w:eastAsia="ru-RU"/>
        </w:rPr>
        <w:t>- сохранение здоровья.</w:t>
      </w:r>
    </w:p>
    <w:p w14:paraId="2ADEFEDF" w14:textId="79984AD6" w:rsidR="00DE3CEE" w:rsidRPr="00D13B8A" w:rsidRDefault="00DE3CEE" w:rsidP="002F7BE8">
      <w:pPr>
        <w:pStyle w:val="1"/>
        <w:rPr>
          <w:rFonts w:eastAsia="Calibri" w:cs="Times New Roman"/>
          <w:szCs w:val="28"/>
          <w:lang w:eastAsia="ru-RU"/>
        </w:rPr>
      </w:pPr>
      <w:bookmarkStart w:id="4" w:name="_Toc135911880"/>
      <w:r w:rsidRPr="00D13B8A">
        <w:rPr>
          <w:rFonts w:eastAsia="Calibri" w:cs="Arial"/>
          <w:szCs w:val="36"/>
          <w:lang w:val="x-none"/>
        </w:rPr>
        <w:t>Характеристика вида спорта «</w:t>
      </w:r>
      <w:r w:rsidRPr="00D13B8A">
        <w:rPr>
          <w:rFonts w:eastAsia="Calibri" w:cs="Arial"/>
          <w:szCs w:val="36"/>
        </w:rPr>
        <w:t>парусный спорт</w:t>
      </w:r>
      <w:r w:rsidRPr="00D13B8A">
        <w:rPr>
          <w:rFonts w:eastAsia="Calibri" w:cs="Arial"/>
          <w:szCs w:val="36"/>
          <w:lang w:val="x-none"/>
        </w:rPr>
        <w:t>»</w:t>
      </w:r>
      <w:r w:rsidRPr="00D13B8A">
        <w:rPr>
          <w:rFonts w:eastAsia="Calibri"/>
        </w:rPr>
        <w:t xml:space="preserve">, входящих в него спортивных </w:t>
      </w:r>
      <w:r w:rsidRPr="00D13B8A">
        <w:rPr>
          <w:rStyle w:val="20"/>
          <w:rFonts w:eastAsia="Calibri"/>
        </w:rPr>
        <w:t>дисциплин и их отличительные особенности.</w:t>
      </w:r>
      <w:bookmarkEnd w:id="4"/>
    </w:p>
    <w:p w14:paraId="61DC89C6" w14:textId="77777777" w:rsidR="00EF49DA" w:rsidRPr="00D13B8A" w:rsidRDefault="00EF49DA" w:rsidP="00EF49DA">
      <w:pPr>
        <w:widowControl w:val="0"/>
        <w:autoSpaceDE w:val="0"/>
        <w:autoSpaceDN w:val="0"/>
        <w:adjustRightInd w:val="0"/>
        <w:spacing w:after="0" w:line="240" w:lineRule="auto"/>
        <w:ind w:firstLine="600"/>
        <w:jc w:val="both"/>
        <w:rPr>
          <w:rFonts w:ascii="Times New Roman" w:eastAsia="Times New Roman" w:hAnsi="Times New Roman" w:cs="Times New Roman"/>
          <w:sz w:val="28"/>
          <w:szCs w:val="28"/>
          <w:lang w:eastAsia="ru-RU"/>
        </w:rPr>
      </w:pPr>
      <w:r w:rsidRPr="00D13B8A">
        <w:rPr>
          <w:rFonts w:ascii="Times New Roman" w:eastAsia="Times New Roman" w:hAnsi="Times New Roman" w:cs="Times New Roman"/>
          <w:sz w:val="28"/>
          <w:szCs w:val="28"/>
          <w:lang w:eastAsia="ru-RU"/>
        </w:rPr>
        <w:t>Парусный спорт является универсальным средством физического воспитания и располагает уникальными возможностями развития двигательных способностей и укрепления здоровья людей всех возрастных групп и различного уровня подготовленности.</w:t>
      </w:r>
    </w:p>
    <w:p w14:paraId="649E503D" w14:textId="6FBE96DB" w:rsidR="00EF49DA" w:rsidRPr="00D13B8A" w:rsidRDefault="00EF49DA" w:rsidP="00EF49DA">
      <w:pPr>
        <w:tabs>
          <w:tab w:val="left" w:pos="540"/>
          <w:tab w:val="left" w:pos="9355"/>
        </w:tabs>
        <w:spacing w:after="0" w:line="240" w:lineRule="auto"/>
        <w:ind w:right="-5" w:firstLine="600"/>
        <w:jc w:val="both"/>
        <w:rPr>
          <w:rFonts w:ascii="Times New Roman" w:eastAsia="Times New Roman" w:hAnsi="Times New Roman" w:cs="Times New Roman"/>
          <w:sz w:val="28"/>
          <w:szCs w:val="28"/>
          <w:lang w:eastAsia="ru-RU"/>
        </w:rPr>
      </w:pPr>
      <w:r w:rsidRPr="00D13B8A">
        <w:rPr>
          <w:rFonts w:ascii="Times New Roman" w:eastAsia="Times New Roman" w:hAnsi="Times New Roman" w:cs="Times New Roman"/>
          <w:sz w:val="28"/>
          <w:szCs w:val="28"/>
          <w:lang w:eastAsia="ru-RU"/>
        </w:rPr>
        <w:t>Высокий</w:t>
      </w:r>
      <w:r w:rsidR="00993567" w:rsidRPr="00D13B8A">
        <w:rPr>
          <w:rFonts w:ascii="Times New Roman" w:eastAsia="Times New Roman" w:hAnsi="Times New Roman" w:cs="Times New Roman"/>
          <w:sz w:val="28"/>
          <w:szCs w:val="28"/>
          <w:lang w:eastAsia="ru-RU"/>
        </w:rPr>
        <w:t xml:space="preserve"> оздоровительный эффект занятий </w:t>
      </w:r>
      <w:r w:rsidRPr="00D13B8A">
        <w:rPr>
          <w:rFonts w:ascii="Times New Roman" w:eastAsia="Times New Roman" w:hAnsi="Times New Roman" w:cs="Times New Roman"/>
          <w:sz w:val="28"/>
          <w:szCs w:val="28"/>
          <w:lang w:eastAsia="ru-RU"/>
        </w:rPr>
        <w:t>связан с особенностями их проведения и направленностью физической нагрузки.</w:t>
      </w:r>
    </w:p>
    <w:p w14:paraId="28790FCD" w14:textId="4C9DD8BC" w:rsidR="00EF49DA" w:rsidRPr="00D13B8A" w:rsidRDefault="00EF49DA" w:rsidP="00EF49DA">
      <w:pPr>
        <w:tabs>
          <w:tab w:val="left" w:pos="540"/>
          <w:tab w:val="left" w:pos="9355"/>
        </w:tabs>
        <w:spacing w:after="0" w:line="240" w:lineRule="auto"/>
        <w:ind w:right="-5" w:firstLine="600"/>
        <w:jc w:val="both"/>
        <w:rPr>
          <w:rFonts w:ascii="Times New Roman" w:eastAsia="Times New Roman" w:hAnsi="Times New Roman" w:cs="Times New Roman"/>
          <w:sz w:val="28"/>
          <w:szCs w:val="28"/>
          <w:lang w:eastAsia="ru-RU"/>
        </w:rPr>
      </w:pPr>
      <w:r w:rsidRPr="00D13B8A">
        <w:rPr>
          <w:rFonts w:ascii="Times New Roman" w:eastAsia="Times New Roman" w:hAnsi="Times New Roman" w:cs="Times New Roman"/>
          <w:sz w:val="28"/>
          <w:szCs w:val="28"/>
          <w:lang w:eastAsia="ru-RU"/>
        </w:rPr>
        <w:t>Занятия проводятся на свежем воздухе, в наиболее живописных местах, создается положительный эмоциональный фон, условия для снятия стресса, напряжения центральной нервной системы и</w:t>
      </w:r>
      <w:r w:rsidR="00045D74" w:rsidRPr="00D13B8A">
        <w:rPr>
          <w:rFonts w:ascii="Times New Roman" w:eastAsia="Times New Roman" w:hAnsi="Times New Roman" w:cs="Times New Roman"/>
          <w:sz w:val="28"/>
          <w:szCs w:val="28"/>
          <w:lang w:eastAsia="ru-RU"/>
        </w:rPr>
        <w:t xml:space="preserve"> </w:t>
      </w:r>
      <w:r w:rsidRPr="00D13B8A">
        <w:rPr>
          <w:rFonts w:ascii="Times New Roman" w:eastAsia="Times New Roman" w:hAnsi="Times New Roman" w:cs="Times New Roman"/>
          <w:sz w:val="28"/>
          <w:szCs w:val="28"/>
          <w:lang w:eastAsia="ru-RU"/>
        </w:rPr>
        <w:t>способствует повышению умственной и физической работоспособности.</w:t>
      </w:r>
    </w:p>
    <w:p w14:paraId="475FE491" w14:textId="77777777" w:rsidR="00EF49DA" w:rsidRPr="00D13B8A" w:rsidRDefault="00EF49DA" w:rsidP="00EF49DA">
      <w:pPr>
        <w:widowControl w:val="0"/>
        <w:autoSpaceDE w:val="0"/>
        <w:autoSpaceDN w:val="0"/>
        <w:adjustRightInd w:val="0"/>
        <w:spacing w:after="0" w:line="240" w:lineRule="auto"/>
        <w:ind w:firstLine="600"/>
        <w:jc w:val="both"/>
        <w:rPr>
          <w:rFonts w:ascii="Times New Roman" w:eastAsia="Times New Roman" w:hAnsi="Times New Roman" w:cs="Times New Roman"/>
          <w:sz w:val="28"/>
          <w:szCs w:val="28"/>
          <w:lang w:eastAsia="ru-RU"/>
        </w:rPr>
      </w:pPr>
      <w:r w:rsidRPr="00D13B8A">
        <w:rPr>
          <w:rFonts w:ascii="Times New Roman" w:eastAsia="Times New Roman" w:hAnsi="Times New Roman" w:cs="Times New Roman"/>
          <w:sz w:val="28"/>
          <w:szCs w:val="28"/>
          <w:lang w:eastAsia="ru-RU"/>
        </w:rPr>
        <w:t xml:space="preserve">Парусный спорт позитивно влияет на психическое состояние занимающихся, снижая тревожность и агрессивность. </w:t>
      </w:r>
    </w:p>
    <w:p w14:paraId="44D07840" w14:textId="1F68495B" w:rsidR="00EF49DA" w:rsidRPr="00D13B8A" w:rsidRDefault="00EF49DA" w:rsidP="00EF49DA">
      <w:pPr>
        <w:spacing w:after="0" w:line="240" w:lineRule="auto"/>
        <w:ind w:firstLine="600"/>
        <w:jc w:val="both"/>
        <w:rPr>
          <w:rFonts w:ascii="Times New Roman" w:eastAsia="Times New Roman" w:hAnsi="Times New Roman" w:cs="Times New Roman"/>
          <w:sz w:val="28"/>
          <w:szCs w:val="28"/>
          <w:lang w:eastAsia="ru-RU"/>
        </w:rPr>
      </w:pPr>
      <w:r w:rsidRPr="00D13B8A">
        <w:rPr>
          <w:rFonts w:ascii="Times New Roman" w:eastAsia="Times New Roman" w:hAnsi="Times New Roman" w:cs="Times New Roman"/>
          <w:sz w:val="28"/>
          <w:szCs w:val="28"/>
          <w:lang w:eastAsia="ru-RU"/>
        </w:rPr>
        <w:t>Принимая во внимание климатические условия особенности большинства регионов Рос</w:t>
      </w:r>
      <w:r w:rsidR="00993567" w:rsidRPr="00D13B8A">
        <w:rPr>
          <w:rFonts w:ascii="Times New Roman" w:eastAsia="Times New Roman" w:hAnsi="Times New Roman" w:cs="Times New Roman"/>
          <w:sz w:val="28"/>
          <w:szCs w:val="28"/>
          <w:lang w:eastAsia="ru-RU"/>
        </w:rPr>
        <w:t xml:space="preserve">сии, зимний период посвящается </w:t>
      </w:r>
      <w:r w:rsidRPr="00D13B8A">
        <w:rPr>
          <w:rFonts w:ascii="Times New Roman" w:eastAsia="Times New Roman" w:hAnsi="Times New Roman" w:cs="Times New Roman"/>
          <w:sz w:val="28"/>
          <w:szCs w:val="28"/>
          <w:lang w:eastAsia="ru-RU"/>
        </w:rPr>
        <w:t>занятиям по физической подготовки, теории, ремонту материальной части. В летний период главное внимание уделяется тренировкам на воде, участию в соревнованиях разного уровня. Осенний период – участию в соревнованиях, активному отдыху, уборке и подготовке к зимнему хранению материальной части.</w:t>
      </w:r>
    </w:p>
    <w:p w14:paraId="0CA20678" w14:textId="77777777" w:rsidR="00EF49DA" w:rsidRPr="00D13B8A" w:rsidRDefault="00EF49DA" w:rsidP="00EF49DA">
      <w:pPr>
        <w:spacing w:after="0" w:line="240" w:lineRule="auto"/>
        <w:ind w:firstLine="600"/>
        <w:jc w:val="both"/>
        <w:rPr>
          <w:rFonts w:ascii="Times New Roman" w:eastAsia="Times New Roman" w:hAnsi="Times New Roman" w:cs="Times New Roman"/>
          <w:sz w:val="28"/>
          <w:szCs w:val="28"/>
          <w:lang w:eastAsia="ru-RU"/>
        </w:rPr>
      </w:pPr>
      <w:r w:rsidRPr="00D13B8A">
        <w:rPr>
          <w:rFonts w:ascii="Times New Roman" w:eastAsia="Times New Roman" w:hAnsi="Times New Roman" w:cs="Times New Roman"/>
          <w:sz w:val="28"/>
          <w:szCs w:val="28"/>
          <w:lang w:eastAsia="ru-RU"/>
        </w:rPr>
        <w:t>Соревнование по парусному спорту – спортивное соревнование, состоящее из одной или серии гонок, заключающееся в прохождение экипажем на парусном спортивном снаряде (яхте, буере, доске, кайте) определенной дистанции (дистанций), расположенной на воде или на снегу (льду). Цель соревнования - опережение на финише стартовавших одновременно соперников по фактическому или исправленному времени, или опережение соперников по сумме набранных в отдельных гонках очков; состязание среди спортсменов или команд по различным спортивным дисциплинам или в целях выявления лучшего участника состязания, проводимое по утвержденному организатором положению (регламенту), спортивное соревнование в различных гендерных и возрастных категориях.</w:t>
      </w:r>
    </w:p>
    <w:p w14:paraId="3EDEED8E" w14:textId="77777777" w:rsidR="00EF49DA" w:rsidRPr="00D13B8A" w:rsidRDefault="00EF49DA" w:rsidP="00EF49DA">
      <w:pPr>
        <w:spacing w:after="0" w:line="240" w:lineRule="auto"/>
        <w:ind w:firstLine="600"/>
        <w:jc w:val="both"/>
        <w:rPr>
          <w:rFonts w:ascii="Times New Roman" w:eastAsia="Times New Roman" w:hAnsi="Times New Roman" w:cs="Times New Roman"/>
          <w:sz w:val="28"/>
          <w:szCs w:val="28"/>
          <w:lang w:eastAsia="ru-RU"/>
        </w:rPr>
      </w:pPr>
      <w:r w:rsidRPr="00D13B8A">
        <w:rPr>
          <w:rFonts w:ascii="Times New Roman" w:eastAsia="Times New Roman" w:hAnsi="Times New Roman" w:cs="Times New Roman"/>
          <w:sz w:val="28"/>
          <w:szCs w:val="28"/>
          <w:lang w:eastAsia="ru-RU"/>
        </w:rPr>
        <w:t xml:space="preserve"> Соревнования по парусному спорту, проводимые на территории Российской Федерации, классифицируются: </w:t>
      </w:r>
    </w:p>
    <w:p w14:paraId="094C30C3" w14:textId="77777777" w:rsidR="00EF49DA" w:rsidRPr="00D13B8A" w:rsidRDefault="00EF49DA" w:rsidP="00EF49DA">
      <w:pPr>
        <w:spacing w:after="0" w:line="240" w:lineRule="auto"/>
        <w:ind w:firstLine="600"/>
        <w:jc w:val="both"/>
        <w:rPr>
          <w:rFonts w:ascii="Times New Roman" w:eastAsia="Times New Roman" w:hAnsi="Times New Roman" w:cs="Times New Roman"/>
          <w:sz w:val="28"/>
          <w:szCs w:val="28"/>
          <w:lang w:eastAsia="ru-RU"/>
        </w:rPr>
      </w:pPr>
      <w:r w:rsidRPr="00D13B8A">
        <w:rPr>
          <w:rFonts w:ascii="Times New Roman" w:eastAsia="Times New Roman" w:hAnsi="Times New Roman" w:cs="Times New Roman"/>
          <w:b/>
          <w:bCs/>
          <w:sz w:val="28"/>
          <w:szCs w:val="28"/>
          <w:lang w:eastAsia="ru-RU"/>
        </w:rPr>
        <w:t>По категории соревнования</w:t>
      </w:r>
      <w:r w:rsidRPr="00D13B8A">
        <w:rPr>
          <w:rFonts w:ascii="Times New Roman" w:eastAsia="Times New Roman" w:hAnsi="Times New Roman" w:cs="Times New Roman"/>
          <w:sz w:val="28"/>
          <w:szCs w:val="28"/>
          <w:lang w:eastAsia="ru-RU"/>
        </w:rPr>
        <w:t xml:space="preserve">: </w:t>
      </w:r>
    </w:p>
    <w:p w14:paraId="4AF769F4" w14:textId="77777777" w:rsidR="00EF49DA" w:rsidRPr="00D13B8A" w:rsidRDefault="00EF49DA" w:rsidP="00EF49DA">
      <w:pPr>
        <w:spacing w:after="0" w:line="240" w:lineRule="auto"/>
        <w:ind w:firstLine="600"/>
        <w:jc w:val="both"/>
        <w:rPr>
          <w:rFonts w:ascii="Times New Roman" w:eastAsia="Times New Roman" w:hAnsi="Times New Roman" w:cs="Times New Roman"/>
          <w:sz w:val="28"/>
          <w:szCs w:val="28"/>
          <w:lang w:eastAsia="ru-RU"/>
        </w:rPr>
      </w:pPr>
      <w:r w:rsidRPr="00D13B8A">
        <w:rPr>
          <w:rFonts w:ascii="Times New Roman" w:eastAsia="Times New Roman" w:hAnsi="Times New Roman" w:cs="Times New Roman"/>
          <w:sz w:val="28"/>
          <w:szCs w:val="28"/>
          <w:lang w:eastAsia="ru-RU"/>
        </w:rPr>
        <w:t xml:space="preserve">Парусные соревнования проводят как </w:t>
      </w:r>
      <w:r w:rsidRPr="00D13B8A">
        <w:rPr>
          <w:rFonts w:ascii="Times New Roman" w:eastAsia="Times New Roman" w:hAnsi="Times New Roman" w:cs="Times New Roman"/>
          <w:b/>
          <w:bCs/>
          <w:sz w:val="28"/>
          <w:szCs w:val="28"/>
          <w:lang w:eastAsia="ru-RU"/>
        </w:rPr>
        <w:t>гонки флота</w:t>
      </w:r>
      <w:r w:rsidRPr="00D13B8A">
        <w:rPr>
          <w:rFonts w:ascii="Times New Roman" w:eastAsia="Times New Roman" w:hAnsi="Times New Roman" w:cs="Times New Roman"/>
          <w:sz w:val="28"/>
          <w:szCs w:val="28"/>
          <w:lang w:eastAsia="ru-RU"/>
        </w:rPr>
        <w:t xml:space="preserve"> (классные гонки, гонки с гандикапом) или как </w:t>
      </w:r>
      <w:r w:rsidRPr="00D13B8A">
        <w:rPr>
          <w:rFonts w:ascii="Times New Roman" w:eastAsia="Times New Roman" w:hAnsi="Times New Roman" w:cs="Times New Roman"/>
          <w:b/>
          <w:bCs/>
          <w:sz w:val="28"/>
          <w:szCs w:val="28"/>
          <w:lang w:eastAsia="ru-RU"/>
        </w:rPr>
        <w:t>гонки специального вида</w:t>
      </w:r>
      <w:r w:rsidRPr="00D13B8A">
        <w:rPr>
          <w:rFonts w:ascii="Times New Roman" w:eastAsia="Times New Roman" w:hAnsi="Times New Roman" w:cs="Times New Roman"/>
          <w:sz w:val="28"/>
          <w:szCs w:val="28"/>
          <w:lang w:eastAsia="ru-RU"/>
        </w:rPr>
        <w:t xml:space="preserve"> (соревнования по виндсёрфингу матчевые гонки, командные гонки, гонки с пересадкой экипажей, гонки радиоуправляемых яхт, соревнования по кайтбородингу, гонки крейсерских яхт). </w:t>
      </w:r>
    </w:p>
    <w:p w14:paraId="10A88990" w14:textId="77777777" w:rsidR="00EF49DA" w:rsidRPr="00D13B8A" w:rsidRDefault="00EF49DA" w:rsidP="00EF49DA">
      <w:pPr>
        <w:spacing w:after="0" w:line="240" w:lineRule="auto"/>
        <w:ind w:firstLine="600"/>
        <w:jc w:val="both"/>
        <w:rPr>
          <w:rFonts w:ascii="Times New Roman" w:eastAsia="Times New Roman" w:hAnsi="Times New Roman" w:cs="Times New Roman"/>
          <w:sz w:val="28"/>
          <w:szCs w:val="28"/>
          <w:lang w:eastAsia="ru-RU"/>
        </w:rPr>
      </w:pPr>
      <w:r w:rsidRPr="00D13B8A">
        <w:rPr>
          <w:rFonts w:ascii="Times New Roman" w:eastAsia="Times New Roman" w:hAnsi="Times New Roman" w:cs="Times New Roman"/>
          <w:b/>
          <w:bCs/>
          <w:sz w:val="28"/>
          <w:szCs w:val="28"/>
          <w:lang w:eastAsia="ru-RU"/>
        </w:rPr>
        <w:t>Гонки флота</w:t>
      </w:r>
      <w:r w:rsidRPr="00D13B8A">
        <w:rPr>
          <w:rFonts w:ascii="Times New Roman" w:eastAsia="Times New Roman" w:hAnsi="Times New Roman" w:cs="Times New Roman"/>
          <w:sz w:val="28"/>
          <w:szCs w:val="28"/>
          <w:lang w:eastAsia="ru-RU"/>
        </w:rPr>
        <w:t xml:space="preserve"> – гонки, в которых одновременно участвуют все соревнующиеся между собой яхты или спортивные снаряды. Места яхт (спортивных снарядов) в гонке флота определяют по их фактическому месту на финише (гонка флота) или исправленному времени прохождения дистанции в соответствии с принятой на соревновании системой гандикапа (гонка с гандикапом). Соревнование состоит из нескольких гонок флота (серия гонок). </w:t>
      </w:r>
    </w:p>
    <w:p w14:paraId="2CB21D93" w14:textId="77777777" w:rsidR="00EF49DA" w:rsidRPr="00D13B8A" w:rsidRDefault="00EF49DA" w:rsidP="00EF49DA">
      <w:pPr>
        <w:spacing w:after="0" w:line="240" w:lineRule="auto"/>
        <w:ind w:firstLine="600"/>
        <w:jc w:val="both"/>
        <w:rPr>
          <w:rFonts w:ascii="Times New Roman" w:eastAsia="Times New Roman" w:hAnsi="Times New Roman" w:cs="Times New Roman"/>
          <w:sz w:val="28"/>
          <w:szCs w:val="28"/>
          <w:lang w:eastAsia="ru-RU"/>
        </w:rPr>
      </w:pPr>
    </w:p>
    <w:p w14:paraId="48255616" w14:textId="77777777" w:rsidR="00EF49DA" w:rsidRPr="00D13B8A" w:rsidRDefault="00EF49DA" w:rsidP="00EF49DA">
      <w:pPr>
        <w:spacing w:after="0" w:line="240" w:lineRule="auto"/>
        <w:ind w:firstLine="600"/>
        <w:jc w:val="both"/>
        <w:rPr>
          <w:rFonts w:ascii="Times New Roman" w:eastAsia="Times New Roman" w:hAnsi="Times New Roman" w:cs="Times New Roman"/>
          <w:sz w:val="28"/>
          <w:szCs w:val="28"/>
          <w:lang w:eastAsia="ru-RU"/>
        </w:rPr>
      </w:pPr>
      <w:r w:rsidRPr="00D13B8A">
        <w:rPr>
          <w:rFonts w:ascii="Times New Roman" w:eastAsia="Times New Roman" w:hAnsi="Times New Roman" w:cs="Times New Roman"/>
          <w:b/>
          <w:bCs/>
          <w:sz w:val="28"/>
          <w:szCs w:val="28"/>
          <w:lang w:eastAsia="ru-RU"/>
        </w:rPr>
        <w:t>Гонки специального вида:</w:t>
      </w:r>
    </w:p>
    <w:p w14:paraId="5B6460FC" w14:textId="77777777" w:rsidR="00EF49DA" w:rsidRPr="00D13B8A" w:rsidRDefault="00EF49DA" w:rsidP="00EF49DA">
      <w:pPr>
        <w:spacing w:after="0" w:line="240" w:lineRule="auto"/>
        <w:ind w:firstLine="600"/>
        <w:jc w:val="both"/>
        <w:rPr>
          <w:rFonts w:ascii="Times New Roman" w:eastAsia="Times New Roman" w:hAnsi="Times New Roman" w:cs="Times New Roman"/>
          <w:sz w:val="28"/>
          <w:szCs w:val="28"/>
          <w:lang w:eastAsia="ru-RU"/>
        </w:rPr>
      </w:pPr>
      <w:r w:rsidRPr="00D13B8A">
        <w:rPr>
          <w:rFonts w:ascii="Times New Roman" w:eastAsia="Times New Roman" w:hAnsi="Times New Roman" w:cs="Times New Roman"/>
          <w:b/>
          <w:bCs/>
          <w:sz w:val="28"/>
          <w:szCs w:val="28"/>
          <w:lang w:eastAsia="ru-RU"/>
        </w:rPr>
        <w:t>виндсерфинг</w:t>
      </w:r>
      <w:r w:rsidRPr="00D13B8A">
        <w:rPr>
          <w:rFonts w:ascii="Times New Roman" w:eastAsia="Times New Roman" w:hAnsi="Times New Roman" w:cs="Times New Roman"/>
          <w:sz w:val="28"/>
          <w:szCs w:val="28"/>
          <w:lang w:eastAsia="ru-RU"/>
        </w:rPr>
        <w:t xml:space="preserve"> – гонки по виндсёрфингу проводятся по Правилам парусных гонок. Соревнование состоит из заездов. Заезд означает одну гонку на выбывание, «круг» состоит из нескольких заездов, а «серия на выбывание» состоит из одного или более кругов. Однако в соревнованиях на скорость «круг» состоит из одного или более скоростных «заездов». Соревнование по виндсёрфингу может включать в себя одну или более дисциплин или их видов: слалом, марафон, фристайл - гонки, в которых каждый участник соревнований встречается с каждым с последующим выходом в финалы для определения победителя. В показательных соревнованиях (фристайл) выступление спортсмена оценивается судьями за сложность, мастерство и разнообразие выполняемых элементов. Каждый выполненный элемент оценивается баллами. Лучшим считается спортсмен, набравший большее количество баллов в финальных заездах; </w:t>
      </w:r>
    </w:p>
    <w:p w14:paraId="34E978F7" w14:textId="77777777" w:rsidR="00EF49DA" w:rsidRPr="00D13B8A" w:rsidRDefault="00EF49DA" w:rsidP="00EF49DA">
      <w:pPr>
        <w:spacing w:after="0" w:line="240" w:lineRule="auto"/>
        <w:ind w:firstLine="600"/>
        <w:jc w:val="both"/>
        <w:rPr>
          <w:rFonts w:ascii="Times New Roman" w:eastAsia="Times New Roman" w:hAnsi="Times New Roman" w:cs="Times New Roman"/>
          <w:sz w:val="28"/>
          <w:szCs w:val="28"/>
          <w:lang w:eastAsia="ru-RU"/>
        </w:rPr>
      </w:pPr>
      <w:r w:rsidRPr="00D13B8A">
        <w:rPr>
          <w:rFonts w:ascii="Times New Roman" w:eastAsia="Times New Roman" w:hAnsi="Times New Roman" w:cs="Times New Roman"/>
          <w:b/>
          <w:bCs/>
          <w:sz w:val="28"/>
          <w:szCs w:val="28"/>
          <w:lang w:eastAsia="ru-RU"/>
        </w:rPr>
        <w:t>матчевые гонки</w:t>
      </w:r>
      <w:r w:rsidRPr="00D13B8A">
        <w:rPr>
          <w:rFonts w:ascii="Times New Roman" w:eastAsia="Times New Roman" w:hAnsi="Times New Roman" w:cs="Times New Roman"/>
          <w:sz w:val="28"/>
          <w:szCs w:val="28"/>
          <w:lang w:eastAsia="ru-RU"/>
        </w:rPr>
        <w:t xml:space="preserve"> - гонки, в которых каждый участник соревнований (экипаж) встречается с каждым с последующим выходом в финалы для определения победителя;  </w:t>
      </w:r>
    </w:p>
    <w:p w14:paraId="7BD27843" w14:textId="77777777" w:rsidR="00EF49DA" w:rsidRPr="00D13B8A" w:rsidRDefault="00EF49DA" w:rsidP="00EF49DA">
      <w:pPr>
        <w:spacing w:after="0" w:line="240" w:lineRule="auto"/>
        <w:ind w:firstLine="600"/>
        <w:jc w:val="both"/>
        <w:rPr>
          <w:rFonts w:ascii="Times New Roman" w:eastAsia="Times New Roman" w:hAnsi="Times New Roman" w:cs="Times New Roman"/>
          <w:sz w:val="28"/>
          <w:szCs w:val="28"/>
          <w:lang w:eastAsia="ru-RU"/>
        </w:rPr>
      </w:pPr>
      <w:r w:rsidRPr="00D13B8A">
        <w:rPr>
          <w:rFonts w:ascii="Times New Roman" w:eastAsia="Times New Roman" w:hAnsi="Times New Roman" w:cs="Times New Roman"/>
          <w:b/>
          <w:bCs/>
          <w:sz w:val="28"/>
          <w:szCs w:val="28"/>
          <w:lang w:eastAsia="ru-RU"/>
        </w:rPr>
        <w:t>командные гонки</w:t>
      </w:r>
      <w:r w:rsidRPr="00D13B8A">
        <w:rPr>
          <w:rFonts w:ascii="Times New Roman" w:eastAsia="Times New Roman" w:hAnsi="Times New Roman" w:cs="Times New Roman"/>
          <w:sz w:val="28"/>
          <w:szCs w:val="28"/>
          <w:lang w:eastAsia="ru-RU"/>
        </w:rPr>
        <w:t xml:space="preserve"> - гонки, в которых команды, состоящие из нескольких яхт (экипажей), встречаются друг с другом в определенном порядке, с последующим выходом в финалы для определения команды-победительницы; </w:t>
      </w:r>
    </w:p>
    <w:p w14:paraId="545CAF0E" w14:textId="77777777" w:rsidR="00EF49DA" w:rsidRPr="00D13B8A" w:rsidRDefault="00EF49DA" w:rsidP="00EF49DA">
      <w:pPr>
        <w:spacing w:after="0" w:line="240" w:lineRule="auto"/>
        <w:ind w:firstLine="600"/>
        <w:jc w:val="both"/>
        <w:rPr>
          <w:rFonts w:ascii="Times New Roman" w:eastAsia="Times New Roman" w:hAnsi="Times New Roman" w:cs="Times New Roman"/>
          <w:sz w:val="28"/>
          <w:szCs w:val="28"/>
          <w:lang w:eastAsia="ru-RU"/>
        </w:rPr>
      </w:pPr>
      <w:r w:rsidRPr="00D13B8A">
        <w:rPr>
          <w:rFonts w:ascii="Times New Roman" w:eastAsia="Times New Roman" w:hAnsi="Times New Roman" w:cs="Times New Roman"/>
          <w:b/>
          <w:bCs/>
          <w:sz w:val="28"/>
          <w:szCs w:val="28"/>
          <w:lang w:eastAsia="ru-RU"/>
        </w:rPr>
        <w:t>гонки с пересадкой экипажей</w:t>
      </w:r>
      <w:r w:rsidRPr="00D13B8A">
        <w:rPr>
          <w:rFonts w:ascii="Times New Roman" w:eastAsia="Times New Roman" w:hAnsi="Times New Roman" w:cs="Times New Roman"/>
          <w:sz w:val="28"/>
          <w:szCs w:val="28"/>
          <w:lang w:eastAsia="ru-RU"/>
        </w:rPr>
        <w:t xml:space="preserve"> - гонки, в которых каждый участник соревнований (экипаж) встречается с каждым в порядке определяемым форматом, выступая каждый раз на другой яхте/снаряде, с определением победителя по количеству набранных очков; </w:t>
      </w:r>
    </w:p>
    <w:p w14:paraId="02B48AB9" w14:textId="77777777" w:rsidR="00EF49DA" w:rsidRPr="00D13B8A" w:rsidRDefault="00EF49DA" w:rsidP="00EF49DA">
      <w:pPr>
        <w:spacing w:after="0" w:line="240" w:lineRule="auto"/>
        <w:ind w:firstLine="600"/>
        <w:jc w:val="both"/>
        <w:rPr>
          <w:rFonts w:ascii="Times New Roman" w:eastAsia="Times New Roman" w:hAnsi="Times New Roman" w:cs="Times New Roman"/>
          <w:sz w:val="28"/>
          <w:szCs w:val="28"/>
          <w:lang w:eastAsia="ru-RU"/>
        </w:rPr>
      </w:pPr>
      <w:r w:rsidRPr="00D13B8A">
        <w:rPr>
          <w:rFonts w:ascii="Times New Roman" w:eastAsia="Times New Roman" w:hAnsi="Times New Roman" w:cs="Times New Roman"/>
          <w:b/>
          <w:bCs/>
          <w:sz w:val="28"/>
          <w:szCs w:val="28"/>
          <w:lang w:eastAsia="ru-RU"/>
        </w:rPr>
        <w:t>гонки радиоуправляемых яхт</w:t>
      </w:r>
      <w:r w:rsidRPr="00D13B8A">
        <w:rPr>
          <w:rFonts w:ascii="Times New Roman" w:eastAsia="Times New Roman" w:hAnsi="Times New Roman" w:cs="Times New Roman"/>
          <w:sz w:val="28"/>
          <w:szCs w:val="28"/>
          <w:lang w:eastAsia="ru-RU"/>
        </w:rPr>
        <w:t xml:space="preserve"> – гонки, в которых «Спортсмен» означает лицо, назначенное управлять яхтой, используя радиосигналы. «Яхта» означает радиоуправляемую парусную яхту, не имеющую экипажа. Гонка состоит из одного или более заездов и считается проведенной, когда проведён последний заезд в гонке; </w:t>
      </w:r>
    </w:p>
    <w:p w14:paraId="633A9E7E" w14:textId="77777777" w:rsidR="00EF49DA" w:rsidRPr="00D13B8A" w:rsidRDefault="00EF49DA" w:rsidP="00EF49DA">
      <w:pPr>
        <w:spacing w:after="0" w:line="240" w:lineRule="auto"/>
        <w:ind w:firstLine="600"/>
        <w:jc w:val="both"/>
        <w:rPr>
          <w:rFonts w:ascii="Times New Roman" w:eastAsia="Times New Roman" w:hAnsi="Times New Roman" w:cs="Times New Roman"/>
          <w:sz w:val="28"/>
          <w:szCs w:val="28"/>
          <w:lang w:eastAsia="ru-RU"/>
        </w:rPr>
      </w:pPr>
      <w:r w:rsidRPr="00D13B8A">
        <w:rPr>
          <w:rFonts w:ascii="Times New Roman" w:eastAsia="Times New Roman" w:hAnsi="Times New Roman" w:cs="Times New Roman"/>
          <w:b/>
          <w:bCs/>
          <w:sz w:val="28"/>
          <w:szCs w:val="28"/>
          <w:lang w:eastAsia="ru-RU"/>
        </w:rPr>
        <w:t>кайтбординг</w:t>
      </w:r>
      <w:r w:rsidRPr="00D13B8A">
        <w:rPr>
          <w:rFonts w:ascii="Times New Roman" w:eastAsia="Times New Roman" w:hAnsi="Times New Roman" w:cs="Times New Roman"/>
          <w:sz w:val="28"/>
          <w:szCs w:val="28"/>
          <w:lang w:eastAsia="ru-RU"/>
        </w:rPr>
        <w:t xml:space="preserve"> – гонки по кайтбордингу проводятся по Правилам парусных гонок, измененным приложением; </w:t>
      </w:r>
    </w:p>
    <w:p w14:paraId="5ADF25F6" w14:textId="77777777" w:rsidR="00EF49DA" w:rsidRPr="00D13B8A" w:rsidRDefault="00EF49DA" w:rsidP="00EF49DA">
      <w:pPr>
        <w:spacing w:after="0" w:line="240" w:lineRule="auto"/>
        <w:ind w:firstLine="600"/>
        <w:jc w:val="both"/>
        <w:rPr>
          <w:rFonts w:ascii="Times New Roman" w:eastAsia="Times New Roman" w:hAnsi="Times New Roman" w:cs="Times New Roman"/>
          <w:sz w:val="28"/>
          <w:szCs w:val="28"/>
          <w:lang w:eastAsia="ru-RU"/>
        </w:rPr>
      </w:pPr>
      <w:r w:rsidRPr="00D13B8A">
        <w:rPr>
          <w:rFonts w:ascii="Times New Roman" w:eastAsia="Times New Roman" w:hAnsi="Times New Roman" w:cs="Times New Roman"/>
          <w:b/>
          <w:bCs/>
          <w:sz w:val="28"/>
          <w:szCs w:val="28"/>
          <w:lang w:eastAsia="ru-RU"/>
        </w:rPr>
        <w:t>заезды на скорость</w:t>
      </w:r>
      <w:r w:rsidRPr="00D13B8A">
        <w:rPr>
          <w:rFonts w:ascii="Times New Roman" w:eastAsia="Times New Roman" w:hAnsi="Times New Roman" w:cs="Times New Roman"/>
          <w:sz w:val="28"/>
          <w:szCs w:val="28"/>
          <w:lang w:eastAsia="ru-RU"/>
        </w:rPr>
        <w:t xml:space="preserve"> - гонки, в которых результат яхты (спортивного снаряда) основано на её скорости прохождения измеренной дистанции. Яхты (спортивные снаряды) поочередно совершают заезды по дистанции;</w:t>
      </w:r>
    </w:p>
    <w:p w14:paraId="3DC02536" w14:textId="7C92CD8A" w:rsidR="00EF49DA" w:rsidRPr="00D13B8A" w:rsidRDefault="00EF49DA" w:rsidP="00EF49DA">
      <w:pPr>
        <w:spacing w:after="0" w:line="240" w:lineRule="auto"/>
        <w:ind w:firstLine="600"/>
        <w:jc w:val="both"/>
        <w:rPr>
          <w:rFonts w:ascii="Times New Roman" w:eastAsia="Times New Roman" w:hAnsi="Times New Roman" w:cs="Times New Roman"/>
          <w:sz w:val="28"/>
          <w:szCs w:val="28"/>
          <w:lang w:eastAsia="ru-RU"/>
        </w:rPr>
      </w:pPr>
      <w:r w:rsidRPr="00D13B8A">
        <w:rPr>
          <w:rFonts w:ascii="Times New Roman" w:eastAsia="Times New Roman" w:hAnsi="Times New Roman" w:cs="Times New Roman"/>
          <w:b/>
          <w:bCs/>
          <w:sz w:val="28"/>
          <w:szCs w:val="28"/>
          <w:lang w:eastAsia="ru-RU"/>
        </w:rPr>
        <w:t>гонки с прямым судейством на воде</w:t>
      </w:r>
      <w:r w:rsidRPr="00D13B8A">
        <w:rPr>
          <w:rFonts w:ascii="Times New Roman" w:eastAsia="Times New Roman" w:hAnsi="Times New Roman" w:cs="Times New Roman"/>
          <w:sz w:val="28"/>
          <w:szCs w:val="28"/>
          <w:lang w:eastAsia="ru-RU"/>
        </w:rPr>
        <w:t xml:space="preserve"> – гонки с принятием решений по протестовым ситуациям арбитрами (ампайр</w:t>
      </w:r>
      <w:r w:rsidR="00993567" w:rsidRPr="00D13B8A">
        <w:rPr>
          <w:rFonts w:ascii="Times New Roman" w:eastAsia="Times New Roman" w:hAnsi="Times New Roman" w:cs="Times New Roman"/>
          <w:sz w:val="28"/>
          <w:szCs w:val="28"/>
          <w:lang w:eastAsia="ru-RU"/>
        </w:rPr>
        <w:t>ами) непосредственно на воде во</w:t>
      </w:r>
      <w:r w:rsidRPr="00D13B8A">
        <w:rPr>
          <w:rFonts w:ascii="Times New Roman" w:eastAsia="Times New Roman" w:hAnsi="Times New Roman" w:cs="Times New Roman"/>
          <w:sz w:val="28"/>
          <w:szCs w:val="28"/>
          <w:lang w:eastAsia="ru-RU"/>
        </w:rPr>
        <w:t xml:space="preserve">время гонки; </w:t>
      </w:r>
    </w:p>
    <w:p w14:paraId="0F60501A" w14:textId="77777777" w:rsidR="00EF49DA" w:rsidRPr="00D13B8A" w:rsidRDefault="00EF49DA" w:rsidP="00EF49DA">
      <w:pPr>
        <w:spacing w:after="0" w:line="240" w:lineRule="auto"/>
        <w:ind w:firstLine="600"/>
        <w:jc w:val="both"/>
        <w:rPr>
          <w:rFonts w:ascii="Times New Roman" w:eastAsia="Times New Roman" w:hAnsi="Times New Roman" w:cs="Times New Roman"/>
          <w:sz w:val="28"/>
          <w:szCs w:val="28"/>
          <w:lang w:eastAsia="ru-RU"/>
        </w:rPr>
      </w:pPr>
      <w:r w:rsidRPr="00D13B8A">
        <w:rPr>
          <w:rFonts w:ascii="Times New Roman" w:eastAsia="Times New Roman" w:hAnsi="Times New Roman" w:cs="Times New Roman"/>
          <w:b/>
          <w:bCs/>
          <w:sz w:val="28"/>
          <w:szCs w:val="28"/>
          <w:lang w:eastAsia="ru-RU"/>
        </w:rPr>
        <w:t>гонки крейсерских яхт</w:t>
      </w:r>
      <w:r w:rsidRPr="00D13B8A">
        <w:rPr>
          <w:rFonts w:ascii="Times New Roman" w:eastAsia="Times New Roman" w:hAnsi="Times New Roman" w:cs="Times New Roman"/>
          <w:sz w:val="28"/>
          <w:szCs w:val="28"/>
          <w:lang w:eastAsia="ru-RU"/>
        </w:rPr>
        <w:t xml:space="preserve"> – гонки флота, проводимые на значительном удалении от берега либо на значительные расстояния в дневное и ночное время. Места яхт определяют по их исправленным временам прохождения дистанции в соответствии с принятой на соревновании системой гандикапа-обмера; </w:t>
      </w:r>
    </w:p>
    <w:p w14:paraId="7CEDB3DB" w14:textId="77777777" w:rsidR="00EF49DA" w:rsidRPr="00D13B8A" w:rsidRDefault="00EF49DA" w:rsidP="00EF49DA">
      <w:pPr>
        <w:spacing w:after="0" w:line="240" w:lineRule="auto"/>
        <w:ind w:firstLine="600"/>
        <w:jc w:val="both"/>
        <w:rPr>
          <w:rFonts w:ascii="Times New Roman" w:eastAsia="Times New Roman" w:hAnsi="Times New Roman" w:cs="Times New Roman"/>
          <w:b/>
          <w:bCs/>
          <w:sz w:val="28"/>
          <w:szCs w:val="28"/>
          <w:lang w:eastAsia="ru-RU"/>
        </w:rPr>
      </w:pPr>
      <w:r w:rsidRPr="00D13B8A">
        <w:rPr>
          <w:rFonts w:ascii="Times New Roman" w:eastAsia="Times New Roman" w:hAnsi="Times New Roman" w:cs="Times New Roman"/>
          <w:b/>
          <w:bCs/>
          <w:sz w:val="28"/>
          <w:szCs w:val="28"/>
          <w:lang w:eastAsia="ru-RU"/>
        </w:rPr>
        <w:t>По характеру соревнования:</w:t>
      </w:r>
    </w:p>
    <w:p w14:paraId="4619E486" w14:textId="77777777" w:rsidR="00EF49DA" w:rsidRPr="00D13B8A" w:rsidRDefault="00EF49DA" w:rsidP="00EF49DA">
      <w:pPr>
        <w:spacing w:after="0" w:line="240" w:lineRule="auto"/>
        <w:ind w:firstLine="600"/>
        <w:jc w:val="both"/>
        <w:rPr>
          <w:rFonts w:ascii="Times New Roman" w:eastAsia="Times New Roman" w:hAnsi="Times New Roman" w:cs="Times New Roman"/>
          <w:sz w:val="28"/>
          <w:szCs w:val="28"/>
          <w:lang w:eastAsia="ru-RU"/>
        </w:rPr>
      </w:pPr>
      <w:r w:rsidRPr="00D13B8A">
        <w:rPr>
          <w:rFonts w:ascii="Times New Roman" w:eastAsia="Times New Roman" w:hAnsi="Times New Roman" w:cs="Times New Roman"/>
          <w:sz w:val="28"/>
          <w:szCs w:val="28"/>
          <w:lang w:eastAsia="ru-RU"/>
        </w:rPr>
        <w:t xml:space="preserve">Соревнования подразделяют на личные, командные и лично-командные. </w:t>
      </w:r>
    </w:p>
    <w:p w14:paraId="6A60CE35" w14:textId="77777777" w:rsidR="00EF49DA" w:rsidRPr="00D13B8A" w:rsidRDefault="00EF49DA" w:rsidP="00EF49DA">
      <w:pPr>
        <w:spacing w:after="0" w:line="240" w:lineRule="auto"/>
        <w:ind w:firstLine="600"/>
        <w:jc w:val="both"/>
        <w:rPr>
          <w:rFonts w:ascii="Times New Roman" w:eastAsia="Times New Roman" w:hAnsi="Times New Roman" w:cs="Times New Roman"/>
          <w:sz w:val="28"/>
          <w:szCs w:val="28"/>
          <w:lang w:eastAsia="ru-RU"/>
        </w:rPr>
      </w:pPr>
      <w:r w:rsidRPr="00D13B8A">
        <w:rPr>
          <w:rFonts w:ascii="Times New Roman" w:eastAsia="Times New Roman" w:hAnsi="Times New Roman" w:cs="Times New Roman"/>
          <w:b/>
          <w:bCs/>
          <w:sz w:val="28"/>
          <w:szCs w:val="28"/>
          <w:lang w:eastAsia="ru-RU"/>
        </w:rPr>
        <w:t>Личными</w:t>
      </w:r>
      <w:r w:rsidRPr="00D13B8A">
        <w:rPr>
          <w:rFonts w:ascii="Times New Roman" w:eastAsia="Times New Roman" w:hAnsi="Times New Roman" w:cs="Times New Roman"/>
          <w:sz w:val="28"/>
          <w:szCs w:val="28"/>
          <w:lang w:eastAsia="ru-RU"/>
        </w:rPr>
        <w:t xml:space="preserve"> считают соревнования, в которых определяют только результаты отдельных яхт (экипажей). </w:t>
      </w:r>
    </w:p>
    <w:p w14:paraId="1ED3A5D1" w14:textId="77777777" w:rsidR="00EF49DA" w:rsidRPr="00D13B8A" w:rsidRDefault="00EF49DA" w:rsidP="00EF49DA">
      <w:pPr>
        <w:spacing w:after="0" w:line="240" w:lineRule="auto"/>
        <w:ind w:firstLine="600"/>
        <w:jc w:val="both"/>
        <w:rPr>
          <w:rFonts w:ascii="Times New Roman" w:eastAsia="Times New Roman" w:hAnsi="Times New Roman" w:cs="Times New Roman"/>
          <w:sz w:val="28"/>
          <w:szCs w:val="28"/>
          <w:lang w:eastAsia="ru-RU"/>
        </w:rPr>
      </w:pPr>
      <w:r w:rsidRPr="00D13B8A">
        <w:rPr>
          <w:rFonts w:ascii="Times New Roman" w:eastAsia="Times New Roman" w:hAnsi="Times New Roman" w:cs="Times New Roman"/>
          <w:b/>
          <w:bCs/>
          <w:sz w:val="28"/>
          <w:szCs w:val="28"/>
          <w:lang w:eastAsia="ru-RU"/>
        </w:rPr>
        <w:lastRenderedPageBreak/>
        <w:t>Командными</w:t>
      </w:r>
      <w:r w:rsidRPr="00D13B8A">
        <w:rPr>
          <w:rFonts w:ascii="Times New Roman" w:eastAsia="Times New Roman" w:hAnsi="Times New Roman" w:cs="Times New Roman"/>
          <w:sz w:val="28"/>
          <w:szCs w:val="28"/>
          <w:lang w:eastAsia="ru-RU"/>
        </w:rPr>
        <w:t xml:space="preserve"> являются соревнования, в которых по результатам яхт (экипажей), входящих в состав команды, определяют только место команды в соревновании. </w:t>
      </w:r>
    </w:p>
    <w:p w14:paraId="388CFF3E" w14:textId="77777777" w:rsidR="00EF49DA" w:rsidRPr="00D13B8A" w:rsidRDefault="00EF49DA" w:rsidP="00EF49DA">
      <w:pPr>
        <w:spacing w:after="0" w:line="240" w:lineRule="auto"/>
        <w:ind w:firstLine="600"/>
        <w:jc w:val="both"/>
        <w:rPr>
          <w:rFonts w:ascii="Times New Roman" w:eastAsia="Times New Roman" w:hAnsi="Times New Roman" w:cs="Times New Roman"/>
          <w:sz w:val="28"/>
          <w:szCs w:val="28"/>
          <w:lang w:eastAsia="ru-RU"/>
        </w:rPr>
      </w:pPr>
      <w:r w:rsidRPr="00D13B8A">
        <w:rPr>
          <w:rFonts w:ascii="Times New Roman" w:eastAsia="Times New Roman" w:hAnsi="Times New Roman" w:cs="Times New Roman"/>
          <w:b/>
          <w:bCs/>
          <w:sz w:val="28"/>
          <w:szCs w:val="28"/>
          <w:lang w:eastAsia="ru-RU"/>
        </w:rPr>
        <w:t>К лично-командным</w:t>
      </w:r>
      <w:r w:rsidRPr="00D13B8A">
        <w:rPr>
          <w:rFonts w:ascii="Times New Roman" w:eastAsia="Times New Roman" w:hAnsi="Times New Roman" w:cs="Times New Roman"/>
          <w:sz w:val="28"/>
          <w:szCs w:val="28"/>
          <w:lang w:eastAsia="ru-RU"/>
        </w:rPr>
        <w:t xml:space="preserve"> относят соревнования, в которых определяют результаты и отдельных яхт (экипажей), и команд. Подведение результатов проводить гоночный комитет в соответствии с правилами вида спорта. </w:t>
      </w:r>
    </w:p>
    <w:p w14:paraId="1428CFD5" w14:textId="2F1DC8F5" w:rsidR="00EF49DA" w:rsidRPr="00D13B8A" w:rsidRDefault="00EF49DA" w:rsidP="00EF49DA">
      <w:pPr>
        <w:spacing w:after="0" w:line="240" w:lineRule="auto"/>
        <w:ind w:firstLine="600"/>
        <w:jc w:val="both"/>
        <w:rPr>
          <w:rFonts w:ascii="Times New Roman" w:eastAsia="Times New Roman" w:hAnsi="Times New Roman" w:cs="Times New Roman"/>
          <w:sz w:val="28"/>
          <w:szCs w:val="28"/>
          <w:lang w:eastAsia="ru-RU"/>
        </w:rPr>
      </w:pPr>
      <w:r w:rsidRPr="00D13B8A">
        <w:rPr>
          <w:rFonts w:ascii="Times New Roman" w:eastAsia="Times New Roman" w:hAnsi="Times New Roman" w:cs="Times New Roman"/>
          <w:sz w:val="28"/>
          <w:szCs w:val="28"/>
          <w:lang w:eastAsia="ru-RU"/>
        </w:rPr>
        <w:t>Соревнования по парус</w:t>
      </w:r>
      <w:r w:rsidR="00993567" w:rsidRPr="00D13B8A">
        <w:rPr>
          <w:rFonts w:ascii="Times New Roman" w:eastAsia="Times New Roman" w:hAnsi="Times New Roman" w:cs="Times New Roman"/>
          <w:sz w:val="28"/>
          <w:szCs w:val="28"/>
          <w:lang w:eastAsia="ru-RU"/>
        </w:rPr>
        <w:t xml:space="preserve">ному спорту проходят в более 50 </w:t>
      </w:r>
      <w:r w:rsidRPr="00D13B8A">
        <w:rPr>
          <w:rFonts w:ascii="Times New Roman" w:eastAsia="Times New Roman" w:hAnsi="Times New Roman" w:cs="Times New Roman"/>
          <w:sz w:val="28"/>
          <w:szCs w:val="28"/>
          <w:lang w:eastAsia="ru-RU"/>
        </w:rPr>
        <w:t>спортивных дисциплинах, с различными ограничениями по возрасту. ГБУ</w:t>
      </w:r>
      <w:r w:rsidR="00A92E88" w:rsidRPr="00D13B8A">
        <w:rPr>
          <w:rFonts w:ascii="Times New Roman" w:eastAsia="Times New Roman" w:hAnsi="Times New Roman" w:cs="Times New Roman"/>
          <w:sz w:val="28"/>
          <w:szCs w:val="28"/>
          <w:lang w:eastAsia="ru-RU"/>
        </w:rPr>
        <w:t xml:space="preserve"> ДО</w:t>
      </w:r>
      <w:r w:rsidRPr="00D13B8A">
        <w:rPr>
          <w:rFonts w:ascii="Times New Roman" w:eastAsia="Times New Roman" w:hAnsi="Times New Roman" w:cs="Times New Roman"/>
          <w:sz w:val="28"/>
          <w:szCs w:val="28"/>
          <w:lang w:eastAsia="ru-RU"/>
        </w:rPr>
        <w:t xml:space="preserve"> ВО «СШОР водных видов спорта» развивает:</w:t>
      </w:r>
    </w:p>
    <w:p w14:paraId="202ED00F" w14:textId="77777777" w:rsidR="00EF49DA" w:rsidRPr="00D13B8A" w:rsidRDefault="00EF49DA" w:rsidP="00EF49DA">
      <w:pPr>
        <w:widowControl w:val="0"/>
        <w:autoSpaceDE w:val="0"/>
        <w:autoSpaceDN w:val="0"/>
        <w:adjustRightInd w:val="0"/>
        <w:spacing w:after="0" w:line="240" w:lineRule="auto"/>
        <w:ind w:firstLine="540"/>
        <w:jc w:val="both"/>
        <w:rPr>
          <w:rFonts w:ascii="Times New Roman" w:eastAsia="Calibri" w:hAnsi="Times New Roman" w:cs="Times New Roman"/>
          <w:sz w:val="28"/>
          <w:szCs w:val="28"/>
          <w:lang w:eastAsia="ru-RU"/>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01"/>
        <w:gridCol w:w="2584"/>
        <w:gridCol w:w="2977"/>
        <w:gridCol w:w="3509"/>
      </w:tblGrid>
      <w:tr w:rsidR="00D13B8A" w:rsidRPr="00D13B8A" w14:paraId="66B68169" w14:textId="77777777" w:rsidTr="00016C2F">
        <w:trPr>
          <w:jc w:val="center"/>
        </w:trPr>
        <w:tc>
          <w:tcPr>
            <w:tcW w:w="501" w:type="dxa"/>
          </w:tcPr>
          <w:p w14:paraId="07D97210" w14:textId="77777777" w:rsidR="00EF49DA" w:rsidRPr="00D13B8A" w:rsidRDefault="00EF49DA" w:rsidP="00EF49DA">
            <w:pPr>
              <w:spacing w:after="0" w:line="240" w:lineRule="auto"/>
              <w:jc w:val="center"/>
              <w:rPr>
                <w:rFonts w:ascii="Times New Roman" w:eastAsia="Times New Roman" w:hAnsi="Times New Roman" w:cs="Times New Roman"/>
                <w:sz w:val="24"/>
                <w:szCs w:val="24"/>
                <w:lang w:eastAsia="ru-RU"/>
              </w:rPr>
            </w:pPr>
            <w:r w:rsidRPr="00D13B8A">
              <w:rPr>
                <w:rFonts w:ascii="Times New Roman" w:eastAsia="Times New Roman" w:hAnsi="Times New Roman" w:cs="Times New Roman"/>
                <w:lang w:eastAsia="ru-RU"/>
              </w:rPr>
              <w:t>№</w:t>
            </w:r>
          </w:p>
        </w:tc>
        <w:tc>
          <w:tcPr>
            <w:tcW w:w="2584" w:type="dxa"/>
          </w:tcPr>
          <w:p w14:paraId="3BF9737B" w14:textId="77777777" w:rsidR="00EF49DA" w:rsidRPr="00D13B8A" w:rsidRDefault="00EF49DA" w:rsidP="00EF49DA">
            <w:pPr>
              <w:spacing w:after="0" w:line="240" w:lineRule="auto"/>
              <w:jc w:val="center"/>
              <w:rPr>
                <w:rFonts w:ascii="Times New Roman" w:eastAsia="Times New Roman" w:hAnsi="Times New Roman" w:cs="Times New Roman"/>
                <w:sz w:val="24"/>
                <w:szCs w:val="24"/>
                <w:lang w:eastAsia="ru-RU"/>
              </w:rPr>
            </w:pPr>
            <w:r w:rsidRPr="00D13B8A">
              <w:rPr>
                <w:rFonts w:ascii="Times New Roman" w:eastAsia="Times New Roman" w:hAnsi="Times New Roman" w:cs="Times New Roman"/>
                <w:lang w:eastAsia="ru-RU"/>
              </w:rPr>
              <w:t>Название дисциплины</w:t>
            </w:r>
          </w:p>
        </w:tc>
        <w:tc>
          <w:tcPr>
            <w:tcW w:w="2977" w:type="dxa"/>
          </w:tcPr>
          <w:p w14:paraId="6BCFFAD7" w14:textId="77777777" w:rsidR="00EF49DA" w:rsidRPr="00D13B8A" w:rsidRDefault="00EF49DA" w:rsidP="00EF49DA">
            <w:pPr>
              <w:spacing w:after="0" w:line="240" w:lineRule="auto"/>
              <w:jc w:val="center"/>
              <w:rPr>
                <w:rFonts w:ascii="Times New Roman" w:eastAsia="Times New Roman" w:hAnsi="Times New Roman" w:cs="Times New Roman"/>
                <w:sz w:val="24"/>
                <w:szCs w:val="24"/>
                <w:lang w:eastAsia="ru-RU"/>
              </w:rPr>
            </w:pPr>
            <w:r w:rsidRPr="00D13B8A">
              <w:rPr>
                <w:rFonts w:ascii="Times New Roman" w:eastAsia="Times New Roman" w:hAnsi="Times New Roman" w:cs="Times New Roman"/>
                <w:lang w:eastAsia="ru-RU"/>
              </w:rPr>
              <w:t>Пол,возраст</w:t>
            </w:r>
          </w:p>
        </w:tc>
        <w:tc>
          <w:tcPr>
            <w:tcW w:w="3509" w:type="dxa"/>
          </w:tcPr>
          <w:p w14:paraId="24D6FD0C" w14:textId="77777777" w:rsidR="00EF49DA" w:rsidRPr="00D13B8A" w:rsidRDefault="00EF49DA" w:rsidP="00EF49DA">
            <w:pPr>
              <w:spacing w:after="0" w:line="240" w:lineRule="auto"/>
              <w:jc w:val="center"/>
              <w:rPr>
                <w:rFonts w:ascii="Times New Roman" w:eastAsia="Times New Roman" w:hAnsi="Times New Roman" w:cs="Times New Roman"/>
                <w:sz w:val="24"/>
                <w:szCs w:val="24"/>
                <w:lang w:eastAsia="ru-RU"/>
              </w:rPr>
            </w:pPr>
            <w:r w:rsidRPr="00D13B8A">
              <w:rPr>
                <w:rFonts w:ascii="Times New Roman" w:eastAsia="Times New Roman" w:hAnsi="Times New Roman" w:cs="Times New Roman"/>
                <w:lang w:eastAsia="ru-RU"/>
              </w:rPr>
              <w:t>Примечание</w:t>
            </w:r>
          </w:p>
        </w:tc>
      </w:tr>
      <w:tr w:rsidR="00D13B8A" w:rsidRPr="00D13B8A" w14:paraId="47245CBB" w14:textId="77777777" w:rsidTr="00016C2F">
        <w:trPr>
          <w:jc w:val="center"/>
        </w:trPr>
        <w:tc>
          <w:tcPr>
            <w:tcW w:w="501" w:type="dxa"/>
          </w:tcPr>
          <w:p w14:paraId="028F8100" w14:textId="77777777" w:rsidR="00EF49DA" w:rsidRPr="00D13B8A" w:rsidRDefault="00EF49DA" w:rsidP="00EF49DA">
            <w:pPr>
              <w:spacing w:after="0" w:line="240" w:lineRule="auto"/>
              <w:jc w:val="both"/>
              <w:rPr>
                <w:rFonts w:ascii="Times New Roman" w:eastAsia="Times New Roman" w:hAnsi="Times New Roman" w:cs="Times New Roman"/>
                <w:sz w:val="24"/>
                <w:szCs w:val="24"/>
                <w:lang w:eastAsia="ru-RU"/>
              </w:rPr>
            </w:pPr>
            <w:r w:rsidRPr="00D13B8A">
              <w:rPr>
                <w:rFonts w:ascii="Times New Roman" w:eastAsia="Times New Roman" w:hAnsi="Times New Roman" w:cs="Times New Roman"/>
                <w:lang w:eastAsia="ru-RU"/>
              </w:rPr>
              <w:t>1</w:t>
            </w:r>
          </w:p>
        </w:tc>
        <w:tc>
          <w:tcPr>
            <w:tcW w:w="2584" w:type="dxa"/>
          </w:tcPr>
          <w:p w14:paraId="56548709" w14:textId="77777777" w:rsidR="00EF49DA" w:rsidRPr="00D13B8A" w:rsidRDefault="00EF49DA" w:rsidP="00EF49DA">
            <w:pPr>
              <w:spacing w:after="0" w:line="240" w:lineRule="auto"/>
              <w:jc w:val="both"/>
              <w:rPr>
                <w:rFonts w:ascii="Times New Roman" w:eastAsia="Times New Roman" w:hAnsi="Times New Roman" w:cs="Times New Roman"/>
                <w:sz w:val="24"/>
                <w:szCs w:val="24"/>
                <w:lang w:eastAsia="ru-RU"/>
              </w:rPr>
            </w:pPr>
            <w:r w:rsidRPr="00D13B8A">
              <w:rPr>
                <w:rFonts w:ascii="Times New Roman" w:eastAsia="Times New Roman" w:hAnsi="Times New Roman" w:cs="Times New Roman"/>
                <w:lang w:eastAsia="ru-RU"/>
              </w:rPr>
              <w:t>Класс 470</w:t>
            </w:r>
          </w:p>
        </w:tc>
        <w:tc>
          <w:tcPr>
            <w:tcW w:w="2977" w:type="dxa"/>
          </w:tcPr>
          <w:p w14:paraId="03CD3A4B" w14:textId="77777777" w:rsidR="00EF49DA" w:rsidRPr="00D13B8A" w:rsidRDefault="00EF49DA" w:rsidP="00EF49DA">
            <w:pPr>
              <w:spacing w:after="0" w:line="240" w:lineRule="auto"/>
              <w:jc w:val="both"/>
              <w:rPr>
                <w:rFonts w:ascii="Times New Roman" w:eastAsia="Times New Roman" w:hAnsi="Times New Roman" w:cs="Times New Roman"/>
                <w:sz w:val="24"/>
                <w:szCs w:val="24"/>
                <w:lang w:eastAsia="ru-RU"/>
              </w:rPr>
            </w:pPr>
            <w:r w:rsidRPr="00D13B8A">
              <w:rPr>
                <w:rFonts w:ascii="Times New Roman" w:eastAsia="Times New Roman" w:hAnsi="Times New Roman" w:cs="Times New Roman"/>
                <w:lang w:eastAsia="ru-RU"/>
              </w:rPr>
              <w:t>Юниоры,юниорки(до 24 лет)</w:t>
            </w:r>
          </w:p>
        </w:tc>
        <w:tc>
          <w:tcPr>
            <w:tcW w:w="3509" w:type="dxa"/>
          </w:tcPr>
          <w:p w14:paraId="73420771" w14:textId="77777777" w:rsidR="00EF49DA" w:rsidRPr="00D13B8A" w:rsidRDefault="00EF49DA" w:rsidP="00EF49DA">
            <w:pPr>
              <w:spacing w:after="0" w:line="240" w:lineRule="auto"/>
              <w:jc w:val="both"/>
              <w:rPr>
                <w:rFonts w:ascii="Times New Roman" w:eastAsia="Times New Roman" w:hAnsi="Times New Roman" w:cs="Times New Roman"/>
                <w:sz w:val="24"/>
                <w:szCs w:val="24"/>
                <w:lang w:eastAsia="ru-RU"/>
              </w:rPr>
            </w:pPr>
            <w:r w:rsidRPr="00D13B8A">
              <w:rPr>
                <w:rFonts w:ascii="Times New Roman" w:eastAsia="Times New Roman" w:hAnsi="Times New Roman" w:cs="Times New Roman"/>
                <w:lang w:eastAsia="ru-RU"/>
              </w:rPr>
              <w:t>Не моложе 14 лет и не старше 23 на 31 декабря текущего года</w:t>
            </w:r>
          </w:p>
        </w:tc>
      </w:tr>
      <w:tr w:rsidR="00D13B8A" w:rsidRPr="00D13B8A" w14:paraId="3654BD6A" w14:textId="77777777" w:rsidTr="00016C2F">
        <w:trPr>
          <w:jc w:val="center"/>
        </w:trPr>
        <w:tc>
          <w:tcPr>
            <w:tcW w:w="501" w:type="dxa"/>
          </w:tcPr>
          <w:p w14:paraId="59065450" w14:textId="77777777" w:rsidR="00EF49DA" w:rsidRPr="00D13B8A" w:rsidRDefault="00EF49DA" w:rsidP="00EF49DA">
            <w:pPr>
              <w:spacing w:after="0" w:line="240" w:lineRule="auto"/>
              <w:jc w:val="both"/>
              <w:rPr>
                <w:rFonts w:ascii="Times New Roman" w:eastAsia="Times New Roman" w:hAnsi="Times New Roman" w:cs="Times New Roman"/>
                <w:sz w:val="24"/>
                <w:szCs w:val="24"/>
                <w:lang w:eastAsia="ru-RU"/>
              </w:rPr>
            </w:pPr>
            <w:r w:rsidRPr="00D13B8A">
              <w:rPr>
                <w:rFonts w:ascii="Times New Roman" w:eastAsia="Times New Roman" w:hAnsi="Times New Roman" w:cs="Times New Roman"/>
                <w:lang w:eastAsia="ru-RU"/>
              </w:rPr>
              <w:t>2</w:t>
            </w:r>
          </w:p>
        </w:tc>
        <w:tc>
          <w:tcPr>
            <w:tcW w:w="2584" w:type="dxa"/>
          </w:tcPr>
          <w:p w14:paraId="62DD6DDB" w14:textId="77777777" w:rsidR="00EF49DA" w:rsidRPr="00D13B8A" w:rsidRDefault="00EF49DA" w:rsidP="00EF49DA">
            <w:pPr>
              <w:spacing w:after="0" w:line="240" w:lineRule="auto"/>
              <w:jc w:val="both"/>
              <w:rPr>
                <w:rFonts w:ascii="Times New Roman" w:eastAsia="Times New Roman" w:hAnsi="Times New Roman" w:cs="Times New Roman"/>
                <w:sz w:val="24"/>
                <w:szCs w:val="24"/>
                <w:lang w:eastAsia="ru-RU"/>
              </w:rPr>
            </w:pPr>
            <w:r w:rsidRPr="00D13B8A">
              <w:rPr>
                <w:rFonts w:ascii="Times New Roman" w:eastAsia="Times New Roman" w:hAnsi="Times New Roman" w:cs="Times New Roman"/>
                <w:lang w:eastAsia="ru-RU"/>
              </w:rPr>
              <w:t>Класс 29-й</w:t>
            </w:r>
          </w:p>
        </w:tc>
        <w:tc>
          <w:tcPr>
            <w:tcW w:w="2977" w:type="dxa"/>
          </w:tcPr>
          <w:p w14:paraId="63CC60DE" w14:textId="77777777" w:rsidR="00EF49DA" w:rsidRPr="00D13B8A" w:rsidRDefault="00EF49DA" w:rsidP="00EF49DA">
            <w:pPr>
              <w:spacing w:after="0" w:line="240" w:lineRule="auto"/>
              <w:jc w:val="both"/>
              <w:rPr>
                <w:rFonts w:ascii="Times New Roman" w:eastAsia="Times New Roman" w:hAnsi="Times New Roman" w:cs="Times New Roman"/>
                <w:sz w:val="24"/>
                <w:szCs w:val="24"/>
                <w:lang w:eastAsia="ru-RU"/>
              </w:rPr>
            </w:pPr>
            <w:r w:rsidRPr="00D13B8A">
              <w:rPr>
                <w:rFonts w:ascii="Times New Roman" w:eastAsia="Times New Roman" w:hAnsi="Times New Roman" w:cs="Times New Roman"/>
                <w:lang w:eastAsia="ru-RU"/>
              </w:rPr>
              <w:t>Юноши, девушки (до 19 лет)</w:t>
            </w:r>
          </w:p>
        </w:tc>
        <w:tc>
          <w:tcPr>
            <w:tcW w:w="3509" w:type="dxa"/>
          </w:tcPr>
          <w:p w14:paraId="32AD1D95" w14:textId="77777777" w:rsidR="00EF49DA" w:rsidRPr="00D13B8A" w:rsidRDefault="00EF49DA" w:rsidP="00EF49DA">
            <w:pPr>
              <w:spacing w:after="0" w:line="240" w:lineRule="auto"/>
              <w:jc w:val="both"/>
              <w:rPr>
                <w:rFonts w:ascii="Times New Roman" w:eastAsia="Times New Roman" w:hAnsi="Times New Roman" w:cs="Times New Roman"/>
                <w:sz w:val="24"/>
                <w:szCs w:val="24"/>
                <w:lang w:eastAsia="ru-RU"/>
              </w:rPr>
            </w:pPr>
            <w:r w:rsidRPr="00D13B8A">
              <w:rPr>
                <w:rFonts w:ascii="Times New Roman" w:eastAsia="Times New Roman" w:hAnsi="Times New Roman" w:cs="Times New Roman"/>
                <w:lang w:eastAsia="ru-RU"/>
              </w:rPr>
              <w:t>Не моложе 12 лет и не старше 18 на 31 декабря текущего года</w:t>
            </w:r>
          </w:p>
        </w:tc>
      </w:tr>
      <w:tr w:rsidR="00D13B8A" w:rsidRPr="00D13B8A" w14:paraId="755B3C50" w14:textId="77777777" w:rsidTr="00016C2F">
        <w:trPr>
          <w:trHeight w:val="340"/>
          <w:jc w:val="center"/>
        </w:trPr>
        <w:tc>
          <w:tcPr>
            <w:tcW w:w="501" w:type="dxa"/>
          </w:tcPr>
          <w:p w14:paraId="6BF34EA4" w14:textId="77777777" w:rsidR="00EF49DA" w:rsidRPr="00D13B8A" w:rsidRDefault="00EF49DA" w:rsidP="00EF49DA">
            <w:pPr>
              <w:spacing w:after="0" w:line="240" w:lineRule="auto"/>
              <w:jc w:val="both"/>
              <w:rPr>
                <w:rFonts w:ascii="Times New Roman" w:eastAsia="Times New Roman" w:hAnsi="Times New Roman" w:cs="Times New Roman"/>
                <w:sz w:val="24"/>
                <w:szCs w:val="24"/>
                <w:lang w:eastAsia="ru-RU"/>
              </w:rPr>
            </w:pPr>
            <w:r w:rsidRPr="00D13B8A">
              <w:rPr>
                <w:rFonts w:ascii="Times New Roman" w:eastAsia="Times New Roman" w:hAnsi="Times New Roman" w:cs="Times New Roman"/>
                <w:lang w:eastAsia="ru-RU"/>
              </w:rPr>
              <w:t>3</w:t>
            </w:r>
          </w:p>
        </w:tc>
        <w:tc>
          <w:tcPr>
            <w:tcW w:w="2584" w:type="dxa"/>
          </w:tcPr>
          <w:p w14:paraId="701CE030" w14:textId="77777777" w:rsidR="00EF49DA" w:rsidRPr="00D13B8A" w:rsidRDefault="00EF49DA" w:rsidP="00EF49DA">
            <w:pPr>
              <w:spacing w:after="0" w:line="240" w:lineRule="auto"/>
              <w:jc w:val="both"/>
              <w:rPr>
                <w:rFonts w:ascii="Times New Roman" w:eastAsia="Times New Roman" w:hAnsi="Times New Roman" w:cs="Times New Roman"/>
                <w:sz w:val="24"/>
                <w:szCs w:val="24"/>
                <w:lang w:eastAsia="ru-RU"/>
              </w:rPr>
            </w:pPr>
            <w:r w:rsidRPr="00D13B8A">
              <w:rPr>
                <w:rFonts w:ascii="Times New Roman" w:eastAsia="Times New Roman" w:hAnsi="Times New Roman" w:cs="Times New Roman"/>
                <w:lang w:eastAsia="ru-RU"/>
              </w:rPr>
              <w:t>Класс 49-й</w:t>
            </w:r>
          </w:p>
        </w:tc>
        <w:tc>
          <w:tcPr>
            <w:tcW w:w="2977" w:type="dxa"/>
          </w:tcPr>
          <w:p w14:paraId="1ED17FF6" w14:textId="77777777" w:rsidR="00EF49DA" w:rsidRPr="00D13B8A" w:rsidRDefault="00EF49DA" w:rsidP="00EF49DA">
            <w:pPr>
              <w:spacing w:after="0" w:line="240" w:lineRule="auto"/>
              <w:jc w:val="both"/>
              <w:rPr>
                <w:rFonts w:ascii="Times New Roman" w:eastAsia="Times New Roman" w:hAnsi="Times New Roman" w:cs="Times New Roman"/>
                <w:sz w:val="24"/>
                <w:szCs w:val="24"/>
                <w:lang w:eastAsia="ru-RU"/>
              </w:rPr>
            </w:pPr>
            <w:r w:rsidRPr="00D13B8A">
              <w:rPr>
                <w:rFonts w:ascii="Times New Roman" w:eastAsia="Times New Roman" w:hAnsi="Times New Roman" w:cs="Times New Roman"/>
                <w:lang w:eastAsia="ru-RU"/>
              </w:rPr>
              <w:t>Юниоры до 24 лет</w:t>
            </w:r>
          </w:p>
        </w:tc>
        <w:tc>
          <w:tcPr>
            <w:tcW w:w="3509" w:type="dxa"/>
          </w:tcPr>
          <w:p w14:paraId="6626B0D8" w14:textId="77777777" w:rsidR="00EF49DA" w:rsidRPr="00D13B8A" w:rsidRDefault="00EF49DA" w:rsidP="00EF49DA">
            <w:pPr>
              <w:spacing w:after="0" w:line="240" w:lineRule="auto"/>
              <w:jc w:val="both"/>
              <w:rPr>
                <w:rFonts w:ascii="Times New Roman" w:eastAsia="Times New Roman" w:hAnsi="Times New Roman" w:cs="Times New Roman"/>
                <w:sz w:val="24"/>
                <w:szCs w:val="24"/>
                <w:lang w:eastAsia="ru-RU"/>
              </w:rPr>
            </w:pPr>
            <w:r w:rsidRPr="00D13B8A">
              <w:rPr>
                <w:rFonts w:ascii="Times New Roman" w:eastAsia="Times New Roman" w:hAnsi="Times New Roman" w:cs="Times New Roman"/>
                <w:lang w:eastAsia="ru-RU"/>
              </w:rPr>
              <w:t>Не моложе 14 лет и не старше 23 на 31 декабря текущего года</w:t>
            </w:r>
          </w:p>
        </w:tc>
      </w:tr>
      <w:tr w:rsidR="00D13B8A" w:rsidRPr="00D13B8A" w14:paraId="6F00625C" w14:textId="77777777" w:rsidTr="00016C2F">
        <w:trPr>
          <w:jc w:val="center"/>
        </w:trPr>
        <w:tc>
          <w:tcPr>
            <w:tcW w:w="501" w:type="dxa"/>
          </w:tcPr>
          <w:p w14:paraId="4825ADD7" w14:textId="77777777" w:rsidR="00EF49DA" w:rsidRPr="00D13B8A" w:rsidRDefault="00EF49DA" w:rsidP="00EF49DA">
            <w:pPr>
              <w:spacing w:after="0" w:line="240" w:lineRule="auto"/>
              <w:jc w:val="both"/>
              <w:rPr>
                <w:rFonts w:ascii="Times New Roman" w:eastAsia="Times New Roman" w:hAnsi="Times New Roman" w:cs="Times New Roman"/>
                <w:sz w:val="24"/>
                <w:szCs w:val="24"/>
                <w:lang w:eastAsia="ru-RU"/>
              </w:rPr>
            </w:pPr>
            <w:r w:rsidRPr="00D13B8A">
              <w:rPr>
                <w:rFonts w:ascii="Times New Roman" w:eastAsia="Times New Roman" w:hAnsi="Times New Roman" w:cs="Times New Roman"/>
                <w:lang w:eastAsia="ru-RU"/>
              </w:rPr>
              <w:t>4</w:t>
            </w:r>
          </w:p>
        </w:tc>
        <w:tc>
          <w:tcPr>
            <w:tcW w:w="2584" w:type="dxa"/>
          </w:tcPr>
          <w:p w14:paraId="688AF6C8" w14:textId="77777777" w:rsidR="00EF49DA" w:rsidRPr="00D13B8A" w:rsidRDefault="00EF49DA" w:rsidP="00EF49DA">
            <w:pPr>
              <w:spacing w:after="0" w:line="240" w:lineRule="auto"/>
              <w:jc w:val="both"/>
              <w:rPr>
                <w:rFonts w:ascii="Times New Roman" w:eastAsia="Times New Roman" w:hAnsi="Times New Roman" w:cs="Times New Roman"/>
                <w:sz w:val="24"/>
                <w:szCs w:val="24"/>
                <w:lang w:eastAsia="ru-RU"/>
              </w:rPr>
            </w:pPr>
            <w:r w:rsidRPr="00D13B8A">
              <w:rPr>
                <w:rFonts w:ascii="Times New Roman" w:eastAsia="Times New Roman" w:hAnsi="Times New Roman" w:cs="Times New Roman"/>
                <w:lang w:eastAsia="ru-RU"/>
              </w:rPr>
              <w:t>Класс Европа</w:t>
            </w:r>
          </w:p>
        </w:tc>
        <w:tc>
          <w:tcPr>
            <w:tcW w:w="2977" w:type="dxa"/>
          </w:tcPr>
          <w:p w14:paraId="362A4327" w14:textId="77777777" w:rsidR="00EF49DA" w:rsidRPr="00D13B8A" w:rsidRDefault="00EF49DA" w:rsidP="00EF49DA">
            <w:pPr>
              <w:spacing w:after="0" w:line="240" w:lineRule="auto"/>
              <w:jc w:val="both"/>
              <w:rPr>
                <w:rFonts w:ascii="Times New Roman" w:eastAsia="Times New Roman" w:hAnsi="Times New Roman" w:cs="Times New Roman"/>
                <w:sz w:val="24"/>
                <w:szCs w:val="24"/>
                <w:lang w:eastAsia="ru-RU"/>
              </w:rPr>
            </w:pPr>
            <w:r w:rsidRPr="00D13B8A">
              <w:rPr>
                <w:rFonts w:ascii="Times New Roman" w:eastAsia="Times New Roman" w:hAnsi="Times New Roman" w:cs="Times New Roman"/>
                <w:lang w:eastAsia="ru-RU"/>
              </w:rPr>
              <w:t>Юниоры,юниорки(до 20 лет)</w:t>
            </w:r>
          </w:p>
        </w:tc>
        <w:tc>
          <w:tcPr>
            <w:tcW w:w="3509" w:type="dxa"/>
          </w:tcPr>
          <w:p w14:paraId="0E5F099C" w14:textId="77777777" w:rsidR="00EF49DA" w:rsidRPr="00D13B8A" w:rsidRDefault="00EF49DA" w:rsidP="00EF49DA">
            <w:pPr>
              <w:spacing w:after="0" w:line="240" w:lineRule="auto"/>
              <w:jc w:val="both"/>
              <w:rPr>
                <w:rFonts w:ascii="Times New Roman" w:eastAsia="Times New Roman" w:hAnsi="Times New Roman" w:cs="Times New Roman"/>
                <w:sz w:val="24"/>
                <w:szCs w:val="24"/>
                <w:lang w:eastAsia="ru-RU"/>
              </w:rPr>
            </w:pPr>
            <w:r w:rsidRPr="00D13B8A">
              <w:rPr>
                <w:rFonts w:ascii="Times New Roman" w:eastAsia="Times New Roman" w:hAnsi="Times New Roman" w:cs="Times New Roman"/>
                <w:lang w:eastAsia="ru-RU"/>
              </w:rPr>
              <w:t>Не моложе 12 лет и не старше 19 на 31 декабря текущего года</w:t>
            </w:r>
          </w:p>
        </w:tc>
      </w:tr>
      <w:tr w:rsidR="00D13B8A" w:rsidRPr="00D13B8A" w14:paraId="1C55B78C" w14:textId="77777777" w:rsidTr="00016C2F">
        <w:trPr>
          <w:jc w:val="center"/>
        </w:trPr>
        <w:tc>
          <w:tcPr>
            <w:tcW w:w="501" w:type="dxa"/>
          </w:tcPr>
          <w:p w14:paraId="7CCA6891" w14:textId="77777777" w:rsidR="00EF49DA" w:rsidRPr="00D13B8A" w:rsidRDefault="00EF49DA" w:rsidP="00EF49DA">
            <w:pPr>
              <w:spacing w:after="0" w:line="240" w:lineRule="auto"/>
              <w:jc w:val="both"/>
              <w:rPr>
                <w:rFonts w:ascii="Times New Roman" w:eastAsia="Times New Roman" w:hAnsi="Times New Roman" w:cs="Times New Roman"/>
                <w:sz w:val="24"/>
                <w:szCs w:val="24"/>
                <w:lang w:eastAsia="ru-RU"/>
              </w:rPr>
            </w:pPr>
            <w:r w:rsidRPr="00D13B8A">
              <w:rPr>
                <w:rFonts w:ascii="Times New Roman" w:eastAsia="Times New Roman" w:hAnsi="Times New Roman" w:cs="Times New Roman"/>
                <w:lang w:eastAsia="ru-RU"/>
              </w:rPr>
              <w:t>5</w:t>
            </w:r>
          </w:p>
        </w:tc>
        <w:tc>
          <w:tcPr>
            <w:tcW w:w="2584" w:type="dxa"/>
          </w:tcPr>
          <w:p w14:paraId="7C1A7A55" w14:textId="0D8DE6C0" w:rsidR="00EF49DA" w:rsidRPr="00D13B8A" w:rsidRDefault="00993567" w:rsidP="00EF49DA">
            <w:pPr>
              <w:spacing w:after="0" w:line="240" w:lineRule="auto"/>
              <w:jc w:val="both"/>
              <w:rPr>
                <w:rFonts w:ascii="Times New Roman" w:eastAsia="Times New Roman" w:hAnsi="Times New Roman" w:cs="Times New Roman"/>
                <w:sz w:val="24"/>
                <w:szCs w:val="24"/>
                <w:lang w:eastAsia="ru-RU"/>
              </w:rPr>
            </w:pPr>
            <w:r w:rsidRPr="00D13B8A">
              <w:rPr>
                <w:rFonts w:ascii="Times New Roman" w:eastAsia="Times New Roman" w:hAnsi="Times New Roman" w:cs="Times New Roman"/>
                <w:lang w:eastAsia="ru-RU"/>
              </w:rPr>
              <w:t>Класс</w:t>
            </w:r>
            <w:r w:rsidR="00EF49DA" w:rsidRPr="00D13B8A">
              <w:rPr>
                <w:rFonts w:ascii="Times New Roman" w:eastAsia="Times New Roman" w:hAnsi="Times New Roman" w:cs="Times New Roman"/>
                <w:lang w:eastAsia="ru-RU"/>
              </w:rPr>
              <w:t xml:space="preserve"> Лазер-стандарт</w:t>
            </w:r>
          </w:p>
        </w:tc>
        <w:tc>
          <w:tcPr>
            <w:tcW w:w="2977" w:type="dxa"/>
          </w:tcPr>
          <w:p w14:paraId="1ED4123B" w14:textId="2C60E7B2" w:rsidR="00EF49DA" w:rsidRPr="00D13B8A" w:rsidRDefault="00EF49DA" w:rsidP="00EF49DA">
            <w:pPr>
              <w:spacing w:after="0" w:line="240" w:lineRule="auto"/>
              <w:jc w:val="both"/>
              <w:rPr>
                <w:rFonts w:ascii="Times New Roman" w:eastAsia="Times New Roman" w:hAnsi="Times New Roman" w:cs="Times New Roman"/>
                <w:sz w:val="24"/>
                <w:szCs w:val="24"/>
                <w:lang w:eastAsia="ru-RU"/>
              </w:rPr>
            </w:pPr>
            <w:r w:rsidRPr="00D13B8A">
              <w:rPr>
                <w:rFonts w:ascii="Times New Roman" w:eastAsia="Times New Roman" w:hAnsi="Times New Roman" w:cs="Times New Roman"/>
                <w:lang w:eastAsia="ru-RU"/>
              </w:rPr>
              <w:t>Юниоры</w:t>
            </w:r>
            <w:r w:rsidR="00993567" w:rsidRPr="00D13B8A">
              <w:rPr>
                <w:rFonts w:ascii="Times New Roman" w:eastAsia="Times New Roman" w:hAnsi="Times New Roman" w:cs="Times New Roman"/>
                <w:lang w:eastAsia="ru-RU"/>
              </w:rPr>
              <w:t xml:space="preserve"> </w:t>
            </w:r>
            <w:r w:rsidRPr="00D13B8A">
              <w:rPr>
                <w:rFonts w:ascii="Times New Roman" w:eastAsia="Times New Roman" w:hAnsi="Times New Roman" w:cs="Times New Roman"/>
                <w:lang w:eastAsia="ru-RU"/>
              </w:rPr>
              <w:t>(до 21 года), юноши (до 19 лет)</w:t>
            </w:r>
          </w:p>
        </w:tc>
        <w:tc>
          <w:tcPr>
            <w:tcW w:w="3509" w:type="dxa"/>
          </w:tcPr>
          <w:p w14:paraId="48CC24F2" w14:textId="77777777" w:rsidR="00EF49DA" w:rsidRPr="00D13B8A" w:rsidRDefault="00EF49DA" w:rsidP="00EF49DA">
            <w:pPr>
              <w:spacing w:after="0" w:line="240" w:lineRule="auto"/>
              <w:jc w:val="both"/>
              <w:rPr>
                <w:rFonts w:ascii="Times New Roman" w:eastAsia="Times New Roman" w:hAnsi="Times New Roman" w:cs="Times New Roman"/>
                <w:sz w:val="24"/>
                <w:szCs w:val="24"/>
                <w:lang w:eastAsia="ru-RU"/>
              </w:rPr>
            </w:pPr>
            <w:r w:rsidRPr="00D13B8A">
              <w:rPr>
                <w:rFonts w:ascii="Times New Roman" w:eastAsia="Times New Roman" w:hAnsi="Times New Roman" w:cs="Times New Roman"/>
                <w:lang w:eastAsia="ru-RU"/>
              </w:rPr>
              <w:t>Не моложе 14 лет</w:t>
            </w:r>
          </w:p>
          <w:p w14:paraId="5AB224A4" w14:textId="77777777" w:rsidR="00EF49DA" w:rsidRPr="00D13B8A" w:rsidRDefault="00EF49DA" w:rsidP="00EF49DA">
            <w:pPr>
              <w:spacing w:after="0" w:line="240" w:lineRule="auto"/>
              <w:jc w:val="both"/>
              <w:rPr>
                <w:rFonts w:ascii="Times New Roman" w:eastAsia="Times New Roman" w:hAnsi="Times New Roman" w:cs="Times New Roman"/>
                <w:sz w:val="24"/>
                <w:szCs w:val="24"/>
                <w:lang w:eastAsia="ru-RU"/>
              </w:rPr>
            </w:pPr>
            <w:r w:rsidRPr="00D13B8A">
              <w:rPr>
                <w:rFonts w:ascii="Times New Roman" w:eastAsia="Times New Roman" w:hAnsi="Times New Roman" w:cs="Times New Roman"/>
                <w:lang w:eastAsia="ru-RU"/>
              </w:rPr>
              <w:t>Юниоры- не старше 20 лет на 31 декабря текущего года</w:t>
            </w:r>
          </w:p>
          <w:p w14:paraId="7F34816A" w14:textId="77777777" w:rsidR="00EF49DA" w:rsidRPr="00D13B8A" w:rsidRDefault="00EF49DA" w:rsidP="00EF49DA">
            <w:pPr>
              <w:spacing w:after="0" w:line="240" w:lineRule="auto"/>
              <w:jc w:val="both"/>
              <w:rPr>
                <w:rFonts w:ascii="Times New Roman" w:eastAsia="Times New Roman" w:hAnsi="Times New Roman" w:cs="Times New Roman"/>
                <w:sz w:val="24"/>
                <w:szCs w:val="24"/>
                <w:lang w:eastAsia="ru-RU"/>
              </w:rPr>
            </w:pPr>
            <w:r w:rsidRPr="00D13B8A">
              <w:rPr>
                <w:rFonts w:ascii="Times New Roman" w:eastAsia="Times New Roman" w:hAnsi="Times New Roman" w:cs="Times New Roman"/>
                <w:lang w:eastAsia="ru-RU"/>
              </w:rPr>
              <w:t>Юноши – не старше 18 лет на 31 декабря текущего года</w:t>
            </w:r>
          </w:p>
        </w:tc>
      </w:tr>
      <w:tr w:rsidR="00D13B8A" w:rsidRPr="00D13B8A" w14:paraId="4EF34A6F" w14:textId="77777777" w:rsidTr="00016C2F">
        <w:trPr>
          <w:jc w:val="center"/>
        </w:trPr>
        <w:tc>
          <w:tcPr>
            <w:tcW w:w="501" w:type="dxa"/>
          </w:tcPr>
          <w:p w14:paraId="1F6F290A" w14:textId="77777777" w:rsidR="00EF49DA" w:rsidRPr="00D13B8A" w:rsidRDefault="00EF49DA" w:rsidP="00EF49DA">
            <w:pPr>
              <w:spacing w:after="0" w:line="240" w:lineRule="auto"/>
              <w:jc w:val="both"/>
              <w:rPr>
                <w:rFonts w:ascii="Times New Roman" w:eastAsia="Times New Roman" w:hAnsi="Times New Roman" w:cs="Times New Roman"/>
                <w:sz w:val="24"/>
                <w:szCs w:val="24"/>
                <w:lang w:eastAsia="ru-RU"/>
              </w:rPr>
            </w:pPr>
            <w:r w:rsidRPr="00D13B8A">
              <w:rPr>
                <w:rFonts w:ascii="Times New Roman" w:eastAsia="Times New Roman" w:hAnsi="Times New Roman" w:cs="Times New Roman"/>
                <w:lang w:eastAsia="ru-RU"/>
              </w:rPr>
              <w:t>6</w:t>
            </w:r>
          </w:p>
        </w:tc>
        <w:tc>
          <w:tcPr>
            <w:tcW w:w="2584" w:type="dxa"/>
          </w:tcPr>
          <w:p w14:paraId="06861A6F" w14:textId="77777777" w:rsidR="00EF49DA" w:rsidRPr="00D13B8A" w:rsidRDefault="00EF49DA" w:rsidP="00EF49DA">
            <w:pPr>
              <w:spacing w:after="0" w:line="240" w:lineRule="auto"/>
              <w:jc w:val="both"/>
              <w:rPr>
                <w:rFonts w:ascii="Times New Roman" w:eastAsia="Times New Roman" w:hAnsi="Times New Roman" w:cs="Times New Roman"/>
                <w:sz w:val="24"/>
                <w:szCs w:val="24"/>
                <w:lang w:eastAsia="ru-RU"/>
              </w:rPr>
            </w:pPr>
            <w:r w:rsidRPr="00D13B8A">
              <w:rPr>
                <w:rFonts w:ascii="Times New Roman" w:eastAsia="Times New Roman" w:hAnsi="Times New Roman" w:cs="Times New Roman"/>
                <w:lang w:eastAsia="ru-RU"/>
              </w:rPr>
              <w:t>класс 420</w:t>
            </w:r>
          </w:p>
        </w:tc>
        <w:tc>
          <w:tcPr>
            <w:tcW w:w="2977" w:type="dxa"/>
          </w:tcPr>
          <w:p w14:paraId="61B0D7D5" w14:textId="77777777" w:rsidR="00EF49DA" w:rsidRPr="00D13B8A" w:rsidRDefault="00EF49DA" w:rsidP="00EF49DA">
            <w:pPr>
              <w:spacing w:after="0" w:line="240" w:lineRule="auto"/>
              <w:jc w:val="both"/>
              <w:rPr>
                <w:rFonts w:ascii="Times New Roman" w:eastAsia="Times New Roman" w:hAnsi="Times New Roman" w:cs="Times New Roman"/>
                <w:sz w:val="24"/>
                <w:szCs w:val="24"/>
                <w:lang w:eastAsia="ru-RU"/>
              </w:rPr>
            </w:pPr>
            <w:r w:rsidRPr="00D13B8A">
              <w:rPr>
                <w:rFonts w:ascii="Times New Roman" w:eastAsia="Times New Roman" w:hAnsi="Times New Roman" w:cs="Times New Roman"/>
                <w:lang w:eastAsia="ru-RU"/>
              </w:rPr>
              <w:t>Юноши, девушки (до 19 лет)</w:t>
            </w:r>
          </w:p>
        </w:tc>
        <w:tc>
          <w:tcPr>
            <w:tcW w:w="3509" w:type="dxa"/>
          </w:tcPr>
          <w:p w14:paraId="5854F978" w14:textId="77777777" w:rsidR="00EF49DA" w:rsidRPr="00D13B8A" w:rsidRDefault="00EF49DA" w:rsidP="00EF49DA">
            <w:pPr>
              <w:spacing w:after="0" w:line="240" w:lineRule="auto"/>
              <w:jc w:val="both"/>
              <w:rPr>
                <w:rFonts w:ascii="Times New Roman" w:eastAsia="Times New Roman" w:hAnsi="Times New Roman" w:cs="Times New Roman"/>
                <w:sz w:val="24"/>
                <w:szCs w:val="24"/>
                <w:lang w:eastAsia="ru-RU"/>
              </w:rPr>
            </w:pPr>
            <w:r w:rsidRPr="00D13B8A">
              <w:rPr>
                <w:rFonts w:ascii="Times New Roman" w:eastAsia="Times New Roman" w:hAnsi="Times New Roman" w:cs="Times New Roman"/>
                <w:lang w:eastAsia="ru-RU"/>
              </w:rPr>
              <w:t>Не моложе 12 лет и не старше 18 на 31 декабря текущего года</w:t>
            </w:r>
          </w:p>
        </w:tc>
      </w:tr>
      <w:tr w:rsidR="00D13B8A" w:rsidRPr="00D13B8A" w14:paraId="65B361C4" w14:textId="77777777" w:rsidTr="00016C2F">
        <w:trPr>
          <w:jc w:val="center"/>
        </w:trPr>
        <w:tc>
          <w:tcPr>
            <w:tcW w:w="501" w:type="dxa"/>
          </w:tcPr>
          <w:p w14:paraId="667B55FE" w14:textId="77777777" w:rsidR="00EF49DA" w:rsidRPr="00D13B8A" w:rsidRDefault="00EF49DA" w:rsidP="00EF49DA">
            <w:pPr>
              <w:spacing w:after="0" w:line="240" w:lineRule="auto"/>
              <w:jc w:val="both"/>
              <w:rPr>
                <w:rFonts w:ascii="Times New Roman" w:eastAsia="Times New Roman" w:hAnsi="Times New Roman" w:cs="Times New Roman"/>
                <w:sz w:val="24"/>
                <w:szCs w:val="24"/>
                <w:lang w:eastAsia="ru-RU"/>
              </w:rPr>
            </w:pPr>
            <w:r w:rsidRPr="00D13B8A">
              <w:rPr>
                <w:rFonts w:ascii="Times New Roman" w:eastAsia="Times New Roman" w:hAnsi="Times New Roman" w:cs="Times New Roman"/>
                <w:lang w:eastAsia="ru-RU"/>
              </w:rPr>
              <w:t>7</w:t>
            </w:r>
          </w:p>
        </w:tc>
        <w:tc>
          <w:tcPr>
            <w:tcW w:w="2584" w:type="dxa"/>
          </w:tcPr>
          <w:p w14:paraId="249EF107" w14:textId="77777777" w:rsidR="00EF49DA" w:rsidRPr="00D13B8A" w:rsidRDefault="00EF49DA" w:rsidP="00EF49DA">
            <w:pPr>
              <w:spacing w:after="0" w:line="240" w:lineRule="auto"/>
              <w:jc w:val="both"/>
              <w:rPr>
                <w:rFonts w:ascii="Times New Roman" w:eastAsia="Times New Roman" w:hAnsi="Times New Roman" w:cs="Times New Roman"/>
                <w:sz w:val="24"/>
                <w:szCs w:val="24"/>
                <w:lang w:eastAsia="ru-RU"/>
              </w:rPr>
            </w:pPr>
            <w:r w:rsidRPr="00D13B8A">
              <w:rPr>
                <w:rFonts w:ascii="Times New Roman" w:eastAsia="Times New Roman" w:hAnsi="Times New Roman" w:cs="Times New Roman"/>
                <w:lang w:eastAsia="ru-RU"/>
              </w:rPr>
              <w:t>Класс Зум 8</w:t>
            </w:r>
          </w:p>
        </w:tc>
        <w:tc>
          <w:tcPr>
            <w:tcW w:w="2977" w:type="dxa"/>
          </w:tcPr>
          <w:p w14:paraId="009167C6" w14:textId="77777777" w:rsidR="00EF49DA" w:rsidRPr="00D13B8A" w:rsidRDefault="00EF49DA" w:rsidP="00EF49DA">
            <w:pPr>
              <w:spacing w:after="0" w:line="240" w:lineRule="auto"/>
              <w:jc w:val="both"/>
              <w:rPr>
                <w:rFonts w:ascii="Times New Roman" w:eastAsia="Times New Roman" w:hAnsi="Times New Roman" w:cs="Times New Roman"/>
                <w:sz w:val="24"/>
                <w:szCs w:val="24"/>
                <w:lang w:eastAsia="ru-RU"/>
              </w:rPr>
            </w:pPr>
            <w:r w:rsidRPr="00D13B8A">
              <w:rPr>
                <w:rFonts w:ascii="Times New Roman" w:eastAsia="Times New Roman" w:hAnsi="Times New Roman" w:cs="Times New Roman"/>
                <w:lang w:eastAsia="ru-RU"/>
              </w:rPr>
              <w:t>Юниоры,юниорки(до 20 лет)</w:t>
            </w:r>
          </w:p>
        </w:tc>
        <w:tc>
          <w:tcPr>
            <w:tcW w:w="3509" w:type="dxa"/>
          </w:tcPr>
          <w:p w14:paraId="6546BC51" w14:textId="77777777" w:rsidR="00EF49DA" w:rsidRPr="00D13B8A" w:rsidRDefault="00EF49DA" w:rsidP="00EF49DA">
            <w:pPr>
              <w:spacing w:after="0" w:line="240" w:lineRule="auto"/>
              <w:jc w:val="both"/>
              <w:rPr>
                <w:rFonts w:ascii="Times New Roman" w:eastAsia="Times New Roman" w:hAnsi="Times New Roman" w:cs="Times New Roman"/>
                <w:sz w:val="24"/>
                <w:szCs w:val="24"/>
                <w:lang w:eastAsia="ru-RU"/>
              </w:rPr>
            </w:pPr>
            <w:r w:rsidRPr="00D13B8A">
              <w:rPr>
                <w:rFonts w:ascii="Times New Roman" w:eastAsia="Times New Roman" w:hAnsi="Times New Roman" w:cs="Times New Roman"/>
                <w:lang w:eastAsia="ru-RU"/>
              </w:rPr>
              <w:t>Не моложе 12 лет и не старше 19 на 31 декабря текущего года</w:t>
            </w:r>
          </w:p>
        </w:tc>
      </w:tr>
      <w:tr w:rsidR="00D13B8A" w:rsidRPr="00D13B8A" w14:paraId="2F1CE6D2" w14:textId="77777777" w:rsidTr="00016C2F">
        <w:trPr>
          <w:jc w:val="center"/>
        </w:trPr>
        <w:tc>
          <w:tcPr>
            <w:tcW w:w="501" w:type="dxa"/>
          </w:tcPr>
          <w:p w14:paraId="2DBA888D" w14:textId="77777777" w:rsidR="00EF49DA" w:rsidRPr="00D13B8A" w:rsidRDefault="00EF49DA" w:rsidP="00EF49DA">
            <w:pPr>
              <w:spacing w:after="0" w:line="240" w:lineRule="auto"/>
              <w:jc w:val="both"/>
              <w:rPr>
                <w:rFonts w:ascii="Times New Roman" w:eastAsia="Times New Roman" w:hAnsi="Times New Roman" w:cs="Times New Roman"/>
                <w:sz w:val="24"/>
                <w:szCs w:val="24"/>
                <w:lang w:eastAsia="ru-RU"/>
              </w:rPr>
            </w:pPr>
            <w:r w:rsidRPr="00D13B8A">
              <w:rPr>
                <w:rFonts w:ascii="Times New Roman" w:eastAsia="Times New Roman" w:hAnsi="Times New Roman" w:cs="Times New Roman"/>
                <w:lang w:eastAsia="ru-RU"/>
              </w:rPr>
              <w:t>8</w:t>
            </w:r>
          </w:p>
        </w:tc>
        <w:tc>
          <w:tcPr>
            <w:tcW w:w="2584" w:type="dxa"/>
          </w:tcPr>
          <w:p w14:paraId="681555B9" w14:textId="77777777" w:rsidR="00EF49DA" w:rsidRPr="00D13B8A" w:rsidRDefault="00EF49DA" w:rsidP="00EF49DA">
            <w:pPr>
              <w:spacing w:after="0" w:line="240" w:lineRule="auto"/>
              <w:jc w:val="both"/>
              <w:rPr>
                <w:rFonts w:ascii="Times New Roman" w:eastAsia="Times New Roman" w:hAnsi="Times New Roman" w:cs="Times New Roman"/>
                <w:sz w:val="24"/>
                <w:szCs w:val="24"/>
                <w:lang w:eastAsia="ru-RU"/>
              </w:rPr>
            </w:pPr>
            <w:r w:rsidRPr="00D13B8A">
              <w:rPr>
                <w:rFonts w:ascii="Times New Roman" w:eastAsia="Times New Roman" w:hAnsi="Times New Roman" w:cs="Times New Roman"/>
                <w:lang w:eastAsia="ru-RU"/>
              </w:rPr>
              <w:t>Класс кадет</w:t>
            </w:r>
          </w:p>
        </w:tc>
        <w:tc>
          <w:tcPr>
            <w:tcW w:w="2977" w:type="dxa"/>
          </w:tcPr>
          <w:p w14:paraId="15868582" w14:textId="77777777" w:rsidR="00EF49DA" w:rsidRPr="00D13B8A" w:rsidRDefault="00EF49DA" w:rsidP="00EF49DA">
            <w:pPr>
              <w:spacing w:after="0" w:line="240" w:lineRule="auto"/>
              <w:jc w:val="both"/>
              <w:rPr>
                <w:rFonts w:ascii="Times New Roman" w:eastAsia="Times New Roman" w:hAnsi="Times New Roman" w:cs="Times New Roman"/>
                <w:sz w:val="24"/>
                <w:szCs w:val="24"/>
                <w:lang w:eastAsia="ru-RU"/>
              </w:rPr>
            </w:pPr>
            <w:r w:rsidRPr="00D13B8A">
              <w:rPr>
                <w:rFonts w:ascii="Times New Roman" w:eastAsia="Times New Roman" w:hAnsi="Times New Roman" w:cs="Times New Roman"/>
                <w:lang w:eastAsia="ru-RU"/>
              </w:rPr>
              <w:t>Юноши,девушки (до 18 лет)</w:t>
            </w:r>
          </w:p>
        </w:tc>
        <w:tc>
          <w:tcPr>
            <w:tcW w:w="3509" w:type="dxa"/>
          </w:tcPr>
          <w:p w14:paraId="64BC83E5" w14:textId="77777777" w:rsidR="00EF49DA" w:rsidRPr="00D13B8A" w:rsidRDefault="00EF49DA" w:rsidP="00EF49DA">
            <w:pPr>
              <w:spacing w:after="0" w:line="240" w:lineRule="auto"/>
              <w:jc w:val="both"/>
              <w:rPr>
                <w:rFonts w:ascii="Times New Roman" w:eastAsia="Times New Roman" w:hAnsi="Times New Roman" w:cs="Times New Roman"/>
                <w:sz w:val="24"/>
                <w:szCs w:val="24"/>
                <w:lang w:eastAsia="ru-RU"/>
              </w:rPr>
            </w:pPr>
            <w:r w:rsidRPr="00D13B8A">
              <w:rPr>
                <w:rFonts w:ascii="Times New Roman" w:eastAsia="Times New Roman" w:hAnsi="Times New Roman" w:cs="Times New Roman"/>
                <w:lang w:eastAsia="ru-RU"/>
              </w:rPr>
              <w:t>Не моложе 9 лет и не старше 17 на 31 декабря текущего года</w:t>
            </w:r>
          </w:p>
        </w:tc>
      </w:tr>
      <w:tr w:rsidR="00D13B8A" w:rsidRPr="00D13B8A" w14:paraId="31BA9D8E" w14:textId="77777777" w:rsidTr="00016C2F">
        <w:trPr>
          <w:jc w:val="center"/>
        </w:trPr>
        <w:tc>
          <w:tcPr>
            <w:tcW w:w="501" w:type="dxa"/>
          </w:tcPr>
          <w:p w14:paraId="02CFDF15" w14:textId="77777777" w:rsidR="00EF49DA" w:rsidRPr="00D13B8A" w:rsidRDefault="00EF49DA" w:rsidP="00EF49DA">
            <w:pPr>
              <w:spacing w:after="0" w:line="240" w:lineRule="auto"/>
              <w:jc w:val="both"/>
              <w:rPr>
                <w:rFonts w:ascii="Times New Roman" w:eastAsia="Times New Roman" w:hAnsi="Times New Roman" w:cs="Times New Roman"/>
                <w:sz w:val="24"/>
                <w:szCs w:val="24"/>
                <w:lang w:eastAsia="ru-RU"/>
              </w:rPr>
            </w:pPr>
            <w:r w:rsidRPr="00D13B8A">
              <w:rPr>
                <w:rFonts w:ascii="Times New Roman" w:eastAsia="Times New Roman" w:hAnsi="Times New Roman" w:cs="Times New Roman"/>
                <w:lang w:eastAsia="ru-RU"/>
              </w:rPr>
              <w:t>9</w:t>
            </w:r>
          </w:p>
        </w:tc>
        <w:tc>
          <w:tcPr>
            <w:tcW w:w="2584" w:type="dxa"/>
          </w:tcPr>
          <w:p w14:paraId="7BADE578" w14:textId="77777777" w:rsidR="00EF49DA" w:rsidRPr="00D13B8A" w:rsidRDefault="00EF49DA" w:rsidP="00EF49DA">
            <w:pPr>
              <w:spacing w:after="0" w:line="240" w:lineRule="auto"/>
              <w:jc w:val="both"/>
              <w:rPr>
                <w:rFonts w:ascii="Times New Roman" w:eastAsia="Times New Roman" w:hAnsi="Times New Roman" w:cs="Times New Roman"/>
                <w:sz w:val="24"/>
                <w:szCs w:val="24"/>
                <w:lang w:eastAsia="ru-RU"/>
              </w:rPr>
            </w:pPr>
            <w:r w:rsidRPr="00D13B8A">
              <w:rPr>
                <w:rFonts w:ascii="Times New Roman" w:eastAsia="Times New Roman" w:hAnsi="Times New Roman" w:cs="Times New Roman"/>
                <w:lang w:eastAsia="ru-RU"/>
              </w:rPr>
              <w:t>Класс Лазер-радиал</w:t>
            </w:r>
          </w:p>
        </w:tc>
        <w:tc>
          <w:tcPr>
            <w:tcW w:w="2977" w:type="dxa"/>
          </w:tcPr>
          <w:p w14:paraId="59491951" w14:textId="17DA1B76" w:rsidR="00EF49DA" w:rsidRPr="00D13B8A" w:rsidRDefault="00EF49DA" w:rsidP="00EF49DA">
            <w:pPr>
              <w:spacing w:after="0" w:line="240" w:lineRule="auto"/>
              <w:jc w:val="both"/>
              <w:rPr>
                <w:rFonts w:ascii="Times New Roman" w:eastAsia="Times New Roman" w:hAnsi="Times New Roman" w:cs="Times New Roman"/>
                <w:sz w:val="24"/>
                <w:szCs w:val="24"/>
                <w:lang w:eastAsia="ru-RU"/>
              </w:rPr>
            </w:pPr>
            <w:r w:rsidRPr="00D13B8A">
              <w:rPr>
                <w:rFonts w:ascii="Times New Roman" w:eastAsia="Times New Roman" w:hAnsi="Times New Roman" w:cs="Times New Roman"/>
                <w:lang w:eastAsia="ru-RU"/>
              </w:rPr>
              <w:t>Юниорки</w:t>
            </w:r>
            <w:r w:rsidR="00993567" w:rsidRPr="00D13B8A">
              <w:rPr>
                <w:rFonts w:ascii="Times New Roman" w:eastAsia="Times New Roman" w:hAnsi="Times New Roman" w:cs="Times New Roman"/>
                <w:lang w:eastAsia="ru-RU"/>
              </w:rPr>
              <w:t xml:space="preserve"> </w:t>
            </w:r>
            <w:r w:rsidRPr="00D13B8A">
              <w:rPr>
                <w:rFonts w:ascii="Times New Roman" w:eastAsia="Times New Roman" w:hAnsi="Times New Roman" w:cs="Times New Roman"/>
                <w:lang w:eastAsia="ru-RU"/>
              </w:rPr>
              <w:t>(до 20 лет)</w:t>
            </w:r>
          </w:p>
          <w:p w14:paraId="645D1868" w14:textId="77777777" w:rsidR="00EF49DA" w:rsidRPr="00D13B8A" w:rsidRDefault="00EF49DA" w:rsidP="00EF49DA">
            <w:pPr>
              <w:spacing w:after="0" w:line="240" w:lineRule="auto"/>
              <w:jc w:val="both"/>
              <w:rPr>
                <w:rFonts w:ascii="Times New Roman" w:eastAsia="Times New Roman" w:hAnsi="Times New Roman" w:cs="Times New Roman"/>
                <w:sz w:val="24"/>
                <w:szCs w:val="24"/>
                <w:lang w:eastAsia="ru-RU"/>
              </w:rPr>
            </w:pPr>
            <w:r w:rsidRPr="00D13B8A">
              <w:rPr>
                <w:rFonts w:ascii="Times New Roman" w:eastAsia="Times New Roman" w:hAnsi="Times New Roman" w:cs="Times New Roman"/>
                <w:lang w:eastAsia="ru-RU"/>
              </w:rPr>
              <w:t>Юноши, девушки (до 19 лет)</w:t>
            </w:r>
          </w:p>
          <w:p w14:paraId="627E41C5" w14:textId="77777777" w:rsidR="00EF49DA" w:rsidRPr="00D13B8A" w:rsidRDefault="00EF49DA" w:rsidP="00EF49DA">
            <w:pPr>
              <w:spacing w:after="0" w:line="240" w:lineRule="auto"/>
              <w:jc w:val="both"/>
              <w:rPr>
                <w:rFonts w:ascii="Times New Roman" w:eastAsia="Times New Roman" w:hAnsi="Times New Roman" w:cs="Times New Roman"/>
                <w:sz w:val="24"/>
                <w:szCs w:val="24"/>
                <w:lang w:eastAsia="ru-RU"/>
              </w:rPr>
            </w:pPr>
            <w:r w:rsidRPr="00D13B8A">
              <w:rPr>
                <w:rFonts w:ascii="Times New Roman" w:eastAsia="Times New Roman" w:hAnsi="Times New Roman" w:cs="Times New Roman"/>
                <w:lang w:eastAsia="ru-RU"/>
              </w:rPr>
              <w:t>Юноши, девушки (до 17лет)</w:t>
            </w:r>
          </w:p>
        </w:tc>
        <w:tc>
          <w:tcPr>
            <w:tcW w:w="3509" w:type="dxa"/>
          </w:tcPr>
          <w:p w14:paraId="20AE034D" w14:textId="77777777" w:rsidR="00EF49DA" w:rsidRPr="00D13B8A" w:rsidRDefault="00EF49DA" w:rsidP="00EF49DA">
            <w:pPr>
              <w:spacing w:after="0" w:line="240" w:lineRule="auto"/>
              <w:jc w:val="both"/>
              <w:rPr>
                <w:rFonts w:ascii="Times New Roman" w:eastAsia="Times New Roman" w:hAnsi="Times New Roman" w:cs="Times New Roman"/>
                <w:sz w:val="24"/>
                <w:szCs w:val="24"/>
                <w:lang w:eastAsia="ru-RU"/>
              </w:rPr>
            </w:pPr>
            <w:r w:rsidRPr="00D13B8A">
              <w:rPr>
                <w:rFonts w:ascii="Times New Roman" w:eastAsia="Times New Roman" w:hAnsi="Times New Roman" w:cs="Times New Roman"/>
                <w:lang w:eastAsia="ru-RU"/>
              </w:rPr>
              <w:t>Не моложе 14 лет</w:t>
            </w:r>
          </w:p>
          <w:p w14:paraId="4EC1678E" w14:textId="77777777" w:rsidR="00EF49DA" w:rsidRPr="00D13B8A" w:rsidRDefault="00EF49DA" w:rsidP="00EF49DA">
            <w:pPr>
              <w:spacing w:after="0" w:line="240" w:lineRule="auto"/>
              <w:jc w:val="both"/>
              <w:rPr>
                <w:rFonts w:ascii="Times New Roman" w:eastAsia="Times New Roman" w:hAnsi="Times New Roman" w:cs="Times New Roman"/>
                <w:sz w:val="24"/>
                <w:szCs w:val="24"/>
                <w:lang w:eastAsia="ru-RU"/>
              </w:rPr>
            </w:pPr>
            <w:r w:rsidRPr="00D13B8A">
              <w:rPr>
                <w:rFonts w:ascii="Times New Roman" w:eastAsia="Times New Roman" w:hAnsi="Times New Roman" w:cs="Times New Roman"/>
                <w:lang w:eastAsia="ru-RU"/>
              </w:rPr>
              <w:t>Юниорки-не старше 20 лет на 31 декабря текущего года</w:t>
            </w:r>
          </w:p>
          <w:p w14:paraId="6CAE9078" w14:textId="77777777" w:rsidR="00EF49DA" w:rsidRPr="00D13B8A" w:rsidRDefault="00EF49DA" w:rsidP="00EF49DA">
            <w:pPr>
              <w:spacing w:after="0" w:line="240" w:lineRule="auto"/>
              <w:jc w:val="both"/>
              <w:rPr>
                <w:rFonts w:ascii="Times New Roman" w:eastAsia="Times New Roman" w:hAnsi="Times New Roman" w:cs="Times New Roman"/>
                <w:sz w:val="24"/>
                <w:szCs w:val="24"/>
                <w:lang w:eastAsia="ru-RU"/>
              </w:rPr>
            </w:pPr>
            <w:r w:rsidRPr="00D13B8A">
              <w:rPr>
                <w:rFonts w:ascii="Times New Roman" w:eastAsia="Times New Roman" w:hAnsi="Times New Roman" w:cs="Times New Roman"/>
                <w:lang w:eastAsia="ru-RU"/>
              </w:rPr>
              <w:t>Юноши и девушки – не старше 18 лет на 31 декабря текущего года</w:t>
            </w:r>
          </w:p>
          <w:p w14:paraId="7FE93C48" w14:textId="77777777" w:rsidR="00EF49DA" w:rsidRPr="00D13B8A" w:rsidRDefault="00EF49DA" w:rsidP="00EF49DA">
            <w:pPr>
              <w:spacing w:after="0" w:line="240" w:lineRule="auto"/>
              <w:jc w:val="both"/>
              <w:rPr>
                <w:rFonts w:ascii="Times New Roman" w:eastAsia="Times New Roman" w:hAnsi="Times New Roman" w:cs="Times New Roman"/>
                <w:sz w:val="24"/>
                <w:szCs w:val="24"/>
                <w:lang w:eastAsia="ru-RU"/>
              </w:rPr>
            </w:pPr>
            <w:r w:rsidRPr="00D13B8A">
              <w:rPr>
                <w:rFonts w:ascii="Times New Roman" w:eastAsia="Times New Roman" w:hAnsi="Times New Roman" w:cs="Times New Roman"/>
                <w:lang w:eastAsia="ru-RU"/>
              </w:rPr>
              <w:t>Юноши и девушки – не старше 16 лет на 31 декабря текущего года</w:t>
            </w:r>
          </w:p>
        </w:tc>
      </w:tr>
      <w:tr w:rsidR="00D13B8A" w:rsidRPr="00D13B8A" w14:paraId="050FF573" w14:textId="77777777" w:rsidTr="00016C2F">
        <w:trPr>
          <w:jc w:val="center"/>
        </w:trPr>
        <w:tc>
          <w:tcPr>
            <w:tcW w:w="501" w:type="dxa"/>
          </w:tcPr>
          <w:p w14:paraId="5F3B0CC0" w14:textId="77777777" w:rsidR="00EF49DA" w:rsidRPr="00D13B8A" w:rsidRDefault="00EF49DA" w:rsidP="00EF49DA">
            <w:pPr>
              <w:spacing w:after="0" w:line="240" w:lineRule="auto"/>
              <w:jc w:val="both"/>
              <w:rPr>
                <w:rFonts w:ascii="Times New Roman" w:eastAsia="Times New Roman" w:hAnsi="Times New Roman" w:cs="Times New Roman"/>
                <w:sz w:val="24"/>
                <w:szCs w:val="24"/>
                <w:lang w:eastAsia="ru-RU"/>
              </w:rPr>
            </w:pPr>
            <w:r w:rsidRPr="00D13B8A">
              <w:rPr>
                <w:rFonts w:ascii="Times New Roman" w:eastAsia="Times New Roman" w:hAnsi="Times New Roman" w:cs="Times New Roman"/>
                <w:lang w:eastAsia="ru-RU"/>
              </w:rPr>
              <w:t>10</w:t>
            </w:r>
          </w:p>
        </w:tc>
        <w:tc>
          <w:tcPr>
            <w:tcW w:w="2584" w:type="dxa"/>
          </w:tcPr>
          <w:p w14:paraId="77651C7B" w14:textId="77777777" w:rsidR="00EF49DA" w:rsidRPr="00D13B8A" w:rsidRDefault="00EF49DA" w:rsidP="00EF49DA">
            <w:pPr>
              <w:spacing w:after="0" w:line="240" w:lineRule="auto"/>
              <w:jc w:val="both"/>
              <w:rPr>
                <w:rFonts w:ascii="Times New Roman" w:eastAsia="Times New Roman" w:hAnsi="Times New Roman" w:cs="Times New Roman"/>
                <w:sz w:val="24"/>
                <w:szCs w:val="24"/>
                <w:lang w:eastAsia="ru-RU"/>
              </w:rPr>
            </w:pPr>
            <w:r w:rsidRPr="00D13B8A">
              <w:rPr>
                <w:rFonts w:ascii="Times New Roman" w:eastAsia="Times New Roman" w:hAnsi="Times New Roman" w:cs="Times New Roman"/>
                <w:lang w:eastAsia="ru-RU"/>
              </w:rPr>
              <w:t>Класс Лазер 4.7</w:t>
            </w:r>
          </w:p>
        </w:tc>
        <w:tc>
          <w:tcPr>
            <w:tcW w:w="2977" w:type="dxa"/>
          </w:tcPr>
          <w:p w14:paraId="7D0288C0" w14:textId="77777777" w:rsidR="00EF49DA" w:rsidRPr="00D13B8A" w:rsidRDefault="00EF49DA" w:rsidP="00EF49DA">
            <w:pPr>
              <w:spacing w:after="0" w:line="240" w:lineRule="auto"/>
              <w:jc w:val="both"/>
              <w:rPr>
                <w:rFonts w:ascii="Times New Roman" w:eastAsia="Times New Roman" w:hAnsi="Times New Roman" w:cs="Times New Roman"/>
                <w:sz w:val="24"/>
                <w:szCs w:val="24"/>
                <w:lang w:eastAsia="ru-RU"/>
              </w:rPr>
            </w:pPr>
            <w:r w:rsidRPr="00D13B8A">
              <w:rPr>
                <w:rFonts w:ascii="Times New Roman" w:eastAsia="Times New Roman" w:hAnsi="Times New Roman" w:cs="Times New Roman"/>
                <w:lang w:eastAsia="ru-RU"/>
              </w:rPr>
              <w:t>Юноши, девушки (до 18лет)</w:t>
            </w:r>
          </w:p>
          <w:p w14:paraId="65452782" w14:textId="77777777" w:rsidR="00EF49DA" w:rsidRPr="00D13B8A" w:rsidRDefault="00EF49DA" w:rsidP="00EF49DA">
            <w:pPr>
              <w:spacing w:after="0" w:line="240" w:lineRule="auto"/>
              <w:jc w:val="both"/>
              <w:rPr>
                <w:rFonts w:ascii="Times New Roman" w:eastAsia="Times New Roman" w:hAnsi="Times New Roman" w:cs="Times New Roman"/>
                <w:sz w:val="24"/>
                <w:szCs w:val="24"/>
                <w:lang w:eastAsia="ru-RU"/>
              </w:rPr>
            </w:pPr>
            <w:r w:rsidRPr="00D13B8A">
              <w:rPr>
                <w:rFonts w:ascii="Times New Roman" w:eastAsia="Times New Roman" w:hAnsi="Times New Roman" w:cs="Times New Roman"/>
                <w:lang w:eastAsia="ru-RU"/>
              </w:rPr>
              <w:t>Юноши, девушки (до 16лет)</w:t>
            </w:r>
          </w:p>
        </w:tc>
        <w:tc>
          <w:tcPr>
            <w:tcW w:w="3509" w:type="dxa"/>
          </w:tcPr>
          <w:p w14:paraId="29098683" w14:textId="77777777" w:rsidR="00EF49DA" w:rsidRPr="00D13B8A" w:rsidRDefault="00EF49DA" w:rsidP="00EF49DA">
            <w:pPr>
              <w:spacing w:after="0" w:line="240" w:lineRule="auto"/>
              <w:jc w:val="both"/>
              <w:rPr>
                <w:rFonts w:ascii="Times New Roman" w:eastAsia="Times New Roman" w:hAnsi="Times New Roman" w:cs="Times New Roman"/>
                <w:sz w:val="24"/>
                <w:szCs w:val="24"/>
                <w:lang w:eastAsia="ru-RU"/>
              </w:rPr>
            </w:pPr>
            <w:r w:rsidRPr="00D13B8A">
              <w:rPr>
                <w:rFonts w:ascii="Times New Roman" w:eastAsia="Times New Roman" w:hAnsi="Times New Roman" w:cs="Times New Roman"/>
                <w:lang w:eastAsia="ru-RU"/>
              </w:rPr>
              <w:t>Не моложе 12 лет</w:t>
            </w:r>
          </w:p>
          <w:p w14:paraId="6D7A12B9" w14:textId="77777777" w:rsidR="00EF49DA" w:rsidRPr="00D13B8A" w:rsidRDefault="00EF49DA" w:rsidP="00EF49DA">
            <w:pPr>
              <w:spacing w:after="0" w:line="240" w:lineRule="auto"/>
              <w:jc w:val="both"/>
              <w:rPr>
                <w:rFonts w:ascii="Times New Roman" w:eastAsia="Times New Roman" w:hAnsi="Times New Roman" w:cs="Times New Roman"/>
                <w:sz w:val="24"/>
                <w:szCs w:val="24"/>
                <w:lang w:eastAsia="ru-RU"/>
              </w:rPr>
            </w:pPr>
            <w:r w:rsidRPr="00D13B8A">
              <w:rPr>
                <w:rFonts w:ascii="Times New Roman" w:eastAsia="Times New Roman" w:hAnsi="Times New Roman" w:cs="Times New Roman"/>
                <w:lang w:eastAsia="ru-RU"/>
              </w:rPr>
              <w:t>Юноши и девушки – не старше 17 лет на 31 декабря текущего года</w:t>
            </w:r>
          </w:p>
          <w:p w14:paraId="7F2D39D1" w14:textId="77777777" w:rsidR="00EF49DA" w:rsidRPr="00D13B8A" w:rsidRDefault="00EF49DA" w:rsidP="00EF49DA">
            <w:pPr>
              <w:spacing w:after="0" w:line="240" w:lineRule="auto"/>
              <w:jc w:val="both"/>
              <w:rPr>
                <w:rFonts w:ascii="Times New Roman" w:eastAsia="Times New Roman" w:hAnsi="Times New Roman" w:cs="Times New Roman"/>
                <w:sz w:val="24"/>
                <w:szCs w:val="24"/>
                <w:lang w:eastAsia="ru-RU"/>
              </w:rPr>
            </w:pPr>
            <w:r w:rsidRPr="00D13B8A">
              <w:rPr>
                <w:rFonts w:ascii="Times New Roman" w:eastAsia="Times New Roman" w:hAnsi="Times New Roman" w:cs="Times New Roman"/>
                <w:lang w:eastAsia="ru-RU"/>
              </w:rPr>
              <w:t>Юноши и девушки – не старше 15 лет на 31 декабря текущего года</w:t>
            </w:r>
          </w:p>
        </w:tc>
      </w:tr>
      <w:tr w:rsidR="00D13B8A" w:rsidRPr="00D13B8A" w14:paraId="6FDF12D0" w14:textId="77777777" w:rsidTr="00016C2F">
        <w:trPr>
          <w:jc w:val="center"/>
        </w:trPr>
        <w:tc>
          <w:tcPr>
            <w:tcW w:w="501" w:type="dxa"/>
          </w:tcPr>
          <w:p w14:paraId="5047ED41" w14:textId="77777777" w:rsidR="00EF49DA" w:rsidRPr="00D13B8A" w:rsidRDefault="00EF49DA" w:rsidP="00EF49DA">
            <w:pPr>
              <w:spacing w:after="0" w:line="240" w:lineRule="auto"/>
              <w:jc w:val="both"/>
              <w:rPr>
                <w:rFonts w:ascii="Times New Roman" w:eastAsia="Times New Roman" w:hAnsi="Times New Roman" w:cs="Times New Roman"/>
                <w:sz w:val="24"/>
                <w:szCs w:val="24"/>
                <w:lang w:eastAsia="ru-RU"/>
              </w:rPr>
            </w:pPr>
            <w:r w:rsidRPr="00D13B8A">
              <w:rPr>
                <w:rFonts w:ascii="Times New Roman" w:eastAsia="Times New Roman" w:hAnsi="Times New Roman" w:cs="Times New Roman"/>
                <w:lang w:eastAsia="ru-RU"/>
              </w:rPr>
              <w:t>11</w:t>
            </w:r>
          </w:p>
        </w:tc>
        <w:tc>
          <w:tcPr>
            <w:tcW w:w="2584" w:type="dxa"/>
          </w:tcPr>
          <w:p w14:paraId="7265C475" w14:textId="77777777" w:rsidR="00EF49DA" w:rsidRPr="00D13B8A" w:rsidRDefault="00EF49DA" w:rsidP="00EF49DA">
            <w:pPr>
              <w:spacing w:after="0" w:line="240" w:lineRule="auto"/>
              <w:jc w:val="both"/>
              <w:rPr>
                <w:rFonts w:ascii="Times New Roman" w:eastAsia="Times New Roman" w:hAnsi="Times New Roman" w:cs="Times New Roman"/>
                <w:sz w:val="24"/>
                <w:szCs w:val="24"/>
                <w:lang w:eastAsia="ru-RU"/>
              </w:rPr>
            </w:pPr>
            <w:r w:rsidRPr="00D13B8A">
              <w:rPr>
                <w:rFonts w:ascii="Times New Roman" w:eastAsia="Times New Roman" w:hAnsi="Times New Roman" w:cs="Times New Roman"/>
                <w:lang w:eastAsia="ru-RU"/>
              </w:rPr>
              <w:t>Класс Луч-мини</w:t>
            </w:r>
          </w:p>
        </w:tc>
        <w:tc>
          <w:tcPr>
            <w:tcW w:w="2977" w:type="dxa"/>
          </w:tcPr>
          <w:p w14:paraId="452EA148" w14:textId="77777777" w:rsidR="00EF49DA" w:rsidRPr="00D13B8A" w:rsidRDefault="00EF49DA" w:rsidP="00EF49DA">
            <w:pPr>
              <w:spacing w:after="0" w:line="240" w:lineRule="auto"/>
              <w:jc w:val="both"/>
              <w:rPr>
                <w:rFonts w:ascii="Times New Roman" w:eastAsia="Times New Roman" w:hAnsi="Times New Roman" w:cs="Times New Roman"/>
                <w:sz w:val="24"/>
                <w:szCs w:val="24"/>
                <w:lang w:eastAsia="ru-RU"/>
              </w:rPr>
            </w:pPr>
            <w:r w:rsidRPr="00D13B8A">
              <w:rPr>
                <w:rFonts w:ascii="Times New Roman" w:eastAsia="Times New Roman" w:hAnsi="Times New Roman" w:cs="Times New Roman"/>
                <w:lang w:eastAsia="ru-RU"/>
              </w:rPr>
              <w:t>Юноши, девушки (до 19 лет)</w:t>
            </w:r>
          </w:p>
          <w:p w14:paraId="28EE2CD6" w14:textId="77777777" w:rsidR="00EF49DA" w:rsidRPr="00D13B8A" w:rsidRDefault="00EF49DA" w:rsidP="00EF49DA">
            <w:pPr>
              <w:spacing w:after="0" w:line="240" w:lineRule="auto"/>
              <w:jc w:val="both"/>
              <w:rPr>
                <w:rFonts w:ascii="Times New Roman" w:eastAsia="Times New Roman" w:hAnsi="Times New Roman" w:cs="Times New Roman"/>
                <w:sz w:val="24"/>
                <w:szCs w:val="24"/>
                <w:lang w:eastAsia="ru-RU"/>
              </w:rPr>
            </w:pPr>
          </w:p>
        </w:tc>
        <w:tc>
          <w:tcPr>
            <w:tcW w:w="3509" w:type="dxa"/>
          </w:tcPr>
          <w:p w14:paraId="543AD3E0" w14:textId="77777777" w:rsidR="00EF49DA" w:rsidRPr="00D13B8A" w:rsidRDefault="00EF49DA" w:rsidP="00EF49DA">
            <w:pPr>
              <w:spacing w:after="0" w:line="240" w:lineRule="auto"/>
              <w:jc w:val="both"/>
              <w:rPr>
                <w:rFonts w:ascii="Times New Roman" w:eastAsia="Times New Roman" w:hAnsi="Times New Roman" w:cs="Times New Roman"/>
                <w:sz w:val="24"/>
                <w:szCs w:val="24"/>
                <w:lang w:eastAsia="ru-RU"/>
              </w:rPr>
            </w:pPr>
            <w:r w:rsidRPr="00D13B8A">
              <w:rPr>
                <w:rFonts w:ascii="Times New Roman" w:eastAsia="Times New Roman" w:hAnsi="Times New Roman" w:cs="Times New Roman"/>
                <w:lang w:eastAsia="ru-RU"/>
              </w:rPr>
              <w:t>Не моложе 12 лет и не старше 18 лет на 31 декабря текущего года</w:t>
            </w:r>
          </w:p>
        </w:tc>
      </w:tr>
      <w:tr w:rsidR="00D13B8A" w:rsidRPr="00D13B8A" w14:paraId="6472E33E" w14:textId="77777777" w:rsidTr="00016C2F">
        <w:trPr>
          <w:jc w:val="center"/>
        </w:trPr>
        <w:tc>
          <w:tcPr>
            <w:tcW w:w="501" w:type="dxa"/>
          </w:tcPr>
          <w:p w14:paraId="5BE1989E" w14:textId="77777777" w:rsidR="00EF49DA" w:rsidRPr="00D13B8A" w:rsidRDefault="00EF49DA" w:rsidP="00EF49DA">
            <w:pPr>
              <w:spacing w:after="0" w:line="240" w:lineRule="auto"/>
              <w:jc w:val="both"/>
              <w:rPr>
                <w:rFonts w:ascii="Times New Roman" w:eastAsia="Times New Roman" w:hAnsi="Times New Roman" w:cs="Times New Roman"/>
                <w:sz w:val="24"/>
                <w:szCs w:val="24"/>
                <w:lang w:eastAsia="ru-RU"/>
              </w:rPr>
            </w:pPr>
            <w:r w:rsidRPr="00D13B8A">
              <w:rPr>
                <w:rFonts w:ascii="Times New Roman" w:eastAsia="Times New Roman" w:hAnsi="Times New Roman" w:cs="Times New Roman"/>
                <w:lang w:eastAsia="ru-RU"/>
              </w:rPr>
              <w:t>12</w:t>
            </w:r>
          </w:p>
        </w:tc>
        <w:tc>
          <w:tcPr>
            <w:tcW w:w="2584" w:type="dxa"/>
          </w:tcPr>
          <w:p w14:paraId="78A8C454" w14:textId="77777777" w:rsidR="00EF49DA" w:rsidRPr="00D13B8A" w:rsidRDefault="00EF49DA" w:rsidP="00EF49DA">
            <w:pPr>
              <w:spacing w:after="0" w:line="240" w:lineRule="auto"/>
              <w:jc w:val="both"/>
              <w:rPr>
                <w:rFonts w:ascii="Times New Roman" w:eastAsia="Times New Roman" w:hAnsi="Times New Roman" w:cs="Times New Roman"/>
                <w:sz w:val="24"/>
                <w:szCs w:val="24"/>
                <w:lang w:eastAsia="ru-RU"/>
              </w:rPr>
            </w:pPr>
            <w:r w:rsidRPr="00D13B8A">
              <w:rPr>
                <w:rFonts w:ascii="Times New Roman" w:eastAsia="Times New Roman" w:hAnsi="Times New Roman" w:cs="Times New Roman"/>
                <w:lang w:eastAsia="ru-RU"/>
              </w:rPr>
              <w:t>Класс Луч-радиал</w:t>
            </w:r>
          </w:p>
        </w:tc>
        <w:tc>
          <w:tcPr>
            <w:tcW w:w="2977" w:type="dxa"/>
          </w:tcPr>
          <w:p w14:paraId="7D80D009" w14:textId="77777777" w:rsidR="00EF49DA" w:rsidRPr="00D13B8A" w:rsidRDefault="00EF49DA" w:rsidP="00EF49DA">
            <w:pPr>
              <w:spacing w:after="0" w:line="240" w:lineRule="auto"/>
              <w:jc w:val="both"/>
              <w:rPr>
                <w:rFonts w:ascii="Times New Roman" w:eastAsia="Times New Roman" w:hAnsi="Times New Roman" w:cs="Times New Roman"/>
                <w:sz w:val="24"/>
                <w:szCs w:val="24"/>
                <w:lang w:eastAsia="ru-RU"/>
              </w:rPr>
            </w:pPr>
            <w:r w:rsidRPr="00D13B8A">
              <w:rPr>
                <w:rFonts w:ascii="Times New Roman" w:eastAsia="Times New Roman" w:hAnsi="Times New Roman" w:cs="Times New Roman"/>
                <w:lang w:eastAsia="ru-RU"/>
              </w:rPr>
              <w:t>Юноши, девушки (до 19 лет)</w:t>
            </w:r>
          </w:p>
          <w:p w14:paraId="51B9DD7C" w14:textId="77777777" w:rsidR="00EF49DA" w:rsidRPr="00D13B8A" w:rsidRDefault="00EF49DA" w:rsidP="00EF49DA">
            <w:pPr>
              <w:spacing w:after="0" w:line="240" w:lineRule="auto"/>
              <w:jc w:val="both"/>
              <w:rPr>
                <w:rFonts w:ascii="Times New Roman" w:eastAsia="Times New Roman" w:hAnsi="Times New Roman" w:cs="Times New Roman"/>
                <w:sz w:val="24"/>
                <w:szCs w:val="24"/>
                <w:lang w:eastAsia="ru-RU"/>
              </w:rPr>
            </w:pPr>
          </w:p>
        </w:tc>
        <w:tc>
          <w:tcPr>
            <w:tcW w:w="3509" w:type="dxa"/>
          </w:tcPr>
          <w:p w14:paraId="6272AD65" w14:textId="77777777" w:rsidR="00EF49DA" w:rsidRPr="00D13B8A" w:rsidRDefault="00EF49DA" w:rsidP="00EF49DA">
            <w:pPr>
              <w:spacing w:after="0" w:line="240" w:lineRule="auto"/>
              <w:jc w:val="both"/>
              <w:rPr>
                <w:rFonts w:ascii="Times New Roman" w:eastAsia="Times New Roman" w:hAnsi="Times New Roman" w:cs="Times New Roman"/>
                <w:sz w:val="24"/>
                <w:szCs w:val="24"/>
                <w:lang w:eastAsia="ru-RU"/>
              </w:rPr>
            </w:pPr>
            <w:r w:rsidRPr="00D13B8A">
              <w:rPr>
                <w:rFonts w:ascii="Times New Roman" w:eastAsia="Times New Roman" w:hAnsi="Times New Roman" w:cs="Times New Roman"/>
                <w:lang w:eastAsia="ru-RU"/>
              </w:rPr>
              <w:t>Не моложе 12 лет и не старше 18 лет на 31 декабря текущего года</w:t>
            </w:r>
          </w:p>
        </w:tc>
      </w:tr>
      <w:tr w:rsidR="00D13B8A" w:rsidRPr="00D13B8A" w14:paraId="1C0557CB" w14:textId="77777777" w:rsidTr="00016C2F">
        <w:trPr>
          <w:jc w:val="center"/>
        </w:trPr>
        <w:tc>
          <w:tcPr>
            <w:tcW w:w="501" w:type="dxa"/>
          </w:tcPr>
          <w:p w14:paraId="26849C6A" w14:textId="77777777" w:rsidR="00EF49DA" w:rsidRPr="00D13B8A" w:rsidRDefault="00EF49DA" w:rsidP="00EF49DA">
            <w:pPr>
              <w:spacing w:after="0" w:line="240" w:lineRule="auto"/>
              <w:jc w:val="both"/>
              <w:rPr>
                <w:rFonts w:ascii="Times New Roman" w:eastAsia="Times New Roman" w:hAnsi="Times New Roman" w:cs="Times New Roman"/>
                <w:sz w:val="24"/>
                <w:szCs w:val="24"/>
                <w:lang w:eastAsia="ru-RU"/>
              </w:rPr>
            </w:pPr>
            <w:r w:rsidRPr="00D13B8A">
              <w:rPr>
                <w:rFonts w:ascii="Times New Roman" w:eastAsia="Times New Roman" w:hAnsi="Times New Roman" w:cs="Times New Roman"/>
                <w:lang w:eastAsia="ru-RU"/>
              </w:rPr>
              <w:t>13</w:t>
            </w:r>
          </w:p>
        </w:tc>
        <w:tc>
          <w:tcPr>
            <w:tcW w:w="2584" w:type="dxa"/>
          </w:tcPr>
          <w:p w14:paraId="48714EA5" w14:textId="77777777" w:rsidR="00EF49DA" w:rsidRPr="00D13B8A" w:rsidRDefault="00EF49DA" w:rsidP="00EF49DA">
            <w:pPr>
              <w:spacing w:after="0" w:line="240" w:lineRule="auto"/>
              <w:jc w:val="both"/>
              <w:rPr>
                <w:rFonts w:ascii="Times New Roman" w:eastAsia="Times New Roman" w:hAnsi="Times New Roman" w:cs="Times New Roman"/>
                <w:sz w:val="24"/>
                <w:szCs w:val="24"/>
                <w:lang w:eastAsia="ru-RU"/>
              </w:rPr>
            </w:pPr>
            <w:r w:rsidRPr="00D13B8A">
              <w:rPr>
                <w:rFonts w:ascii="Times New Roman" w:eastAsia="Times New Roman" w:hAnsi="Times New Roman" w:cs="Times New Roman"/>
                <w:lang w:eastAsia="ru-RU"/>
              </w:rPr>
              <w:t>Класс Луч</w:t>
            </w:r>
          </w:p>
        </w:tc>
        <w:tc>
          <w:tcPr>
            <w:tcW w:w="2977" w:type="dxa"/>
          </w:tcPr>
          <w:p w14:paraId="3DE2FC5D" w14:textId="77777777" w:rsidR="00EF49DA" w:rsidRPr="00D13B8A" w:rsidRDefault="00EF49DA" w:rsidP="00EF49DA">
            <w:pPr>
              <w:spacing w:after="0" w:line="240" w:lineRule="auto"/>
              <w:jc w:val="both"/>
              <w:rPr>
                <w:rFonts w:ascii="Times New Roman" w:eastAsia="Times New Roman" w:hAnsi="Times New Roman" w:cs="Times New Roman"/>
                <w:sz w:val="24"/>
                <w:szCs w:val="24"/>
                <w:lang w:eastAsia="ru-RU"/>
              </w:rPr>
            </w:pPr>
            <w:r w:rsidRPr="00D13B8A">
              <w:rPr>
                <w:rFonts w:ascii="Times New Roman" w:eastAsia="Times New Roman" w:hAnsi="Times New Roman" w:cs="Times New Roman"/>
                <w:lang w:eastAsia="ru-RU"/>
              </w:rPr>
              <w:t>Юниоры (до 21 года)</w:t>
            </w:r>
          </w:p>
        </w:tc>
        <w:tc>
          <w:tcPr>
            <w:tcW w:w="3509" w:type="dxa"/>
          </w:tcPr>
          <w:p w14:paraId="47F84F41" w14:textId="77777777" w:rsidR="00EF49DA" w:rsidRPr="00D13B8A" w:rsidRDefault="00EF49DA" w:rsidP="00EF49DA">
            <w:pPr>
              <w:spacing w:after="0" w:line="240" w:lineRule="auto"/>
              <w:jc w:val="both"/>
              <w:rPr>
                <w:rFonts w:ascii="Times New Roman" w:eastAsia="Times New Roman" w:hAnsi="Times New Roman" w:cs="Times New Roman"/>
                <w:sz w:val="24"/>
                <w:szCs w:val="24"/>
                <w:lang w:eastAsia="ru-RU"/>
              </w:rPr>
            </w:pPr>
            <w:r w:rsidRPr="00D13B8A">
              <w:rPr>
                <w:rFonts w:ascii="Times New Roman" w:eastAsia="Times New Roman" w:hAnsi="Times New Roman" w:cs="Times New Roman"/>
                <w:lang w:eastAsia="ru-RU"/>
              </w:rPr>
              <w:t>Не моложе 14 лет и не старше 20 лет на 31 декабря текущего года</w:t>
            </w:r>
          </w:p>
        </w:tc>
      </w:tr>
      <w:tr w:rsidR="00D13B8A" w:rsidRPr="00D13B8A" w14:paraId="16E197BF" w14:textId="77777777" w:rsidTr="00016C2F">
        <w:trPr>
          <w:jc w:val="center"/>
        </w:trPr>
        <w:tc>
          <w:tcPr>
            <w:tcW w:w="501" w:type="dxa"/>
          </w:tcPr>
          <w:p w14:paraId="1405BECC" w14:textId="77777777" w:rsidR="00EF49DA" w:rsidRPr="00D13B8A" w:rsidRDefault="00EF49DA" w:rsidP="00EF49DA">
            <w:pPr>
              <w:spacing w:after="0" w:line="240" w:lineRule="auto"/>
              <w:jc w:val="both"/>
              <w:rPr>
                <w:rFonts w:ascii="Times New Roman" w:eastAsia="Times New Roman" w:hAnsi="Times New Roman" w:cs="Times New Roman"/>
                <w:sz w:val="24"/>
                <w:szCs w:val="24"/>
                <w:lang w:eastAsia="ru-RU"/>
              </w:rPr>
            </w:pPr>
            <w:r w:rsidRPr="00D13B8A">
              <w:rPr>
                <w:rFonts w:ascii="Times New Roman" w:eastAsia="Times New Roman" w:hAnsi="Times New Roman" w:cs="Times New Roman"/>
                <w:lang w:eastAsia="ru-RU"/>
              </w:rPr>
              <w:t>14</w:t>
            </w:r>
          </w:p>
        </w:tc>
        <w:tc>
          <w:tcPr>
            <w:tcW w:w="2584" w:type="dxa"/>
          </w:tcPr>
          <w:p w14:paraId="3B75467E" w14:textId="77777777" w:rsidR="00EF49DA" w:rsidRPr="00D13B8A" w:rsidRDefault="00EF49DA" w:rsidP="00EF49DA">
            <w:pPr>
              <w:spacing w:after="0" w:line="240" w:lineRule="auto"/>
              <w:jc w:val="both"/>
              <w:rPr>
                <w:rFonts w:ascii="Times New Roman" w:eastAsia="Times New Roman" w:hAnsi="Times New Roman" w:cs="Times New Roman"/>
                <w:sz w:val="24"/>
                <w:szCs w:val="24"/>
                <w:lang w:eastAsia="ru-RU"/>
              </w:rPr>
            </w:pPr>
            <w:r w:rsidRPr="00D13B8A">
              <w:rPr>
                <w:rFonts w:ascii="Times New Roman" w:eastAsia="Times New Roman" w:hAnsi="Times New Roman" w:cs="Times New Roman"/>
                <w:lang w:eastAsia="ru-RU"/>
              </w:rPr>
              <w:t>Класс Накра 17</w:t>
            </w:r>
          </w:p>
        </w:tc>
        <w:tc>
          <w:tcPr>
            <w:tcW w:w="2977" w:type="dxa"/>
          </w:tcPr>
          <w:p w14:paraId="1D1E13F6" w14:textId="5BE3B9E4" w:rsidR="00EF49DA" w:rsidRPr="00D13B8A" w:rsidRDefault="00EF49DA" w:rsidP="00EF49DA">
            <w:pPr>
              <w:spacing w:after="0" w:line="240" w:lineRule="auto"/>
              <w:jc w:val="both"/>
              <w:rPr>
                <w:rFonts w:ascii="Times New Roman" w:eastAsia="Times New Roman" w:hAnsi="Times New Roman" w:cs="Times New Roman"/>
                <w:sz w:val="24"/>
                <w:szCs w:val="24"/>
                <w:lang w:eastAsia="ru-RU"/>
              </w:rPr>
            </w:pPr>
            <w:r w:rsidRPr="00D13B8A">
              <w:rPr>
                <w:rFonts w:ascii="Times New Roman" w:eastAsia="Times New Roman" w:hAnsi="Times New Roman" w:cs="Times New Roman"/>
                <w:lang w:eastAsia="ru-RU"/>
              </w:rPr>
              <w:t>Юниоры,</w:t>
            </w:r>
            <w:r w:rsidR="00993567" w:rsidRPr="00D13B8A">
              <w:rPr>
                <w:rFonts w:ascii="Times New Roman" w:eastAsia="Times New Roman" w:hAnsi="Times New Roman" w:cs="Times New Roman"/>
                <w:lang w:eastAsia="ru-RU"/>
              </w:rPr>
              <w:t xml:space="preserve"> </w:t>
            </w:r>
            <w:r w:rsidRPr="00D13B8A">
              <w:rPr>
                <w:rFonts w:ascii="Times New Roman" w:eastAsia="Times New Roman" w:hAnsi="Times New Roman" w:cs="Times New Roman"/>
                <w:lang w:eastAsia="ru-RU"/>
              </w:rPr>
              <w:t>юниорки</w:t>
            </w:r>
            <w:r w:rsidR="00993567" w:rsidRPr="00D13B8A">
              <w:rPr>
                <w:rFonts w:ascii="Times New Roman" w:eastAsia="Times New Roman" w:hAnsi="Times New Roman" w:cs="Times New Roman"/>
                <w:lang w:eastAsia="ru-RU"/>
              </w:rPr>
              <w:t xml:space="preserve"> </w:t>
            </w:r>
            <w:r w:rsidRPr="00D13B8A">
              <w:rPr>
                <w:rFonts w:ascii="Times New Roman" w:eastAsia="Times New Roman" w:hAnsi="Times New Roman" w:cs="Times New Roman"/>
                <w:lang w:eastAsia="ru-RU"/>
              </w:rPr>
              <w:t>(до 24 лет)</w:t>
            </w:r>
          </w:p>
        </w:tc>
        <w:tc>
          <w:tcPr>
            <w:tcW w:w="3509" w:type="dxa"/>
          </w:tcPr>
          <w:p w14:paraId="25F08316" w14:textId="77777777" w:rsidR="00EF49DA" w:rsidRPr="00D13B8A" w:rsidRDefault="00EF49DA" w:rsidP="00EF49DA">
            <w:pPr>
              <w:spacing w:after="0" w:line="240" w:lineRule="auto"/>
              <w:jc w:val="both"/>
              <w:rPr>
                <w:rFonts w:ascii="Times New Roman" w:eastAsia="Times New Roman" w:hAnsi="Times New Roman" w:cs="Times New Roman"/>
                <w:sz w:val="24"/>
                <w:szCs w:val="24"/>
                <w:lang w:eastAsia="ru-RU"/>
              </w:rPr>
            </w:pPr>
            <w:r w:rsidRPr="00D13B8A">
              <w:rPr>
                <w:rFonts w:ascii="Times New Roman" w:eastAsia="Times New Roman" w:hAnsi="Times New Roman" w:cs="Times New Roman"/>
                <w:lang w:eastAsia="ru-RU"/>
              </w:rPr>
              <w:t>Не моложе 14 лет и не старше 23 лет на 31 декабря текущего года</w:t>
            </w:r>
          </w:p>
        </w:tc>
      </w:tr>
      <w:tr w:rsidR="0011075F" w:rsidRPr="00D13B8A" w14:paraId="2AD4FC97" w14:textId="77777777" w:rsidTr="00016C2F">
        <w:trPr>
          <w:jc w:val="center"/>
        </w:trPr>
        <w:tc>
          <w:tcPr>
            <w:tcW w:w="501" w:type="dxa"/>
          </w:tcPr>
          <w:p w14:paraId="67872911" w14:textId="77777777" w:rsidR="00EF49DA" w:rsidRPr="00D13B8A" w:rsidRDefault="00EF49DA" w:rsidP="00EF49DA">
            <w:pPr>
              <w:spacing w:after="0" w:line="240" w:lineRule="auto"/>
              <w:jc w:val="both"/>
              <w:rPr>
                <w:rFonts w:ascii="Times New Roman" w:eastAsia="Times New Roman" w:hAnsi="Times New Roman" w:cs="Times New Roman"/>
                <w:sz w:val="24"/>
                <w:szCs w:val="24"/>
                <w:lang w:eastAsia="ru-RU"/>
              </w:rPr>
            </w:pPr>
            <w:r w:rsidRPr="00D13B8A">
              <w:rPr>
                <w:rFonts w:ascii="Times New Roman" w:eastAsia="Times New Roman" w:hAnsi="Times New Roman" w:cs="Times New Roman"/>
                <w:lang w:eastAsia="ru-RU"/>
              </w:rPr>
              <w:t>15</w:t>
            </w:r>
          </w:p>
        </w:tc>
        <w:tc>
          <w:tcPr>
            <w:tcW w:w="2584" w:type="dxa"/>
          </w:tcPr>
          <w:p w14:paraId="473F513C" w14:textId="77777777" w:rsidR="00EF49DA" w:rsidRPr="00D13B8A" w:rsidRDefault="00EF49DA" w:rsidP="00EF49DA">
            <w:pPr>
              <w:spacing w:after="0" w:line="240" w:lineRule="auto"/>
              <w:jc w:val="both"/>
              <w:rPr>
                <w:rFonts w:ascii="Times New Roman" w:eastAsia="Times New Roman" w:hAnsi="Times New Roman" w:cs="Times New Roman"/>
                <w:sz w:val="24"/>
                <w:szCs w:val="24"/>
                <w:lang w:eastAsia="ru-RU"/>
              </w:rPr>
            </w:pPr>
            <w:r w:rsidRPr="00D13B8A">
              <w:rPr>
                <w:rFonts w:ascii="Times New Roman" w:eastAsia="Times New Roman" w:hAnsi="Times New Roman" w:cs="Times New Roman"/>
                <w:lang w:eastAsia="ru-RU"/>
              </w:rPr>
              <w:t>Класс Оптимист</w:t>
            </w:r>
          </w:p>
        </w:tc>
        <w:tc>
          <w:tcPr>
            <w:tcW w:w="2977" w:type="dxa"/>
          </w:tcPr>
          <w:p w14:paraId="631C3F64" w14:textId="77777777" w:rsidR="00EF49DA" w:rsidRPr="00D13B8A" w:rsidRDefault="00EF49DA" w:rsidP="00EF49DA">
            <w:pPr>
              <w:spacing w:after="0" w:line="240" w:lineRule="auto"/>
              <w:jc w:val="both"/>
              <w:rPr>
                <w:rFonts w:ascii="Times New Roman" w:eastAsia="Times New Roman" w:hAnsi="Times New Roman" w:cs="Times New Roman"/>
                <w:sz w:val="24"/>
                <w:szCs w:val="24"/>
                <w:lang w:eastAsia="ru-RU"/>
              </w:rPr>
            </w:pPr>
            <w:r w:rsidRPr="00D13B8A">
              <w:rPr>
                <w:rFonts w:ascii="Times New Roman" w:eastAsia="Times New Roman" w:hAnsi="Times New Roman" w:cs="Times New Roman"/>
                <w:lang w:eastAsia="ru-RU"/>
              </w:rPr>
              <w:t>Юноши, девушки (до 16 лет)</w:t>
            </w:r>
          </w:p>
          <w:p w14:paraId="4DB8BBF0" w14:textId="77777777" w:rsidR="00EF49DA" w:rsidRPr="00D13B8A" w:rsidRDefault="00EF49DA" w:rsidP="00EF49DA">
            <w:pPr>
              <w:spacing w:after="0" w:line="240" w:lineRule="auto"/>
              <w:jc w:val="both"/>
              <w:rPr>
                <w:rFonts w:ascii="Times New Roman" w:eastAsia="Times New Roman" w:hAnsi="Times New Roman" w:cs="Times New Roman"/>
                <w:sz w:val="24"/>
                <w:szCs w:val="24"/>
                <w:lang w:eastAsia="ru-RU"/>
              </w:rPr>
            </w:pPr>
          </w:p>
        </w:tc>
        <w:tc>
          <w:tcPr>
            <w:tcW w:w="3509" w:type="dxa"/>
          </w:tcPr>
          <w:p w14:paraId="430ED382" w14:textId="77777777" w:rsidR="00EF49DA" w:rsidRPr="00D13B8A" w:rsidRDefault="00EF49DA" w:rsidP="00EF49DA">
            <w:pPr>
              <w:spacing w:after="0" w:line="240" w:lineRule="auto"/>
              <w:jc w:val="both"/>
              <w:rPr>
                <w:rFonts w:ascii="Times New Roman" w:eastAsia="Times New Roman" w:hAnsi="Times New Roman" w:cs="Times New Roman"/>
                <w:sz w:val="24"/>
                <w:szCs w:val="24"/>
                <w:lang w:eastAsia="ru-RU"/>
              </w:rPr>
            </w:pPr>
            <w:r w:rsidRPr="00D13B8A">
              <w:rPr>
                <w:rFonts w:ascii="Times New Roman" w:eastAsia="Times New Roman" w:hAnsi="Times New Roman" w:cs="Times New Roman"/>
                <w:lang w:eastAsia="ru-RU"/>
              </w:rPr>
              <w:t>Не моложе 9 лет и не старше 15 лет на 31 декабря текущего года</w:t>
            </w:r>
          </w:p>
        </w:tc>
      </w:tr>
    </w:tbl>
    <w:p w14:paraId="50B6CDD4" w14:textId="77777777" w:rsidR="00EF49DA" w:rsidRPr="00D13B8A" w:rsidRDefault="00EF49DA" w:rsidP="00BF749C">
      <w:pPr>
        <w:tabs>
          <w:tab w:val="left" w:pos="1276"/>
        </w:tabs>
        <w:spacing w:after="0" w:line="240" w:lineRule="auto"/>
        <w:ind w:firstLine="709"/>
        <w:jc w:val="both"/>
        <w:rPr>
          <w:rFonts w:ascii="Times New Roman" w:hAnsi="Times New Roman" w:cs="Times New Roman"/>
          <w:sz w:val="28"/>
          <w:szCs w:val="28"/>
        </w:rPr>
      </w:pPr>
    </w:p>
    <w:p w14:paraId="627BFCB6" w14:textId="77777777" w:rsidR="002F7BE8" w:rsidRPr="00D13B8A" w:rsidRDefault="002F7BE8" w:rsidP="00BF749C">
      <w:pPr>
        <w:tabs>
          <w:tab w:val="left" w:pos="1276"/>
        </w:tabs>
        <w:spacing w:after="0" w:line="240" w:lineRule="auto"/>
        <w:ind w:firstLine="709"/>
        <w:jc w:val="both"/>
        <w:rPr>
          <w:rFonts w:ascii="Times New Roman" w:hAnsi="Times New Roman" w:cs="Times New Roman"/>
          <w:sz w:val="28"/>
          <w:szCs w:val="28"/>
        </w:rPr>
      </w:pPr>
    </w:p>
    <w:p w14:paraId="56DFA439" w14:textId="3A2768E7" w:rsidR="0084747C" w:rsidRPr="00D13B8A" w:rsidRDefault="007941C0" w:rsidP="002F7BE8">
      <w:pPr>
        <w:pStyle w:val="1"/>
      </w:pPr>
      <w:bookmarkStart w:id="5" w:name="_Toc125627267"/>
      <w:bookmarkStart w:id="6" w:name="_Toc135911881"/>
      <w:r w:rsidRPr="00D13B8A">
        <w:lastRenderedPageBreak/>
        <w:t>II. Характеристика дополнительной образовательной программы спортивной подготовки</w:t>
      </w:r>
      <w:bookmarkEnd w:id="5"/>
      <w:bookmarkEnd w:id="6"/>
      <w:r w:rsidRPr="00D13B8A">
        <w:t xml:space="preserve"> </w:t>
      </w:r>
    </w:p>
    <w:p w14:paraId="242D46FC" w14:textId="77777777" w:rsidR="00E62E65" w:rsidRPr="00D13B8A" w:rsidRDefault="00E62E65" w:rsidP="00E62E65">
      <w:pPr>
        <w:spacing w:after="0" w:line="240" w:lineRule="auto"/>
        <w:jc w:val="center"/>
        <w:outlineLvl w:val="1"/>
        <w:rPr>
          <w:rFonts w:ascii="Times New Roman" w:eastAsia="Calibri" w:hAnsi="Times New Roman" w:cs="Times New Roman"/>
          <w:bCs/>
          <w:sz w:val="28"/>
          <w:szCs w:val="36"/>
          <w:lang w:eastAsia="x-none"/>
        </w:rPr>
      </w:pPr>
      <w:bookmarkStart w:id="7" w:name="_Toc135911882"/>
      <w:r w:rsidRPr="00D13B8A">
        <w:rPr>
          <w:rFonts w:ascii="Times New Roman" w:eastAsia="Calibri" w:hAnsi="Times New Roman" w:cs="Times New Roman"/>
          <w:bCs/>
          <w:sz w:val="28"/>
          <w:szCs w:val="36"/>
          <w:lang w:val="x-none" w:eastAsia="x-none"/>
        </w:rPr>
        <w:t>Прием на обучение по дополнительной образовательной программе</w:t>
      </w:r>
      <w:bookmarkEnd w:id="7"/>
      <w:r w:rsidRPr="00D13B8A">
        <w:rPr>
          <w:rFonts w:ascii="Times New Roman" w:eastAsia="Calibri" w:hAnsi="Times New Roman" w:cs="Times New Roman"/>
          <w:bCs/>
          <w:sz w:val="28"/>
          <w:szCs w:val="36"/>
          <w:lang w:val="x-none" w:eastAsia="x-none"/>
        </w:rPr>
        <w:t xml:space="preserve"> </w:t>
      </w:r>
    </w:p>
    <w:p w14:paraId="0B3DC6B7" w14:textId="499AAD74" w:rsidR="00E62E65" w:rsidRPr="00D13B8A" w:rsidRDefault="00E62E65" w:rsidP="002F7BE8">
      <w:pPr>
        <w:spacing w:after="0" w:line="240" w:lineRule="auto"/>
        <w:jc w:val="center"/>
        <w:outlineLvl w:val="1"/>
        <w:rPr>
          <w:rFonts w:ascii="Times New Roman" w:eastAsia="Calibri" w:hAnsi="Times New Roman" w:cs="Times New Roman"/>
          <w:bCs/>
          <w:sz w:val="28"/>
          <w:szCs w:val="36"/>
          <w:lang w:val="x-none" w:eastAsia="x-none"/>
        </w:rPr>
      </w:pPr>
      <w:bookmarkStart w:id="8" w:name="_Toc135911883"/>
      <w:r w:rsidRPr="00D13B8A">
        <w:rPr>
          <w:rFonts w:ascii="Times New Roman" w:eastAsia="Calibri" w:hAnsi="Times New Roman" w:cs="Times New Roman"/>
          <w:bCs/>
          <w:sz w:val="28"/>
          <w:szCs w:val="36"/>
          <w:lang w:val="x-none" w:eastAsia="x-none"/>
        </w:rPr>
        <w:t>спортивной подготовки</w:t>
      </w:r>
      <w:bookmarkEnd w:id="8"/>
    </w:p>
    <w:p w14:paraId="5BFCFFDE" w14:textId="3F378821" w:rsidR="00E62E65" w:rsidRPr="00D13B8A" w:rsidRDefault="0011075F" w:rsidP="00E62E65">
      <w:pPr>
        <w:widowControl w:val="0"/>
        <w:shd w:val="clear" w:color="auto" w:fill="FFFFFF"/>
        <w:autoSpaceDE w:val="0"/>
        <w:autoSpaceDN w:val="0"/>
        <w:adjustRightInd w:val="0"/>
        <w:spacing w:before="5" w:after="0" w:line="317" w:lineRule="exact"/>
        <w:ind w:right="48" w:firstLine="709"/>
        <w:jc w:val="both"/>
        <w:rPr>
          <w:rFonts w:ascii="Times New Roman" w:eastAsia="Times New Roman" w:hAnsi="Times New Roman" w:cs="Times New Roman"/>
          <w:sz w:val="28"/>
          <w:szCs w:val="28"/>
          <w:lang w:eastAsia="ru-RU"/>
        </w:rPr>
      </w:pPr>
      <w:r w:rsidRPr="00D13B8A">
        <w:rPr>
          <w:rFonts w:ascii="Times New Roman" w:eastAsia="Times New Roman" w:hAnsi="Times New Roman" w:cs="Times New Roman"/>
          <w:sz w:val="28"/>
          <w:szCs w:val="28"/>
          <w:lang w:eastAsia="ru-RU"/>
        </w:rPr>
        <w:t>Учреждение</w:t>
      </w:r>
      <w:r w:rsidR="00E62E65" w:rsidRPr="00D13B8A">
        <w:rPr>
          <w:rFonts w:ascii="Times New Roman" w:eastAsia="Times New Roman" w:hAnsi="Times New Roman" w:cs="Times New Roman"/>
          <w:sz w:val="28"/>
          <w:szCs w:val="28"/>
          <w:lang w:eastAsia="ru-RU"/>
        </w:rPr>
        <w:t>, ре</w:t>
      </w:r>
      <w:r w:rsidRPr="00D13B8A">
        <w:rPr>
          <w:rFonts w:ascii="Times New Roman" w:eastAsia="Times New Roman" w:hAnsi="Times New Roman" w:cs="Times New Roman"/>
          <w:sz w:val="28"/>
          <w:szCs w:val="28"/>
          <w:lang w:eastAsia="ru-RU"/>
        </w:rPr>
        <w:t>ализует Программу по виду спорта «парусный спорт»</w:t>
      </w:r>
      <w:r w:rsidR="00E62E65" w:rsidRPr="00D13B8A">
        <w:rPr>
          <w:rFonts w:ascii="Times New Roman" w:eastAsia="Times New Roman" w:hAnsi="Times New Roman" w:cs="Times New Roman"/>
          <w:sz w:val="28"/>
          <w:szCs w:val="28"/>
          <w:lang w:eastAsia="ru-RU"/>
        </w:rPr>
        <w:t xml:space="preserve">, объявляет прием граждан на обучение при наличии </w:t>
      </w:r>
      <w:r w:rsidR="00260139" w:rsidRPr="00D13B8A">
        <w:rPr>
          <w:rFonts w:ascii="Times New Roman" w:eastAsia="Times New Roman" w:hAnsi="Times New Roman" w:cs="Times New Roman"/>
          <w:sz w:val="28"/>
          <w:szCs w:val="28"/>
          <w:lang w:eastAsia="ru-RU"/>
        </w:rPr>
        <w:t xml:space="preserve">вакантных мест и </w:t>
      </w:r>
      <w:r w:rsidR="00E62E65" w:rsidRPr="00D13B8A">
        <w:rPr>
          <w:rFonts w:ascii="Times New Roman" w:eastAsia="Times New Roman" w:hAnsi="Times New Roman" w:cs="Times New Roman"/>
          <w:sz w:val="28"/>
          <w:szCs w:val="28"/>
          <w:lang w:eastAsia="ru-RU"/>
        </w:rPr>
        <w:t>соответствующей лицензии на осуществление образовательной деятельности.</w:t>
      </w:r>
    </w:p>
    <w:p w14:paraId="13F0D9FE" w14:textId="2CBED519" w:rsidR="00E62E65" w:rsidRPr="00D13B8A" w:rsidRDefault="00E62E65" w:rsidP="00E62E65">
      <w:pPr>
        <w:widowControl w:val="0"/>
        <w:shd w:val="clear" w:color="auto" w:fill="FFFFFF"/>
        <w:autoSpaceDE w:val="0"/>
        <w:autoSpaceDN w:val="0"/>
        <w:adjustRightInd w:val="0"/>
        <w:spacing w:before="5" w:after="0" w:line="317" w:lineRule="exact"/>
        <w:ind w:right="48" w:firstLine="709"/>
        <w:jc w:val="both"/>
        <w:rPr>
          <w:rFonts w:ascii="Times New Roman" w:eastAsia="Times New Roman" w:hAnsi="Times New Roman" w:cs="Times New Roman"/>
          <w:sz w:val="28"/>
          <w:szCs w:val="28"/>
          <w:lang w:eastAsia="ru-RU"/>
        </w:rPr>
      </w:pPr>
      <w:r w:rsidRPr="00D13B8A">
        <w:rPr>
          <w:rFonts w:ascii="Times New Roman" w:eastAsia="Times New Roman" w:hAnsi="Times New Roman" w:cs="Times New Roman"/>
          <w:sz w:val="28"/>
          <w:szCs w:val="28"/>
          <w:lang w:eastAsia="ru-RU"/>
        </w:rPr>
        <w:t xml:space="preserve">При приеме граждан на обучение по </w:t>
      </w:r>
      <w:r w:rsidR="00260139" w:rsidRPr="00D13B8A">
        <w:rPr>
          <w:rFonts w:ascii="Times New Roman" w:eastAsia="Times New Roman" w:hAnsi="Times New Roman" w:cs="Times New Roman"/>
          <w:sz w:val="28"/>
          <w:szCs w:val="28"/>
          <w:lang w:eastAsia="ru-RU"/>
        </w:rPr>
        <w:t>П</w:t>
      </w:r>
      <w:r w:rsidRPr="00D13B8A">
        <w:rPr>
          <w:rFonts w:ascii="Times New Roman" w:eastAsia="Times New Roman" w:hAnsi="Times New Roman" w:cs="Times New Roman"/>
          <w:sz w:val="28"/>
          <w:szCs w:val="28"/>
          <w:lang w:eastAsia="ru-RU"/>
        </w:rPr>
        <w:t>рограмме требования к уровню их образования не предъявляются.</w:t>
      </w:r>
    </w:p>
    <w:p w14:paraId="19E79FCC" w14:textId="3001E41E" w:rsidR="00E62E65" w:rsidRPr="00D13B8A" w:rsidRDefault="00E62E65" w:rsidP="00E62E65">
      <w:pPr>
        <w:widowControl w:val="0"/>
        <w:shd w:val="clear" w:color="auto" w:fill="FFFFFF"/>
        <w:autoSpaceDE w:val="0"/>
        <w:autoSpaceDN w:val="0"/>
        <w:adjustRightInd w:val="0"/>
        <w:spacing w:before="5" w:after="0" w:line="317" w:lineRule="exact"/>
        <w:ind w:right="48" w:firstLine="709"/>
        <w:jc w:val="both"/>
        <w:rPr>
          <w:rFonts w:ascii="Times New Roman" w:eastAsia="Times New Roman" w:hAnsi="Times New Roman" w:cs="Times New Roman"/>
          <w:sz w:val="28"/>
          <w:szCs w:val="28"/>
          <w:lang w:eastAsia="ru-RU"/>
        </w:rPr>
      </w:pPr>
      <w:r w:rsidRPr="00D13B8A">
        <w:rPr>
          <w:rFonts w:ascii="Times New Roman" w:eastAsia="Times New Roman" w:hAnsi="Times New Roman" w:cs="Times New Roman"/>
          <w:sz w:val="28"/>
          <w:szCs w:val="28"/>
          <w:lang w:eastAsia="ru-RU"/>
        </w:rPr>
        <w:t>Индивидуальный отбор проводится в целях выявления лиц, имеющих необходимые для освоения способности в области физической культуры и спорта.</w:t>
      </w:r>
    </w:p>
    <w:p w14:paraId="65EA0343" w14:textId="580BA267" w:rsidR="00E62E65" w:rsidRPr="00D13B8A" w:rsidRDefault="00E62E65" w:rsidP="00E62E65">
      <w:pPr>
        <w:widowControl w:val="0"/>
        <w:shd w:val="clear" w:color="auto" w:fill="FFFFFF"/>
        <w:autoSpaceDE w:val="0"/>
        <w:autoSpaceDN w:val="0"/>
        <w:adjustRightInd w:val="0"/>
        <w:spacing w:before="5" w:after="0" w:line="317" w:lineRule="exact"/>
        <w:ind w:right="48" w:firstLine="709"/>
        <w:jc w:val="both"/>
        <w:rPr>
          <w:rFonts w:ascii="Times New Roman" w:eastAsia="Times New Roman" w:hAnsi="Times New Roman" w:cs="Times New Roman"/>
          <w:sz w:val="28"/>
          <w:szCs w:val="28"/>
          <w:lang w:eastAsia="ru-RU"/>
        </w:rPr>
      </w:pPr>
      <w:r w:rsidRPr="00D13B8A">
        <w:rPr>
          <w:rFonts w:ascii="Times New Roman" w:eastAsia="Times New Roman" w:hAnsi="Times New Roman" w:cs="Times New Roman"/>
          <w:sz w:val="28"/>
          <w:szCs w:val="28"/>
          <w:lang w:eastAsia="ru-RU"/>
        </w:rPr>
        <w:t xml:space="preserve">Для проведения индивидуального отбора поступающих </w:t>
      </w:r>
      <w:r w:rsidR="00260139" w:rsidRPr="00D13B8A">
        <w:rPr>
          <w:rFonts w:ascii="Times New Roman" w:eastAsia="Times New Roman" w:hAnsi="Times New Roman" w:cs="Times New Roman"/>
          <w:sz w:val="28"/>
          <w:szCs w:val="28"/>
          <w:lang w:eastAsia="ru-RU"/>
        </w:rPr>
        <w:t>Учреждение</w:t>
      </w:r>
      <w:r w:rsidRPr="00D13B8A">
        <w:rPr>
          <w:rFonts w:ascii="Times New Roman" w:eastAsia="Times New Roman" w:hAnsi="Times New Roman" w:cs="Times New Roman"/>
          <w:sz w:val="28"/>
          <w:szCs w:val="28"/>
          <w:lang w:eastAsia="ru-RU"/>
        </w:rPr>
        <w:t xml:space="preserve"> проводит тестирование, а также вправе проводить предварительные просмотры, анкетирование, консультации в порядке, установленном локальным нормативным актом </w:t>
      </w:r>
      <w:r w:rsidR="00260139" w:rsidRPr="00D13B8A">
        <w:rPr>
          <w:rFonts w:ascii="Times New Roman" w:eastAsia="Times New Roman" w:hAnsi="Times New Roman" w:cs="Times New Roman"/>
          <w:sz w:val="28"/>
          <w:szCs w:val="28"/>
          <w:lang w:eastAsia="ru-RU"/>
        </w:rPr>
        <w:t>Учреждения</w:t>
      </w:r>
      <w:r w:rsidRPr="00D13B8A">
        <w:rPr>
          <w:rFonts w:ascii="Times New Roman" w:eastAsia="Times New Roman" w:hAnsi="Times New Roman" w:cs="Times New Roman"/>
          <w:sz w:val="28"/>
          <w:szCs w:val="28"/>
          <w:lang w:eastAsia="ru-RU"/>
        </w:rPr>
        <w:t>.</w:t>
      </w:r>
    </w:p>
    <w:p w14:paraId="6EDB05D5" w14:textId="77777777" w:rsidR="007941C0" w:rsidRPr="00D13B8A" w:rsidRDefault="007941C0" w:rsidP="00DD5158">
      <w:pPr>
        <w:pStyle w:val="a4"/>
        <w:autoSpaceDE w:val="0"/>
        <w:autoSpaceDN w:val="0"/>
        <w:adjustRightInd w:val="0"/>
        <w:spacing w:after="0" w:line="240" w:lineRule="auto"/>
        <w:ind w:left="0"/>
        <w:rPr>
          <w:rFonts w:ascii="Times New Roman" w:hAnsi="Times New Roman" w:cs="Times New Roman"/>
          <w:b/>
          <w:sz w:val="28"/>
          <w:szCs w:val="28"/>
        </w:rPr>
      </w:pPr>
    </w:p>
    <w:p w14:paraId="7112E53A" w14:textId="0F45A5F1" w:rsidR="009A0200" w:rsidRPr="00D13B8A" w:rsidRDefault="00043F7D" w:rsidP="00BF749C">
      <w:pPr>
        <w:pStyle w:val="a4"/>
        <w:tabs>
          <w:tab w:val="left" w:pos="1276"/>
        </w:tabs>
        <w:autoSpaceDE w:val="0"/>
        <w:autoSpaceDN w:val="0"/>
        <w:adjustRightInd w:val="0"/>
        <w:spacing w:after="0" w:line="240" w:lineRule="auto"/>
        <w:ind w:left="0" w:firstLine="709"/>
        <w:jc w:val="both"/>
        <w:rPr>
          <w:rFonts w:ascii="Times New Roman" w:hAnsi="Times New Roman" w:cs="Times New Roman"/>
          <w:sz w:val="28"/>
          <w:szCs w:val="28"/>
        </w:rPr>
      </w:pPr>
      <w:bookmarkStart w:id="9" w:name="_Toc125627268"/>
      <w:bookmarkStart w:id="10" w:name="_Toc135911884"/>
      <w:r w:rsidRPr="00D13B8A">
        <w:rPr>
          <w:rStyle w:val="20"/>
          <w:rFonts w:eastAsiaTheme="minorHAnsi"/>
        </w:rPr>
        <w:t>Сроки реализации этапов спортивной подготовки</w:t>
      </w:r>
      <w:bookmarkEnd w:id="9"/>
      <w:bookmarkEnd w:id="10"/>
      <w:r w:rsidRPr="00D13B8A">
        <w:rPr>
          <w:rFonts w:ascii="Times New Roman" w:hAnsi="Times New Roman" w:cs="Times New Roman"/>
          <w:bCs/>
          <w:sz w:val="28"/>
          <w:szCs w:val="28"/>
        </w:rPr>
        <w:t xml:space="preserve"> и возрастные границы лиц, проходящих спортивную подготовку, </w:t>
      </w:r>
      <w:r w:rsidR="009A0200" w:rsidRPr="00D13B8A">
        <w:rPr>
          <w:rFonts w:ascii="Times New Roman" w:eastAsia="Times New Roman" w:hAnsi="Times New Roman" w:cs="Times New Roman"/>
          <w:sz w:val="28"/>
          <w:szCs w:val="28"/>
        </w:rPr>
        <w:t xml:space="preserve">количество лиц, проходящих </w:t>
      </w:r>
      <w:r w:rsidRPr="00D13B8A">
        <w:rPr>
          <w:rFonts w:ascii="Times New Roman" w:eastAsia="Times New Roman" w:hAnsi="Times New Roman" w:cs="Times New Roman"/>
          <w:sz w:val="28"/>
          <w:szCs w:val="28"/>
        </w:rPr>
        <w:t xml:space="preserve">спортивную </w:t>
      </w:r>
      <w:r w:rsidR="007D6A34" w:rsidRPr="00D13B8A">
        <w:rPr>
          <w:rFonts w:ascii="Times New Roman" w:eastAsia="Times New Roman" w:hAnsi="Times New Roman" w:cs="Times New Roman"/>
          <w:sz w:val="28"/>
          <w:szCs w:val="28"/>
        </w:rPr>
        <w:br/>
      </w:r>
      <w:r w:rsidRPr="00D13B8A">
        <w:rPr>
          <w:rFonts w:ascii="Times New Roman" w:eastAsia="Times New Roman" w:hAnsi="Times New Roman" w:cs="Times New Roman"/>
          <w:sz w:val="28"/>
          <w:szCs w:val="28"/>
        </w:rPr>
        <w:t>подготовку в группах на этапах спортивной подготовки</w:t>
      </w:r>
      <w:r w:rsidR="009A0200" w:rsidRPr="00D13B8A">
        <w:rPr>
          <w:rFonts w:ascii="Times New Roman" w:eastAsia="Times New Roman" w:hAnsi="Times New Roman" w:cs="Times New Roman"/>
          <w:sz w:val="28"/>
          <w:szCs w:val="28"/>
        </w:rPr>
        <w:t>:</w:t>
      </w:r>
    </w:p>
    <w:p w14:paraId="4C56499A" w14:textId="7CF0E33E" w:rsidR="009A0200" w:rsidRPr="00D13B8A" w:rsidRDefault="000A685A" w:rsidP="00BF749C">
      <w:pPr>
        <w:pStyle w:val="a4"/>
        <w:tabs>
          <w:tab w:val="left" w:pos="1276"/>
        </w:tabs>
        <w:autoSpaceDE w:val="0"/>
        <w:autoSpaceDN w:val="0"/>
        <w:adjustRightInd w:val="0"/>
        <w:spacing w:after="0" w:line="240" w:lineRule="auto"/>
        <w:ind w:left="0" w:firstLine="709"/>
        <w:jc w:val="both"/>
        <w:rPr>
          <w:rFonts w:ascii="Times New Roman" w:hAnsi="Times New Roman" w:cs="Times New Roman"/>
          <w:sz w:val="28"/>
          <w:szCs w:val="28"/>
        </w:rPr>
      </w:pPr>
      <w:r w:rsidRPr="00D13B8A">
        <w:rPr>
          <w:rFonts w:ascii="Times New Roman" w:eastAsia="Times New Roman" w:hAnsi="Times New Roman" w:cs="Times New Roman"/>
          <w:sz w:val="28"/>
          <w:szCs w:val="28"/>
        </w:rPr>
        <w:t xml:space="preserve">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07"/>
        <w:gridCol w:w="2504"/>
        <w:gridCol w:w="2623"/>
        <w:gridCol w:w="1961"/>
      </w:tblGrid>
      <w:tr w:rsidR="00D13B8A" w:rsidRPr="00D13B8A" w14:paraId="6137B02F" w14:textId="77777777" w:rsidTr="0032216E">
        <w:trPr>
          <w:jc w:val="center"/>
        </w:trPr>
        <w:tc>
          <w:tcPr>
            <w:tcW w:w="0" w:type="auto"/>
            <w:tcMar>
              <w:top w:w="15" w:type="dxa"/>
              <w:left w:w="15" w:type="dxa"/>
              <w:bottom w:w="15" w:type="dxa"/>
              <w:right w:w="15" w:type="dxa"/>
            </w:tcMar>
          </w:tcPr>
          <w:p w14:paraId="25528A04" w14:textId="77777777" w:rsidR="009A0200" w:rsidRPr="00D13B8A" w:rsidRDefault="009A0200" w:rsidP="009A0200">
            <w:pPr>
              <w:spacing w:after="0" w:line="240" w:lineRule="auto"/>
              <w:ind w:right="156"/>
              <w:jc w:val="center"/>
              <w:rPr>
                <w:rFonts w:ascii="Times New Roman" w:eastAsia="Times New Roman" w:hAnsi="Times New Roman" w:cs="Times New Roman"/>
                <w:b/>
                <w:bCs/>
                <w:sz w:val="24"/>
                <w:szCs w:val="24"/>
                <w:lang w:eastAsia="ru-RU"/>
              </w:rPr>
            </w:pPr>
            <w:r w:rsidRPr="00D13B8A">
              <w:rPr>
                <w:rFonts w:ascii="Times New Roman" w:eastAsia="Times New Roman" w:hAnsi="Times New Roman" w:cs="Times New Roman"/>
                <w:b/>
                <w:bCs/>
                <w:sz w:val="24"/>
                <w:szCs w:val="24"/>
                <w:lang w:eastAsia="ru-RU"/>
              </w:rPr>
              <w:t>Этапы спортивной подготовки</w:t>
            </w:r>
          </w:p>
        </w:tc>
        <w:tc>
          <w:tcPr>
            <w:tcW w:w="0" w:type="auto"/>
            <w:tcMar>
              <w:top w:w="15" w:type="dxa"/>
              <w:left w:w="15" w:type="dxa"/>
              <w:bottom w:w="15" w:type="dxa"/>
              <w:right w:w="15" w:type="dxa"/>
            </w:tcMar>
          </w:tcPr>
          <w:p w14:paraId="6A857299" w14:textId="32DC7E5A" w:rsidR="009A0200" w:rsidRPr="00D13B8A" w:rsidRDefault="009A0200" w:rsidP="009A0200">
            <w:pPr>
              <w:spacing w:after="0" w:line="240" w:lineRule="auto"/>
              <w:jc w:val="center"/>
              <w:rPr>
                <w:rFonts w:ascii="Times New Roman" w:eastAsia="Times New Roman" w:hAnsi="Times New Roman" w:cs="Times New Roman"/>
                <w:b/>
                <w:bCs/>
                <w:sz w:val="24"/>
                <w:szCs w:val="24"/>
                <w:lang w:eastAsia="ru-RU"/>
              </w:rPr>
            </w:pPr>
            <w:r w:rsidRPr="00D13B8A">
              <w:rPr>
                <w:rFonts w:ascii="Times New Roman" w:eastAsia="Times New Roman" w:hAnsi="Times New Roman" w:cs="Times New Roman"/>
                <w:b/>
                <w:bCs/>
                <w:sz w:val="24"/>
                <w:szCs w:val="24"/>
                <w:lang w:eastAsia="ru-RU"/>
              </w:rPr>
              <w:t>Срок реализации этапов спортивной подготовки (лет)</w:t>
            </w:r>
          </w:p>
        </w:tc>
        <w:tc>
          <w:tcPr>
            <w:tcW w:w="0" w:type="auto"/>
            <w:tcMar>
              <w:top w:w="15" w:type="dxa"/>
              <w:left w:w="15" w:type="dxa"/>
              <w:bottom w:w="15" w:type="dxa"/>
              <w:right w:w="15" w:type="dxa"/>
            </w:tcMar>
          </w:tcPr>
          <w:p w14:paraId="1C8A4BCC" w14:textId="79673ED8" w:rsidR="009A0200" w:rsidRPr="00D13B8A" w:rsidRDefault="009A0200" w:rsidP="009A0200">
            <w:pPr>
              <w:spacing w:after="0" w:line="240" w:lineRule="auto"/>
              <w:jc w:val="center"/>
              <w:rPr>
                <w:rFonts w:ascii="Times New Roman" w:eastAsia="Times New Roman" w:hAnsi="Times New Roman" w:cs="Times New Roman"/>
                <w:b/>
                <w:bCs/>
                <w:sz w:val="24"/>
                <w:szCs w:val="24"/>
                <w:lang w:eastAsia="ru-RU"/>
              </w:rPr>
            </w:pPr>
            <w:r w:rsidRPr="00D13B8A">
              <w:rPr>
                <w:rFonts w:ascii="Times New Roman" w:eastAsia="Times New Roman" w:hAnsi="Times New Roman" w:cs="Times New Roman"/>
                <w:b/>
                <w:bCs/>
                <w:sz w:val="24"/>
                <w:szCs w:val="24"/>
                <w:lang w:eastAsia="ru-RU"/>
              </w:rPr>
              <w:t>Возрастные границы лиц, проходящих спортивную подготовку (лет)</w:t>
            </w:r>
          </w:p>
        </w:tc>
        <w:tc>
          <w:tcPr>
            <w:tcW w:w="0" w:type="auto"/>
            <w:tcMar>
              <w:top w:w="15" w:type="dxa"/>
              <w:left w:w="15" w:type="dxa"/>
              <w:bottom w:w="15" w:type="dxa"/>
              <w:right w:w="15" w:type="dxa"/>
            </w:tcMar>
          </w:tcPr>
          <w:p w14:paraId="008AA063" w14:textId="0315301D" w:rsidR="009A0200" w:rsidRPr="00D13B8A" w:rsidRDefault="009A0200" w:rsidP="009A0200">
            <w:pPr>
              <w:spacing w:after="0" w:line="240" w:lineRule="auto"/>
              <w:jc w:val="center"/>
              <w:rPr>
                <w:rFonts w:ascii="Times New Roman" w:eastAsia="Times New Roman" w:hAnsi="Times New Roman" w:cs="Times New Roman"/>
                <w:b/>
                <w:bCs/>
                <w:sz w:val="24"/>
                <w:szCs w:val="24"/>
                <w:lang w:eastAsia="ru-RU"/>
              </w:rPr>
            </w:pPr>
            <w:r w:rsidRPr="00D13B8A">
              <w:rPr>
                <w:rFonts w:ascii="Times New Roman" w:eastAsia="Times New Roman" w:hAnsi="Times New Roman" w:cs="Times New Roman"/>
                <w:b/>
                <w:bCs/>
                <w:sz w:val="24"/>
                <w:szCs w:val="24"/>
                <w:lang w:eastAsia="ru-RU"/>
              </w:rPr>
              <w:t>Наполняемость (человек)</w:t>
            </w:r>
          </w:p>
        </w:tc>
      </w:tr>
      <w:tr w:rsidR="00D13B8A" w:rsidRPr="00D13B8A" w14:paraId="06B0433A" w14:textId="77777777" w:rsidTr="0032216E">
        <w:trPr>
          <w:jc w:val="center"/>
        </w:trPr>
        <w:tc>
          <w:tcPr>
            <w:tcW w:w="0" w:type="auto"/>
            <w:tcMar>
              <w:top w:w="15" w:type="dxa"/>
              <w:left w:w="15" w:type="dxa"/>
              <w:bottom w:w="15" w:type="dxa"/>
              <w:right w:w="15" w:type="dxa"/>
            </w:tcMar>
          </w:tcPr>
          <w:p w14:paraId="306EDA16" w14:textId="77777777" w:rsidR="009A0200" w:rsidRPr="00D13B8A" w:rsidRDefault="009A0200" w:rsidP="009A0200">
            <w:pPr>
              <w:spacing w:after="0" w:line="240" w:lineRule="auto"/>
              <w:ind w:right="156"/>
              <w:jc w:val="both"/>
              <w:rPr>
                <w:rFonts w:ascii="Times New Roman" w:eastAsia="Times New Roman" w:hAnsi="Times New Roman" w:cs="Times New Roman"/>
                <w:sz w:val="24"/>
                <w:szCs w:val="24"/>
                <w:lang w:eastAsia="ru-RU"/>
              </w:rPr>
            </w:pPr>
            <w:r w:rsidRPr="00D13B8A">
              <w:rPr>
                <w:rFonts w:ascii="Times New Roman" w:eastAsia="Times New Roman" w:hAnsi="Times New Roman" w:cs="Times New Roman"/>
                <w:sz w:val="24"/>
                <w:szCs w:val="24"/>
                <w:lang w:eastAsia="ru-RU"/>
              </w:rPr>
              <w:t>Этап начальной подготовки</w:t>
            </w:r>
          </w:p>
        </w:tc>
        <w:tc>
          <w:tcPr>
            <w:tcW w:w="0" w:type="auto"/>
            <w:tcMar>
              <w:top w:w="15" w:type="dxa"/>
              <w:left w:w="15" w:type="dxa"/>
              <w:bottom w:w="15" w:type="dxa"/>
              <w:right w:w="15" w:type="dxa"/>
            </w:tcMar>
          </w:tcPr>
          <w:p w14:paraId="27B14939" w14:textId="5B8BD7BF" w:rsidR="009A0200" w:rsidRPr="00D13B8A" w:rsidRDefault="009A0200" w:rsidP="009A0200">
            <w:pPr>
              <w:spacing w:after="0" w:line="240" w:lineRule="auto"/>
              <w:jc w:val="center"/>
              <w:rPr>
                <w:rFonts w:ascii="Times New Roman" w:eastAsia="Times New Roman" w:hAnsi="Times New Roman" w:cs="Times New Roman"/>
                <w:sz w:val="24"/>
                <w:szCs w:val="24"/>
                <w:lang w:eastAsia="ru-RU"/>
              </w:rPr>
            </w:pPr>
            <w:r w:rsidRPr="00D13B8A">
              <w:rPr>
                <w:rFonts w:ascii="Times New Roman" w:eastAsia="Times New Roman" w:hAnsi="Times New Roman" w:cs="Times New Roman"/>
                <w:sz w:val="24"/>
                <w:szCs w:val="24"/>
                <w:lang w:eastAsia="ru-RU"/>
              </w:rPr>
              <w:t>2-3</w:t>
            </w:r>
          </w:p>
        </w:tc>
        <w:tc>
          <w:tcPr>
            <w:tcW w:w="0" w:type="auto"/>
            <w:tcMar>
              <w:top w:w="15" w:type="dxa"/>
              <w:left w:w="15" w:type="dxa"/>
              <w:bottom w:w="15" w:type="dxa"/>
              <w:right w:w="15" w:type="dxa"/>
            </w:tcMar>
          </w:tcPr>
          <w:p w14:paraId="5752D145" w14:textId="77777777" w:rsidR="009A0200" w:rsidRPr="00D13B8A" w:rsidRDefault="009A0200" w:rsidP="009A0200">
            <w:pPr>
              <w:spacing w:after="0" w:line="240" w:lineRule="auto"/>
              <w:jc w:val="center"/>
              <w:rPr>
                <w:rFonts w:ascii="Times New Roman" w:eastAsia="Times New Roman" w:hAnsi="Times New Roman" w:cs="Times New Roman"/>
                <w:sz w:val="24"/>
                <w:szCs w:val="24"/>
                <w:lang w:eastAsia="ru-RU"/>
              </w:rPr>
            </w:pPr>
            <w:r w:rsidRPr="00D13B8A">
              <w:rPr>
                <w:rFonts w:ascii="Times New Roman" w:eastAsia="Times New Roman" w:hAnsi="Times New Roman" w:cs="Times New Roman"/>
                <w:sz w:val="24"/>
                <w:szCs w:val="24"/>
                <w:lang w:eastAsia="ru-RU"/>
              </w:rPr>
              <w:t>9</w:t>
            </w:r>
          </w:p>
        </w:tc>
        <w:tc>
          <w:tcPr>
            <w:tcW w:w="0" w:type="auto"/>
            <w:tcMar>
              <w:top w:w="15" w:type="dxa"/>
              <w:left w:w="15" w:type="dxa"/>
              <w:bottom w:w="15" w:type="dxa"/>
              <w:right w:w="15" w:type="dxa"/>
            </w:tcMar>
          </w:tcPr>
          <w:p w14:paraId="1F331B6F" w14:textId="77777777" w:rsidR="009A0200" w:rsidRPr="00D13B8A" w:rsidRDefault="009A0200" w:rsidP="009A0200">
            <w:pPr>
              <w:spacing w:after="0" w:line="240" w:lineRule="auto"/>
              <w:jc w:val="center"/>
              <w:rPr>
                <w:rFonts w:ascii="Times New Roman" w:eastAsia="Times New Roman" w:hAnsi="Times New Roman" w:cs="Times New Roman"/>
                <w:sz w:val="24"/>
                <w:szCs w:val="24"/>
                <w:lang w:eastAsia="ru-RU"/>
              </w:rPr>
            </w:pPr>
            <w:r w:rsidRPr="00D13B8A">
              <w:rPr>
                <w:rFonts w:ascii="Times New Roman" w:eastAsia="Times New Roman" w:hAnsi="Times New Roman" w:cs="Times New Roman"/>
                <w:sz w:val="24"/>
                <w:szCs w:val="24"/>
                <w:lang w:eastAsia="ru-RU"/>
              </w:rPr>
              <w:t>12</w:t>
            </w:r>
          </w:p>
        </w:tc>
      </w:tr>
      <w:tr w:rsidR="00D13B8A" w:rsidRPr="00D13B8A" w14:paraId="4BFE6E8C" w14:textId="77777777" w:rsidTr="0032216E">
        <w:trPr>
          <w:jc w:val="center"/>
        </w:trPr>
        <w:tc>
          <w:tcPr>
            <w:tcW w:w="0" w:type="auto"/>
            <w:tcMar>
              <w:top w:w="15" w:type="dxa"/>
              <w:left w:w="15" w:type="dxa"/>
              <w:bottom w:w="15" w:type="dxa"/>
              <w:right w:w="15" w:type="dxa"/>
            </w:tcMar>
          </w:tcPr>
          <w:p w14:paraId="330FA9A4" w14:textId="73855D41" w:rsidR="009A0200" w:rsidRPr="00D13B8A" w:rsidRDefault="009A0200" w:rsidP="009A0200">
            <w:pPr>
              <w:spacing w:after="0" w:line="240" w:lineRule="auto"/>
              <w:ind w:right="156"/>
              <w:jc w:val="both"/>
              <w:rPr>
                <w:rFonts w:ascii="Times New Roman" w:eastAsia="Times New Roman" w:hAnsi="Times New Roman" w:cs="Times New Roman"/>
                <w:sz w:val="24"/>
                <w:szCs w:val="24"/>
                <w:lang w:eastAsia="ru-RU"/>
              </w:rPr>
            </w:pPr>
            <w:r w:rsidRPr="00D13B8A">
              <w:rPr>
                <w:rFonts w:ascii="Times New Roman" w:eastAsia="Times New Roman" w:hAnsi="Times New Roman" w:cs="Times New Roman"/>
                <w:sz w:val="24"/>
                <w:szCs w:val="24"/>
                <w:lang w:eastAsia="ru-RU"/>
              </w:rPr>
              <w:t>Учебно-тренировочный этап (этап спортивной специализации)</w:t>
            </w:r>
          </w:p>
        </w:tc>
        <w:tc>
          <w:tcPr>
            <w:tcW w:w="0" w:type="auto"/>
            <w:tcMar>
              <w:top w:w="15" w:type="dxa"/>
              <w:left w:w="15" w:type="dxa"/>
              <w:bottom w:w="15" w:type="dxa"/>
              <w:right w:w="15" w:type="dxa"/>
            </w:tcMar>
          </w:tcPr>
          <w:p w14:paraId="7AEBBA70" w14:textId="1EE0AE3A" w:rsidR="009A0200" w:rsidRPr="00D13B8A" w:rsidRDefault="009A0200" w:rsidP="009A0200">
            <w:pPr>
              <w:spacing w:after="0" w:line="240" w:lineRule="auto"/>
              <w:jc w:val="center"/>
              <w:rPr>
                <w:rFonts w:ascii="Times New Roman" w:eastAsia="Times New Roman" w:hAnsi="Times New Roman" w:cs="Times New Roman"/>
                <w:sz w:val="24"/>
                <w:szCs w:val="24"/>
                <w:lang w:eastAsia="ru-RU"/>
              </w:rPr>
            </w:pPr>
            <w:r w:rsidRPr="00D13B8A">
              <w:rPr>
                <w:rFonts w:ascii="Times New Roman" w:eastAsia="Times New Roman" w:hAnsi="Times New Roman" w:cs="Times New Roman"/>
                <w:sz w:val="24"/>
                <w:szCs w:val="24"/>
                <w:lang w:eastAsia="ru-RU"/>
              </w:rPr>
              <w:t>3-5</w:t>
            </w:r>
          </w:p>
        </w:tc>
        <w:tc>
          <w:tcPr>
            <w:tcW w:w="0" w:type="auto"/>
            <w:tcMar>
              <w:top w:w="15" w:type="dxa"/>
              <w:left w:w="15" w:type="dxa"/>
              <w:bottom w:w="15" w:type="dxa"/>
              <w:right w:w="15" w:type="dxa"/>
            </w:tcMar>
          </w:tcPr>
          <w:p w14:paraId="405C4DED" w14:textId="77777777" w:rsidR="009A0200" w:rsidRPr="00D13B8A" w:rsidRDefault="009A0200" w:rsidP="009A0200">
            <w:pPr>
              <w:spacing w:after="0" w:line="240" w:lineRule="auto"/>
              <w:jc w:val="center"/>
              <w:rPr>
                <w:rFonts w:ascii="Times New Roman" w:eastAsia="Times New Roman" w:hAnsi="Times New Roman" w:cs="Times New Roman"/>
                <w:sz w:val="24"/>
                <w:szCs w:val="24"/>
                <w:lang w:eastAsia="ru-RU"/>
              </w:rPr>
            </w:pPr>
            <w:r w:rsidRPr="00D13B8A">
              <w:rPr>
                <w:rFonts w:ascii="Times New Roman" w:eastAsia="Times New Roman" w:hAnsi="Times New Roman" w:cs="Times New Roman"/>
                <w:sz w:val="24"/>
                <w:szCs w:val="24"/>
                <w:lang w:eastAsia="ru-RU"/>
              </w:rPr>
              <w:t>11</w:t>
            </w:r>
          </w:p>
        </w:tc>
        <w:tc>
          <w:tcPr>
            <w:tcW w:w="0" w:type="auto"/>
            <w:tcMar>
              <w:top w:w="15" w:type="dxa"/>
              <w:left w:w="15" w:type="dxa"/>
              <w:bottom w:w="15" w:type="dxa"/>
              <w:right w:w="15" w:type="dxa"/>
            </w:tcMar>
          </w:tcPr>
          <w:p w14:paraId="30266506" w14:textId="77777777" w:rsidR="009A0200" w:rsidRPr="00D13B8A" w:rsidRDefault="009A0200" w:rsidP="009A0200">
            <w:pPr>
              <w:spacing w:after="0" w:line="240" w:lineRule="auto"/>
              <w:jc w:val="center"/>
              <w:rPr>
                <w:rFonts w:ascii="Times New Roman" w:eastAsia="Times New Roman" w:hAnsi="Times New Roman" w:cs="Times New Roman"/>
                <w:sz w:val="24"/>
                <w:szCs w:val="24"/>
                <w:lang w:eastAsia="ru-RU"/>
              </w:rPr>
            </w:pPr>
            <w:r w:rsidRPr="00D13B8A">
              <w:rPr>
                <w:rFonts w:ascii="Times New Roman" w:eastAsia="Times New Roman" w:hAnsi="Times New Roman" w:cs="Times New Roman"/>
                <w:sz w:val="24"/>
                <w:szCs w:val="24"/>
                <w:lang w:eastAsia="ru-RU"/>
              </w:rPr>
              <w:t>6</w:t>
            </w:r>
          </w:p>
        </w:tc>
      </w:tr>
      <w:tr w:rsidR="00D13B8A" w:rsidRPr="00D13B8A" w14:paraId="5421A2B8" w14:textId="77777777" w:rsidTr="0032216E">
        <w:trPr>
          <w:jc w:val="center"/>
        </w:trPr>
        <w:tc>
          <w:tcPr>
            <w:tcW w:w="0" w:type="auto"/>
            <w:tcMar>
              <w:top w:w="15" w:type="dxa"/>
              <w:left w:w="15" w:type="dxa"/>
              <w:bottom w:w="15" w:type="dxa"/>
              <w:right w:w="15" w:type="dxa"/>
            </w:tcMar>
          </w:tcPr>
          <w:p w14:paraId="7AE3C2C1" w14:textId="77777777" w:rsidR="009A0200" w:rsidRPr="00D13B8A" w:rsidRDefault="009A0200" w:rsidP="009A0200">
            <w:pPr>
              <w:spacing w:after="0" w:line="240" w:lineRule="auto"/>
              <w:ind w:right="156"/>
              <w:jc w:val="both"/>
              <w:rPr>
                <w:rFonts w:ascii="Times New Roman" w:eastAsia="Times New Roman" w:hAnsi="Times New Roman" w:cs="Times New Roman"/>
                <w:sz w:val="24"/>
                <w:szCs w:val="24"/>
                <w:lang w:eastAsia="ru-RU"/>
              </w:rPr>
            </w:pPr>
            <w:r w:rsidRPr="00D13B8A">
              <w:rPr>
                <w:rFonts w:ascii="Times New Roman" w:eastAsia="Times New Roman" w:hAnsi="Times New Roman" w:cs="Times New Roman"/>
                <w:sz w:val="24"/>
                <w:szCs w:val="24"/>
                <w:lang w:eastAsia="ru-RU"/>
              </w:rPr>
              <w:t>Этап совершенствования спортивного мастерства</w:t>
            </w:r>
          </w:p>
        </w:tc>
        <w:tc>
          <w:tcPr>
            <w:tcW w:w="0" w:type="auto"/>
            <w:tcMar>
              <w:top w:w="15" w:type="dxa"/>
              <w:left w:w="15" w:type="dxa"/>
              <w:bottom w:w="15" w:type="dxa"/>
              <w:right w:w="15" w:type="dxa"/>
            </w:tcMar>
          </w:tcPr>
          <w:p w14:paraId="0EB35469" w14:textId="212F0FC5" w:rsidR="009A0200" w:rsidRPr="00D13B8A" w:rsidRDefault="009A0200" w:rsidP="0032216E">
            <w:pPr>
              <w:spacing w:after="0" w:line="240" w:lineRule="auto"/>
              <w:jc w:val="center"/>
              <w:rPr>
                <w:rFonts w:ascii="Times New Roman" w:eastAsia="Times New Roman" w:hAnsi="Times New Roman" w:cs="Times New Roman"/>
                <w:sz w:val="24"/>
                <w:szCs w:val="24"/>
                <w:lang w:eastAsia="ru-RU"/>
              </w:rPr>
            </w:pPr>
            <w:r w:rsidRPr="00D13B8A">
              <w:rPr>
                <w:rFonts w:ascii="Times New Roman" w:eastAsia="Times New Roman" w:hAnsi="Times New Roman" w:cs="Times New Roman"/>
                <w:sz w:val="24"/>
                <w:szCs w:val="24"/>
                <w:lang w:eastAsia="ru-RU"/>
              </w:rPr>
              <w:t>Не огранич</w:t>
            </w:r>
            <w:r w:rsidR="0032216E" w:rsidRPr="00D13B8A">
              <w:rPr>
                <w:rFonts w:ascii="Times New Roman" w:eastAsia="Times New Roman" w:hAnsi="Times New Roman" w:cs="Times New Roman"/>
                <w:sz w:val="24"/>
                <w:szCs w:val="24"/>
                <w:lang w:eastAsia="ru-RU"/>
              </w:rPr>
              <w:t>и</w:t>
            </w:r>
            <w:r w:rsidRPr="00D13B8A">
              <w:rPr>
                <w:rFonts w:ascii="Times New Roman" w:eastAsia="Times New Roman" w:hAnsi="Times New Roman" w:cs="Times New Roman"/>
                <w:sz w:val="24"/>
                <w:szCs w:val="24"/>
                <w:lang w:eastAsia="ru-RU"/>
              </w:rPr>
              <w:t>вается</w:t>
            </w:r>
          </w:p>
        </w:tc>
        <w:tc>
          <w:tcPr>
            <w:tcW w:w="0" w:type="auto"/>
            <w:tcMar>
              <w:top w:w="15" w:type="dxa"/>
              <w:left w:w="15" w:type="dxa"/>
              <w:bottom w:w="15" w:type="dxa"/>
              <w:right w:w="15" w:type="dxa"/>
            </w:tcMar>
          </w:tcPr>
          <w:p w14:paraId="10BA0202" w14:textId="77777777" w:rsidR="009A0200" w:rsidRPr="00D13B8A" w:rsidRDefault="009A0200" w:rsidP="009A0200">
            <w:pPr>
              <w:spacing w:after="0" w:line="240" w:lineRule="auto"/>
              <w:jc w:val="center"/>
              <w:rPr>
                <w:rFonts w:ascii="Times New Roman" w:eastAsia="Times New Roman" w:hAnsi="Times New Roman" w:cs="Times New Roman"/>
                <w:sz w:val="24"/>
                <w:szCs w:val="24"/>
                <w:lang w:eastAsia="ru-RU"/>
              </w:rPr>
            </w:pPr>
            <w:r w:rsidRPr="00D13B8A">
              <w:rPr>
                <w:rFonts w:ascii="Times New Roman" w:eastAsia="Times New Roman" w:hAnsi="Times New Roman" w:cs="Times New Roman"/>
                <w:sz w:val="24"/>
                <w:szCs w:val="24"/>
                <w:lang w:eastAsia="ru-RU"/>
              </w:rPr>
              <w:t>14</w:t>
            </w:r>
          </w:p>
        </w:tc>
        <w:tc>
          <w:tcPr>
            <w:tcW w:w="0" w:type="auto"/>
            <w:tcMar>
              <w:top w:w="15" w:type="dxa"/>
              <w:left w:w="15" w:type="dxa"/>
              <w:bottom w:w="15" w:type="dxa"/>
              <w:right w:w="15" w:type="dxa"/>
            </w:tcMar>
          </w:tcPr>
          <w:p w14:paraId="4AEBD39A" w14:textId="77777777" w:rsidR="009A0200" w:rsidRPr="00D13B8A" w:rsidRDefault="009A0200" w:rsidP="009A0200">
            <w:pPr>
              <w:spacing w:after="0" w:line="240" w:lineRule="auto"/>
              <w:jc w:val="center"/>
              <w:rPr>
                <w:rFonts w:ascii="Times New Roman" w:eastAsia="Times New Roman" w:hAnsi="Times New Roman" w:cs="Times New Roman"/>
                <w:sz w:val="24"/>
                <w:szCs w:val="24"/>
                <w:lang w:eastAsia="ru-RU"/>
              </w:rPr>
            </w:pPr>
            <w:r w:rsidRPr="00D13B8A">
              <w:rPr>
                <w:rFonts w:ascii="Times New Roman" w:eastAsia="Times New Roman" w:hAnsi="Times New Roman" w:cs="Times New Roman"/>
                <w:sz w:val="24"/>
                <w:szCs w:val="24"/>
                <w:lang w:eastAsia="ru-RU"/>
              </w:rPr>
              <w:t>2</w:t>
            </w:r>
          </w:p>
        </w:tc>
      </w:tr>
      <w:tr w:rsidR="009A0200" w:rsidRPr="00D13B8A" w14:paraId="2DA0EBB0" w14:textId="77777777" w:rsidTr="0032216E">
        <w:trPr>
          <w:jc w:val="center"/>
        </w:trPr>
        <w:tc>
          <w:tcPr>
            <w:tcW w:w="0" w:type="auto"/>
            <w:tcMar>
              <w:top w:w="15" w:type="dxa"/>
              <w:left w:w="15" w:type="dxa"/>
              <w:bottom w:w="15" w:type="dxa"/>
              <w:right w:w="15" w:type="dxa"/>
            </w:tcMar>
          </w:tcPr>
          <w:p w14:paraId="296C5CA3" w14:textId="77777777" w:rsidR="009A0200" w:rsidRPr="00D13B8A" w:rsidRDefault="009A0200" w:rsidP="009A0200">
            <w:pPr>
              <w:spacing w:after="0" w:line="240" w:lineRule="auto"/>
              <w:ind w:right="156"/>
              <w:jc w:val="both"/>
              <w:rPr>
                <w:rFonts w:ascii="Times New Roman" w:eastAsia="Times New Roman" w:hAnsi="Times New Roman" w:cs="Times New Roman"/>
                <w:sz w:val="24"/>
                <w:szCs w:val="24"/>
                <w:lang w:eastAsia="ru-RU"/>
              </w:rPr>
            </w:pPr>
            <w:r w:rsidRPr="00D13B8A">
              <w:rPr>
                <w:rFonts w:ascii="Times New Roman" w:eastAsia="Times New Roman" w:hAnsi="Times New Roman" w:cs="Times New Roman"/>
                <w:sz w:val="24"/>
                <w:szCs w:val="24"/>
                <w:lang w:eastAsia="ru-RU"/>
              </w:rPr>
              <w:t>Этап высшего спортивного мастерства</w:t>
            </w:r>
          </w:p>
        </w:tc>
        <w:tc>
          <w:tcPr>
            <w:tcW w:w="0" w:type="auto"/>
            <w:tcMar>
              <w:top w:w="15" w:type="dxa"/>
              <w:left w:w="15" w:type="dxa"/>
              <w:bottom w:w="15" w:type="dxa"/>
              <w:right w:w="15" w:type="dxa"/>
            </w:tcMar>
          </w:tcPr>
          <w:p w14:paraId="3D2AB35B" w14:textId="0CFC4511" w:rsidR="009A0200" w:rsidRPr="00D13B8A" w:rsidRDefault="009A0200" w:rsidP="0032216E">
            <w:pPr>
              <w:spacing w:after="0" w:line="240" w:lineRule="auto"/>
              <w:jc w:val="center"/>
              <w:rPr>
                <w:rFonts w:ascii="Times New Roman" w:eastAsia="Times New Roman" w:hAnsi="Times New Roman" w:cs="Times New Roman"/>
                <w:sz w:val="24"/>
                <w:szCs w:val="24"/>
                <w:lang w:eastAsia="ru-RU"/>
              </w:rPr>
            </w:pPr>
            <w:r w:rsidRPr="00D13B8A">
              <w:rPr>
                <w:rFonts w:ascii="Times New Roman" w:eastAsia="Times New Roman" w:hAnsi="Times New Roman" w:cs="Times New Roman"/>
                <w:sz w:val="24"/>
                <w:szCs w:val="24"/>
                <w:lang w:eastAsia="ru-RU"/>
              </w:rPr>
              <w:t>Не огранич</w:t>
            </w:r>
            <w:r w:rsidR="0032216E" w:rsidRPr="00D13B8A">
              <w:rPr>
                <w:rFonts w:ascii="Times New Roman" w:eastAsia="Times New Roman" w:hAnsi="Times New Roman" w:cs="Times New Roman"/>
                <w:sz w:val="24"/>
                <w:szCs w:val="24"/>
                <w:lang w:eastAsia="ru-RU"/>
              </w:rPr>
              <w:t>и</w:t>
            </w:r>
            <w:r w:rsidRPr="00D13B8A">
              <w:rPr>
                <w:rFonts w:ascii="Times New Roman" w:eastAsia="Times New Roman" w:hAnsi="Times New Roman" w:cs="Times New Roman"/>
                <w:sz w:val="24"/>
                <w:szCs w:val="24"/>
                <w:lang w:eastAsia="ru-RU"/>
              </w:rPr>
              <w:t>вается</w:t>
            </w:r>
          </w:p>
        </w:tc>
        <w:tc>
          <w:tcPr>
            <w:tcW w:w="0" w:type="auto"/>
            <w:tcMar>
              <w:top w:w="15" w:type="dxa"/>
              <w:left w:w="15" w:type="dxa"/>
              <w:bottom w:w="15" w:type="dxa"/>
              <w:right w:w="15" w:type="dxa"/>
            </w:tcMar>
          </w:tcPr>
          <w:p w14:paraId="2A2F713E" w14:textId="77777777" w:rsidR="009A0200" w:rsidRPr="00D13B8A" w:rsidRDefault="009A0200" w:rsidP="009A0200">
            <w:pPr>
              <w:spacing w:after="0" w:line="240" w:lineRule="auto"/>
              <w:jc w:val="center"/>
              <w:rPr>
                <w:rFonts w:ascii="Times New Roman" w:eastAsia="Times New Roman" w:hAnsi="Times New Roman" w:cs="Times New Roman"/>
                <w:sz w:val="24"/>
                <w:szCs w:val="24"/>
                <w:lang w:eastAsia="ru-RU"/>
              </w:rPr>
            </w:pPr>
            <w:r w:rsidRPr="00D13B8A">
              <w:rPr>
                <w:rFonts w:ascii="Times New Roman" w:eastAsia="Times New Roman" w:hAnsi="Times New Roman" w:cs="Times New Roman"/>
                <w:sz w:val="24"/>
                <w:szCs w:val="24"/>
                <w:lang w:eastAsia="ru-RU"/>
              </w:rPr>
              <w:t>15</w:t>
            </w:r>
          </w:p>
        </w:tc>
        <w:tc>
          <w:tcPr>
            <w:tcW w:w="0" w:type="auto"/>
            <w:tcMar>
              <w:top w:w="15" w:type="dxa"/>
              <w:left w:w="15" w:type="dxa"/>
              <w:bottom w:w="15" w:type="dxa"/>
              <w:right w:w="15" w:type="dxa"/>
            </w:tcMar>
          </w:tcPr>
          <w:p w14:paraId="7918206D" w14:textId="23F8CFC3" w:rsidR="009A0200" w:rsidRPr="00D13B8A" w:rsidRDefault="00AD7BEE" w:rsidP="009A0200">
            <w:pPr>
              <w:spacing w:after="0" w:line="240" w:lineRule="auto"/>
              <w:jc w:val="center"/>
              <w:rPr>
                <w:rFonts w:ascii="Times New Roman" w:eastAsia="Times New Roman" w:hAnsi="Times New Roman" w:cs="Times New Roman"/>
                <w:sz w:val="24"/>
                <w:szCs w:val="24"/>
                <w:lang w:eastAsia="ru-RU"/>
              </w:rPr>
            </w:pPr>
            <w:r w:rsidRPr="00D13B8A">
              <w:rPr>
                <w:rFonts w:ascii="Times New Roman" w:eastAsia="Times New Roman" w:hAnsi="Times New Roman" w:cs="Times New Roman"/>
                <w:sz w:val="24"/>
                <w:szCs w:val="24"/>
                <w:lang w:eastAsia="ru-RU"/>
              </w:rPr>
              <w:t>1</w:t>
            </w:r>
          </w:p>
        </w:tc>
      </w:tr>
    </w:tbl>
    <w:p w14:paraId="061C8347" w14:textId="3C7F0C98" w:rsidR="002D621B" w:rsidRPr="00D13B8A" w:rsidRDefault="002D621B" w:rsidP="000A685A">
      <w:pPr>
        <w:pStyle w:val="a4"/>
        <w:autoSpaceDE w:val="0"/>
        <w:autoSpaceDN w:val="0"/>
        <w:adjustRightInd w:val="0"/>
        <w:spacing w:after="0" w:line="240" w:lineRule="auto"/>
        <w:ind w:left="6804"/>
        <w:jc w:val="center"/>
        <w:rPr>
          <w:rFonts w:ascii="Times New Roman" w:hAnsi="Times New Roman" w:cs="Times New Roman"/>
          <w:sz w:val="20"/>
          <w:szCs w:val="20"/>
        </w:rPr>
      </w:pPr>
    </w:p>
    <w:p w14:paraId="24075F45" w14:textId="71390E39" w:rsidR="001949F4" w:rsidRPr="00D13B8A" w:rsidRDefault="001949F4" w:rsidP="001949F4">
      <w:pPr>
        <w:widowControl w:val="0"/>
        <w:shd w:val="clear" w:color="auto" w:fill="FFFFFF"/>
        <w:autoSpaceDE w:val="0"/>
        <w:autoSpaceDN w:val="0"/>
        <w:adjustRightInd w:val="0"/>
        <w:spacing w:before="5" w:after="0" w:line="317" w:lineRule="exact"/>
        <w:ind w:right="48" w:firstLine="709"/>
        <w:jc w:val="both"/>
        <w:rPr>
          <w:rFonts w:ascii="Times New Roman" w:eastAsia="Times New Roman" w:hAnsi="Times New Roman" w:cs="Times New Roman"/>
          <w:sz w:val="28"/>
          <w:szCs w:val="28"/>
          <w:lang w:eastAsia="ru-RU"/>
        </w:rPr>
      </w:pPr>
      <w:r w:rsidRPr="00D13B8A">
        <w:rPr>
          <w:rFonts w:ascii="Times New Roman" w:eastAsia="Times New Roman" w:hAnsi="Times New Roman" w:cs="Times New Roman"/>
          <w:sz w:val="28"/>
          <w:szCs w:val="28"/>
          <w:lang w:eastAsia="ru-RU"/>
        </w:rPr>
        <w:t>Для первичного зачисления в Учреждение в группы на этапах спортивной</w:t>
      </w:r>
      <w:r w:rsidR="00E85C92" w:rsidRPr="00D13B8A">
        <w:rPr>
          <w:rFonts w:ascii="Times New Roman" w:eastAsia="Times New Roman" w:hAnsi="Times New Roman" w:cs="Times New Roman"/>
          <w:sz w:val="28"/>
          <w:szCs w:val="28"/>
          <w:lang w:eastAsia="ru-RU"/>
        </w:rPr>
        <w:t xml:space="preserve"> подготовки</w:t>
      </w:r>
      <w:r w:rsidRPr="00D13B8A">
        <w:rPr>
          <w:rFonts w:ascii="Times New Roman" w:eastAsia="Times New Roman" w:hAnsi="Times New Roman" w:cs="Times New Roman"/>
          <w:sz w:val="28"/>
          <w:szCs w:val="28"/>
          <w:lang w:eastAsia="ru-RU"/>
        </w:rPr>
        <w:t>, п</w:t>
      </w:r>
      <w:r w:rsidR="00E85C92" w:rsidRPr="00D13B8A">
        <w:rPr>
          <w:rFonts w:ascii="Times New Roman" w:eastAsia="Times New Roman" w:hAnsi="Times New Roman" w:cs="Times New Roman"/>
          <w:sz w:val="28"/>
          <w:szCs w:val="28"/>
          <w:lang w:eastAsia="ru-RU"/>
        </w:rPr>
        <w:t>еревода с этапа на этап и (или)</w:t>
      </w:r>
      <w:r w:rsidRPr="00D13B8A">
        <w:rPr>
          <w:rFonts w:ascii="Times New Roman" w:eastAsia="Times New Roman" w:hAnsi="Times New Roman" w:cs="Times New Roman"/>
          <w:sz w:val="28"/>
          <w:szCs w:val="28"/>
          <w:lang w:eastAsia="ru-RU"/>
        </w:rPr>
        <w:t xml:space="preserve"> по годам обучения внутри этапа спортивной подготовки необходимо наличие: </w:t>
      </w:r>
    </w:p>
    <w:p w14:paraId="49DEAB83" w14:textId="3DE00728" w:rsidR="001949F4" w:rsidRPr="00D13B8A" w:rsidRDefault="001949F4" w:rsidP="001949F4">
      <w:pPr>
        <w:widowControl w:val="0"/>
        <w:shd w:val="clear" w:color="auto" w:fill="FFFFFF"/>
        <w:autoSpaceDE w:val="0"/>
        <w:autoSpaceDN w:val="0"/>
        <w:adjustRightInd w:val="0"/>
        <w:spacing w:before="5" w:after="0" w:line="317" w:lineRule="exact"/>
        <w:ind w:right="48" w:firstLine="709"/>
        <w:jc w:val="both"/>
        <w:rPr>
          <w:rFonts w:ascii="Times New Roman" w:eastAsia="Times New Roman" w:hAnsi="Times New Roman" w:cs="Times New Roman"/>
          <w:sz w:val="28"/>
          <w:szCs w:val="28"/>
          <w:lang w:eastAsia="ru-RU"/>
        </w:rPr>
      </w:pPr>
      <w:r w:rsidRPr="00D13B8A">
        <w:rPr>
          <w:rFonts w:ascii="Times New Roman" w:eastAsia="Times New Roman" w:hAnsi="Times New Roman" w:cs="Times New Roman"/>
          <w:sz w:val="28"/>
          <w:szCs w:val="28"/>
          <w:lang w:eastAsia="ru-RU"/>
        </w:rPr>
        <w:t>- на этапе начальной подготовки – без предъявлений требований к разряду;</w:t>
      </w:r>
    </w:p>
    <w:p w14:paraId="5A9B89F8" w14:textId="5BC4B71E" w:rsidR="00DD3215" w:rsidRPr="00D13B8A" w:rsidRDefault="00DD3215" w:rsidP="00DD3215">
      <w:pPr>
        <w:widowControl w:val="0"/>
        <w:shd w:val="clear" w:color="auto" w:fill="FFFFFF"/>
        <w:autoSpaceDE w:val="0"/>
        <w:autoSpaceDN w:val="0"/>
        <w:adjustRightInd w:val="0"/>
        <w:spacing w:before="5" w:after="0" w:line="317" w:lineRule="exact"/>
        <w:ind w:right="48" w:firstLine="709"/>
        <w:jc w:val="both"/>
        <w:rPr>
          <w:rFonts w:ascii="Times New Roman" w:eastAsia="Times New Roman" w:hAnsi="Times New Roman" w:cs="Times New Roman"/>
          <w:sz w:val="28"/>
          <w:szCs w:val="28"/>
          <w:lang w:eastAsia="ru-RU"/>
        </w:rPr>
      </w:pPr>
      <w:r w:rsidRPr="00D13B8A">
        <w:rPr>
          <w:rFonts w:ascii="Times New Roman" w:eastAsia="Times New Roman" w:hAnsi="Times New Roman" w:cs="Times New Roman"/>
          <w:sz w:val="28"/>
          <w:szCs w:val="28"/>
          <w:lang w:eastAsia="ru-RU"/>
        </w:rPr>
        <w:t xml:space="preserve">- на учебно-тренировочном этапе (этапе спортивной специализации) </w:t>
      </w:r>
      <w:r w:rsidR="00123152" w:rsidRPr="00D13B8A">
        <w:rPr>
          <w:rFonts w:ascii="Times New Roman" w:eastAsia="Times New Roman" w:hAnsi="Times New Roman" w:cs="Times New Roman"/>
          <w:sz w:val="28"/>
          <w:szCs w:val="28"/>
          <w:lang w:eastAsia="ru-RU"/>
        </w:rPr>
        <w:t xml:space="preserve">первого года обучения </w:t>
      </w:r>
      <w:r w:rsidRPr="00D13B8A">
        <w:rPr>
          <w:rFonts w:ascii="Times New Roman" w:eastAsia="Times New Roman" w:hAnsi="Times New Roman" w:cs="Times New Roman"/>
          <w:sz w:val="28"/>
          <w:szCs w:val="28"/>
          <w:lang w:eastAsia="ru-RU"/>
        </w:rPr>
        <w:t>– спортивных разрядов – «третий юношеский разряд», «второй юношеский спортивный разряд», «перв</w:t>
      </w:r>
      <w:r w:rsidR="00123152" w:rsidRPr="00D13B8A">
        <w:rPr>
          <w:rFonts w:ascii="Times New Roman" w:eastAsia="Times New Roman" w:hAnsi="Times New Roman" w:cs="Times New Roman"/>
          <w:sz w:val="28"/>
          <w:szCs w:val="28"/>
          <w:lang w:eastAsia="ru-RU"/>
        </w:rPr>
        <w:t>ый юношеский спортивный разряд», «третий спортивный</w:t>
      </w:r>
      <w:r w:rsidR="00D821D9" w:rsidRPr="00D13B8A">
        <w:rPr>
          <w:rFonts w:ascii="Times New Roman" w:eastAsia="Times New Roman" w:hAnsi="Times New Roman" w:cs="Times New Roman"/>
          <w:sz w:val="28"/>
          <w:szCs w:val="28"/>
          <w:lang w:eastAsia="ru-RU"/>
        </w:rPr>
        <w:t xml:space="preserve"> разряд»</w:t>
      </w:r>
      <w:r w:rsidR="00123152" w:rsidRPr="00D13B8A">
        <w:rPr>
          <w:rFonts w:ascii="Times New Roman" w:eastAsia="Times New Roman" w:hAnsi="Times New Roman" w:cs="Times New Roman"/>
          <w:sz w:val="28"/>
          <w:szCs w:val="28"/>
          <w:lang w:eastAsia="ru-RU"/>
        </w:rPr>
        <w:t>;</w:t>
      </w:r>
    </w:p>
    <w:p w14:paraId="5EC380C7" w14:textId="5989F7FD" w:rsidR="00123152" w:rsidRPr="00D13B8A" w:rsidRDefault="00123152" w:rsidP="00123152">
      <w:pPr>
        <w:widowControl w:val="0"/>
        <w:shd w:val="clear" w:color="auto" w:fill="FFFFFF"/>
        <w:autoSpaceDE w:val="0"/>
        <w:autoSpaceDN w:val="0"/>
        <w:adjustRightInd w:val="0"/>
        <w:spacing w:before="5" w:after="0" w:line="317" w:lineRule="exact"/>
        <w:ind w:right="48" w:firstLine="709"/>
        <w:jc w:val="both"/>
        <w:rPr>
          <w:rFonts w:ascii="Times New Roman" w:eastAsia="Times New Roman" w:hAnsi="Times New Roman" w:cs="Times New Roman"/>
          <w:sz w:val="28"/>
          <w:szCs w:val="28"/>
          <w:lang w:eastAsia="ru-RU"/>
        </w:rPr>
      </w:pPr>
      <w:r w:rsidRPr="00D13B8A">
        <w:rPr>
          <w:rFonts w:ascii="Times New Roman" w:eastAsia="Times New Roman" w:hAnsi="Times New Roman" w:cs="Times New Roman"/>
          <w:sz w:val="28"/>
          <w:szCs w:val="28"/>
          <w:lang w:eastAsia="ru-RU"/>
        </w:rPr>
        <w:t>- на учебно-тренировочном этапе (этапе спортивной специализации) второго года обучения – спортивных разрядов – «второй юношеский спортивный разряд», «первый юношеский спортивный разряд», «третий спортивный разряд», «второй спортивный раз</w:t>
      </w:r>
      <w:r w:rsidR="00D821D9" w:rsidRPr="00D13B8A">
        <w:rPr>
          <w:rFonts w:ascii="Times New Roman" w:eastAsia="Times New Roman" w:hAnsi="Times New Roman" w:cs="Times New Roman"/>
          <w:sz w:val="28"/>
          <w:szCs w:val="28"/>
          <w:lang w:eastAsia="ru-RU"/>
        </w:rPr>
        <w:t>ряд»</w:t>
      </w:r>
      <w:r w:rsidRPr="00D13B8A">
        <w:rPr>
          <w:rFonts w:ascii="Times New Roman" w:eastAsia="Times New Roman" w:hAnsi="Times New Roman" w:cs="Times New Roman"/>
          <w:sz w:val="28"/>
          <w:szCs w:val="28"/>
          <w:lang w:eastAsia="ru-RU"/>
        </w:rPr>
        <w:t>;</w:t>
      </w:r>
    </w:p>
    <w:p w14:paraId="2F418617" w14:textId="1BC04A09" w:rsidR="00123152" w:rsidRPr="00D13B8A" w:rsidRDefault="00123152" w:rsidP="00123152">
      <w:pPr>
        <w:widowControl w:val="0"/>
        <w:shd w:val="clear" w:color="auto" w:fill="FFFFFF"/>
        <w:autoSpaceDE w:val="0"/>
        <w:autoSpaceDN w:val="0"/>
        <w:adjustRightInd w:val="0"/>
        <w:spacing w:before="5" w:after="0" w:line="317" w:lineRule="exact"/>
        <w:ind w:right="48" w:firstLine="709"/>
        <w:jc w:val="both"/>
        <w:rPr>
          <w:rFonts w:ascii="Times New Roman" w:eastAsia="Times New Roman" w:hAnsi="Times New Roman" w:cs="Times New Roman"/>
          <w:sz w:val="28"/>
          <w:szCs w:val="28"/>
          <w:lang w:eastAsia="ru-RU"/>
        </w:rPr>
      </w:pPr>
      <w:r w:rsidRPr="00D13B8A">
        <w:rPr>
          <w:rFonts w:ascii="Times New Roman" w:eastAsia="Times New Roman" w:hAnsi="Times New Roman" w:cs="Times New Roman"/>
          <w:sz w:val="28"/>
          <w:szCs w:val="28"/>
          <w:lang w:eastAsia="ru-RU"/>
        </w:rPr>
        <w:t xml:space="preserve">- на учебно-тренировочном этапе (этапе спортивной специализации) третьего года обучения – спортивных разрядов – «первый юношеский спортивный разряд», </w:t>
      </w:r>
      <w:r w:rsidRPr="00D13B8A">
        <w:rPr>
          <w:rFonts w:ascii="Times New Roman" w:eastAsia="Times New Roman" w:hAnsi="Times New Roman" w:cs="Times New Roman"/>
          <w:sz w:val="28"/>
          <w:szCs w:val="28"/>
          <w:lang w:eastAsia="ru-RU"/>
        </w:rPr>
        <w:lastRenderedPageBreak/>
        <w:t>«третий спортивный разряд», «второй спортивный разряд», «первый спортивный разряд»;</w:t>
      </w:r>
    </w:p>
    <w:p w14:paraId="57DDBF32" w14:textId="6BE07190" w:rsidR="00123152" w:rsidRPr="00D13B8A" w:rsidRDefault="00123152" w:rsidP="00123152">
      <w:pPr>
        <w:widowControl w:val="0"/>
        <w:shd w:val="clear" w:color="auto" w:fill="FFFFFF"/>
        <w:autoSpaceDE w:val="0"/>
        <w:autoSpaceDN w:val="0"/>
        <w:adjustRightInd w:val="0"/>
        <w:spacing w:before="5" w:after="0" w:line="317" w:lineRule="exact"/>
        <w:ind w:right="48" w:firstLine="709"/>
        <w:jc w:val="both"/>
        <w:rPr>
          <w:rFonts w:ascii="Times New Roman" w:eastAsia="Times New Roman" w:hAnsi="Times New Roman" w:cs="Times New Roman"/>
          <w:sz w:val="28"/>
          <w:szCs w:val="28"/>
          <w:lang w:eastAsia="ru-RU"/>
        </w:rPr>
      </w:pPr>
      <w:r w:rsidRPr="00D13B8A">
        <w:rPr>
          <w:rFonts w:ascii="Times New Roman" w:eastAsia="Times New Roman" w:hAnsi="Times New Roman" w:cs="Times New Roman"/>
          <w:sz w:val="28"/>
          <w:szCs w:val="28"/>
          <w:lang w:eastAsia="ru-RU"/>
        </w:rPr>
        <w:t>- на учебно-тренировочном этапе (этапе спортивной специализации) четвертого года обучения – спортивных разрядов – «третий спортивный разряд», «второй спортивный разряд», «первый спортивный разряд»;</w:t>
      </w:r>
    </w:p>
    <w:p w14:paraId="14EFD671" w14:textId="4AA63234" w:rsidR="00123152" w:rsidRPr="00D13B8A" w:rsidRDefault="00123152" w:rsidP="00123152">
      <w:pPr>
        <w:widowControl w:val="0"/>
        <w:shd w:val="clear" w:color="auto" w:fill="FFFFFF"/>
        <w:autoSpaceDE w:val="0"/>
        <w:autoSpaceDN w:val="0"/>
        <w:adjustRightInd w:val="0"/>
        <w:spacing w:before="5" w:after="0" w:line="317" w:lineRule="exact"/>
        <w:ind w:right="48" w:firstLine="709"/>
        <w:jc w:val="both"/>
        <w:rPr>
          <w:rFonts w:ascii="Times New Roman" w:eastAsia="Times New Roman" w:hAnsi="Times New Roman" w:cs="Times New Roman"/>
          <w:sz w:val="28"/>
          <w:szCs w:val="28"/>
          <w:lang w:eastAsia="ru-RU"/>
        </w:rPr>
      </w:pPr>
      <w:r w:rsidRPr="00D13B8A">
        <w:rPr>
          <w:rFonts w:ascii="Times New Roman" w:eastAsia="Times New Roman" w:hAnsi="Times New Roman" w:cs="Times New Roman"/>
          <w:sz w:val="28"/>
          <w:szCs w:val="28"/>
          <w:lang w:eastAsia="ru-RU"/>
        </w:rPr>
        <w:t>- на учебно-тренировочном этапе (этапе спортивной специализации) пятого года обучения – спортивный разряд - «первый спортивный разряд»;</w:t>
      </w:r>
    </w:p>
    <w:p w14:paraId="174AF36C" w14:textId="77777777" w:rsidR="00DD3215" w:rsidRPr="00D13B8A" w:rsidRDefault="00DD3215" w:rsidP="00DD3215">
      <w:pPr>
        <w:widowControl w:val="0"/>
        <w:shd w:val="clear" w:color="auto" w:fill="FFFFFF"/>
        <w:autoSpaceDE w:val="0"/>
        <w:autoSpaceDN w:val="0"/>
        <w:adjustRightInd w:val="0"/>
        <w:spacing w:before="5" w:after="0" w:line="317" w:lineRule="exact"/>
        <w:ind w:right="48" w:firstLine="709"/>
        <w:jc w:val="both"/>
        <w:rPr>
          <w:rFonts w:ascii="Times New Roman" w:eastAsia="Times New Roman" w:hAnsi="Times New Roman" w:cs="Times New Roman"/>
          <w:sz w:val="28"/>
          <w:szCs w:val="28"/>
          <w:lang w:eastAsia="ru-RU"/>
        </w:rPr>
      </w:pPr>
      <w:r w:rsidRPr="00D13B8A">
        <w:rPr>
          <w:rFonts w:ascii="Times New Roman" w:eastAsia="Times New Roman" w:hAnsi="Times New Roman" w:cs="Times New Roman"/>
          <w:sz w:val="28"/>
          <w:szCs w:val="28"/>
          <w:lang w:eastAsia="ru-RU"/>
        </w:rPr>
        <w:t>- на этапе совершенствования спортивного мастерства – спортивного разряда «кандидат в мастера спорта»;</w:t>
      </w:r>
    </w:p>
    <w:p w14:paraId="31693912" w14:textId="77777777" w:rsidR="00DD3215" w:rsidRPr="00D13B8A" w:rsidRDefault="00DD3215" w:rsidP="00DD3215">
      <w:pPr>
        <w:widowControl w:val="0"/>
        <w:shd w:val="clear" w:color="auto" w:fill="FFFFFF"/>
        <w:autoSpaceDE w:val="0"/>
        <w:autoSpaceDN w:val="0"/>
        <w:adjustRightInd w:val="0"/>
        <w:spacing w:before="5" w:after="0" w:line="317" w:lineRule="exact"/>
        <w:ind w:right="48" w:firstLine="709"/>
        <w:jc w:val="both"/>
        <w:rPr>
          <w:rFonts w:ascii="Times New Roman" w:eastAsia="Times New Roman" w:hAnsi="Times New Roman" w:cs="Times New Roman"/>
          <w:sz w:val="28"/>
          <w:szCs w:val="28"/>
          <w:lang w:eastAsia="ru-RU"/>
        </w:rPr>
      </w:pPr>
      <w:r w:rsidRPr="00D13B8A">
        <w:rPr>
          <w:rFonts w:ascii="Times New Roman" w:eastAsia="Times New Roman" w:hAnsi="Times New Roman" w:cs="Times New Roman"/>
          <w:sz w:val="28"/>
          <w:szCs w:val="28"/>
          <w:lang w:eastAsia="ru-RU"/>
        </w:rPr>
        <w:t xml:space="preserve">- на этапе высшего спортивного мастерства – спортивного звания «мастер спорта России».  </w:t>
      </w:r>
    </w:p>
    <w:p w14:paraId="2CBF4247" w14:textId="77777777" w:rsidR="00DD3215" w:rsidRPr="00D13B8A" w:rsidRDefault="00DD3215" w:rsidP="00DD3215">
      <w:pPr>
        <w:tabs>
          <w:tab w:val="left" w:pos="1276"/>
        </w:tabs>
        <w:autoSpaceDE w:val="0"/>
        <w:autoSpaceDN w:val="0"/>
        <w:adjustRightInd w:val="0"/>
        <w:ind w:firstLine="709"/>
        <w:contextualSpacing/>
        <w:jc w:val="both"/>
        <w:rPr>
          <w:rFonts w:ascii="Times New Roman" w:eastAsia="Calibri" w:hAnsi="Times New Roman" w:cs="Times New Roman"/>
          <w:sz w:val="28"/>
          <w:szCs w:val="28"/>
        </w:rPr>
      </w:pPr>
      <w:r w:rsidRPr="00D13B8A">
        <w:rPr>
          <w:rFonts w:ascii="Times New Roman" w:eastAsia="Calibri" w:hAnsi="Times New Roman" w:cs="Times New Roman"/>
          <w:sz w:val="28"/>
          <w:szCs w:val="28"/>
        </w:rPr>
        <w:t>Максимальная наполняемость учебно-тренировочных групп на этапах спортивной подготовки не может превышать двукратного количества обучающихся, рассчитанного с учетом федерального стандарта спортивной подготовки.</w:t>
      </w:r>
    </w:p>
    <w:p w14:paraId="405E765C" w14:textId="07325570" w:rsidR="00DD3215" w:rsidRPr="00D13B8A" w:rsidRDefault="001949F4" w:rsidP="00DD3215">
      <w:pPr>
        <w:tabs>
          <w:tab w:val="left" w:pos="1276"/>
        </w:tabs>
        <w:autoSpaceDE w:val="0"/>
        <w:autoSpaceDN w:val="0"/>
        <w:adjustRightInd w:val="0"/>
        <w:ind w:firstLine="709"/>
        <w:contextualSpacing/>
        <w:jc w:val="both"/>
        <w:rPr>
          <w:rFonts w:ascii="Times New Roman" w:eastAsia="Calibri" w:hAnsi="Times New Roman" w:cs="Times New Roman"/>
          <w:strike/>
          <w:sz w:val="28"/>
          <w:szCs w:val="28"/>
        </w:rPr>
      </w:pPr>
      <w:r w:rsidRPr="00D13B8A">
        <w:rPr>
          <w:rFonts w:ascii="Times New Roman" w:eastAsia="Calibri" w:hAnsi="Times New Roman" w:cs="Times New Roman"/>
          <w:sz w:val="28"/>
          <w:szCs w:val="28"/>
        </w:rPr>
        <w:t xml:space="preserve">Учреждение при формировании расписания учебно-тренировочных занятий </w:t>
      </w:r>
      <w:r w:rsidR="00DD3215" w:rsidRPr="00D13B8A">
        <w:rPr>
          <w:rFonts w:ascii="Times New Roman" w:eastAsia="Calibri" w:hAnsi="Times New Roman" w:cs="Times New Roman"/>
          <w:sz w:val="28"/>
          <w:szCs w:val="28"/>
        </w:rPr>
        <w:t>при необходимости на</w:t>
      </w:r>
      <w:r w:rsidRPr="00D13B8A">
        <w:rPr>
          <w:rFonts w:ascii="Times New Roman" w:eastAsia="Calibri" w:hAnsi="Times New Roman" w:cs="Times New Roman"/>
          <w:sz w:val="28"/>
          <w:szCs w:val="28"/>
        </w:rPr>
        <w:t xml:space="preserve"> постоянной или</w:t>
      </w:r>
      <w:r w:rsidR="00DD3215" w:rsidRPr="00D13B8A">
        <w:rPr>
          <w:rFonts w:ascii="Times New Roman" w:eastAsia="Calibri" w:hAnsi="Times New Roman" w:cs="Times New Roman"/>
          <w:sz w:val="28"/>
          <w:szCs w:val="28"/>
        </w:rPr>
        <w:t xml:space="preserve"> временной основе </w:t>
      </w:r>
      <w:r w:rsidRPr="00D13B8A">
        <w:rPr>
          <w:rFonts w:ascii="Times New Roman" w:eastAsia="Calibri" w:hAnsi="Times New Roman" w:cs="Times New Roman"/>
          <w:sz w:val="28"/>
          <w:szCs w:val="28"/>
        </w:rPr>
        <w:t xml:space="preserve">объединяет </w:t>
      </w:r>
      <w:r w:rsidR="00DD3215" w:rsidRPr="00D13B8A">
        <w:rPr>
          <w:rFonts w:ascii="Times New Roman" w:eastAsia="Calibri" w:hAnsi="Times New Roman" w:cs="Times New Roman"/>
          <w:sz w:val="28"/>
          <w:szCs w:val="28"/>
        </w:rPr>
        <w:t>учебно-тренировочные группы для проведения учебно-тренировочных занятий</w:t>
      </w:r>
      <w:r w:rsidR="00123152" w:rsidRPr="00D13B8A">
        <w:rPr>
          <w:rFonts w:ascii="Times New Roman" w:eastAsia="Calibri" w:hAnsi="Times New Roman" w:cs="Times New Roman"/>
          <w:sz w:val="28"/>
          <w:szCs w:val="28"/>
        </w:rPr>
        <w:t>.</w:t>
      </w:r>
    </w:p>
    <w:p w14:paraId="02EF75BA" w14:textId="1C13D739" w:rsidR="00DD3215" w:rsidRPr="00D13B8A" w:rsidRDefault="001949F4" w:rsidP="00DD3215">
      <w:pPr>
        <w:tabs>
          <w:tab w:val="left" w:pos="1276"/>
        </w:tabs>
        <w:autoSpaceDE w:val="0"/>
        <w:autoSpaceDN w:val="0"/>
        <w:adjustRightInd w:val="0"/>
        <w:ind w:firstLine="709"/>
        <w:contextualSpacing/>
        <w:jc w:val="both"/>
        <w:rPr>
          <w:rFonts w:ascii="Times New Roman" w:eastAsia="Calibri" w:hAnsi="Times New Roman" w:cs="Times New Roman"/>
          <w:sz w:val="28"/>
          <w:szCs w:val="28"/>
        </w:rPr>
      </w:pPr>
      <w:r w:rsidRPr="00D13B8A">
        <w:rPr>
          <w:rFonts w:ascii="Times New Roman" w:eastAsia="Calibri" w:hAnsi="Times New Roman" w:cs="Times New Roman"/>
          <w:sz w:val="28"/>
          <w:szCs w:val="28"/>
        </w:rPr>
        <w:t>Учреждение</w:t>
      </w:r>
      <w:r w:rsidR="00DD3215" w:rsidRPr="00D13B8A">
        <w:rPr>
          <w:rFonts w:ascii="Times New Roman" w:eastAsia="Calibri" w:hAnsi="Times New Roman" w:cs="Times New Roman"/>
          <w:sz w:val="28"/>
          <w:szCs w:val="28"/>
        </w:rPr>
        <w:t xml:space="preserve"> проводит (при необходимости) учебно-трен</w:t>
      </w:r>
      <w:r w:rsidR="00E85C92" w:rsidRPr="00D13B8A">
        <w:rPr>
          <w:rFonts w:ascii="Times New Roman" w:eastAsia="Calibri" w:hAnsi="Times New Roman" w:cs="Times New Roman"/>
          <w:sz w:val="28"/>
          <w:szCs w:val="28"/>
        </w:rPr>
        <w:t xml:space="preserve">ировочные занятия одновременно </w:t>
      </w:r>
      <w:r w:rsidR="00DD3215" w:rsidRPr="00D13B8A">
        <w:rPr>
          <w:rFonts w:ascii="Times New Roman" w:eastAsia="Calibri" w:hAnsi="Times New Roman" w:cs="Times New Roman"/>
          <w:sz w:val="28"/>
          <w:szCs w:val="28"/>
        </w:rPr>
        <w:t>с обучающимися из разных учебно-тренировочных групп при соблюдении следующих условий:</w:t>
      </w:r>
    </w:p>
    <w:p w14:paraId="37840CEE" w14:textId="77777777" w:rsidR="00DD3215" w:rsidRPr="00D13B8A" w:rsidRDefault="00DD3215" w:rsidP="00DD3215">
      <w:pPr>
        <w:tabs>
          <w:tab w:val="left" w:pos="1276"/>
        </w:tabs>
        <w:autoSpaceDE w:val="0"/>
        <w:autoSpaceDN w:val="0"/>
        <w:adjustRightInd w:val="0"/>
        <w:ind w:firstLine="709"/>
        <w:contextualSpacing/>
        <w:jc w:val="both"/>
        <w:rPr>
          <w:rFonts w:ascii="Times New Roman" w:eastAsia="Calibri" w:hAnsi="Times New Roman" w:cs="Times New Roman"/>
          <w:sz w:val="28"/>
          <w:szCs w:val="28"/>
        </w:rPr>
      </w:pPr>
      <w:r w:rsidRPr="00D13B8A">
        <w:rPr>
          <w:rFonts w:ascii="Times New Roman" w:eastAsia="Calibri" w:hAnsi="Times New Roman" w:cs="Times New Roman"/>
          <w:sz w:val="28"/>
          <w:szCs w:val="28"/>
        </w:rPr>
        <w:t>не превышения разницы в уровне подготовки обучающихся двух спортивных разрядов и (или) спортивных званий;</w:t>
      </w:r>
    </w:p>
    <w:p w14:paraId="5FF0CE51" w14:textId="77777777" w:rsidR="00DD3215" w:rsidRPr="00D13B8A" w:rsidRDefault="00DD3215" w:rsidP="00DD3215">
      <w:pPr>
        <w:tabs>
          <w:tab w:val="left" w:pos="1276"/>
        </w:tabs>
        <w:autoSpaceDE w:val="0"/>
        <w:autoSpaceDN w:val="0"/>
        <w:adjustRightInd w:val="0"/>
        <w:ind w:firstLine="709"/>
        <w:contextualSpacing/>
        <w:jc w:val="both"/>
        <w:rPr>
          <w:rFonts w:ascii="Times New Roman" w:eastAsia="Calibri" w:hAnsi="Times New Roman" w:cs="Times New Roman"/>
          <w:sz w:val="28"/>
          <w:szCs w:val="28"/>
        </w:rPr>
      </w:pPr>
      <w:r w:rsidRPr="00D13B8A">
        <w:rPr>
          <w:rFonts w:ascii="Times New Roman" w:eastAsia="Calibri" w:hAnsi="Times New Roman" w:cs="Times New Roman"/>
          <w:sz w:val="28"/>
          <w:szCs w:val="28"/>
        </w:rPr>
        <w:t>не превышения единовременной пропускной способности спортивного сооружения;</w:t>
      </w:r>
    </w:p>
    <w:p w14:paraId="3451706B" w14:textId="0F348820" w:rsidR="00DD3215" w:rsidRPr="00D13B8A" w:rsidRDefault="00DD3215" w:rsidP="002F7BE8">
      <w:pPr>
        <w:tabs>
          <w:tab w:val="left" w:pos="1276"/>
        </w:tabs>
        <w:autoSpaceDE w:val="0"/>
        <w:autoSpaceDN w:val="0"/>
        <w:adjustRightInd w:val="0"/>
        <w:ind w:firstLine="709"/>
        <w:contextualSpacing/>
        <w:jc w:val="both"/>
        <w:rPr>
          <w:rFonts w:ascii="Times New Roman" w:eastAsia="Calibri" w:hAnsi="Times New Roman" w:cs="Times New Roman"/>
          <w:sz w:val="28"/>
          <w:szCs w:val="28"/>
        </w:rPr>
      </w:pPr>
      <w:r w:rsidRPr="00D13B8A">
        <w:rPr>
          <w:rFonts w:ascii="Times New Roman" w:eastAsia="Calibri" w:hAnsi="Times New Roman" w:cs="Times New Roman"/>
          <w:sz w:val="28"/>
          <w:szCs w:val="28"/>
        </w:rPr>
        <w:t>обеспечения требований по соблюдению техники безопасности.</w:t>
      </w:r>
    </w:p>
    <w:p w14:paraId="7B19C9EA" w14:textId="706A33A4" w:rsidR="000740B6" w:rsidRPr="00D13B8A" w:rsidRDefault="0044683A" w:rsidP="00EC552A">
      <w:pPr>
        <w:pStyle w:val="2"/>
        <w:jc w:val="center"/>
        <w:rPr>
          <w:b/>
        </w:rPr>
      </w:pPr>
      <w:bookmarkStart w:id="11" w:name="_Toc125627269"/>
      <w:bookmarkStart w:id="12" w:name="_Toc135911885"/>
      <w:r w:rsidRPr="00D13B8A">
        <w:rPr>
          <w:b/>
        </w:rPr>
        <w:t xml:space="preserve">Объем </w:t>
      </w:r>
      <w:r w:rsidR="00BF749C" w:rsidRPr="00D13B8A">
        <w:rPr>
          <w:b/>
        </w:rPr>
        <w:t>Программы</w:t>
      </w:r>
      <w:bookmarkEnd w:id="11"/>
      <w:bookmarkEnd w:id="12"/>
    </w:p>
    <w:tbl>
      <w:tblPr>
        <w:tblW w:w="101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59"/>
        <w:gridCol w:w="930"/>
        <w:gridCol w:w="1134"/>
        <w:gridCol w:w="909"/>
        <w:gridCol w:w="2022"/>
        <w:gridCol w:w="2048"/>
        <w:gridCol w:w="1349"/>
      </w:tblGrid>
      <w:tr w:rsidR="00D13B8A" w:rsidRPr="00D13B8A" w14:paraId="5847F7E8" w14:textId="77777777" w:rsidTr="007449A0">
        <w:trPr>
          <w:jc w:val="center"/>
        </w:trPr>
        <w:tc>
          <w:tcPr>
            <w:tcW w:w="1759" w:type="dxa"/>
            <w:vMerge w:val="restart"/>
            <w:tcMar>
              <w:top w:w="15" w:type="dxa"/>
              <w:left w:w="15" w:type="dxa"/>
              <w:bottom w:w="15" w:type="dxa"/>
              <w:right w:w="15" w:type="dxa"/>
            </w:tcMar>
          </w:tcPr>
          <w:p w14:paraId="71DE8AAA" w14:textId="7DA4F621" w:rsidR="007449A0" w:rsidRPr="00D13B8A" w:rsidRDefault="007449A0" w:rsidP="007449A0">
            <w:pPr>
              <w:spacing w:after="0" w:line="240" w:lineRule="auto"/>
              <w:ind w:right="137"/>
              <w:jc w:val="center"/>
              <w:rPr>
                <w:rFonts w:ascii="Times New Roman" w:eastAsia="Times New Roman" w:hAnsi="Times New Roman" w:cs="Times New Roman"/>
                <w:b/>
                <w:bCs/>
                <w:sz w:val="24"/>
                <w:szCs w:val="24"/>
                <w:lang w:eastAsia="ru-RU"/>
              </w:rPr>
            </w:pPr>
            <w:r w:rsidRPr="00D13B8A">
              <w:rPr>
                <w:rFonts w:ascii="Times New Roman" w:eastAsia="Times New Roman" w:hAnsi="Times New Roman" w:cs="Times New Roman"/>
                <w:b/>
                <w:bCs/>
                <w:sz w:val="24"/>
                <w:szCs w:val="24"/>
                <w:lang w:eastAsia="ru-RU"/>
              </w:rPr>
              <w:t>Этапный норматив</w:t>
            </w:r>
          </w:p>
        </w:tc>
        <w:tc>
          <w:tcPr>
            <w:tcW w:w="8392" w:type="dxa"/>
            <w:gridSpan w:val="6"/>
            <w:tcMar>
              <w:top w:w="15" w:type="dxa"/>
              <w:left w:w="15" w:type="dxa"/>
              <w:bottom w:w="15" w:type="dxa"/>
              <w:right w:w="15" w:type="dxa"/>
            </w:tcMar>
          </w:tcPr>
          <w:p w14:paraId="017A9F90" w14:textId="448E0AB6" w:rsidR="007449A0" w:rsidRPr="00D13B8A" w:rsidRDefault="007449A0" w:rsidP="007449A0">
            <w:pPr>
              <w:spacing w:after="0" w:line="240" w:lineRule="auto"/>
              <w:ind w:firstLine="1"/>
              <w:jc w:val="center"/>
              <w:rPr>
                <w:rFonts w:ascii="Times New Roman" w:eastAsia="Times New Roman" w:hAnsi="Times New Roman" w:cs="Times New Roman"/>
                <w:b/>
                <w:bCs/>
                <w:sz w:val="24"/>
                <w:szCs w:val="24"/>
                <w:lang w:eastAsia="ru-RU"/>
              </w:rPr>
            </w:pPr>
            <w:r w:rsidRPr="00D13B8A">
              <w:rPr>
                <w:rFonts w:ascii="Times New Roman" w:eastAsia="Times New Roman" w:hAnsi="Times New Roman" w:cs="Times New Roman"/>
                <w:b/>
                <w:bCs/>
                <w:sz w:val="24"/>
                <w:szCs w:val="24"/>
                <w:lang w:eastAsia="ru-RU"/>
              </w:rPr>
              <w:t>Этапы и годы спортивной подготовки</w:t>
            </w:r>
          </w:p>
        </w:tc>
      </w:tr>
      <w:tr w:rsidR="00D13B8A" w:rsidRPr="00D13B8A" w14:paraId="3445C682" w14:textId="77777777" w:rsidTr="007449A0">
        <w:trPr>
          <w:jc w:val="center"/>
        </w:trPr>
        <w:tc>
          <w:tcPr>
            <w:tcW w:w="1759" w:type="dxa"/>
            <w:vMerge/>
            <w:vAlign w:val="center"/>
          </w:tcPr>
          <w:p w14:paraId="5BFE59A5" w14:textId="77777777" w:rsidR="007449A0" w:rsidRPr="00D13B8A" w:rsidRDefault="007449A0" w:rsidP="007449A0">
            <w:pPr>
              <w:spacing w:after="0" w:line="240" w:lineRule="auto"/>
              <w:ind w:right="137"/>
              <w:jc w:val="center"/>
              <w:rPr>
                <w:rFonts w:ascii="Times New Roman" w:eastAsia="Times New Roman" w:hAnsi="Times New Roman" w:cs="Times New Roman"/>
                <w:b/>
                <w:bCs/>
                <w:sz w:val="24"/>
                <w:szCs w:val="24"/>
                <w:lang w:eastAsia="ru-RU"/>
              </w:rPr>
            </w:pPr>
          </w:p>
        </w:tc>
        <w:tc>
          <w:tcPr>
            <w:tcW w:w="2064" w:type="dxa"/>
            <w:gridSpan w:val="2"/>
          </w:tcPr>
          <w:p w14:paraId="47C1F67E" w14:textId="77777777" w:rsidR="007449A0" w:rsidRPr="00D13B8A" w:rsidRDefault="007449A0" w:rsidP="007449A0">
            <w:pPr>
              <w:spacing w:after="0" w:line="240" w:lineRule="auto"/>
              <w:ind w:firstLine="1"/>
              <w:jc w:val="center"/>
              <w:rPr>
                <w:rFonts w:ascii="Times New Roman" w:eastAsia="Times New Roman" w:hAnsi="Times New Roman" w:cs="Times New Roman"/>
                <w:sz w:val="24"/>
                <w:szCs w:val="24"/>
                <w:lang w:eastAsia="ru-RU"/>
              </w:rPr>
            </w:pPr>
            <w:r w:rsidRPr="00D13B8A">
              <w:rPr>
                <w:rFonts w:ascii="Times New Roman" w:eastAsia="Times New Roman" w:hAnsi="Times New Roman" w:cs="Times New Roman"/>
                <w:sz w:val="24"/>
                <w:szCs w:val="24"/>
                <w:lang w:eastAsia="ru-RU"/>
              </w:rPr>
              <w:t>Этап начальной подготовки</w:t>
            </w:r>
          </w:p>
        </w:tc>
        <w:tc>
          <w:tcPr>
            <w:tcW w:w="2931" w:type="dxa"/>
            <w:gridSpan w:val="2"/>
            <w:tcMar>
              <w:top w:w="15" w:type="dxa"/>
              <w:left w:w="15" w:type="dxa"/>
              <w:bottom w:w="15" w:type="dxa"/>
              <w:right w:w="15" w:type="dxa"/>
            </w:tcMar>
          </w:tcPr>
          <w:p w14:paraId="4E5736F5" w14:textId="77777777" w:rsidR="007449A0" w:rsidRPr="00D13B8A" w:rsidRDefault="007449A0" w:rsidP="007449A0">
            <w:pPr>
              <w:spacing w:after="0" w:line="240" w:lineRule="auto"/>
              <w:ind w:firstLine="1"/>
              <w:jc w:val="center"/>
              <w:rPr>
                <w:rFonts w:ascii="Times New Roman" w:eastAsia="Times New Roman" w:hAnsi="Times New Roman" w:cs="Times New Roman"/>
                <w:sz w:val="24"/>
                <w:szCs w:val="24"/>
                <w:lang w:eastAsia="ru-RU"/>
              </w:rPr>
            </w:pPr>
            <w:r w:rsidRPr="00D13B8A">
              <w:rPr>
                <w:rFonts w:ascii="Times New Roman" w:eastAsia="Times New Roman" w:hAnsi="Times New Roman" w:cs="Times New Roman"/>
                <w:sz w:val="24"/>
                <w:szCs w:val="24"/>
                <w:lang w:eastAsia="ru-RU"/>
              </w:rPr>
              <w:t xml:space="preserve">Учебно-тренировочный этап </w:t>
            </w:r>
          </w:p>
          <w:p w14:paraId="771A1AA9" w14:textId="02E426D4" w:rsidR="007449A0" w:rsidRPr="00D13B8A" w:rsidRDefault="007449A0" w:rsidP="007449A0">
            <w:pPr>
              <w:spacing w:after="0" w:line="240" w:lineRule="auto"/>
              <w:ind w:firstLine="1"/>
              <w:jc w:val="center"/>
              <w:rPr>
                <w:rFonts w:ascii="Times New Roman" w:eastAsia="Times New Roman" w:hAnsi="Times New Roman" w:cs="Times New Roman"/>
                <w:sz w:val="24"/>
                <w:szCs w:val="24"/>
                <w:lang w:eastAsia="ru-RU"/>
              </w:rPr>
            </w:pPr>
            <w:r w:rsidRPr="00D13B8A">
              <w:rPr>
                <w:rFonts w:ascii="Times New Roman" w:eastAsia="Times New Roman" w:hAnsi="Times New Roman" w:cs="Times New Roman"/>
                <w:sz w:val="24"/>
                <w:szCs w:val="24"/>
                <w:lang w:eastAsia="ru-RU"/>
              </w:rPr>
              <w:t>(этап спортивной специализации)</w:t>
            </w:r>
          </w:p>
        </w:tc>
        <w:tc>
          <w:tcPr>
            <w:tcW w:w="2048" w:type="dxa"/>
            <w:vMerge w:val="restart"/>
            <w:tcMar>
              <w:top w:w="15" w:type="dxa"/>
              <w:left w:w="15" w:type="dxa"/>
              <w:bottom w:w="15" w:type="dxa"/>
              <w:right w:w="15" w:type="dxa"/>
            </w:tcMar>
          </w:tcPr>
          <w:p w14:paraId="3F7DABE6" w14:textId="77777777" w:rsidR="007449A0" w:rsidRPr="00D13B8A" w:rsidRDefault="007449A0" w:rsidP="007449A0">
            <w:pPr>
              <w:spacing w:after="0" w:line="240" w:lineRule="auto"/>
              <w:ind w:firstLine="1"/>
              <w:jc w:val="center"/>
              <w:rPr>
                <w:rFonts w:ascii="Times New Roman" w:eastAsia="Times New Roman" w:hAnsi="Times New Roman" w:cs="Times New Roman"/>
                <w:sz w:val="24"/>
                <w:szCs w:val="24"/>
                <w:lang w:eastAsia="ru-RU"/>
              </w:rPr>
            </w:pPr>
            <w:r w:rsidRPr="00D13B8A">
              <w:rPr>
                <w:rFonts w:ascii="Times New Roman" w:eastAsia="Times New Roman" w:hAnsi="Times New Roman" w:cs="Times New Roman"/>
                <w:sz w:val="24"/>
                <w:szCs w:val="24"/>
                <w:lang w:eastAsia="ru-RU"/>
              </w:rPr>
              <w:t>Этап совершенствования спортивного мастерства</w:t>
            </w:r>
          </w:p>
        </w:tc>
        <w:tc>
          <w:tcPr>
            <w:tcW w:w="1349" w:type="dxa"/>
            <w:vMerge w:val="restart"/>
            <w:tcMar>
              <w:top w:w="15" w:type="dxa"/>
              <w:left w:w="15" w:type="dxa"/>
              <w:bottom w:w="15" w:type="dxa"/>
              <w:right w:w="15" w:type="dxa"/>
            </w:tcMar>
          </w:tcPr>
          <w:p w14:paraId="53385C9D" w14:textId="77777777" w:rsidR="007449A0" w:rsidRPr="00D13B8A" w:rsidRDefault="007449A0" w:rsidP="007449A0">
            <w:pPr>
              <w:spacing w:after="0" w:line="240" w:lineRule="auto"/>
              <w:ind w:firstLine="1"/>
              <w:jc w:val="center"/>
              <w:rPr>
                <w:rFonts w:ascii="Times New Roman" w:eastAsia="Times New Roman" w:hAnsi="Times New Roman" w:cs="Times New Roman"/>
                <w:sz w:val="24"/>
                <w:szCs w:val="24"/>
                <w:lang w:eastAsia="ru-RU"/>
              </w:rPr>
            </w:pPr>
            <w:r w:rsidRPr="00D13B8A">
              <w:rPr>
                <w:rFonts w:ascii="Times New Roman" w:eastAsia="Times New Roman" w:hAnsi="Times New Roman" w:cs="Times New Roman"/>
                <w:sz w:val="24"/>
                <w:szCs w:val="24"/>
                <w:lang w:eastAsia="ru-RU"/>
              </w:rPr>
              <w:t>Этап высшего спортивного мастерства</w:t>
            </w:r>
          </w:p>
        </w:tc>
      </w:tr>
      <w:tr w:rsidR="00D13B8A" w:rsidRPr="00D13B8A" w14:paraId="75D5507B" w14:textId="77777777" w:rsidTr="007449A0">
        <w:trPr>
          <w:jc w:val="center"/>
        </w:trPr>
        <w:tc>
          <w:tcPr>
            <w:tcW w:w="1759" w:type="dxa"/>
            <w:vMerge/>
            <w:vAlign w:val="center"/>
          </w:tcPr>
          <w:p w14:paraId="73DD2A09" w14:textId="77777777" w:rsidR="007449A0" w:rsidRPr="00D13B8A" w:rsidRDefault="007449A0" w:rsidP="007449A0">
            <w:pPr>
              <w:spacing w:after="0" w:line="240" w:lineRule="auto"/>
              <w:ind w:right="137"/>
              <w:jc w:val="center"/>
              <w:rPr>
                <w:rFonts w:ascii="Times New Roman" w:eastAsia="Times New Roman" w:hAnsi="Times New Roman" w:cs="Times New Roman"/>
                <w:b/>
                <w:bCs/>
                <w:sz w:val="24"/>
                <w:szCs w:val="24"/>
                <w:lang w:eastAsia="ru-RU"/>
              </w:rPr>
            </w:pPr>
          </w:p>
        </w:tc>
        <w:tc>
          <w:tcPr>
            <w:tcW w:w="930" w:type="dxa"/>
            <w:tcMar>
              <w:top w:w="15" w:type="dxa"/>
              <w:left w:w="15" w:type="dxa"/>
              <w:bottom w:w="15" w:type="dxa"/>
              <w:right w:w="15" w:type="dxa"/>
            </w:tcMar>
          </w:tcPr>
          <w:p w14:paraId="06A2A00C" w14:textId="77777777" w:rsidR="007449A0" w:rsidRPr="00D13B8A" w:rsidRDefault="007449A0" w:rsidP="007449A0">
            <w:pPr>
              <w:spacing w:after="0" w:line="240" w:lineRule="auto"/>
              <w:ind w:firstLine="1"/>
              <w:jc w:val="center"/>
              <w:rPr>
                <w:rFonts w:ascii="Times New Roman" w:eastAsia="Times New Roman" w:hAnsi="Times New Roman" w:cs="Times New Roman"/>
                <w:sz w:val="24"/>
                <w:szCs w:val="24"/>
                <w:lang w:eastAsia="ru-RU"/>
              </w:rPr>
            </w:pPr>
            <w:r w:rsidRPr="00D13B8A">
              <w:rPr>
                <w:rFonts w:ascii="Times New Roman" w:eastAsia="Times New Roman" w:hAnsi="Times New Roman" w:cs="Times New Roman"/>
                <w:sz w:val="24"/>
                <w:szCs w:val="24"/>
                <w:lang w:eastAsia="ru-RU"/>
              </w:rPr>
              <w:t>До года</w:t>
            </w:r>
          </w:p>
        </w:tc>
        <w:tc>
          <w:tcPr>
            <w:tcW w:w="1134" w:type="dxa"/>
            <w:tcMar>
              <w:top w:w="15" w:type="dxa"/>
              <w:left w:w="15" w:type="dxa"/>
              <w:bottom w:w="15" w:type="dxa"/>
              <w:right w:w="15" w:type="dxa"/>
            </w:tcMar>
          </w:tcPr>
          <w:p w14:paraId="27E29ABE" w14:textId="77777777" w:rsidR="007449A0" w:rsidRPr="00D13B8A" w:rsidRDefault="007449A0" w:rsidP="007449A0">
            <w:pPr>
              <w:spacing w:after="0" w:line="240" w:lineRule="auto"/>
              <w:ind w:firstLine="1"/>
              <w:jc w:val="center"/>
              <w:rPr>
                <w:rFonts w:ascii="Times New Roman" w:eastAsia="Times New Roman" w:hAnsi="Times New Roman" w:cs="Times New Roman"/>
                <w:sz w:val="24"/>
                <w:szCs w:val="24"/>
                <w:lang w:eastAsia="ru-RU"/>
              </w:rPr>
            </w:pPr>
            <w:r w:rsidRPr="00D13B8A">
              <w:rPr>
                <w:rFonts w:ascii="Times New Roman" w:eastAsia="Times New Roman" w:hAnsi="Times New Roman" w:cs="Times New Roman"/>
                <w:sz w:val="24"/>
                <w:szCs w:val="24"/>
                <w:lang w:eastAsia="ru-RU"/>
              </w:rPr>
              <w:t>Свыше года</w:t>
            </w:r>
          </w:p>
        </w:tc>
        <w:tc>
          <w:tcPr>
            <w:tcW w:w="909" w:type="dxa"/>
            <w:tcMar>
              <w:top w:w="15" w:type="dxa"/>
              <w:left w:w="15" w:type="dxa"/>
              <w:bottom w:w="15" w:type="dxa"/>
              <w:right w:w="15" w:type="dxa"/>
            </w:tcMar>
          </w:tcPr>
          <w:p w14:paraId="3B572F35" w14:textId="254C8A2C" w:rsidR="007449A0" w:rsidRPr="00D13B8A" w:rsidRDefault="007449A0" w:rsidP="007449A0">
            <w:pPr>
              <w:spacing w:after="0" w:line="240" w:lineRule="auto"/>
              <w:ind w:firstLine="1"/>
              <w:jc w:val="center"/>
              <w:rPr>
                <w:rFonts w:ascii="Times New Roman" w:eastAsia="Times New Roman" w:hAnsi="Times New Roman" w:cs="Times New Roman"/>
                <w:sz w:val="24"/>
                <w:szCs w:val="24"/>
                <w:lang w:eastAsia="ru-RU"/>
              </w:rPr>
            </w:pPr>
            <w:r w:rsidRPr="00D13B8A">
              <w:rPr>
                <w:rFonts w:ascii="Times New Roman" w:eastAsia="Times New Roman" w:hAnsi="Times New Roman" w:cs="Times New Roman"/>
                <w:sz w:val="24"/>
                <w:szCs w:val="24"/>
                <w:lang w:eastAsia="ru-RU"/>
              </w:rPr>
              <w:t>До трех лет</w:t>
            </w:r>
          </w:p>
        </w:tc>
        <w:tc>
          <w:tcPr>
            <w:tcW w:w="2022" w:type="dxa"/>
            <w:tcMar>
              <w:top w:w="15" w:type="dxa"/>
              <w:left w:w="15" w:type="dxa"/>
              <w:bottom w:w="15" w:type="dxa"/>
              <w:right w:w="15" w:type="dxa"/>
            </w:tcMar>
          </w:tcPr>
          <w:p w14:paraId="1ABAE956" w14:textId="10AF8CE2" w:rsidR="007449A0" w:rsidRPr="00D13B8A" w:rsidRDefault="007449A0" w:rsidP="007449A0">
            <w:pPr>
              <w:spacing w:after="0" w:line="240" w:lineRule="auto"/>
              <w:ind w:firstLine="1"/>
              <w:jc w:val="center"/>
              <w:rPr>
                <w:rFonts w:ascii="Times New Roman" w:eastAsia="Times New Roman" w:hAnsi="Times New Roman" w:cs="Times New Roman"/>
                <w:sz w:val="24"/>
                <w:szCs w:val="24"/>
                <w:lang w:eastAsia="ru-RU"/>
              </w:rPr>
            </w:pPr>
            <w:r w:rsidRPr="00D13B8A">
              <w:rPr>
                <w:rFonts w:ascii="Times New Roman" w:eastAsia="Times New Roman" w:hAnsi="Times New Roman" w:cs="Times New Roman"/>
                <w:sz w:val="24"/>
                <w:szCs w:val="24"/>
                <w:lang w:eastAsia="ru-RU"/>
              </w:rPr>
              <w:t>Свыше трех лет</w:t>
            </w:r>
          </w:p>
        </w:tc>
        <w:tc>
          <w:tcPr>
            <w:tcW w:w="2048" w:type="dxa"/>
            <w:vMerge/>
            <w:vAlign w:val="center"/>
          </w:tcPr>
          <w:p w14:paraId="0F963CFF" w14:textId="77777777" w:rsidR="007449A0" w:rsidRPr="00D13B8A" w:rsidRDefault="007449A0" w:rsidP="007449A0">
            <w:pPr>
              <w:spacing w:after="0" w:line="240" w:lineRule="auto"/>
              <w:ind w:firstLine="1"/>
              <w:jc w:val="center"/>
              <w:rPr>
                <w:rFonts w:ascii="Times New Roman" w:eastAsia="Times New Roman" w:hAnsi="Times New Roman" w:cs="Times New Roman"/>
                <w:sz w:val="24"/>
                <w:szCs w:val="24"/>
                <w:lang w:eastAsia="ru-RU"/>
              </w:rPr>
            </w:pPr>
          </w:p>
        </w:tc>
        <w:tc>
          <w:tcPr>
            <w:tcW w:w="1349" w:type="dxa"/>
            <w:vMerge/>
            <w:vAlign w:val="center"/>
          </w:tcPr>
          <w:p w14:paraId="11AEB152" w14:textId="77777777" w:rsidR="007449A0" w:rsidRPr="00D13B8A" w:rsidRDefault="007449A0" w:rsidP="007449A0">
            <w:pPr>
              <w:spacing w:after="0" w:line="240" w:lineRule="auto"/>
              <w:ind w:firstLine="1"/>
              <w:jc w:val="center"/>
              <w:rPr>
                <w:rFonts w:ascii="Times New Roman" w:eastAsia="Times New Roman" w:hAnsi="Times New Roman" w:cs="Times New Roman"/>
                <w:sz w:val="24"/>
                <w:szCs w:val="24"/>
                <w:lang w:eastAsia="ru-RU"/>
              </w:rPr>
            </w:pPr>
          </w:p>
        </w:tc>
      </w:tr>
      <w:tr w:rsidR="00D13B8A" w:rsidRPr="00D13B8A" w14:paraId="722192DC" w14:textId="77777777" w:rsidTr="007449A0">
        <w:trPr>
          <w:jc w:val="center"/>
        </w:trPr>
        <w:tc>
          <w:tcPr>
            <w:tcW w:w="1759" w:type="dxa"/>
            <w:tcMar>
              <w:top w:w="15" w:type="dxa"/>
              <w:left w:w="15" w:type="dxa"/>
              <w:bottom w:w="15" w:type="dxa"/>
              <w:right w:w="15" w:type="dxa"/>
            </w:tcMar>
          </w:tcPr>
          <w:p w14:paraId="137D79A5" w14:textId="77777777" w:rsidR="007449A0" w:rsidRPr="00D13B8A" w:rsidRDefault="007449A0" w:rsidP="007449A0">
            <w:pPr>
              <w:spacing w:after="0" w:line="240" w:lineRule="auto"/>
              <w:ind w:right="137"/>
              <w:jc w:val="center"/>
              <w:rPr>
                <w:rFonts w:ascii="Times New Roman" w:eastAsia="Times New Roman" w:hAnsi="Times New Roman" w:cs="Times New Roman"/>
                <w:sz w:val="24"/>
                <w:szCs w:val="24"/>
                <w:lang w:eastAsia="ru-RU"/>
              </w:rPr>
            </w:pPr>
            <w:r w:rsidRPr="00D13B8A">
              <w:rPr>
                <w:rFonts w:ascii="Times New Roman" w:eastAsia="Times New Roman" w:hAnsi="Times New Roman" w:cs="Times New Roman"/>
                <w:sz w:val="24"/>
                <w:szCs w:val="24"/>
                <w:lang w:eastAsia="ru-RU"/>
              </w:rPr>
              <w:t>Количество часов в неделю</w:t>
            </w:r>
          </w:p>
        </w:tc>
        <w:tc>
          <w:tcPr>
            <w:tcW w:w="930" w:type="dxa"/>
            <w:tcMar>
              <w:top w:w="15" w:type="dxa"/>
              <w:left w:w="15" w:type="dxa"/>
              <w:bottom w:w="15" w:type="dxa"/>
              <w:right w:w="15" w:type="dxa"/>
            </w:tcMar>
          </w:tcPr>
          <w:p w14:paraId="4FB06544" w14:textId="4666174D" w:rsidR="007449A0" w:rsidRPr="00D13B8A" w:rsidRDefault="007449A0" w:rsidP="007449A0">
            <w:pPr>
              <w:spacing w:after="0" w:line="240" w:lineRule="auto"/>
              <w:ind w:firstLine="1"/>
              <w:jc w:val="center"/>
              <w:rPr>
                <w:rFonts w:ascii="Times New Roman" w:eastAsia="Times New Roman" w:hAnsi="Times New Roman" w:cs="Times New Roman"/>
                <w:sz w:val="24"/>
                <w:szCs w:val="24"/>
                <w:lang w:eastAsia="ru-RU"/>
              </w:rPr>
            </w:pPr>
            <w:r w:rsidRPr="00D13B8A">
              <w:rPr>
                <w:rFonts w:ascii="Times New Roman" w:eastAsia="Times New Roman" w:hAnsi="Times New Roman" w:cs="Times New Roman"/>
                <w:sz w:val="24"/>
                <w:szCs w:val="24"/>
                <w:lang w:eastAsia="ru-RU"/>
              </w:rPr>
              <w:t>4,5-6</w:t>
            </w:r>
          </w:p>
        </w:tc>
        <w:tc>
          <w:tcPr>
            <w:tcW w:w="1134" w:type="dxa"/>
            <w:tcMar>
              <w:top w:w="15" w:type="dxa"/>
              <w:left w:w="15" w:type="dxa"/>
              <w:bottom w:w="15" w:type="dxa"/>
              <w:right w:w="15" w:type="dxa"/>
            </w:tcMar>
          </w:tcPr>
          <w:p w14:paraId="3D29AFA1" w14:textId="5598C9E6" w:rsidR="007449A0" w:rsidRPr="00D13B8A" w:rsidRDefault="007449A0" w:rsidP="007449A0">
            <w:pPr>
              <w:spacing w:after="0" w:line="240" w:lineRule="auto"/>
              <w:ind w:firstLine="1"/>
              <w:jc w:val="center"/>
              <w:rPr>
                <w:rFonts w:ascii="Times New Roman" w:eastAsia="Times New Roman" w:hAnsi="Times New Roman" w:cs="Times New Roman"/>
                <w:sz w:val="24"/>
                <w:szCs w:val="24"/>
                <w:lang w:eastAsia="ru-RU"/>
              </w:rPr>
            </w:pPr>
            <w:r w:rsidRPr="00D13B8A">
              <w:rPr>
                <w:rFonts w:ascii="Times New Roman" w:eastAsia="Times New Roman" w:hAnsi="Times New Roman" w:cs="Times New Roman"/>
                <w:sz w:val="24"/>
                <w:szCs w:val="24"/>
                <w:lang w:eastAsia="ru-RU"/>
              </w:rPr>
              <w:t>6-8</w:t>
            </w:r>
          </w:p>
        </w:tc>
        <w:tc>
          <w:tcPr>
            <w:tcW w:w="909" w:type="dxa"/>
            <w:tcMar>
              <w:top w:w="15" w:type="dxa"/>
              <w:left w:w="15" w:type="dxa"/>
              <w:bottom w:w="15" w:type="dxa"/>
              <w:right w:w="15" w:type="dxa"/>
            </w:tcMar>
          </w:tcPr>
          <w:p w14:paraId="034389BC" w14:textId="61867018" w:rsidR="007449A0" w:rsidRPr="00D13B8A" w:rsidRDefault="007449A0" w:rsidP="007449A0">
            <w:pPr>
              <w:spacing w:after="0" w:line="240" w:lineRule="auto"/>
              <w:ind w:firstLine="1"/>
              <w:jc w:val="center"/>
              <w:rPr>
                <w:rFonts w:ascii="Times New Roman" w:eastAsia="Times New Roman" w:hAnsi="Times New Roman" w:cs="Times New Roman"/>
                <w:sz w:val="24"/>
                <w:szCs w:val="24"/>
                <w:lang w:eastAsia="ru-RU"/>
              </w:rPr>
            </w:pPr>
            <w:r w:rsidRPr="00D13B8A">
              <w:rPr>
                <w:rFonts w:ascii="Times New Roman" w:eastAsia="Times New Roman" w:hAnsi="Times New Roman" w:cs="Times New Roman"/>
                <w:sz w:val="24"/>
                <w:szCs w:val="24"/>
                <w:lang w:eastAsia="ru-RU"/>
              </w:rPr>
              <w:t>10-14</w:t>
            </w:r>
          </w:p>
        </w:tc>
        <w:tc>
          <w:tcPr>
            <w:tcW w:w="2022" w:type="dxa"/>
            <w:tcMar>
              <w:top w:w="15" w:type="dxa"/>
              <w:left w:w="15" w:type="dxa"/>
              <w:bottom w:w="15" w:type="dxa"/>
              <w:right w:w="15" w:type="dxa"/>
            </w:tcMar>
          </w:tcPr>
          <w:p w14:paraId="5107A765" w14:textId="7D872600" w:rsidR="007449A0" w:rsidRPr="00D13B8A" w:rsidRDefault="007449A0" w:rsidP="007449A0">
            <w:pPr>
              <w:spacing w:after="0" w:line="240" w:lineRule="auto"/>
              <w:ind w:firstLine="1"/>
              <w:jc w:val="center"/>
              <w:rPr>
                <w:rFonts w:ascii="Times New Roman" w:eastAsia="Times New Roman" w:hAnsi="Times New Roman" w:cs="Times New Roman"/>
                <w:sz w:val="24"/>
                <w:szCs w:val="24"/>
                <w:lang w:eastAsia="ru-RU"/>
              </w:rPr>
            </w:pPr>
            <w:r w:rsidRPr="00D13B8A">
              <w:rPr>
                <w:rFonts w:ascii="Times New Roman" w:eastAsia="Times New Roman" w:hAnsi="Times New Roman" w:cs="Times New Roman"/>
                <w:sz w:val="24"/>
                <w:szCs w:val="24"/>
                <w:lang w:eastAsia="ru-RU"/>
              </w:rPr>
              <w:t>14-18</w:t>
            </w:r>
          </w:p>
        </w:tc>
        <w:tc>
          <w:tcPr>
            <w:tcW w:w="2048" w:type="dxa"/>
            <w:tcMar>
              <w:top w:w="15" w:type="dxa"/>
              <w:left w:w="15" w:type="dxa"/>
              <w:bottom w:w="15" w:type="dxa"/>
              <w:right w:w="15" w:type="dxa"/>
            </w:tcMar>
          </w:tcPr>
          <w:p w14:paraId="2DADAD14" w14:textId="44C9D3AC" w:rsidR="007449A0" w:rsidRPr="00D13B8A" w:rsidRDefault="007449A0" w:rsidP="007449A0">
            <w:pPr>
              <w:spacing w:after="0" w:line="240" w:lineRule="auto"/>
              <w:ind w:firstLine="1"/>
              <w:jc w:val="center"/>
              <w:rPr>
                <w:rFonts w:ascii="Times New Roman" w:eastAsia="Times New Roman" w:hAnsi="Times New Roman" w:cs="Times New Roman"/>
                <w:sz w:val="24"/>
                <w:szCs w:val="24"/>
                <w:lang w:eastAsia="ru-RU"/>
              </w:rPr>
            </w:pPr>
            <w:r w:rsidRPr="00D13B8A">
              <w:rPr>
                <w:rFonts w:ascii="Times New Roman" w:eastAsia="Times New Roman" w:hAnsi="Times New Roman" w:cs="Times New Roman"/>
                <w:sz w:val="24"/>
                <w:szCs w:val="24"/>
                <w:lang w:eastAsia="ru-RU"/>
              </w:rPr>
              <w:t>20-24</w:t>
            </w:r>
          </w:p>
        </w:tc>
        <w:tc>
          <w:tcPr>
            <w:tcW w:w="1349" w:type="dxa"/>
            <w:tcMar>
              <w:top w:w="15" w:type="dxa"/>
              <w:left w:w="15" w:type="dxa"/>
              <w:bottom w:w="15" w:type="dxa"/>
              <w:right w:w="15" w:type="dxa"/>
            </w:tcMar>
          </w:tcPr>
          <w:p w14:paraId="7AD5AB82" w14:textId="0DCA4920" w:rsidR="007449A0" w:rsidRPr="00D13B8A" w:rsidRDefault="007449A0" w:rsidP="007449A0">
            <w:pPr>
              <w:spacing w:after="0" w:line="240" w:lineRule="auto"/>
              <w:ind w:firstLine="1"/>
              <w:jc w:val="center"/>
              <w:rPr>
                <w:rFonts w:ascii="Times New Roman" w:eastAsia="Times New Roman" w:hAnsi="Times New Roman" w:cs="Times New Roman"/>
                <w:sz w:val="24"/>
                <w:szCs w:val="24"/>
                <w:lang w:eastAsia="ru-RU"/>
              </w:rPr>
            </w:pPr>
            <w:r w:rsidRPr="00D13B8A">
              <w:rPr>
                <w:rFonts w:ascii="Times New Roman" w:eastAsia="Times New Roman" w:hAnsi="Times New Roman" w:cs="Times New Roman"/>
                <w:sz w:val="24"/>
                <w:szCs w:val="24"/>
                <w:lang w:eastAsia="ru-RU"/>
              </w:rPr>
              <w:t>24-32</w:t>
            </w:r>
          </w:p>
        </w:tc>
      </w:tr>
      <w:tr w:rsidR="007449A0" w:rsidRPr="00D13B8A" w14:paraId="7AABE4AF" w14:textId="77777777" w:rsidTr="007449A0">
        <w:trPr>
          <w:jc w:val="center"/>
        </w:trPr>
        <w:tc>
          <w:tcPr>
            <w:tcW w:w="1759" w:type="dxa"/>
            <w:tcMar>
              <w:top w:w="15" w:type="dxa"/>
              <w:left w:w="15" w:type="dxa"/>
              <w:bottom w:w="15" w:type="dxa"/>
              <w:right w:w="15" w:type="dxa"/>
            </w:tcMar>
          </w:tcPr>
          <w:p w14:paraId="2583D8E4" w14:textId="77777777" w:rsidR="007449A0" w:rsidRPr="00D13B8A" w:rsidRDefault="007449A0" w:rsidP="007449A0">
            <w:pPr>
              <w:spacing w:after="0" w:line="240" w:lineRule="auto"/>
              <w:ind w:right="137"/>
              <w:jc w:val="center"/>
              <w:rPr>
                <w:rFonts w:ascii="Times New Roman" w:eastAsia="Times New Roman" w:hAnsi="Times New Roman" w:cs="Times New Roman"/>
                <w:sz w:val="24"/>
                <w:szCs w:val="24"/>
                <w:lang w:eastAsia="ru-RU"/>
              </w:rPr>
            </w:pPr>
            <w:r w:rsidRPr="00D13B8A">
              <w:rPr>
                <w:rFonts w:ascii="Times New Roman" w:eastAsia="Times New Roman" w:hAnsi="Times New Roman" w:cs="Times New Roman"/>
                <w:sz w:val="24"/>
                <w:szCs w:val="24"/>
                <w:lang w:eastAsia="ru-RU"/>
              </w:rPr>
              <w:t>Общее количество часов в год</w:t>
            </w:r>
          </w:p>
        </w:tc>
        <w:tc>
          <w:tcPr>
            <w:tcW w:w="930" w:type="dxa"/>
            <w:tcMar>
              <w:top w:w="15" w:type="dxa"/>
              <w:left w:w="15" w:type="dxa"/>
              <w:bottom w:w="15" w:type="dxa"/>
              <w:right w:w="15" w:type="dxa"/>
            </w:tcMar>
          </w:tcPr>
          <w:p w14:paraId="4E246D15" w14:textId="246409B9" w:rsidR="007449A0" w:rsidRPr="00D13B8A" w:rsidRDefault="007449A0" w:rsidP="007449A0">
            <w:pPr>
              <w:spacing w:after="0" w:line="240" w:lineRule="auto"/>
              <w:ind w:firstLine="1"/>
              <w:jc w:val="center"/>
              <w:rPr>
                <w:rFonts w:ascii="Times New Roman" w:eastAsia="Times New Roman" w:hAnsi="Times New Roman" w:cs="Times New Roman"/>
                <w:sz w:val="24"/>
                <w:szCs w:val="24"/>
                <w:lang w:eastAsia="ru-RU"/>
              </w:rPr>
            </w:pPr>
            <w:r w:rsidRPr="00D13B8A">
              <w:rPr>
                <w:rFonts w:ascii="Times New Roman" w:eastAsia="Times New Roman" w:hAnsi="Times New Roman" w:cs="Times New Roman"/>
                <w:sz w:val="24"/>
                <w:szCs w:val="24"/>
                <w:lang w:eastAsia="ru-RU"/>
              </w:rPr>
              <w:t>234-312</w:t>
            </w:r>
          </w:p>
        </w:tc>
        <w:tc>
          <w:tcPr>
            <w:tcW w:w="1134" w:type="dxa"/>
            <w:tcMar>
              <w:top w:w="15" w:type="dxa"/>
              <w:left w:w="15" w:type="dxa"/>
              <w:bottom w:w="15" w:type="dxa"/>
              <w:right w:w="15" w:type="dxa"/>
            </w:tcMar>
          </w:tcPr>
          <w:p w14:paraId="667998B1" w14:textId="2CD5C16B" w:rsidR="007449A0" w:rsidRPr="00D13B8A" w:rsidRDefault="007449A0" w:rsidP="007449A0">
            <w:pPr>
              <w:spacing w:after="0" w:line="240" w:lineRule="auto"/>
              <w:ind w:firstLine="1"/>
              <w:jc w:val="center"/>
              <w:rPr>
                <w:rFonts w:ascii="Times New Roman" w:eastAsia="Times New Roman" w:hAnsi="Times New Roman" w:cs="Times New Roman"/>
                <w:sz w:val="24"/>
                <w:szCs w:val="24"/>
                <w:lang w:eastAsia="ru-RU"/>
              </w:rPr>
            </w:pPr>
            <w:r w:rsidRPr="00D13B8A">
              <w:rPr>
                <w:rFonts w:ascii="Times New Roman" w:eastAsia="Times New Roman" w:hAnsi="Times New Roman" w:cs="Times New Roman"/>
                <w:sz w:val="24"/>
                <w:szCs w:val="24"/>
                <w:lang w:eastAsia="ru-RU"/>
              </w:rPr>
              <w:t>312-416</w:t>
            </w:r>
          </w:p>
        </w:tc>
        <w:tc>
          <w:tcPr>
            <w:tcW w:w="909" w:type="dxa"/>
            <w:tcMar>
              <w:top w:w="15" w:type="dxa"/>
              <w:left w:w="15" w:type="dxa"/>
              <w:bottom w:w="15" w:type="dxa"/>
              <w:right w:w="15" w:type="dxa"/>
            </w:tcMar>
          </w:tcPr>
          <w:p w14:paraId="61E3A4E0" w14:textId="1F69FD17" w:rsidR="007449A0" w:rsidRPr="00D13B8A" w:rsidRDefault="007449A0" w:rsidP="007449A0">
            <w:pPr>
              <w:spacing w:after="0" w:line="240" w:lineRule="auto"/>
              <w:ind w:firstLine="1"/>
              <w:jc w:val="center"/>
              <w:rPr>
                <w:rFonts w:ascii="Times New Roman" w:eastAsia="Times New Roman" w:hAnsi="Times New Roman" w:cs="Times New Roman"/>
                <w:sz w:val="24"/>
                <w:szCs w:val="24"/>
                <w:lang w:eastAsia="ru-RU"/>
              </w:rPr>
            </w:pPr>
            <w:r w:rsidRPr="00D13B8A">
              <w:rPr>
                <w:rFonts w:ascii="Times New Roman" w:eastAsia="Times New Roman" w:hAnsi="Times New Roman" w:cs="Times New Roman"/>
                <w:sz w:val="24"/>
                <w:szCs w:val="24"/>
                <w:lang w:eastAsia="ru-RU"/>
              </w:rPr>
              <w:t>520-728</w:t>
            </w:r>
          </w:p>
        </w:tc>
        <w:tc>
          <w:tcPr>
            <w:tcW w:w="2022" w:type="dxa"/>
            <w:tcMar>
              <w:top w:w="15" w:type="dxa"/>
              <w:left w:w="15" w:type="dxa"/>
              <w:bottom w:w="15" w:type="dxa"/>
              <w:right w:w="15" w:type="dxa"/>
            </w:tcMar>
          </w:tcPr>
          <w:p w14:paraId="753918C3" w14:textId="401F1F51" w:rsidR="007449A0" w:rsidRPr="00D13B8A" w:rsidRDefault="007449A0" w:rsidP="007449A0">
            <w:pPr>
              <w:spacing w:after="0" w:line="240" w:lineRule="auto"/>
              <w:ind w:firstLine="1"/>
              <w:jc w:val="center"/>
              <w:rPr>
                <w:rFonts w:ascii="Times New Roman" w:eastAsia="Times New Roman" w:hAnsi="Times New Roman" w:cs="Times New Roman"/>
                <w:sz w:val="24"/>
                <w:szCs w:val="24"/>
                <w:lang w:eastAsia="ru-RU"/>
              </w:rPr>
            </w:pPr>
            <w:r w:rsidRPr="00D13B8A">
              <w:rPr>
                <w:rFonts w:ascii="Times New Roman" w:eastAsia="Times New Roman" w:hAnsi="Times New Roman" w:cs="Times New Roman"/>
                <w:sz w:val="24"/>
                <w:szCs w:val="24"/>
                <w:lang w:eastAsia="ru-RU"/>
              </w:rPr>
              <w:t>728-936</w:t>
            </w:r>
          </w:p>
        </w:tc>
        <w:tc>
          <w:tcPr>
            <w:tcW w:w="2048" w:type="dxa"/>
            <w:tcMar>
              <w:top w:w="15" w:type="dxa"/>
              <w:left w:w="15" w:type="dxa"/>
              <w:bottom w:w="15" w:type="dxa"/>
              <w:right w:w="15" w:type="dxa"/>
            </w:tcMar>
          </w:tcPr>
          <w:p w14:paraId="2A77E68E" w14:textId="0501369A" w:rsidR="007449A0" w:rsidRPr="00D13B8A" w:rsidRDefault="007449A0" w:rsidP="007449A0">
            <w:pPr>
              <w:spacing w:after="0" w:line="240" w:lineRule="auto"/>
              <w:ind w:firstLine="1"/>
              <w:jc w:val="center"/>
              <w:rPr>
                <w:rFonts w:ascii="Times New Roman" w:eastAsia="Times New Roman" w:hAnsi="Times New Roman" w:cs="Times New Roman"/>
                <w:sz w:val="24"/>
                <w:szCs w:val="24"/>
                <w:lang w:eastAsia="ru-RU"/>
              </w:rPr>
            </w:pPr>
            <w:r w:rsidRPr="00D13B8A">
              <w:rPr>
                <w:rFonts w:ascii="Times New Roman" w:eastAsia="Times New Roman" w:hAnsi="Times New Roman" w:cs="Times New Roman"/>
                <w:sz w:val="24"/>
                <w:szCs w:val="24"/>
                <w:lang w:eastAsia="ru-RU"/>
              </w:rPr>
              <w:t>1040-1248</w:t>
            </w:r>
          </w:p>
        </w:tc>
        <w:tc>
          <w:tcPr>
            <w:tcW w:w="1349" w:type="dxa"/>
            <w:tcMar>
              <w:top w:w="15" w:type="dxa"/>
              <w:left w:w="15" w:type="dxa"/>
              <w:bottom w:w="15" w:type="dxa"/>
              <w:right w:w="15" w:type="dxa"/>
            </w:tcMar>
          </w:tcPr>
          <w:p w14:paraId="54D496D9" w14:textId="1A987310" w:rsidR="007449A0" w:rsidRPr="00D13B8A" w:rsidRDefault="007449A0" w:rsidP="007449A0">
            <w:pPr>
              <w:spacing w:after="0" w:line="240" w:lineRule="auto"/>
              <w:ind w:firstLine="1"/>
              <w:jc w:val="center"/>
              <w:rPr>
                <w:rFonts w:ascii="Times New Roman" w:eastAsia="Times New Roman" w:hAnsi="Times New Roman" w:cs="Times New Roman"/>
                <w:sz w:val="24"/>
                <w:szCs w:val="24"/>
                <w:lang w:eastAsia="ru-RU"/>
              </w:rPr>
            </w:pPr>
            <w:r w:rsidRPr="00D13B8A">
              <w:rPr>
                <w:rFonts w:ascii="Times New Roman" w:eastAsia="Times New Roman" w:hAnsi="Times New Roman" w:cs="Times New Roman"/>
                <w:sz w:val="24"/>
                <w:szCs w:val="24"/>
                <w:lang w:eastAsia="ru-RU"/>
              </w:rPr>
              <w:t>1248-1664</w:t>
            </w:r>
          </w:p>
        </w:tc>
      </w:tr>
    </w:tbl>
    <w:p w14:paraId="1B431F96" w14:textId="77777777" w:rsidR="00016C2F" w:rsidRPr="00D13B8A" w:rsidRDefault="00016C2F" w:rsidP="00016C2F">
      <w:pPr>
        <w:tabs>
          <w:tab w:val="left" w:pos="1276"/>
        </w:tabs>
        <w:autoSpaceDE w:val="0"/>
        <w:autoSpaceDN w:val="0"/>
        <w:adjustRightInd w:val="0"/>
        <w:spacing w:after="0" w:line="240" w:lineRule="auto"/>
        <w:jc w:val="both"/>
        <w:rPr>
          <w:rFonts w:ascii="Times New Roman" w:hAnsi="Times New Roman" w:cs="Times New Roman"/>
          <w:sz w:val="28"/>
          <w:szCs w:val="28"/>
        </w:rPr>
      </w:pPr>
      <w:bookmarkStart w:id="13" w:name="_Toc125627270"/>
    </w:p>
    <w:p w14:paraId="3902E9F5" w14:textId="33A70601" w:rsidR="00BE4847" w:rsidRPr="00D13B8A" w:rsidRDefault="007260A7" w:rsidP="00016C2F">
      <w:pPr>
        <w:tabs>
          <w:tab w:val="left" w:pos="1276"/>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bookmarkStart w:id="14" w:name="_Toc135911886"/>
      <w:r w:rsidRPr="00D13B8A">
        <w:rPr>
          <w:rStyle w:val="20"/>
          <w:rFonts w:eastAsiaTheme="minorHAnsi"/>
        </w:rPr>
        <w:t>Виды (</w:t>
      </w:r>
      <w:r w:rsidR="00D0438D" w:rsidRPr="00D13B8A">
        <w:rPr>
          <w:rStyle w:val="20"/>
          <w:rFonts w:eastAsiaTheme="minorHAnsi"/>
        </w:rPr>
        <w:t>формы</w:t>
      </w:r>
      <w:r w:rsidRPr="00D13B8A">
        <w:rPr>
          <w:rStyle w:val="20"/>
          <w:rFonts w:eastAsiaTheme="minorHAnsi"/>
        </w:rPr>
        <w:t>)</w:t>
      </w:r>
      <w:r w:rsidR="00D0438D" w:rsidRPr="00D13B8A">
        <w:rPr>
          <w:rStyle w:val="20"/>
          <w:rFonts w:eastAsiaTheme="minorHAnsi"/>
        </w:rPr>
        <w:t xml:space="preserve"> обучения</w:t>
      </w:r>
      <w:bookmarkEnd w:id="13"/>
      <w:bookmarkEnd w:id="14"/>
      <w:r w:rsidR="00B80C87" w:rsidRPr="00D13B8A">
        <w:rPr>
          <w:rFonts w:ascii="Times New Roman" w:eastAsia="Times New Roman" w:hAnsi="Times New Roman" w:cs="Times New Roman"/>
          <w:sz w:val="28"/>
          <w:szCs w:val="28"/>
          <w:lang w:eastAsia="ru-RU"/>
        </w:rPr>
        <w:t>,</w:t>
      </w:r>
      <w:r w:rsidR="00B80C87" w:rsidRPr="00D13B8A">
        <w:rPr>
          <w:rFonts w:ascii="Times New Roman" w:eastAsia="Times New Roman" w:hAnsi="Times New Roman" w:cs="Times New Roman"/>
          <w:sz w:val="28"/>
          <w:szCs w:val="28"/>
        </w:rPr>
        <w:t xml:space="preserve"> применяющиеся при реализации </w:t>
      </w:r>
      <w:r w:rsidR="001949F4" w:rsidRPr="00D13B8A">
        <w:rPr>
          <w:rFonts w:ascii="Times New Roman" w:eastAsia="Times New Roman" w:hAnsi="Times New Roman" w:cs="Times New Roman"/>
          <w:sz w:val="28"/>
          <w:szCs w:val="28"/>
        </w:rPr>
        <w:t>Программы</w:t>
      </w:r>
      <w:r w:rsidR="00BA3533" w:rsidRPr="00D13B8A">
        <w:rPr>
          <w:rFonts w:ascii="Times New Roman" w:eastAsia="Times New Roman" w:hAnsi="Times New Roman" w:cs="Times New Roman"/>
          <w:sz w:val="28"/>
          <w:szCs w:val="28"/>
          <w:lang w:eastAsia="ru-RU"/>
        </w:rPr>
        <w:t>.</w:t>
      </w:r>
      <w:r w:rsidR="00D0438D" w:rsidRPr="00D13B8A">
        <w:rPr>
          <w:rFonts w:ascii="Times New Roman" w:eastAsia="Times New Roman" w:hAnsi="Times New Roman" w:cs="Times New Roman"/>
          <w:sz w:val="28"/>
          <w:szCs w:val="28"/>
          <w:lang w:eastAsia="ru-RU"/>
        </w:rPr>
        <w:t xml:space="preserve"> </w:t>
      </w:r>
    </w:p>
    <w:p w14:paraId="1520111B" w14:textId="309C5DE3" w:rsidR="007449A0" w:rsidRPr="00D13B8A" w:rsidRDefault="007449A0" w:rsidP="00BF749C">
      <w:pPr>
        <w:spacing w:after="0" w:line="240" w:lineRule="auto"/>
        <w:ind w:firstLine="709"/>
        <w:jc w:val="both"/>
        <w:rPr>
          <w:rFonts w:ascii="Times New Roman" w:hAnsi="Times New Roman" w:cs="Times New Roman"/>
          <w:sz w:val="28"/>
          <w:szCs w:val="28"/>
        </w:rPr>
      </w:pPr>
      <w:r w:rsidRPr="00D13B8A">
        <w:rPr>
          <w:rFonts w:ascii="Times New Roman" w:hAnsi="Times New Roman" w:cs="Times New Roman"/>
          <w:sz w:val="28"/>
          <w:szCs w:val="28"/>
        </w:rPr>
        <w:t xml:space="preserve">Под основными формами организации учебно-тренировочного процесса в </w:t>
      </w:r>
      <w:r w:rsidR="001949F4" w:rsidRPr="00D13B8A">
        <w:rPr>
          <w:rFonts w:ascii="Times New Roman" w:hAnsi="Times New Roman" w:cs="Times New Roman"/>
          <w:sz w:val="28"/>
          <w:szCs w:val="28"/>
        </w:rPr>
        <w:t xml:space="preserve">Учреждении </w:t>
      </w:r>
      <w:r w:rsidRPr="00D13B8A">
        <w:rPr>
          <w:rFonts w:ascii="Times New Roman" w:hAnsi="Times New Roman" w:cs="Times New Roman"/>
          <w:sz w:val="28"/>
          <w:szCs w:val="28"/>
        </w:rPr>
        <w:t>понимаются:</w:t>
      </w:r>
    </w:p>
    <w:p w14:paraId="309CC9BF" w14:textId="5C3C5456" w:rsidR="007449A0" w:rsidRPr="00D13B8A" w:rsidRDefault="007449A0" w:rsidP="00BF749C">
      <w:pPr>
        <w:spacing w:after="0" w:line="240" w:lineRule="auto"/>
        <w:ind w:firstLine="709"/>
        <w:jc w:val="both"/>
        <w:rPr>
          <w:rFonts w:ascii="Times New Roman" w:hAnsi="Times New Roman" w:cs="Times New Roman"/>
          <w:sz w:val="28"/>
          <w:szCs w:val="28"/>
        </w:rPr>
      </w:pPr>
      <w:r w:rsidRPr="00D13B8A">
        <w:rPr>
          <w:rFonts w:ascii="Times New Roman" w:hAnsi="Times New Roman" w:cs="Times New Roman"/>
          <w:sz w:val="28"/>
          <w:szCs w:val="28"/>
        </w:rPr>
        <w:t xml:space="preserve">- </w:t>
      </w:r>
      <w:r w:rsidRPr="00D13B8A">
        <w:rPr>
          <w:rFonts w:ascii="Times New Roman" w:hAnsi="Times New Roman" w:cs="Times New Roman"/>
          <w:b/>
          <w:sz w:val="28"/>
          <w:szCs w:val="28"/>
        </w:rPr>
        <w:t>учебно-тренировочные занятия с группой</w:t>
      </w:r>
      <w:r w:rsidRPr="00D13B8A">
        <w:rPr>
          <w:rFonts w:ascii="Times New Roman" w:hAnsi="Times New Roman" w:cs="Times New Roman"/>
          <w:sz w:val="28"/>
          <w:szCs w:val="28"/>
        </w:rPr>
        <w:t xml:space="preserve"> (подгруппой), сформированной с учетом возрастных и генд</w:t>
      </w:r>
      <w:r w:rsidR="00BA3533" w:rsidRPr="00D13B8A">
        <w:rPr>
          <w:rFonts w:ascii="Times New Roman" w:hAnsi="Times New Roman" w:cs="Times New Roman"/>
          <w:sz w:val="28"/>
          <w:szCs w:val="28"/>
        </w:rPr>
        <w:t xml:space="preserve">ерных особенностей занимающихся, </w:t>
      </w:r>
      <w:r w:rsidRPr="00D13B8A">
        <w:rPr>
          <w:rFonts w:ascii="Times New Roman" w:hAnsi="Times New Roman" w:cs="Times New Roman"/>
          <w:b/>
          <w:sz w:val="28"/>
          <w:szCs w:val="28"/>
        </w:rPr>
        <w:t>индивидуальные учебно-тренировочные занятия</w:t>
      </w:r>
      <w:r w:rsidRPr="00D13B8A">
        <w:rPr>
          <w:rFonts w:ascii="Times New Roman" w:hAnsi="Times New Roman" w:cs="Times New Roman"/>
          <w:sz w:val="28"/>
          <w:szCs w:val="28"/>
        </w:rPr>
        <w:t xml:space="preserve">, проводимые согласно учебно-тренировочным  </w:t>
      </w:r>
      <w:r w:rsidRPr="00D13B8A">
        <w:rPr>
          <w:rFonts w:ascii="Times New Roman" w:hAnsi="Times New Roman" w:cs="Times New Roman"/>
          <w:sz w:val="28"/>
          <w:szCs w:val="28"/>
        </w:rPr>
        <w:lastRenderedPageBreak/>
        <w:t>планам с одним или несколькими занимающимися, объединенными для подготовки к выступле</w:t>
      </w:r>
      <w:r w:rsidR="00BA3533" w:rsidRPr="00D13B8A">
        <w:rPr>
          <w:rFonts w:ascii="Times New Roman" w:hAnsi="Times New Roman" w:cs="Times New Roman"/>
          <w:sz w:val="28"/>
          <w:szCs w:val="28"/>
        </w:rPr>
        <w:t xml:space="preserve">нию на спортивных соревнованиях, </w:t>
      </w:r>
      <w:r w:rsidRPr="00D13B8A">
        <w:rPr>
          <w:rFonts w:ascii="Times New Roman" w:hAnsi="Times New Roman" w:cs="Times New Roman"/>
          <w:b/>
          <w:sz w:val="28"/>
          <w:szCs w:val="28"/>
        </w:rPr>
        <w:t>самостоятельная работа</w:t>
      </w:r>
      <w:r w:rsidRPr="00D13B8A">
        <w:rPr>
          <w:rFonts w:ascii="Times New Roman" w:hAnsi="Times New Roman" w:cs="Times New Roman"/>
          <w:sz w:val="28"/>
          <w:szCs w:val="28"/>
        </w:rPr>
        <w:t xml:space="preserve"> занимающихся по индивидуальным планам спортивной подготовки;</w:t>
      </w:r>
    </w:p>
    <w:p w14:paraId="09F483ED" w14:textId="52BCDC9E" w:rsidR="007449A0" w:rsidRPr="00D13B8A" w:rsidRDefault="007449A0" w:rsidP="00BF749C">
      <w:pPr>
        <w:spacing w:after="0" w:line="240" w:lineRule="auto"/>
        <w:ind w:firstLine="709"/>
        <w:jc w:val="both"/>
        <w:rPr>
          <w:rFonts w:ascii="Times New Roman" w:hAnsi="Times New Roman" w:cs="Times New Roman"/>
          <w:sz w:val="28"/>
          <w:szCs w:val="28"/>
        </w:rPr>
      </w:pPr>
      <w:r w:rsidRPr="00D13B8A">
        <w:rPr>
          <w:rFonts w:ascii="Times New Roman" w:hAnsi="Times New Roman" w:cs="Times New Roman"/>
          <w:b/>
          <w:sz w:val="28"/>
          <w:szCs w:val="28"/>
        </w:rPr>
        <w:t xml:space="preserve">- учебно-тренировочные </w:t>
      </w:r>
      <w:r w:rsidR="008179C9" w:rsidRPr="00D13B8A">
        <w:rPr>
          <w:rFonts w:ascii="Times New Roman" w:hAnsi="Times New Roman" w:cs="Times New Roman"/>
          <w:b/>
          <w:sz w:val="28"/>
          <w:szCs w:val="28"/>
        </w:rPr>
        <w:t>мероприятия</w:t>
      </w:r>
      <w:r w:rsidRPr="00D13B8A">
        <w:rPr>
          <w:rFonts w:ascii="Times New Roman" w:hAnsi="Times New Roman" w:cs="Times New Roman"/>
          <w:sz w:val="28"/>
          <w:szCs w:val="28"/>
        </w:rPr>
        <w:t>;</w:t>
      </w:r>
    </w:p>
    <w:tbl>
      <w:tblPr>
        <w:tblW w:w="10067"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48"/>
        <w:gridCol w:w="2192"/>
        <w:gridCol w:w="1181"/>
        <w:gridCol w:w="1701"/>
        <w:gridCol w:w="50"/>
        <w:gridCol w:w="2076"/>
        <w:gridCol w:w="171"/>
        <w:gridCol w:w="2239"/>
        <w:gridCol w:w="9"/>
      </w:tblGrid>
      <w:tr w:rsidR="00D13B8A" w:rsidRPr="00D13B8A" w14:paraId="04830364" w14:textId="77777777" w:rsidTr="007A570D">
        <w:trPr>
          <w:gridAfter w:val="1"/>
          <w:wAfter w:w="9" w:type="dxa"/>
        </w:trPr>
        <w:tc>
          <w:tcPr>
            <w:tcW w:w="448" w:type="dxa"/>
            <w:vMerge w:val="restart"/>
            <w:tcMar>
              <w:top w:w="15" w:type="dxa"/>
              <w:left w:w="15" w:type="dxa"/>
              <w:bottom w:w="15" w:type="dxa"/>
              <w:right w:w="15" w:type="dxa"/>
            </w:tcMar>
          </w:tcPr>
          <w:p w14:paraId="199C594D" w14:textId="77777777" w:rsidR="008179C9" w:rsidRPr="00D13B8A" w:rsidRDefault="008179C9" w:rsidP="008179C9">
            <w:pPr>
              <w:spacing w:after="0" w:line="240" w:lineRule="auto"/>
              <w:jc w:val="both"/>
              <w:rPr>
                <w:rFonts w:ascii="Times New Roman" w:eastAsia="Times New Roman" w:hAnsi="Times New Roman" w:cs="Times New Roman"/>
                <w:b/>
                <w:bCs/>
                <w:sz w:val="24"/>
                <w:szCs w:val="24"/>
                <w:lang w:eastAsia="ru-RU"/>
              </w:rPr>
            </w:pPr>
            <w:r w:rsidRPr="00D13B8A">
              <w:rPr>
                <w:rFonts w:ascii="Times New Roman" w:eastAsia="Times New Roman" w:hAnsi="Times New Roman" w:cs="Times New Roman"/>
                <w:b/>
                <w:bCs/>
                <w:sz w:val="24"/>
                <w:szCs w:val="24"/>
                <w:lang w:eastAsia="ru-RU"/>
              </w:rPr>
              <w:t>№ п/п</w:t>
            </w:r>
          </w:p>
        </w:tc>
        <w:tc>
          <w:tcPr>
            <w:tcW w:w="2192" w:type="dxa"/>
            <w:vMerge w:val="restart"/>
            <w:tcMar>
              <w:top w:w="15" w:type="dxa"/>
              <w:left w:w="15" w:type="dxa"/>
              <w:bottom w:w="15" w:type="dxa"/>
              <w:right w:w="15" w:type="dxa"/>
            </w:tcMar>
          </w:tcPr>
          <w:p w14:paraId="1E1A99A5" w14:textId="2C3CF027" w:rsidR="008179C9" w:rsidRPr="00D13B8A" w:rsidRDefault="008179C9" w:rsidP="008179C9">
            <w:pPr>
              <w:spacing w:after="0" w:line="240" w:lineRule="auto"/>
              <w:jc w:val="center"/>
              <w:rPr>
                <w:rFonts w:ascii="Times New Roman" w:eastAsia="Times New Roman" w:hAnsi="Times New Roman" w:cs="Times New Roman"/>
                <w:b/>
                <w:bCs/>
                <w:sz w:val="24"/>
                <w:szCs w:val="24"/>
                <w:lang w:eastAsia="ru-RU"/>
              </w:rPr>
            </w:pPr>
            <w:r w:rsidRPr="00D13B8A">
              <w:rPr>
                <w:rFonts w:ascii="Times New Roman" w:eastAsia="Times New Roman" w:hAnsi="Times New Roman" w:cs="Times New Roman"/>
                <w:b/>
                <w:bCs/>
                <w:sz w:val="24"/>
                <w:szCs w:val="24"/>
                <w:lang w:eastAsia="ru-RU"/>
              </w:rPr>
              <w:t>Виды учебно- тренировочных мероприятий</w:t>
            </w:r>
          </w:p>
        </w:tc>
        <w:tc>
          <w:tcPr>
            <w:tcW w:w="7418" w:type="dxa"/>
            <w:gridSpan w:val="6"/>
            <w:tcMar>
              <w:top w:w="15" w:type="dxa"/>
              <w:left w:w="15" w:type="dxa"/>
              <w:bottom w:w="15" w:type="dxa"/>
              <w:right w:w="15" w:type="dxa"/>
            </w:tcMar>
          </w:tcPr>
          <w:p w14:paraId="5E719260" w14:textId="704BE539" w:rsidR="008179C9" w:rsidRPr="00D13B8A" w:rsidRDefault="008179C9" w:rsidP="008179C9">
            <w:pPr>
              <w:spacing w:after="0" w:line="240" w:lineRule="auto"/>
              <w:ind w:firstLine="33"/>
              <w:jc w:val="center"/>
              <w:rPr>
                <w:rFonts w:ascii="Times New Roman" w:eastAsia="Times New Roman" w:hAnsi="Times New Roman" w:cs="Times New Roman"/>
                <w:b/>
                <w:bCs/>
                <w:sz w:val="24"/>
                <w:szCs w:val="24"/>
                <w:lang w:eastAsia="ru-RU"/>
              </w:rPr>
            </w:pPr>
            <w:r w:rsidRPr="00D13B8A">
              <w:rPr>
                <w:rFonts w:ascii="Times New Roman" w:eastAsia="Times New Roman" w:hAnsi="Times New Roman" w:cs="Times New Roman"/>
                <w:b/>
                <w:bCs/>
                <w:sz w:val="24"/>
                <w:szCs w:val="24"/>
                <w:lang w:eastAsia="ru-RU"/>
              </w:rPr>
              <w:t>Предельная продолжительность учебно-тренировочных мероприятий  по этапам спортивной подготовки (количество суток)</w:t>
            </w:r>
          </w:p>
          <w:p w14:paraId="7D850B08" w14:textId="46095D44" w:rsidR="008179C9" w:rsidRPr="00D13B8A" w:rsidRDefault="008179C9" w:rsidP="008179C9">
            <w:pPr>
              <w:spacing w:after="0" w:line="240" w:lineRule="auto"/>
              <w:ind w:firstLine="33"/>
              <w:jc w:val="center"/>
              <w:rPr>
                <w:rFonts w:ascii="Times New Roman" w:eastAsia="Times New Roman" w:hAnsi="Times New Roman" w:cs="Times New Roman"/>
                <w:b/>
                <w:bCs/>
                <w:sz w:val="24"/>
                <w:szCs w:val="24"/>
                <w:lang w:eastAsia="ru-RU"/>
              </w:rPr>
            </w:pPr>
            <w:r w:rsidRPr="00D13B8A">
              <w:rPr>
                <w:rFonts w:ascii="Times New Roman" w:eastAsia="Times New Roman" w:hAnsi="Times New Roman" w:cs="Times New Roman"/>
                <w:b/>
                <w:bCs/>
                <w:sz w:val="24"/>
                <w:szCs w:val="24"/>
                <w:lang w:eastAsia="ru-RU"/>
              </w:rPr>
              <w:t>(без учета времени следования к месту проведения учебно-тренировочных мероприятий и обратно)</w:t>
            </w:r>
          </w:p>
        </w:tc>
      </w:tr>
      <w:tr w:rsidR="00D13B8A" w:rsidRPr="00D13B8A" w14:paraId="05826828" w14:textId="77777777" w:rsidTr="007A570D">
        <w:trPr>
          <w:gridAfter w:val="1"/>
          <w:wAfter w:w="9" w:type="dxa"/>
        </w:trPr>
        <w:tc>
          <w:tcPr>
            <w:tcW w:w="448" w:type="dxa"/>
            <w:vMerge/>
            <w:vAlign w:val="center"/>
          </w:tcPr>
          <w:p w14:paraId="3125C6F4" w14:textId="77777777" w:rsidR="008179C9" w:rsidRPr="00D13B8A" w:rsidRDefault="008179C9" w:rsidP="008179C9">
            <w:pPr>
              <w:spacing w:after="0" w:line="240" w:lineRule="auto"/>
              <w:ind w:firstLine="600"/>
              <w:jc w:val="both"/>
              <w:rPr>
                <w:rFonts w:ascii="Times New Roman" w:eastAsia="Times New Roman" w:hAnsi="Times New Roman" w:cs="Times New Roman"/>
                <w:b/>
                <w:bCs/>
                <w:sz w:val="24"/>
                <w:szCs w:val="24"/>
                <w:lang w:eastAsia="ru-RU"/>
              </w:rPr>
            </w:pPr>
          </w:p>
        </w:tc>
        <w:tc>
          <w:tcPr>
            <w:tcW w:w="2192" w:type="dxa"/>
            <w:vMerge/>
            <w:vAlign w:val="center"/>
          </w:tcPr>
          <w:p w14:paraId="114E5E41" w14:textId="77777777" w:rsidR="008179C9" w:rsidRPr="00D13B8A" w:rsidRDefault="008179C9" w:rsidP="008179C9">
            <w:pPr>
              <w:spacing w:after="0" w:line="240" w:lineRule="auto"/>
              <w:ind w:firstLine="600"/>
              <w:jc w:val="both"/>
              <w:rPr>
                <w:rFonts w:ascii="Times New Roman" w:eastAsia="Times New Roman" w:hAnsi="Times New Roman" w:cs="Times New Roman"/>
                <w:b/>
                <w:bCs/>
                <w:sz w:val="24"/>
                <w:szCs w:val="24"/>
                <w:lang w:eastAsia="ru-RU"/>
              </w:rPr>
            </w:pPr>
          </w:p>
        </w:tc>
        <w:tc>
          <w:tcPr>
            <w:tcW w:w="1181" w:type="dxa"/>
            <w:tcMar>
              <w:top w:w="15" w:type="dxa"/>
              <w:left w:w="15" w:type="dxa"/>
              <w:bottom w:w="15" w:type="dxa"/>
              <w:right w:w="15" w:type="dxa"/>
            </w:tcMar>
          </w:tcPr>
          <w:p w14:paraId="06828E67" w14:textId="77777777" w:rsidR="008179C9" w:rsidRPr="00D13B8A" w:rsidRDefault="008179C9" w:rsidP="008179C9">
            <w:pPr>
              <w:spacing w:after="0" w:line="240" w:lineRule="auto"/>
              <w:ind w:firstLine="17"/>
              <w:jc w:val="center"/>
              <w:rPr>
                <w:rFonts w:ascii="Times New Roman" w:eastAsia="Times New Roman" w:hAnsi="Times New Roman" w:cs="Times New Roman"/>
                <w:sz w:val="24"/>
                <w:szCs w:val="24"/>
                <w:lang w:eastAsia="ru-RU"/>
              </w:rPr>
            </w:pPr>
            <w:r w:rsidRPr="00D13B8A">
              <w:rPr>
                <w:rFonts w:ascii="Times New Roman" w:eastAsia="Times New Roman" w:hAnsi="Times New Roman" w:cs="Times New Roman"/>
                <w:sz w:val="24"/>
                <w:szCs w:val="24"/>
                <w:lang w:eastAsia="ru-RU"/>
              </w:rPr>
              <w:t>Этап начальной подготовки</w:t>
            </w:r>
          </w:p>
        </w:tc>
        <w:tc>
          <w:tcPr>
            <w:tcW w:w="1701" w:type="dxa"/>
            <w:tcMar>
              <w:top w:w="15" w:type="dxa"/>
              <w:left w:w="15" w:type="dxa"/>
              <w:bottom w:w="15" w:type="dxa"/>
              <w:right w:w="15" w:type="dxa"/>
            </w:tcMar>
          </w:tcPr>
          <w:p w14:paraId="599DAE07" w14:textId="2EDDA4E9" w:rsidR="008179C9" w:rsidRPr="00D13B8A" w:rsidRDefault="008179C9" w:rsidP="008179C9">
            <w:pPr>
              <w:spacing w:after="0" w:line="240" w:lineRule="auto"/>
              <w:jc w:val="center"/>
              <w:rPr>
                <w:rFonts w:ascii="Times New Roman" w:eastAsia="Times New Roman" w:hAnsi="Times New Roman" w:cs="Times New Roman"/>
                <w:sz w:val="24"/>
                <w:szCs w:val="24"/>
                <w:lang w:eastAsia="ru-RU"/>
              </w:rPr>
            </w:pPr>
            <w:r w:rsidRPr="00D13B8A">
              <w:rPr>
                <w:rFonts w:ascii="Times New Roman" w:eastAsia="Times New Roman" w:hAnsi="Times New Roman" w:cs="Times New Roman"/>
                <w:sz w:val="24"/>
                <w:szCs w:val="24"/>
                <w:lang w:eastAsia="ru-RU"/>
              </w:rPr>
              <w:t>Учебно-тренировочный этап (этап спортивной специализаци</w:t>
            </w:r>
          </w:p>
        </w:tc>
        <w:tc>
          <w:tcPr>
            <w:tcW w:w="2126" w:type="dxa"/>
            <w:gridSpan w:val="2"/>
            <w:tcMar>
              <w:top w:w="15" w:type="dxa"/>
              <w:left w:w="15" w:type="dxa"/>
              <w:bottom w:w="15" w:type="dxa"/>
              <w:right w:w="15" w:type="dxa"/>
            </w:tcMar>
          </w:tcPr>
          <w:p w14:paraId="112A2D9E" w14:textId="77777777" w:rsidR="008179C9" w:rsidRPr="00D13B8A" w:rsidRDefault="008179C9" w:rsidP="008179C9">
            <w:pPr>
              <w:spacing w:after="0" w:line="240" w:lineRule="auto"/>
              <w:jc w:val="center"/>
              <w:rPr>
                <w:rFonts w:ascii="Times New Roman" w:eastAsia="Times New Roman" w:hAnsi="Times New Roman" w:cs="Times New Roman"/>
                <w:sz w:val="24"/>
                <w:szCs w:val="24"/>
                <w:lang w:eastAsia="ru-RU"/>
              </w:rPr>
            </w:pPr>
            <w:r w:rsidRPr="00D13B8A">
              <w:rPr>
                <w:rFonts w:ascii="Times New Roman" w:eastAsia="Times New Roman" w:hAnsi="Times New Roman" w:cs="Times New Roman"/>
                <w:sz w:val="24"/>
                <w:szCs w:val="24"/>
                <w:lang w:eastAsia="ru-RU"/>
              </w:rPr>
              <w:t>Этап совершенствования спортивного мастерства</w:t>
            </w:r>
          </w:p>
        </w:tc>
        <w:tc>
          <w:tcPr>
            <w:tcW w:w="2410" w:type="dxa"/>
            <w:gridSpan w:val="2"/>
            <w:tcMar>
              <w:top w:w="15" w:type="dxa"/>
              <w:left w:w="15" w:type="dxa"/>
              <w:bottom w:w="15" w:type="dxa"/>
              <w:right w:w="15" w:type="dxa"/>
            </w:tcMar>
          </w:tcPr>
          <w:p w14:paraId="1A24CF88" w14:textId="77777777" w:rsidR="008179C9" w:rsidRPr="00D13B8A" w:rsidRDefault="008179C9" w:rsidP="008179C9">
            <w:pPr>
              <w:spacing w:after="0" w:line="240" w:lineRule="auto"/>
              <w:ind w:firstLine="13"/>
              <w:jc w:val="center"/>
              <w:rPr>
                <w:rFonts w:ascii="Times New Roman" w:eastAsia="Times New Roman" w:hAnsi="Times New Roman" w:cs="Times New Roman"/>
                <w:sz w:val="24"/>
                <w:szCs w:val="24"/>
                <w:lang w:eastAsia="ru-RU"/>
              </w:rPr>
            </w:pPr>
            <w:r w:rsidRPr="00D13B8A">
              <w:rPr>
                <w:rFonts w:ascii="Times New Roman" w:eastAsia="Times New Roman" w:hAnsi="Times New Roman" w:cs="Times New Roman"/>
                <w:sz w:val="24"/>
                <w:szCs w:val="24"/>
                <w:lang w:eastAsia="ru-RU"/>
              </w:rPr>
              <w:t>Этап высшего спортивного мастерства</w:t>
            </w:r>
          </w:p>
        </w:tc>
      </w:tr>
      <w:tr w:rsidR="00D13B8A" w:rsidRPr="00D13B8A" w14:paraId="28F6CFF8" w14:textId="77777777" w:rsidTr="007A570D">
        <w:trPr>
          <w:gridAfter w:val="1"/>
          <w:wAfter w:w="9" w:type="dxa"/>
        </w:trPr>
        <w:tc>
          <w:tcPr>
            <w:tcW w:w="10058" w:type="dxa"/>
            <w:gridSpan w:val="8"/>
            <w:vAlign w:val="center"/>
          </w:tcPr>
          <w:p w14:paraId="1F4EB15C" w14:textId="0EC8F25C" w:rsidR="008179C9" w:rsidRPr="00D13B8A" w:rsidRDefault="008179C9" w:rsidP="008179C9">
            <w:pPr>
              <w:spacing w:after="0" w:line="240" w:lineRule="auto"/>
              <w:ind w:firstLine="13"/>
              <w:jc w:val="center"/>
              <w:rPr>
                <w:rFonts w:ascii="Times New Roman" w:eastAsia="Times New Roman" w:hAnsi="Times New Roman" w:cs="Times New Roman"/>
                <w:sz w:val="24"/>
                <w:szCs w:val="24"/>
                <w:lang w:eastAsia="ru-RU"/>
              </w:rPr>
            </w:pPr>
            <w:r w:rsidRPr="00D13B8A">
              <w:rPr>
                <w:rFonts w:ascii="Times New Roman" w:eastAsia="Times New Roman" w:hAnsi="Times New Roman" w:cs="Times New Roman"/>
                <w:sz w:val="24"/>
                <w:szCs w:val="24"/>
                <w:lang w:eastAsia="ru-RU"/>
              </w:rPr>
              <w:t>1.Учебно-тренировочные мероприятия по подготовке к спортивным соревнованиям</w:t>
            </w:r>
          </w:p>
        </w:tc>
      </w:tr>
      <w:tr w:rsidR="00D13B8A" w:rsidRPr="00D13B8A" w14:paraId="00512085" w14:textId="77777777" w:rsidTr="007A570D">
        <w:trPr>
          <w:gridAfter w:val="1"/>
          <w:wAfter w:w="9" w:type="dxa"/>
        </w:trPr>
        <w:tc>
          <w:tcPr>
            <w:tcW w:w="448" w:type="dxa"/>
            <w:tcMar>
              <w:top w:w="15" w:type="dxa"/>
              <w:left w:w="15" w:type="dxa"/>
              <w:bottom w:w="15" w:type="dxa"/>
              <w:right w:w="15" w:type="dxa"/>
            </w:tcMar>
          </w:tcPr>
          <w:p w14:paraId="7B8E1156" w14:textId="77777777" w:rsidR="008179C9" w:rsidRPr="00D13B8A" w:rsidRDefault="008179C9" w:rsidP="008179C9">
            <w:pPr>
              <w:spacing w:after="0" w:line="240" w:lineRule="auto"/>
              <w:rPr>
                <w:rFonts w:ascii="Times New Roman" w:eastAsia="Times New Roman" w:hAnsi="Times New Roman" w:cs="Times New Roman"/>
                <w:sz w:val="24"/>
                <w:szCs w:val="24"/>
                <w:lang w:eastAsia="ru-RU"/>
              </w:rPr>
            </w:pPr>
            <w:r w:rsidRPr="00D13B8A">
              <w:rPr>
                <w:rFonts w:ascii="Times New Roman" w:eastAsia="Times New Roman" w:hAnsi="Times New Roman" w:cs="Times New Roman"/>
                <w:sz w:val="24"/>
                <w:szCs w:val="24"/>
                <w:lang w:eastAsia="ru-RU"/>
              </w:rPr>
              <w:t>1.1.</w:t>
            </w:r>
          </w:p>
        </w:tc>
        <w:tc>
          <w:tcPr>
            <w:tcW w:w="2192" w:type="dxa"/>
            <w:tcMar>
              <w:top w:w="15" w:type="dxa"/>
              <w:left w:w="15" w:type="dxa"/>
              <w:bottom w:w="15" w:type="dxa"/>
              <w:right w:w="15" w:type="dxa"/>
            </w:tcMar>
          </w:tcPr>
          <w:p w14:paraId="25AB1496" w14:textId="78ACF46F" w:rsidR="002858DC" w:rsidRPr="00D13B8A" w:rsidRDefault="008179C9" w:rsidP="002858DC">
            <w:pPr>
              <w:spacing w:after="0" w:line="240" w:lineRule="auto"/>
              <w:ind w:left="17" w:right="105" w:hanging="17"/>
              <w:rPr>
                <w:rFonts w:ascii="Times New Roman" w:eastAsia="Times New Roman" w:hAnsi="Times New Roman" w:cs="Times New Roman"/>
                <w:sz w:val="24"/>
                <w:szCs w:val="24"/>
                <w:lang w:eastAsia="ru-RU"/>
              </w:rPr>
            </w:pPr>
            <w:r w:rsidRPr="00D13B8A">
              <w:rPr>
                <w:rFonts w:ascii="Times New Roman" w:eastAsia="Times New Roman" w:hAnsi="Times New Roman" w:cs="Times New Roman"/>
                <w:sz w:val="24"/>
                <w:szCs w:val="24"/>
                <w:lang w:eastAsia="ru-RU"/>
              </w:rPr>
              <w:t xml:space="preserve">Учебно-тренировочные мероприятия по подготовке к международным </w:t>
            </w:r>
          </w:p>
          <w:p w14:paraId="143C1BC3" w14:textId="53290585" w:rsidR="008179C9" w:rsidRPr="00D13B8A" w:rsidRDefault="002858DC" w:rsidP="008179C9">
            <w:pPr>
              <w:spacing w:after="0" w:line="240" w:lineRule="auto"/>
              <w:ind w:left="17" w:right="105" w:hanging="17"/>
              <w:rPr>
                <w:rFonts w:ascii="Times New Roman" w:eastAsia="Times New Roman" w:hAnsi="Times New Roman" w:cs="Times New Roman"/>
                <w:sz w:val="24"/>
                <w:szCs w:val="24"/>
                <w:lang w:eastAsia="ru-RU"/>
              </w:rPr>
            </w:pPr>
            <w:r w:rsidRPr="00D13B8A">
              <w:rPr>
                <w:rFonts w:ascii="Times New Roman" w:eastAsia="Times New Roman" w:hAnsi="Times New Roman" w:cs="Times New Roman"/>
                <w:sz w:val="24"/>
                <w:szCs w:val="24"/>
                <w:lang w:eastAsia="ru-RU"/>
              </w:rPr>
              <w:t xml:space="preserve">спортивным </w:t>
            </w:r>
            <w:r w:rsidR="008179C9" w:rsidRPr="00D13B8A">
              <w:rPr>
                <w:rFonts w:ascii="Times New Roman" w:eastAsia="Times New Roman" w:hAnsi="Times New Roman" w:cs="Times New Roman"/>
                <w:sz w:val="24"/>
                <w:szCs w:val="24"/>
                <w:lang w:eastAsia="ru-RU"/>
              </w:rPr>
              <w:t>соревнованиям</w:t>
            </w:r>
          </w:p>
        </w:tc>
        <w:tc>
          <w:tcPr>
            <w:tcW w:w="1181" w:type="dxa"/>
            <w:tcMar>
              <w:top w:w="15" w:type="dxa"/>
              <w:left w:w="15" w:type="dxa"/>
              <w:bottom w:w="15" w:type="dxa"/>
              <w:right w:w="15" w:type="dxa"/>
            </w:tcMar>
          </w:tcPr>
          <w:p w14:paraId="6101C3B5" w14:textId="77777777" w:rsidR="008179C9" w:rsidRPr="00D13B8A" w:rsidRDefault="008179C9" w:rsidP="008179C9">
            <w:pPr>
              <w:spacing w:after="0" w:line="240" w:lineRule="auto"/>
              <w:jc w:val="center"/>
              <w:rPr>
                <w:rFonts w:ascii="Times New Roman" w:eastAsia="Times New Roman" w:hAnsi="Times New Roman" w:cs="Times New Roman"/>
                <w:sz w:val="24"/>
                <w:szCs w:val="24"/>
                <w:lang w:eastAsia="ru-RU"/>
              </w:rPr>
            </w:pPr>
            <w:r w:rsidRPr="00D13B8A">
              <w:rPr>
                <w:rFonts w:ascii="Times New Roman" w:eastAsia="Times New Roman" w:hAnsi="Times New Roman" w:cs="Times New Roman"/>
                <w:sz w:val="24"/>
                <w:szCs w:val="24"/>
                <w:lang w:eastAsia="ru-RU"/>
              </w:rPr>
              <w:t>-</w:t>
            </w:r>
          </w:p>
        </w:tc>
        <w:tc>
          <w:tcPr>
            <w:tcW w:w="1701" w:type="dxa"/>
            <w:tcMar>
              <w:top w:w="15" w:type="dxa"/>
              <w:left w:w="15" w:type="dxa"/>
              <w:bottom w:w="15" w:type="dxa"/>
              <w:right w:w="15" w:type="dxa"/>
            </w:tcMar>
          </w:tcPr>
          <w:p w14:paraId="1BBDD59E" w14:textId="489D46B8" w:rsidR="008179C9" w:rsidRPr="00D13B8A" w:rsidRDefault="008179C9" w:rsidP="008179C9">
            <w:pPr>
              <w:spacing w:after="0" w:line="240" w:lineRule="auto"/>
              <w:jc w:val="center"/>
              <w:rPr>
                <w:rFonts w:ascii="Times New Roman" w:eastAsia="Times New Roman" w:hAnsi="Times New Roman" w:cs="Times New Roman"/>
                <w:sz w:val="24"/>
                <w:szCs w:val="24"/>
                <w:lang w:eastAsia="ru-RU"/>
              </w:rPr>
            </w:pPr>
            <w:r w:rsidRPr="00D13B8A">
              <w:rPr>
                <w:rFonts w:ascii="Times New Roman" w:eastAsia="Times New Roman" w:hAnsi="Times New Roman" w:cs="Times New Roman"/>
                <w:sz w:val="24"/>
                <w:szCs w:val="24"/>
                <w:lang w:eastAsia="ru-RU"/>
              </w:rPr>
              <w:t>-</w:t>
            </w:r>
          </w:p>
        </w:tc>
        <w:tc>
          <w:tcPr>
            <w:tcW w:w="2126" w:type="dxa"/>
            <w:gridSpan w:val="2"/>
            <w:tcMar>
              <w:top w:w="15" w:type="dxa"/>
              <w:left w:w="15" w:type="dxa"/>
              <w:bottom w:w="15" w:type="dxa"/>
              <w:right w:w="15" w:type="dxa"/>
            </w:tcMar>
          </w:tcPr>
          <w:p w14:paraId="5CB8C039" w14:textId="54AED8BC" w:rsidR="008179C9" w:rsidRPr="00D13B8A" w:rsidRDefault="008179C9" w:rsidP="008179C9">
            <w:pPr>
              <w:spacing w:after="0" w:line="240" w:lineRule="auto"/>
              <w:jc w:val="center"/>
              <w:rPr>
                <w:rFonts w:ascii="Times New Roman" w:eastAsia="Times New Roman" w:hAnsi="Times New Roman" w:cs="Times New Roman"/>
                <w:sz w:val="24"/>
                <w:szCs w:val="24"/>
                <w:lang w:eastAsia="ru-RU"/>
              </w:rPr>
            </w:pPr>
            <w:r w:rsidRPr="00D13B8A">
              <w:rPr>
                <w:rFonts w:ascii="Times New Roman" w:eastAsia="Times New Roman" w:hAnsi="Times New Roman" w:cs="Times New Roman"/>
                <w:sz w:val="24"/>
                <w:szCs w:val="24"/>
                <w:lang w:eastAsia="ru-RU"/>
              </w:rPr>
              <w:t>21</w:t>
            </w:r>
          </w:p>
        </w:tc>
        <w:tc>
          <w:tcPr>
            <w:tcW w:w="2410" w:type="dxa"/>
            <w:gridSpan w:val="2"/>
            <w:tcMar>
              <w:top w:w="15" w:type="dxa"/>
              <w:left w:w="15" w:type="dxa"/>
              <w:bottom w:w="15" w:type="dxa"/>
              <w:right w:w="15" w:type="dxa"/>
            </w:tcMar>
          </w:tcPr>
          <w:p w14:paraId="36B342E5" w14:textId="52BD809C" w:rsidR="008179C9" w:rsidRPr="00D13B8A" w:rsidRDefault="008179C9" w:rsidP="008179C9">
            <w:pPr>
              <w:spacing w:after="0" w:line="240" w:lineRule="auto"/>
              <w:jc w:val="center"/>
              <w:rPr>
                <w:rFonts w:ascii="Times New Roman" w:eastAsia="Times New Roman" w:hAnsi="Times New Roman" w:cs="Times New Roman"/>
                <w:sz w:val="24"/>
                <w:szCs w:val="24"/>
                <w:lang w:eastAsia="ru-RU"/>
              </w:rPr>
            </w:pPr>
            <w:r w:rsidRPr="00D13B8A">
              <w:rPr>
                <w:rFonts w:ascii="Times New Roman" w:eastAsia="Times New Roman" w:hAnsi="Times New Roman" w:cs="Times New Roman"/>
                <w:sz w:val="24"/>
                <w:szCs w:val="24"/>
                <w:lang w:eastAsia="ru-RU"/>
              </w:rPr>
              <w:t>21</w:t>
            </w:r>
          </w:p>
        </w:tc>
      </w:tr>
      <w:tr w:rsidR="00D13B8A" w:rsidRPr="00D13B8A" w14:paraId="7674CA2F" w14:textId="77777777" w:rsidTr="007A570D">
        <w:trPr>
          <w:gridAfter w:val="1"/>
          <w:wAfter w:w="9" w:type="dxa"/>
        </w:trPr>
        <w:tc>
          <w:tcPr>
            <w:tcW w:w="448" w:type="dxa"/>
            <w:tcMar>
              <w:top w:w="15" w:type="dxa"/>
              <w:left w:w="15" w:type="dxa"/>
              <w:bottom w:w="15" w:type="dxa"/>
              <w:right w:w="15" w:type="dxa"/>
            </w:tcMar>
          </w:tcPr>
          <w:p w14:paraId="43593474" w14:textId="77777777" w:rsidR="008179C9" w:rsidRPr="00D13B8A" w:rsidRDefault="008179C9" w:rsidP="008179C9">
            <w:pPr>
              <w:spacing w:after="0" w:line="240" w:lineRule="auto"/>
              <w:rPr>
                <w:rFonts w:ascii="Times New Roman" w:eastAsia="Times New Roman" w:hAnsi="Times New Roman" w:cs="Times New Roman"/>
                <w:sz w:val="24"/>
                <w:szCs w:val="24"/>
                <w:lang w:eastAsia="ru-RU"/>
              </w:rPr>
            </w:pPr>
            <w:r w:rsidRPr="00D13B8A">
              <w:rPr>
                <w:rFonts w:ascii="Times New Roman" w:eastAsia="Times New Roman" w:hAnsi="Times New Roman" w:cs="Times New Roman"/>
                <w:sz w:val="24"/>
                <w:szCs w:val="24"/>
                <w:lang w:eastAsia="ru-RU"/>
              </w:rPr>
              <w:t>1.2.</w:t>
            </w:r>
          </w:p>
        </w:tc>
        <w:tc>
          <w:tcPr>
            <w:tcW w:w="2192" w:type="dxa"/>
            <w:tcMar>
              <w:top w:w="15" w:type="dxa"/>
              <w:left w:w="15" w:type="dxa"/>
              <w:bottom w:w="15" w:type="dxa"/>
              <w:right w:w="15" w:type="dxa"/>
            </w:tcMar>
          </w:tcPr>
          <w:p w14:paraId="503E3170" w14:textId="278613B8" w:rsidR="008179C9" w:rsidRPr="00D13B8A" w:rsidRDefault="007A570D" w:rsidP="007A570D">
            <w:pPr>
              <w:spacing w:after="0" w:line="240" w:lineRule="auto"/>
              <w:ind w:left="17" w:right="105" w:hanging="17"/>
              <w:rPr>
                <w:rFonts w:ascii="Times New Roman" w:eastAsia="Times New Roman" w:hAnsi="Times New Roman" w:cs="Times New Roman"/>
                <w:sz w:val="24"/>
                <w:szCs w:val="24"/>
                <w:lang w:eastAsia="ru-RU"/>
              </w:rPr>
            </w:pPr>
            <w:r w:rsidRPr="00D13B8A">
              <w:rPr>
                <w:rFonts w:ascii="Times New Roman" w:eastAsia="Times New Roman" w:hAnsi="Times New Roman" w:cs="Times New Roman"/>
                <w:sz w:val="24"/>
                <w:szCs w:val="24"/>
                <w:lang w:eastAsia="ru-RU"/>
              </w:rPr>
              <w:t>Учебно-т</w:t>
            </w:r>
            <w:r w:rsidR="008179C9" w:rsidRPr="00D13B8A">
              <w:rPr>
                <w:rFonts w:ascii="Times New Roman" w:eastAsia="Times New Roman" w:hAnsi="Times New Roman" w:cs="Times New Roman"/>
                <w:sz w:val="24"/>
                <w:szCs w:val="24"/>
                <w:lang w:eastAsia="ru-RU"/>
              </w:rPr>
              <w:t xml:space="preserve">ренировочные </w:t>
            </w:r>
            <w:r w:rsidRPr="00D13B8A">
              <w:rPr>
                <w:rFonts w:ascii="Times New Roman" w:eastAsia="Times New Roman" w:hAnsi="Times New Roman" w:cs="Times New Roman"/>
                <w:sz w:val="24"/>
                <w:szCs w:val="24"/>
                <w:lang w:eastAsia="ru-RU"/>
              </w:rPr>
              <w:t>мероприятия</w:t>
            </w:r>
            <w:r w:rsidR="008179C9" w:rsidRPr="00D13B8A">
              <w:rPr>
                <w:rFonts w:ascii="Times New Roman" w:eastAsia="Times New Roman" w:hAnsi="Times New Roman" w:cs="Times New Roman"/>
                <w:sz w:val="24"/>
                <w:szCs w:val="24"/>
                <w:lang w:eastAsia="ru-RU"/>
              </w:rPr>
              <w:t xml:space="preserve"> по подготовке к чемпионатам</w:t>
            </w:r>
            <w:r w:rsidRPr="00D13B8A">
              <w:rPr>
                <w:rFonts w:ascii="Times New Roman" w:eastAsia="Times New Roman" w:hAnsi="Times New Roman" w:cs="Times New Roman"/>
                <w:sz w:val="24"/>
                <w:szCs w:val="24"/>
                <w:lang w:eastAsia="ru-RU"/>
              </w:rPr>
              <w:t xml:space="preserve"> России</w:t>
            </w:r>
            <w:r w:rsidR="008179C9" w:rsidRPr="00D13B8A">
              <w:rPr>
                <w:rFonts w:ascii="Times New Roman" w:eastAsia="Times New Roman" w:hAnsi="Times New Roman" w:cs="Times New Roman"/>
                <w:sz w:val="24"/>
                <w:szCs w:val="24"/>
                <w:lang w:eastAsia="ru-RU"/>
              </w:rPr>
              <w:t>, кубкам</w:t>
            </w:r>
            <w:r w:rsidRPr="00D13B8A">
              <w:rPr>
                <w:rFonts w:ascii="Times New Roman" w:eastAsia="Times New Roman" w:hAnsi="Times New Roman" w:cs="Times New Roman"/>
                <w:sz w:val="24"/>
                <w:szCs w:val="24"/>
                <w:lang w:eastAsia="ru-RU"/>
              </w:rPr>
              <w:t xml:space="preserve"> России</w:t>
            </w:r>
            <w:r w:rsidR="008179C9" w:rsidRPr="00D13B8A">
              <w:rPr>
                <w:rFonts w:ascii="Times New Roman" w:eastAsia="Times New Roman" w:hAnsi="Times New Roman" w:cs="Times New Roman"/>
                <w:sz w:val="24"/>
                <w:szCs w:val="24"/>
                <w:lang w:eastAsia="ru-RU"/>
              </w:rPr>
              <w:t>, первенствам России</w:t>
            </w:r>
          </w:p>
        </w:tc>
        <w:tc>
          <w:tcPr>
            <w:tcW w:w="1181" w:type="dxa"/>
            <w:tcMar>
              <w:top w:w="15" w:type="dxa"/>
              <w:left w:w="15" w:type="dxa"/>
              <w:bottom w:w="15" w:type="dxa"/>
              <w:right w:w="15" w:type="dxa"/>
            </w:tcMar>
          </w:tcPr>
          <w:p w14:paraId="7CFB821B" w14:textId="77777777" w:rsidR="008179C9" w:rsidRPr="00D13B8A" w:rsidRDefault="008179C9" w:rsidP="008179C9">
            <w:pPr>
              <w:spacing w:after="0" w:line="240" w:lineRule="auto"/>
              <w:jc w:val="center"/>
              <w:rPr>
                <w:rFonts w:ascii="Times New Roman" w:eastAsia="Times New Roman" w:hAnsi="Times New Roman" w:cs="Times New Roman"/>
                <w:sz w:val="24"/>
                <w:szCs w:val="24"/>
                <w:lang w:eastAsia="ru-RU"/>
              </w:rPr>
            </w:pPr>
            <w:r w:rsidRPr="00D13B8A">
              <w:rPr>
                <w:rFonts w:ascii="Times New Roman" w:eastAsia="Times New Roman" w:hAnsi="Times New Roman" w:cs="Times New Roman"/>
                <w:sz w:val="24"/>
                <w:szCs w:val="24"/>
                <w:lang w:eastAsia="ru-RU"/>
              </w:rPr>
              <w:t>-</w:t>
            </w:r>
          </w:p>
        </w:tc>
        <w:tc>
          <w:tcPr>
            <w:tcW w:w="1701" w:type="dxa"/>
            <w:tcMar>
              <w:top w:w="15" w:type="dxa"/>
              <w:left w:w="15" w:type="dxa"/>
              <w:bottom w:w="15" w:type="dxa"/>
              <w:right w:w="15" w:type="dxa"/>
            </w:tcMar>
          </w:tcPr>
          <w:p w14:paraId="57BB3FA4" w14:textId="77777777" w:rsidR="008179C9" w:rsidRPr="00D13B8A" w:rsidRDefault="008179C9" w:rsidP="008179C9">
            <w:pPr>
              <w:spacing w:after="0" w:line="240" w:lineRule="auto"/>
              <w:jc w:val="center"/>
              <w:rPr>
                <w:rFonts w:ascii="Times New Roman" w:eastAsia="Times New Roman" w:hAnsi="Times New Roman" w:cs="Times New Roman"/>
                <w:sz w:val="24"/>
                <w:szCs w:val="24"/>
                <w:lang w:eastAsia="ru-RU"/>
              </w:rPr>
            </w:pPr>
            <w:r w:rsidRPr="00D13B8A">
              <w:rPr>
                <w:rFonts w:ascii="Times New Roman" w:eastAsia="Times New Roman" w:hAnsi="Times New Roman" w:cs="Times New Roman"/>
                <w:sz w:val="24"/>
                <w:szCs w:val="24"/>
                <w:lang w:eastAsia="ru-RU"/>
              </w:rPr>
              <w:t>14</w:t>
            </w:r>
          </w:p>
        </w:tc>
        <w:tc>
          <w:tcPr>
            <w:tcW w:w="2126" w:type="dxa"/>
            <w:gridSpan w:val="2"/>
            <w:tcMar>
              <w:top w:w="15" w:type="dxa"/>
              <w:left w:w="15" w:type="dxa"/>
              <w:bottom w:w="15" w:type="dxa"/>
              <w:right w:w="15" w:type="dxa"/>
            </w:tcMar>
          </w:tcPr>
          <w:p w14:paraId="45855DE7" w14:textId="77777777" w:rsidR="008179C9" w:rsidRPr="00D13B8A" w:rsidRDefault="008179C9" w:rsidP="008179C9">
            <w:pPr>
              <w:spacing w:after="0" w:line="240" w:lineRule="auto"/>
              <w:jc w:val="center"/>
              <w:rPr>
                <w:rFonts w:ascii="Times New Roman" w:eastAsia="Times New Roman" w:hAnsi="Times New Roman" w:cs="Times New Roman"/>
                <w:sz w:val="24"/>
                <w:szCs w:val="24"/>
                <w:lang w:eastAsia="ru-RU"/>
              </w:rPr>
            </w:pPr>
            <w:r w:rsidRPr="00D13B8A">
              <w:rPr>
                <w:rFonts w:ascii="Times New Roman" w:eastAsia="Times New Roman" w:hAnsi="Times New Roman" w:cs="Times New Roman"/>
                <w:sz w:val="24"/>
                <w:szCs w:val="24"/>
                <w:lang w:eastAsia="ru-RU"/>
              </w:rPr>
              <w:t>18</w:t>
            </w:r>
          </w:p>
        </w:tc>
        <w:tc>
          <w:tcPr>
            <w:tcW w:w="2410" w:type="dxa"/>
            <w:gridSpan w:val="2"/>
            <w:tcMar>
              <w:top w:w="15" w:type="dxa"/>
              <w:left w:w="15" w:type="dxa"/>
              <w:bottom w:w="15" w:type="dxa"/>
              <w:right w:w="15" w:type="dxa"/>
            </w:tcMar>
          </w:tcPr>
          <w:p w14:paraId="28705344" w14:textId="77777777" w:rsidR="008179C9" w:rsidRPr="00D13B8A" w:rsidRDefault="008179C9" w:rsidP="008179C9">
            <w:pPr>
              <w:spacing w:after="0" w:line="240" w:lineRule="auto"/>
              <w:jc w:val="center"/>
              <w:rPr>
                <w:rFonts w:ascii="Times New Roman" w:eastAsia="Times New Roman" w:hAnsi="Times New Roman" w:cs="Times New Roman"/>
                <w:sz w:val="24"/>
                <w:szCs w:val="24"/>
                <w:lang w:eastAsia="ru-RU"/>
              </w:rPr>
            </w:pPr>
            <w:r w:rsidRPr="00D13B8A">
              <w:rPr>
                <w:rFonts w:ascii="Times New Roman" w:eastAsia="Times New Roman" w:hAnsi="Times New Roman" w:cs="Times New Roman"/>
                <w:sz w:val="24"/>
                <w:szCs w:val="24"/>
                <w:lang w:eastAsia="ru-RU"/>
              </w:rPr>
              <w:t>21</w:t>
            </w:r>
          </w:p>
        </w:tc>
      </w:tr>
      <w:tr w:rsidR="00D13B8A" w:rsidRPr="00D13B8A" w14:paraId="375BE3FC" w14:textId="77777777" w:rsidTr="007A570D">
        <w:trPr>
          <w:gridAfter w:val="1"/>
          <w:wAfter w:w="9" w:type="dxa"/>
        </w:trPr>
        <w:tc>
          <w:tcPr>
            <w:tcW w:w="448" w:type="dxa"/>
            <w:tcMar>
              <w:top w:w="15" w:type="dxa"/>
              <w:left w:w="15" w:type="dxa"/>
              <w:bottom w:w="15" w:type="dxa"/>
              <w:right w:w="15" w:type="dxa"/>
            </w:tcMar>
          </w:tcPr>
          <w:p w14:paraId="797D7178" w14:textId="77777777" w:rsidR="008179C9" w:rsidRPr="00D13B8A" w:rsidRDefault="008179C9" w:rsidP="008179C9">
            <w:pPr>
              <w:spacing w:after="0" w:line="240" w:lineRule="auto"/>
              <w:rPr>
                <w:rFonts w:ascii="Times New Roman" w:eastAsia="Times New Roman" w:hAnsi="Times New Roman" w:cs="Times New Roman"/>
                <w:sz w:val="24"/>
                <w:szCs w:val="24"/>
                <w:lang w:eastAsia="ru-RU"/>
              </w:rPr>
            </w:pPr>
            <w:r w:rsidRPr="00D13B8A">
              <w:rPr>
                <w:rFonts w:ascii="Times New Roman" w:eastAsia="Times New Roman" w:hAnsi="Times New Roman" w:cs="Times New Roman"/>
                <w:sz w:val="24"/>
                <w:szCs w:val="24"/>
                <w:lang w:eastAsia="ru-RU"/>
              </w:rPr>
              <w:t>1.3.</w:t>
            </w:r>
          </w:p>
        </w:tc>
        <w:tc>
          <w:tcPr>
            <w:tcW w:w="2192" w:type="dxa"/>
            <w:tcMar>
              <w:top w:w="15" w:type="dxa"/>
              <w:left w:w="15" w:type="dxa"/>
              <w:bottom w:w="15" w:type="dxa"/>
              <w:right w:w="15" w:type="dxa"/>
            </w:tcMar>
          </w:tcPr>
          <w:p w14:paraId="5C77074C" w14:textId="02B99E39" w:rsidR="008179C9" w:rsidRPr="00D13B8A" w:rsidRDefault="007A570D" w:rsidP="007A570D">
            <w:pPr>
              <w:spacing w:after="0" w:line="240" w:lineRule="auto"/>
              <w:ind w:left="17" w:right="105" w:hanging="17"/>
              <w:rPr>
                <w:rFonts w:ascii="Times New Roman" w:eastAsia="Times New Roman" w:hAnsi="Times New Roman" w:cs="Times New Roman"/>
                <w:sz w:val="24"/>
                <w:szCs w:val="24"/>
                <w:lang w:eastAsia="ru-RU"/>
              </w:rPr>
            </w:pPr>
            <w:r w:rsidRPr="00D13B8A">
              <w:rPr>
                <w:rFonts w:ascii="Times New Roman" w:eastAsia="Times New Roman" w:hAnsi="Times New Roman" w:cs="Times New Roman"/>
                <w:sz w:val="24"/>
                <w:szCs w:val="24"/>
                <w:lang w:eastAsia="ru-RU"/>
              </w:rPr>
              <w:t>Учебно-т</w:t>
            </w:r>
            <w:r w:rsidR="008179C9" w:rsidRPr="00D13B8A">
              <w:rPr>
                <w:rFonts w:ascii="Times New Roman" w:eastAsia="Times New Roman" w:hAnsi="Times New Roman" w:cs="Times New Roman"/>
                <w:sz w:val="24"/>
                <w:szCs w:val="24"/>
                <w:lang w:eastAsia="ru-RU"/>
              </w:rPr>
              <w:t xml:space="preserve">ренировочные </w:t>
            </w:r>
            <w:r w:rsidRPr="00D13B8A">
              <w:rPr>
                <w:rFonts w:ascii="Times New Roman" w:eastAsia="Times New Roman" w:hAnsi="Times New Roman" w:cs="Times New Roman"/>
                <w:sz w:val="24"/>
                <w:szCs w:val="24"/>
                <w:lang w:eastAsia="ru-RU"/>
              </w:rPr>
              <w:t>мероприятия</w:t>
            </w:r>
            <w:r w:rsidR="008179C9" w:rsidRPr="00D13B8A">
              <w:rPr>
                <w:rFonts w:ascii="Times New Roman" w:eastAsia="Times New Roman" w:hAnsi="Times New Roman" w:cs="Times New Roman"/>
                <w:sz w:val="24"/>
                <w:szCs w:val="24"/>
                <w:lang w:eastAsia="ru-RU"/>
              </w:rPr>
              <w:t xml:space="preserve"> по подготовке к другим всероссийским </w:t>
            </w:r>
            <w:r w:rsidRPr="00D13B8A">
              <w:rPr>
                <w:rFonts w:ascii="Times New Roman" w:eastAsia="Times New Roman" w:hAnsi="Times New Roman" w:cs="Times New Roman"/>
                <w:sz w:val="24"/>
                <w:szCs w:val="24"/>
                <w:lang w:eastAsia="ru-RU"/>
              </w:rPr>
              <w:t xml:space="preserve">спортивным </w:t>
            </w:r>
            <w:r w:rsidR="008179C9" w:rsidRPr="00D13B8A">
              <w:rPr>
                <w:rFonts w:ascii="Times New Roman" w:eastAsia="Times New Roman" w:hAnsi="Times New Roman" w:cs="Times New Roman"/>
                <w:sz w:val="24"/>
                <w:szCs w:val="24"/>
                <w:lang w:eastAsia="ru-RU"/>
              </w:rPr>
              <w:t>соревнованиям</w:t>
            </w:r>
          </w:p>
        </w:tc>
        <w:tc>
          <w:tcPr>
            <w:tcW w:w="1181" w:type="dxa"/>
            <w:tcMar>
              <w:top w:w="15" w:type="dxa"/>
              <w:left w:w="15" w:type="dxa"/>
              <w:bottom w:w="15" w:type="dxa"/>
              <w:right w:w="15" w:type="dxa"/>
            </w:tcMar>
          </w:tcPr>
          <w:p w14:paraId="5D5FCE71" w14:textId="77777777" w:rsidR="008179C9" w:rsidRPr="00D13B8A" w:rsidRDefault="008179C9" w:rsidP="008179C9">
            <w:pPr>
              <w:spacing w:after="0" w:line="240" w:lineRule="auto"/>
              <w:jc w:val="center"/>
              <w:rPr>
                <w:rFonts w:ascii="Times New Roman" w:eastAsia="Times New Roman" w:hAnsi="Times New Roman" w:cs="Times New Roman"/>
                <w:sz w:val="24"/>
                <w:szCs w:val="24"/>
                <w:lang w:eastAsia="ru-RU"/>
              </w:rPr>
            </w:pPr>
            <w:r w:rsidRPr="00D13B8A">
              <w:rPr>
                <w:rFonts w:ascii="Times New Roman" w:eastAsia="Times New Roman" w:hAnsi="Times New Roman" w:cs="Times New Roman"/>
                <w:sz w:val="24"/>
                <w:szCs w:val="24"/>
                <w:lang w:eastAsia="ru-RU"/>
              </w:rPr>
              <w:t>-</w:t>
            </w:r>
          </w:p>
        </w:tc>
        <w:tc>
          <w:tcPr>
            <w:tcW w:w="1701" w:type="dxa"/>
            <w:tcMar>
              <w:top w:w="15" w:type="dxa"/>
              <w:left w:w="15" w:type="dxa"/>
              <w:bottom w:w="15" w:type="dxa"/>
              <w:right w:w="15" w:type="dxa"/>
            </w:tcMar>
          </w:tcPr>
          <w:p w14:paraId="3F7FAB1A" w14:textId="77777777" w:rsidR="008179C9" w:rsidRPr="00D13B8A" w:rsidRDefault="008179C9" w:rsidP="008179C9">
            <w:pPr>
              <w:spacing w:after="0" w:line="240" w:lineRule="auto"/>
              <w:jc w:val="center"/>
              <w:rPr>
                <w:rFonts w:ascii="Times New Roman" w:eastAsia="Times New Roman" w:hAnsi="Times New Roman" w:cs="Times New Roman"/>
                <w:sz w:val="24"/>
                <w:szCs w:val="24"/>
                <w:lang w:eastAsia="ru-RU"/>
              </w:rPr>
            </w:pPr>
            <w:r w:rsidRPr="00D13B8A">
              <w:rPr>
                <w:rFonts w:ascii="Times New Roman" w:eastAsia="Times New Roman" w:hAnsi="Times New Roman" w:cs="Times New Roman"/>
                <w:sz w:val="24"/>
                <w:szCs w:val="24"/>
                <w:lang w:eastAsia="ru-RU"/>
              </w:rPr>
              <w:t>14</w:t>
            </w:r>
          </w:p>
        </w:tc>
        <w:tc>
          <w:tcPr>
            <w:tcW w:w="2126" w:type="dxa"/>
            <w:gridSpan w:val="2"/>
            <w:tcMar>
              <w:top w:w="15" w:type="dxa"/>
              <w:left w:w="15" w:type="dxa"/>
              <w:bottom w:w="15" w:type="dxa"/>
              <w:right w:w="15" w:type="dxa"/>
            </w:tcMar>
          </w:tcPr>
          <w:p w14:paraId="1FD3ED6C" w14:textId="77777777" w:rsidR="008179C9" w:rsidRPr="00D13B8A" w:rsidRDefault="008179C9" w:rsidP="008179C9">
            <w:pPr>
              <w:spacing w:after="0" w:line="240" w:lineRule="auto"/>
              <w:jc w:val="center"/>
              <w:rPr>
                <w:rFonts w:ascii="Times New Roman" w:eastAsia="Times New Roman" w:hAnsi="Times New Roman" w:cs="Times New Roman"/>
                <w:sz w:val="24"/>
                <w:szCs w:val="24"/>
                <w:lang w:eastAsia="ru-RU"/>
              </w:rPr>
            </w:pPr>
            <w:r w:rsidRPr="00D13B8A">
              <w:rPr>
                <w:rFonts w:ascii="Times New Roman" w:eastAsia="Times New Roman" w:hAnsi="Times New Roman" w:cs="Times New Roman"/>
                <w:sz w:val="24"/>
                <w:szCs w:val="24"/>
                <w:lang w:eastAsia="ru-RU"/>
              </w:rPr>
              <w:t>18</w:t>
            </w:r>
          </w:p>
        </w:tc>
        <w:tc>
          <w:tcPr>
            <w:tcW w:w="2410" w:type="dxa"/>
            <w:gridSpan w:val="2"/>
            <w:tcMar>
              <w:top w:w="15" w:type="dxa"/>
              <w:left w:w="15" w:type="dxa"/>
              <w:bottom w:w="15" w:type="dxa"/>
              <w:right w:w="15" w:type="dxa"/>
            </w:tcMar>
          </w:tcPr>
          <w:p w14:paraId="20480E12" w14:textId="77777777" w:rsidR="008179C9" w:rsidRPr="00D13B8A" w:rsidRDefault="008179C9" w:rsidP="008179C9">
            <w:pPr>
              <w:spacing w:after="0" w:line="240" w:lineRule="auto"/>
              <w:jc w:val="center"/>
              <w:rPr>
                <w:rFonts w:ascii="Times New Roman" w:eastAsia="Times New Roman" w:hAnsi="Times New Roman" w:cs="Times New Roman"/>
                <w:sz w:val="24"/>
                <w:szCs w:val="24"/>
                <w:lang w:eastAsia="ru-RU"/>
              </w:rPr>
            </w:pPr>
            <w:r w:rsidRPr="00D13B8A">
              <w:rPr>
                <w:rFonts w:ascii="Times New Roman" w:eastAsia="Times New Roman" w:hAnsi="Times New Roman" w:cs="Times New Roman"/>
                <w:sz w:val="24"/>
                <w:szCs w:val="24"/>
                <w:lang w:eastAsia="ru-RU"/>
              </w:rPr>
              <w:t>18</w:t>
            </w:r>
          </w:p>
        </w:tc>
      </w:tr>
      <w:tr w:rsidR="00D13B8A" w:rsidRPr="00D13B8A" w14:paraId="004B78FE" w14:textId="77777777" w:rsidTr="007A570D">
        <w:trPr>
          <w:gridAfter w:val="1"/>
          <w:wAfter w:w="9" w:type="dxa"/>
        </w:trPr>
        <w:tc>
          <w:tcPr>
            <w:tcW w:w="448" w:type="dxa"/>
            <w:tcMar>
              <w:top w:w="15" w:type="dxa"/>
              <w:left w:w="15" w:type="dxa"/>
              <w:bottom w:w="15" w:type="dxa"/>
              <w:right w:w="15" w:type="dxa"/>
            </w:tcMar>
          </w:tcPr>
          <w:p w14:paraId="5B4617D5" w14:textId="77777777" w:rsidR="008179C9" w:rsidRPr="00D13B8A" w:rsidRDefault="008179C9" w:rsidP="008179C9">
            <w:pPr>
              <w:spacing w:after="0" w:line="240" w:lineRule="auto"/>
              <w:rPr>
                <w:rFonts w:ascii="Times New Roman" w:eastAsia="Times New Roman" w:hAnsi="Times New Roman" w:cs="Times New Roman"/>
                <w:sz w:val="24"/>
                <w:szCs w:val="24"/>
                <w:lang w:eastAsia="ru-RU"/>
              </w:rPr>
            </w:pPr>
            <w:r w:rsidRPr="00D13B8A">
              <w:rPr>
                <w:rFonts w:ascii="Times New Roman" w:eastAsia="Times New Roman" w:hAnsi="Times New Roman" w:cs="Times New Roman"/>
                <w:sz w:val="24"/>
                <w:szCs w:val="24"/>
                <w:lang w:eastAsia="ru-RU"/>
              </w:rPr>
              <w:t>1.4.</w:t>
            </w:r>
          </w:p>
        </w:tc>
        <w:tc>
          <w:tcPr>
            <w:tcW w:w="2192" w:type="dxa"/>
            <w:tcMar>
              <w:top w:w="15" w:type="dxa"/>
              <w:left w:w="15" w:type="dxa"/>
              <w:bottom w:w="15" w:type="dxa"/>
              <w:right w:w="15" w:type="dxa"/>
            </w:tcMar>
          </w:tcPr>
          <w:p w14:paraId="2B0D25B0" w14:textId="183E2CF6" w:rsidR="008179C9" w:rsidRPr="00D13B8A" w:rsidRDefault="006D4091" w:rsidP="006D4091">
            <w:pPr>
              <w:spacing w:after="0" w:line="240" w:lineRule="auto"/>
              <w:ind w:left="17" w:right="105" w:hanging="17"/>
              <w:rPr>
                <w:rFonts w:ascii="Times New Roman" w:eastAsia="Times New Roman" w:hAnsi="Times New Roman" w:cs="Times New Roman"/>
                <w:sz w:val="24"/>
                <w:szCs w:val="24"/>
                <w:lang w:eastAsia="ru-RU"/>
              </w:rPr>
            </w:pPr>
            <w:r w:rsidRPr="00D13B8A">
              <w:rPr>
                <w:rFonts w:ascii="Times New Roman" w:eastAsia="Times New Roman" w:hAnsi="Times New Roman" w:cs="Times New Roman"/>
                <w:sz w:val="24"/>
                <w:szCs w:val="24"/>
                <w:lang w:eastAsia="ru-RU"/>
              </w:rPr>
              <w:t>Учебно-т</w:t>
            </w:r>
            <w:r w:rsidR="008179C9" w:rsidRPr="00D13B8A">
              <w:rPr>
                <w:rFonts w:ascii="Times New Roman" w:eastAsia="Times New Roman" w:hAnsi="Times New Roman" w:cs="Times New Roman"/>
                <w:sz w:val="24"/>
                <w:szCs w:val="24"/>
                <w:lang w:eastAsia="ru-RU"/>
              </w:rPr>
              <w:t xml:space="preserve">ренировочные </w:t>
            </w:r>
            <w:r w:rsidRPr="00D13B8A">
              <w:rPr>
                <w:rFonts w:ascii="Times New Roman" w:eastAsia="Times New Roman" w:hAnsi="Times New Roman" w:cs="Times New Roman"/>
                <w:sz w:val="24"/>
                <w:szCs w:val="24"/>
                <w:lang w:eastAsia="ru-RU"/>
              </w:rPr>
              <w:t>мероприятия</w:t>
            </w:r>
            <w:r w:rsidR="008179C9" w:rsidRPr="00D13B8A">
              <w:rPr>
                <w:rFonts w:ascii="Times New Roman" w:eastAsia="Times New Roman" w:hAnsi="Times New Roman" w:cs="Times New Roman"/>
                <w:sz w:val="24"/>
                <w:szCs w:val="24"/>
                <w:lang w:eastAsia="ru-RU"/>
              </w:rPr>
              <w:t xml:space="preserve"> по подготовке к официальным</w:t>
            </w:r>
            <w:r w:rsidRPr="00D13B8A">
              <w:rPr>
                <w:rFonts w:ascii="Times New Roman" w:eastAsia="Times New Roman" w:hAnsi="Times New Roman" w:cs="Times New Roman"/>
                <w:sz w:val="24"/>
                <w:szCs w:val="24"/>
                <w:lang w:eastAsia="ru-RU"/>
              </w:rPr>
              <w:t xml:space="preserve"> спортивным</w:t>
            </w:r>
            <w:r w:rsidR="008179C9" w:rsidRPr="00D13B8A">
              <w:rPr>
                <w:rFonts w:ascii="Times New Roman" w:eastAsia="Times New Roman" w:hAnsi="Times New Roman" w:cs="Times New Roman"/>
                <w:sz w:val="24"/>
                <w:szCs w:val="24"/>
                <w:lang w:eastAsia="ru-RU"/>
              </w:rPr>
              <w:t xml:space="preserve"> соревнованиям субъекта Российской Федерации</w:t>
            </w:r>
            <w:r w:rsidR="002858DC" w:rsidRPr="00D13B8A">
              <w:rPr>
                <w:rFonts w:ascii="Times New Roman" w:eastAsia="Times New Roman" w:hAnsi="Times New Roman" w:cs="Times New Roman"/>
                <w:sz w:val="24"/>
                <w:szCs w:val="24"/>
                <w:lang w:eastAsia="ru-RU"/>
              </w:rPr>
              <w:t>, федеральной территории «Сириус»</w:t>
            </w:r>
          </w:p>
        </w:tc>
        <w:tc>
          <w:tcPr>
            <w:tcW w:w="1181" w:type="dxa"/>
            <w:tcMar>
              <w:top w:w="15" w:type="dxa"/>
              <w:left w:w="15" w:type="dxa"/>
              <w:bottom w:w="15" w:type="dxa"/>
              <w:right w:w="15" w:type="dxa"/>
            </w:tcMar>
          </w:tcPr>
          <w:p w14:paraId="326BAC93" w14:textId="77777777" w:rsidR="008179C9" w:rsidRPr="00D13B8A" w:rsidRDefault="008179C9" w:rsidP="008179C9">
            <w:pPr>
              <w:spacing w:after="0" w:line="240" w:lineRule="auto"/>
              <w:jc w:val="center"/>
              <w:rPr>
                <w:rFonts w:ascii="Times New Roman" w:eastAsia="Times New Roman" w:hAnsi="Times New Roman" w:cs="Times New Roman"/>
                <w:sz w:val="24"/>
                <w:szCs w:val="24"/>
                <w:lang w:eastAsia="ru-RU"/>
              </w:rPr>
            </w:pPr>
            <w:r w:rsidRPr="00D13B8A">
              <w:rPr>
                <w:rFonts w:ascii="Times New Roman" w:eastAsia="Times New Roman" w:hAnsi="Times New Roman" w:cs="Times New Roman"/>
                <w:sz w:val="24"/>
                <w:szCs w:val="24"/>
                <w:lang w:eastAsia="ru-RU"/>
              </w:rPr>
              <w:t>-</w:t>
            </w:r>
          </w:p>
        </w:tc>
        <w:tc>
          <w:tcPr>
            <w:tcW w:w="1701" w:type="dxa"/>
            <w:tcMar>
              <w:top w:w="15" w:type="dxa"/>
              <w:left w:w="15" w:type="dxa"/>
              <w:bottom w:w="15" w:type="dxa"/>
              <w:right w:w="15" w:type="dxa"/>
            </w:tcMar>
          </w:tcPr>
          <w:p w14:paraId="67C862DC" w14:textId="77777777" w:rsidR="008179C9" w:rsidRPr="00D13B8A" w:rsidRDefault="008179C9" w:rsidP="008179C9">
            <w:pPr>
              <w:spacing w:after="0" w:line="240" w:lineRule="auto"/>
              <w:jc w:val="center"/>
              <w:rPr>
                <w:rFonts w:ascii="Times New Roman" w:eastAsia="Times New Roman" w:hAnsi="Times New Roman" w:cs="Times New Roman"/>
                <w:sz w:val="24"/>
                <w:szCs w:val="24"/>
                <w:lang w:eastAsia="ru-RU"/>
              </w:rPr>
            </w:pPr>
            <w:r w:rsidRPr="00D13B8A">
              <w:rPr>
                <w:rFonts w:ascii="Times New Roman" w:eastAsia="Times New Roman" w:hAnsi="Times New Roman" w:cs="Times New Roman"/>
                <w:sz w:val="24"/>
                <w:szCs w:val="24"/>
                <w:lang w:eastAsia="ru-RU"/>
              </w:rPr>
              <w:t>14</w:t>
            </w:r>
          </w:p>
        </w:tc>
        <w:tc>
          <w:tcPr>
            <w:tcW w:w="2126" w:type="dxa"/>
            <w:gridSpan w:val="2"/>
            <w:tcMar>
              <w:top w:w="15" w:type="dxa"/>
              <w:left w:w="15" w:type="dxa"/>
              <w:bottom w:w="15" w:type="dxa"/>
              <w:right w:w="15" w:type="dxa"/>
            </w:tcMar>
          </w:tcPr>
          <w:p w14:paraId="0D857B80" w14:textId="77777777" w:rsidR="008179C9" w:rsidRPr="00D13B8A" w:rsidRDefault="008179C9" w:rsidP="008179C9">
            <w:pPr>
              <w:spacing w:after="0" w:line="240" w:lineRule="auto"/>
              <w:jc w:val="center"/>
              <w:rPr>
                <w:rFonts w:ascii="Times New Roman" w:eastAsia="Times New Roman" w:hAnsi="Times New Roman" w:cs="Times New Roman"/>
                <w:sz w:val="24"/>
                <w:szCs w:val="24"/>
                <w:lang w:eastAsia="ru-RU"/>
              </w:rPr>
            </w:pPr>
            <w:r w:rsidRPr="00D13B8A">
              <w:rPr>
                <w:rFonts w:ascii="Times New Roman" w:eastAsia="Times New Roman" w:hAnsi="Times New Roman" w:cs="Times New Roman"/>
                <w:sz w:val="24"/>
                <w:szCs w:val="24"/>
                <w:lang w:eastAsia="ru-RU"/>
              </w:rPr>
              <w:t>14</w:t>
            </w:r>
          </w:p>
        </w:tc>
        <w:tc>
          <w:tcPr>
            <w:tcW w:w="2410" w:type="dxa"/>
            <w:gridSpan w:val="2"/>
            <w:tcMar>
              <w:top w:w="15" w:type="dxa"/>
              <w:left w:w="15" w:type="dxa"/>
              <w:bottom w:w="15" w:type="dxa"/>
              <w:right w:w="15" w:type="dxa"/>
            </w:tcMar>
          </w:tcPr>
          <w:p w14:paraId="54DF8E5A" w14:textId="77777777" w:rsidR="008179C9" w:rsidRPr="00D13B8A" w:rsidRDefault="008179C9" w:rsidP="008179C9">
            <w:pPr>
              <w:spacing w:after="0" w:line="240" w:lineRule="auto"/>
              <w:jc w:val="center"/>
              <w:rPr>
                <w:rFonts w:ascii="Times New Roman" w:eastAsia="Times New Roman" w:hAnsi="Times New Roman" w:cs="Times New Roman"/>
                <w:sz w:val="24"/>
                <w:szCs w:val="24"/>
                <w:lang w:eastAsia="ru-RU"/>
              </w:rPr>
            </w:pPr>
            <w:r w:rsidRPr="00D13B8A">
              <w:rPr>
                <w:rFonts w:ascii="Times New Roman" w:eastAsia="Times New Roman" w:hAnsi="Times New Roman" w:cs="Times New Roman"/>
                <w:sz w:val="24"/>
                <w:szCs w:val="24"/>
                <w:lang w:eastAsia="ru-RU"/>
              </w:rPr>
              <w:t>14</w:t>
            </w:r>
          </w:p>
        </w:tc>
      </w:tr>
      <w:tr w:rsidR="00D13B8A" w:rsidRPr="00D13B8A" w14:paraId="4E40FF7D" w14:textId="77777777" w:rsidTr="0032216E">
        <w:trPr>
          <w:gridAfter w:val="1"/>
          <w:wAfter w:w="9" w:type="dxa"/>
        </w:trPr>
        <w:tc>
          <w:tcPr>
            <w:tcW w:w="10058" w:type="dxa"/>
            <w:gridSpan w:val="8"/>
            <w:tcMar>
              <w:top w:w="15" w:type="dxa"/>
              <w:left w:w="15" w:type="dxa"/>
              <w:bottom w:w="15" w:type="dxa"/>
              <w:right w:w="15" w:type="dxa"/>
            </w:tcMar>
          </w:tcPr>
          <w:p w14:paraId="330126F9" w14:textId="7C360C97" w:rsidR="006D4091" w:rsidRPr="00D13B8A" w:rsidRDefault="006D4091" w:rsidP="008179C9">
            <w:pPr>
              <w:spacing w:after="0" w:line="240" w:lineRule="auto"/>
              <w:jc w:val="center"/>
              <w:rPr>
                <w:rFonts w:ascii="Times New Roman" w:eastAsia="Times New Roman" w:hAnsi="Times New Roman" w:cs="Times New Roman"/>
                <w:sz w:val="24"/>
                <w:szCs w:val="24"/>
                <w:lang w:eastAsia="ru-RU"/>
              </w:rPr>
            </w:pPr>
            <w:r w:rsidRPr="00D13B8A">
              <w:rPr>
                <w:rFonts w:ascii="Times New Roman" w:eastAsia="Times New Roman" w:hAnsi="Times New Roman" w:cs="Times New Roman"/>
                <w:sz w:val="24"/>
                <w:szCs w:val="24"/>
                <w:lang w:eastAsia="ru-RU"/>
              </w:rPr>
              <w:lastRenderedPageBreak/>
              <w:t>2. Специальные учебно-тренировочные мероприятия</w:t>
            </w:r>
          </w:p>
        </w:tc>
      </w:tr>
      <w:tr w:rsidR="00D13B8A" w:rsidRPr="00D13B8A" w14:paraId="31E56D77" w14:textId="77777777" w:rsidTr="007A570D">
        <w:trPr>
          <w:gridAfter w:val="1"/>
          <w:wAfter w:w="9" w:type="dxa"/>
        </w:trPr>
        <w:tc>
          <w:tcPr>
            <w:tcW w:w="448" w:type="dxa"/>
            <w:tcMar>
              <w:top w:w="15" w:type="dxa"/>
              <w:left w:w="15" w:type="dxa"/>
              <w:bottom w:w="15" w:type="dxa"/>
              <w:right w:w="15" w:type="dxa"/>
            </w:tcMar>
          </w:tcPr>
          <w:p w14:paraId="3CBDAD1C" w14:textId="77777777" w:rsidR="008179C9" w:rsidRPr="00D13B8A" w:rsidRDefault="008179C9" w:rsidP="008179C9">
            <w:pPr>
              <w:spacing w:after="0" w:line="240" w:lineRule="auto"/>
              <w:jc w:val="center"/>
              <w:rPr>
                <w:rFonts w:ascii="Times New Roman" w:eastAsia="Times New Roman" w:hAnsi="Times New Roman" w:cs="Times New Roman"/>
                <w:sz w:val="24"/>
                <w:szCs w:val="24"/>
                <w:lang w:eastAsia="ru-RU"/>
              </w:rPr>
            </w:pPr>
            <w:r w:rsidRPr="00D13B8A">
              <w:rPr>
                <w:rFonts w:ascii="Times New Roman" w:eastAsia="Times New Roman" w:hAnsi="Times New Roman" w:cs="Times New Roman"/>
                <w:sz w:val="24"/>
                <w:szCs w:val="24"/>
                <w:lang w:eastAsia="ru-RU"/>
              </w:rPr>
              <w:t>2.1</w:t>
            </w:r>
          </w:p>
        </w:tc>
        <w:tc>
          <w:tcPr>
            <w:tcW w:w="2192" w:type="dxa"/>
            <w:tcMar>
              <w:top w:w="15" w:type="dxa"/>
              <w:left w:w="15" w:type="dxa"/>
              <w:bottom w:w="15" w:type="dxa"/>
              <w:right w:w="15" w:type="dxa"/>
            </w:tcMar>
          </w:tcPr>
          <w:p w14:paraId="53A6F26D" w14:textId="480B7C65" w:rsidR="008179C9" w:rsidRPr="00D13B8A" w:rsidRDefault="006D4091" w:rsidP="006D4091">
            <w:pPr>
              <w:spacing w:after="0" w:line="240" w:lineRule="auto"/>
              <w:ind w:left="17" w:right="105" w:hanging="17"/>
              <w:rPr>
                <w:rFonts w:ascii="Times New Roman" w:eastAsia="Times New Roman" w:hAnsi="Times New Roman" w:cs="Times New Roman"/>
                <w:sz w:val="24"/>
                <w:szCs w:val="24"/>
                <w:lang w:eastAsia="ru-RU"/>
              </w:rPr>
            </w:pPr>
            <w:r w:rsidRPr="00D13B8A">
              <w:rPr>
                <w:rFonts w:ascii="Times New Roman" w:eastAsia="Times New Roman" w:hAnsi="Times New Roman" w:cs="Times New Roman"/>
                <w:sz w:val="24"/>
                <w:szCs w:val="24"/>
                <w:lang w:eastAsia="ru-RU"/>
              </w:rPr>
              <w:t>Учебно-тренировочные мероприятия п</w:t>
            </w:r>
            <w:r w:rsidR="008179C9" w:rsidRPr="00D13B8A">
              <w:rPr>
                <w:rFonts w:ascii="Times New Roman" w:eastAsia="Times New Roman" w:hAnsi="Times New Roman" w:cs="Times New Roman"/>
                <w:sz w:val="24"/>
                <w:szCs w:val="24"/>
                <w:lang w:eastAsia="ru-RU"/>
              </w:rPr>
              <w:t>о общей</w:t>
            </w:r>
            <w:r w:rsidRPr="00D13B8A">
              <w:rPr>
                <w:rFonts w:ascii="Times New Roman" w:eastAsia="Times New Roman" w:hAnsi="Times New Roman" w:cs="Times New Roman"/>
                <w:sz w:val="24"/>
                <w:szCs w:val="24"/>
                <w:lang w:eastAsia="ru-RU"/>
              </w:rPr>
              <w:t xml:space="preserve"> и (или)</w:t>
            </w:r>
            <w:r w:rsidR="008179C9" w:rsidRPr="00D13B8A">
              <w:rPr>
                <w:rFonts w:ascii="Times New Roman" w:eastAsia="Times New Roman" w:hAnsi="Times New Roman" w:cs="Times New Roman"/>
                <w:sz w:val="24"/>
                <w:szCs w:val="24"/>
                <w:lang w:eastAsia="ru-RU"/>
              </w:rPr>
              <w:t xml:space="preserve"> физической или специальной физической подготовке</w:t>
            </w:r>
          </w:p>
        </w:tc>
        <w:tc>
          <w:tcPr>
            <w:tcW w:w="1181" w:type="dxa"/>
            <w:tcMar>
              <w:top w:w="15" w:type="dxa"/>
              <w:left w:w="15" w:type="dxa"/>
              <w:bottom w:w="15" w:type="dxa"/>
              <w:right w:w="15" w:type="dxa"/>
            </w:tcMar>
          </w:tcPr>
          <w:p w14:paraId="46AF159E" w14:textId="77777777" w:rsidR="008179C9" w:rsidRPr="00D13B8A" w:rsidRDefault="008179C9" w:rsidP="008179C9">
            <w:pPr>
              <w:spacing w:after="0" w:line="240" w:lineRule="auto"/>
              <w:jc w:val="center"/>
              <w:rPr>
                <w:rFonts w:ascii="Times New Roman" w:eastAsia="Times New Roman" w:hAnsi="Times New Roman" w:cs="Times New Roman"/>
                <w:sz w:val="24"/>
                <w:szCs w:val="24"/>
                <w:lang w:eastAsia="ru-RU"/>
              </w:rPr>
            </w:pPr>
            <w:r w:rsidRPr="00D13B8A">
              <w:rPr>
                <w:rFonts w:ascii="Times New Roman" w:eastAsia="Times New Roman" w:hAnsi="Times New Roman" w:cs="Times New Roman"/>
                <w:sz w:val="24"/>
                <w:szCs w:val="24"/>
                <w:lang w:eastAsia="ru-RU"/>
              </w:rPr>
              <w:t>-</w:t>
            </w:r>
          </w:p>
        </w:tc>
        <w:tc>
          <w:tcPr>
            <w:tcW w:w="1701" w:type="dxa"/>
            <w:tcMar>
              <w:top w:w="15" w:type="dxa"/>
              <w:left w:w="15" w:type="dxa"/>
              <w:bottom w:w="15" w:type="dxa"/>
              <w:right w:w="15" w:type="dxa"/>
            </w:tcMar>
          </w:tcPr>
          <w:p w14:paraId="45DD15F4" w14:textId="77777777" w:rsidR="008179C9" w:rsidRPr="00D13B8A" w:rsidRDefault="008179C9" w:rsidP="008179C9">
            <w:pPr>
              <w:spacing w:after="0" w:line="240" w:lineRule="auto"/>
              <w:jc w:val="center"/>
              <w:rPr>
                <w:rFonts w:ascii="Times New Roman" w:eastAsia="Times New Roman" w:hAnsi="Times New Roman" w:cs="Times New Roman"/>
                <w:sz w:val="24"/>
                <w:szCs w:val="24"/>
                <w:lang w:eastAsia="ru-RU"/>
              </w:rPr>
            </w:pPr>
            <w:r w:rsidRPr="00D13B8A">
              <w:rPr>
                <w:rFonts w:ascii="Times New Roman" w:eastAsia="Times New Roman" w:hAnsi="Times New Roman" w:cs="Times New Roman"/>
                <w:sz w:val="24"/>
                <w:szCs w:val="24"/>
                <w:lang w:eastAsia="ru-RU"/>
              </w:rPr>
              <w:t>14</w:t>
            </w:r>
          </w:p>
        </w:tc>
        <w:tc>
          <w:tcPr>
            <w:tcW w:w="2126" w:type="dxa"/>
            <w:gridSpan w:val="2"/>
            <w:tcMar>
              <w:top w:w="15" w:type="dxa"/>
              <w:left w:w="15" w:type="dxa"/>
              <w:bottom w:w="15" w:type="dxa"/>
              <w:right w:w="15" w:type="dxa"/>
            </w:tcMar>
          </w:tcPr>
          <w:p w14:paraId="4DA01D63" w14:textId="77777777" w:rsidR="008179C9" w:rsidRPr="00D13B8A" w:rsidRDefault="008179C9" w:rsidP="008179C9">
            <w:pPr>
              <w:spacing w:after="0" w:line="240" w:lineRule="auto"/>
              <w:jc w:val="center"/>
              <w:rPr>
                <w:rFonts w:ascii="Times New Roman" w:eastAsia="Times New Roman" w:hAnsi="Times New Roman" w:cs="Times New Roman"/>
                <w:sz w:val="24"/>
                <w:szCs w:val="24"/>
                <w:lang w:eastAsia="ru-RU"/>
              </w:rPr>
            </w:pPr>
            <w:r w:rsidRPr="00D13B8A">
              <w:rPr>
                <w:rFonts w:ascii="Times New Roman" w:eastAsia="Times New Roman" w:hAnsi="Times New Roman" w:cs="Times New Roman"/>
                <w:sz w:val="24"/>
                <w:szCs w:val="24"/>
                <w:lang w:eastAsia="ru-RU"/>
              </w:rPr>
              <w:t>18</w:t>
            </w:r>
          </w:p>
        </w:tc>
        <w:tc>
          <w:tcPr>
            <w:tcW w:w="2410" w:type="dxa"/>
            <w:gridSpan w:val="2"/>
            <w:tcMar>
              <w:top w:w="15" w:type="dxa"/>
              <w:left w:w="15" w:type="dxa"/>
              <w:bottom w:w="15" w:type="dxa"/>
              <w:right w:w="15" w:type="dxa"/>
            </w:tcMar>
          </w:tcPr>
          <w:p w14:paraId="12944073" w14:textId="77777777" w:rsidR="008179C9" w:rsidRPr="00D13B8A" w:rsidRDefault="008179C9" w:rsidP="008179C9">
            <w:pPr>
              <w:spacing w:after="0" w:line="240" w:lineRule="auto"/>
              <w:jc w:val="center"/>
              <w:rPr>
                <w:rFonts w:ascii="Times New Roman" w:eastAsia="Times New Roman" w:hAnsi="Times New Roman" w:cs="Times New Roman"/>
                <w:sz w:val="24"/>
                <w:szCs w:val="24"/>
                <w:lang w:eastAsia="ru-RU"/>
              </w:rPr>
            </w:pPr>
            <w:r w:rsidRPr="00D13B8A">
              <w:rPr>
                <w:rFonts w:ascii="Times New Roman" w:eastAsia="Times New Roman" w:hAnsi="Times New Roman" w:cs="Times New Roman"/>
                <w:sz w:val="24"/>
                <w:szCs w:val="24"/>
                <w:lang w:eastAsia="ru-RU"/>
              </w:rPr>
              <w:t>18</w:t>
            </w:r>
          </w:p>
        </w:tc>
      </w:tr>
      <w:tr w:rsidR="00D13B8A" w:rsidRPr="00D13B8A" w14:paraId="13D1DD5C" w14:textId="77777777" w:rsidTr="0032216E">
        <w:trPr>
          <w:gridAfter w:val="1"/>
          <w:wAfter w:w="9" w:type="dxa"/>
        </w:trPr>
        <w:tc>
          <w:tcPr>
            <w:tcW w:w="448" w:type="dxa"/>
          </w:tcPr>
          <w:p w14:paraId="49A53C4E" w14:textId="13052231" w:rsidR="006D4091" w:rsidRPr="00D13B8A" w:rsidRDefault="00B35656" w:rsidP="008179C9">
            <w:pPr>
              <w:spacing w:after="0" w:line="240" w:lineRule="auto"/>
              <w:jc w:val="center"/>
              <w:rPr>
                <w:rFonts w:ascii="Times New Roman" w:eastAsia="Times New Roman" w:hAnsi="Times New Roman" w:cs="Times New Roman"/>
                <w:sz w:val="24"/>
                <w:szCs w:val="24"/>
                <w:lang w:eastAsia="ru-RU"/>
              </w:rPr>
            </w:pPr>
            <w:r w:rsidRPr="00D13B8A">
              <w:rPr>
                <w:rFonts w:ascii="Times New Roman" w:eastAsia="Times New Roman" w:hAnsi="Times New Roman" w:cs="Times New Roman"/>
                <w:sz w:val="24"/>
                <w:szCs w:val="24"/>
                <w:lang w:eastAsia="ru-RU"/>
              </w:rPr>
              <w:t>2.2</w:t>
            </w:r>
          </w:p>
        </w:tc>
        <w:tc>
          <w:tcPr>
            <w:tcW w:w="2192" w:type="dxa"/>
          </w:tcPr>
          <w:p w14:paraId="63076083" w14:textId="7BB01198" w:rsidR="006D4091" w:rsidRPr="00D13B8A" w:rsidRDefault="006D4091" w:rsidP="008179C9">
            <w:pPr>
              <w:spacing w:after="0" w:line="240" w:lineRule="auto"/>
              <w:ind w:left="17" w:right="105" w:hanging="17"/>
              <w:rPr>
                <w:rFonts w:ascii="Times New Roman" w:eastAsia="Times New Roman" w:hAnsi="Times New Roman" w:cs="Times New Roman"/>
                <w:sz w:val="24"/>
                <w:szCs w:val="24"/>
                <w:lang w:eastAsia="ru-RU"/>
              </w:rPr>
            </w:pPr>
            <w:r w:rsidRPr="00D13B8A">
              <w:rPr>
                <w:rFonts w:ascii="Times New Roman" w:eastAsia="Times New Roman" w:hAnsi="Times New Roman" w:cs="Times New Roman"/>
                <w:sz w:val="24"/>
                <w:szCs w:val="24"/>
                <w:lang w:eastAsia="ru-RU"/>
              </w:rPr>
              <w:t>Восстановительные  мероприятия</w:t>
            </w:r>
          </w:p>
        </w:tc>
        <w:tc>
          <w:tcPr>
            <w:tcW w:w="1181" w:type="dxa"/>
          </w:tcPr>
          <w:p w14:paraId="2D0E7C2D" w14:textId="77777777" w:rsidR="006D4091" w:rsidRPr="00D13B8A" w:rsidRDefault="006D4091" w:rsidP="008179C9">
            <w:pPr>
              <w:spacing w:after="0" w:line="240" w:lineRule="auto"/>
              <w:jc w:val="center"/>
              <w:rPr>
                <w:rFonts w:ascii="Times New Roman" w:eastAsia="Times New Roman" w:hAnsi="Times New Roman" w:cs="Times New Roman"/>
                <w:sz w:val="24"/>
                <w:szCs w:val="24"/>
                <w:lang w:eastAsia="ru-RU"/>
              </w:rPr>
            </w:pPr>
            <w:r w:rsidRPr="00D13B8A">
              <w:rPr>
                <w:rFonts w:ascii="Times New Roman" w:eastAsia="Times New Roman" w:hAnsi="Times New Roman" w:cs="Times New Roman"/>
                <w:sz w:val="24"/>
                <w:szCs w:val="24"/>
                <w:lang w:eastAsia="ru-RU"/>
              </w:rPr>
              <w:t>-</w:t>
            </w:r>
          </w:p>
        </w:tc>
        <w:tc>
          <w:tcPr>
            <w:tcW w:w="1701" w:type="dxa"/>
          </w:tcPr>
          <w:p w14:paraId="490A0796" w14:textId="734835DB" w:rsidR="006D4091" w:rsidRPr="00D13B8A" w:rsidRDefault="006D4091" w:rsidP="008179C9">
            <w:pPr>
              <w:spacing w:after="0" w:line="240" w:lineRule="auto"/>
              <w:jc w:val="center"/>
              <w:rPr>
                <w:rFonts w:ascii="Times New Roman" w:eastAsia="Times New Roman" w:hAnsi="Times New Roman" w:cs="Times New Roman"/>
                <w:sz w:val="24"/>
                <w:szCs w:val="24"/>
                <w:lang w:eastAsia="ru-RU"/>
              </w:rPr>
            </w:pPr>
            <w:r w:rsidRPr="00D13B8A">
              <w:rPr>
                <w:rFonts w:ascii="Times New Roman" w:eastAsia="Times New Roman" w:hAnsi="Times New Roman" w:cs="Times New Roman"/>
                <w:sz w:val="24"/>
                <w:szCs w:val="24"/>
                <w:lang w:eastAsia="ru-RU"/>
              </w:rPr>
              <w:t>-</w:t>
            </w:r>
          </w:p>
        </w:tc>
        <w:tc>
          <w:tcPr>
            <w:tcW w:w="4536" w:type="dxa"/>
            <w:gridSpan w:val="4"/>
          </w:tcPr>
          <w:p w14:paraId="1FBE841F" w14:textId="17FE393F" w:rsidR="006D4091" w:rsidRPr="00D13B8A" w:rsidRDefault="006D4091" w:rsidP="00AD7BEE">
            <w:pPr>
              <w:spacing w:after="0" w:line="240" w:lineRule="auto"/>
              <w:jc w:val="center"/>
              <w:rPr>
                <w:rFonts w:ascii="Times New Roman" w:eastAsia="Times New Roman" w:hAnsi="Times New Roman" w:cs="Times New Roman"/>
                <w:sz w:val="24"/>
                <w:szCs w:val="24"/>
                <w:lang w:eastAsia="ru-RU"/>
              </w:rPr>
            </w:pPr>
            <w:r w:rsidRPr="00D13B8A">
              <w:rPr>
                <w:rFonts w:ascii="Times New Roman" w:eastAsia="Times New Roman" w:hAnsi="Times New Roman" w:cs="Times New Roman"/>
                <w:sz w:val="24"/>
                <w:szCs w:val="24"/>
                <w:lang w:eastAsia="ru-RU"/>
              </w:rPr>
              <w:t>До 1</w:t>
            </w:r>
            <w:r w:rsidR="00AD7BEE" w:rsidRPr="00D13B8A">
              <w:rPr>
                <w:rFonts w:ascii="Times New Roman" w:eastAsia="Times New Roman" w:hAnsi="Times New Roman" w:cs="Times New Roman"/>
                <w:sz w:val="24"/>
                <w:szCs w:val="24"/>
                <w:lang w:eastAsia="ru-RU"/>
              </w:rPr>
              <w:t>0</w:t>
            </w:r>
            <w:r w:rsidRPr="00D13B8A">
              <w:rPr>
                <w:rFonts w:ascii="Times New Roman" w:eastAsia="Times New Roman" w:hAnsi="Times New Roman" w:cs="Times New Roman"/>
                <w:sz w:val="24"/>
                <w:szCs w:val="24"/>
                <w:lang w:eastAsia="ru-RU"/>
              </w:rPr>
              <w:t xml:space="preserve"> суток</w:t>
            </w:r>
          </w:p>
        </w:tc>
      </w:tr>
      <w:tr w:rsidR="00D13B8A" w:rsidRPr="00D13B8A" w14:paraId="314457DD" w14:textId="77777777" w:rsidTr="006D4091">
        <w:trPr>
          <w:gridAfter w:val="1"/>
          <w:wAfter w:w="9" w:type="dxa"/>
        </w:trPr>
        <w:tc>
          <w:tcPr>
            <w:tcW w:w="448" w:type="dxa"/>
          </w:tcPr>
          <w:p w14:paraId="7525D9D3" w14:textId="77777777" w:rsidR="006D4091" w:rsidRPr="00D13B8A" w:rsidRDefault="006D4091" w:rsidP="008179C9">
            <w:pPr>
              <w:spacing w:after="0" w:line="240" w:lineRule="auto"/>
              <w:jc w:val="center"/>
              <w:rPr>
                <w:rFonts w:ascii="Times New Roman" w:eastAsia="Times New Roman" w:hAnsi="Times New Roman" w:cs="Times New Roman"/>
                <w:sz w:val="24"/>
                <w:szCs w:val="24"/>
                <w:lang w:eastAsia="ru-RU"/>
              </w:rPr>
            </w:pPr>
            <w:r w:rsidRPr="00D13B8A">
              <w:rPr>
                <w:rFonts w:ascii="Times New Roman" w:eastAsia="Times New Roman" w:hAnsi="Times New Roman" w:cs="Times New Roman"/>
                <w:sz w:val="24"/>
                <w:szCs w:val="24"/>
                <w:lang w:eastAsia="ru-RU"/>
              </w:rPr>
              <w:t>2.3.</w:t>
            </w:r>
          </w:p>
        </w:tc>
        <w:tc>
          <w:tcPr>
            <w:tcW w:w="2192" w:type="dxa"/>
          </w:tcPr>
          <w:p w14:paraId="482277D3" w14:textId="54C589F7" w:rsidR="006D4091" w:rsidRPr="00D13B8A" w:rsidRDefault="006D4091" w:rsidP="008179C9">
            <w:pPr>
              <w:spacing w:after="0" w:line="240" w:lineRule="auto"/>
              <w:ind w:left="17" w:right="105" w:hanging="17"/>
              <w:rPr>
                <w:rFonts w:ascii="Times New Roman" w:eastAsia="Times New Roman" w:hAnsi="Times New Roman" w:cs="Times New Roman"/>
                <w:sz w:val="24"/>
                <w:szCs w:val="24"/>
                <w:lang w:eastAsia="ru-RU"/>
              </w:rPr>
            </w:pPr>
            <w:r w:rsidRPr="00D13B8A">
              <w:rPr>
                <w:rFonts w:ascii="Times New Roman" w:eastAsia="Times New Roman" w:hAnsi="Times New Roman" w:cs="Times New Roman"/>
                <w:sz w:val="24"/>
                <w:szCs w:val="24"/>
                <w:lang w:eastAsia="ru-RU"/>
              </w:rPr>
              <w:t>Мероприятия для комплексного медицинского обследования</w:t>
            </w:r>
          </w:p>
        </w:tc>
        <w:tc>
          <w:tcPr>
            <w:tcW w:w="1181" w:type="dxa"/>
          </w:tcPr>
          <w:p w14:paraId="6D5BC360" w14:textId="77777777" w:rsidR="006D4091" w:rsidRPr="00D13B8A" w:rsidRDefault="006D4091" w:rsidP="008179C9">
            <w:pPr>
              <w:spacing w:after="0" w:line="240" w:lineRule="auto"/>
              <w:jc w:val="center"/>
              <w:rPr>
                <w:rFonts w:ascii="Times New Roman" w:eastAsia="Times New Roman" w:hAnsi="Times New Roman" w:cs="Times New Roman"/>
                <w:sz w:val="24"/>
                <w:szCs w:val="24"/>
                <w:lang w:eastAsia="ru-RU"/>
              </w:rPr>
            </w:pPr>
            <w:r w:rsidRPr="00D13B8A">
              <w:rPr>
                <w:rFonts w:ascii="Times New Roman" w:eastAsia="Times New Roman" w:hAnsi="Times New Roman" w:cs="Times New Roman"/>
                <w:sz w:val="24"/>
                <w:szCs w:val="24"/>
                <w:lang w:eastAsia="ru-RU"/>
              </w:rPr>
              <w:t>-</w:t>
            </w:r>
          </w:p>
        </w:tc>
        <w:tc>
          <w:tcPr>
            <w:tcW w:w="1701" w:type="dxa"/>
          </w:tcPr>
          <w:p w14:paraId="1C960F4B" w14:textId="64C2DF48" w:rsidR="006D4091" w:rsidRPr="00D13B8A" w:rsidRDefault="006D4091" w:rsidP="008179C9">
            <w:pPr>
              <w:spacing w:after="0" w:line="240" w:lineRule="auto"/>
              <w:jc w:val="center"/>
              <w:rPr>
                <w:rFonts w:ascii="Times New Roman" w:eastAsia="Times New Roman" w:hAnsi="Times New Roman" w:cs="Times New Roman"/>
                <w:sz w:val="24"/>
                <w:szCs w:val="24"/>
                <w:lang w:eastAsia="ru-RU"/>
              </w:rPr>
            </w:pPr>
            <w:r w:rsidRPr="00D13B8A">
              <w:rPr>
                <w:rFonts w:ascii="Times New Roman" w:eastAsia="Times New Roman" w:hAnsi="Times New Roman" w:cs="Times New Roman"/>
                <w:sz w:val="24"/>
                <w:szCs w:val="24"/>
                <w:lang w:eastAsia="ru-RU"/>
              </w:rPr>
              <w:t>-</w:t>
            </w:r>
          </w:p>
        </w:tc>
        <w:tc>
          <w:tcPr>
            <w:tcW w:w="4536" w:type="dxa"/>
            <w:gridSpan w:val="4"/>
          </w:tcPr>
          <w:p w14:paraId="74631F06" w14:textId="5E62AE05" w:rsidR="006D4091" w:rsidRPr="00D13B8A" w:rsidRDefault="006D4091" w:rsidP="006D4091">
            <w:pPr>
              <w:spacing w:after="0" w:line="240" w:lineRule="auto"/>
              <w:jc w:val="center"/>
              <w:rPr>
                <w:rFonts w:ascii="Times New Roman" w:eastAsia="Times New Roman" w:hAnsi="Times New Roman" w:cs="Times New Roman"/>
                <w:sz w:val="24"/>
                <w:szCs w:val="24"/>
                <w:lang w:eastAsia="ru-RU"/>
              </w:rPr>
            </w:pPr>
            <w:r w:rsidRPr="00D13B8A">
              <w:rPr>
                <w:rFonts w:ascii="Times New Roman" w:eastAsia="Times New Roman" w:hAnsi="Times New Roman" w:cs="Times New Roman"/>
                <w:sz w:val="24"/>
                <w:szCs w:val="24"/>
                <w:lang w:eastAsia="ru-RU"/>
              </w:rPr>
              <w:t>До 3 суток, но не более 2 раз в год</w:t>
            </w:r>
          </w:p>
        </w:tc>
      </w:tr>
      <w:tr w:rsidR="00D13B8A" w:rsidRPr="00D13B8A" w14:paraId="5D3229A2" w14:textId="77777777" w:rsidTr="0032216E">
        <w:tc>
          <w:tcPr>
            <w:tcW w:w="448" w:type="dxa"/>
            <w:tcMar>
              <w:top w:w="15" w:type="dxa"/>
              <w:left w:w="15" w:type="dxa"/>
              <w:bottom w:w="15" w:type="dxa"/>
              <w:right w:w="15" w:type="dxa"/>
            </w:tcMar>
          </w:tcPr>
          <w:p w14:paraId="25EB9872" w14:textId="77777777" w:rsidR="006D4091" w:rsidRPr="00D13B8A" w:rsidRDefault="006D4091" w:rsidP="008179C9">
            <w:pPr>
              <w:spacing w:after="0" w:line="240" w:lineRule="auto"/>
              <w:jc w:val="center"/>
              <w:rPr>
                <w:rFonts w:ascii="Times New Roman" w:eastAsia="Times New Roman" w:hAnsi="Times New Roman" w:cs="Times New Roman"/>
                <w:sz w:val="24"/>
                <w:szCs w:val="24"/>
                <w:lang w:eastAsia="ru-RU"/>
              </w:rPr>
            </w:pPr>
            <w:r w:rsidRPr="00D13B8A">
              <w:rPr>
                <w:rFonts w:ascii="Times New Roman" w:eastAsia="Times New Roman" w:hAnsi="Times New Roman" w:cs="Times New Roman"/>
                <w:sz w:val="24"/>
                <w:szCs w:val="24"/>
                <w:lang w:eastAsia="ru-RU"/>
              </w:rPr>
              <w:t>2.4.</w:t>
            </w:r>
          </w:p>
        </w:tc>
        <w:tc>
          <w:tcPr>
            <w:tcW w:w="2192" w:type="dxa"/>
            <w:tcMar>
              <w:top w:w="15" w:type="dxa"/>
              <w:left w:w="15" w:type="dxa"/>
              <w:bottom w:w="15" w:type="dxa"/>
              <w:right w:w="15" w:type="dxa"/>
            </w:tcMar>
          </w:tcPr>
          <w:p w14:paraId="5A441B1D" w14:textId="5211B259" w:rsidR="006D4091" w:rsidRPr="00D13B8A" w:rsidRDefault="006D4091" w:rsidP="006D4091">
            <w:pPr>
              <w:spacing w:after="0" w:line="240" w:lineRule="auto"/>
              <w:ind w:left="17" w:right="105" w:hanging="17"/>
              <w:rPr>
                <w:rFonts w:ascii="Times New Roman" w:eastAsia="Times New Roman" w:hAnsi="Times New Roman" w:cs="Times New Roman"/>
                <w:sz w:val="24"/>
                <w:szCs w:val="24"/>
                <w:lang w:eastAsia="ru-RU"/>
              </w:rPr>
            </w:pPr>
            <w:r w:rsidRPr="00D13B8A">
              <w:rPr>
                <w:rFonts w:ascii="Times New Roman" w:eastAsia="Times New Roman" w:hAnsi="Times New Roman" w:cs="Times New Roman"/>
                <w:sz w:val="24"/>
                <w:szCs w:val="24"/>
                <w:lang w:eastAsia="ru-RU"/>
              </w:rPr>
              <w:t>Учебно-тренировочные мероприятия в каникулярный период</w:t>
            </w:r>
          </w:p>
        </w:tc>
        <w:tc>
          <w:tcPr>
            <w:tcW w:w="2882" w:type="dxa"/>
            <w:gridSpan w:val="2"/>
            <w:tcMar>
              <w:top w:w="15" w:type="dxa"/>
              <w:left w:w="15" w:type="dxa"/>
              <w:bottom w:w="15" w:type="dxa"/>
              <w:right w:w="15" w:type="dxa"/>
            </w:tcMar>
          </w:tcPr>
          <w:p w14:paraId="01D10F3D" w14:textId="7EF4EDEC" w:rsidR="006D4091" w:rsidRPr="00D13B8A" w:rsidRDefault="006D4091" w:rsidP="006D4091">
            <w:pPr>
              <w:spacing w:after="0" w:line="240" w:lineRule="auto"/>
              <w:jc w:val="center"/>
              <w:rPr>
                <w:rFonts w:ascii="Times New Roman" w:eastAsia="Times New Roman" w:hAnsi="Times New Roman" w:cs="Times New Roman"/>
                <w:sz w:val="24"/>
                <w:szCs w:val="24"/>
                <w:lang w:eastAsia="ru-RU"/>
              </w:rPr>
            </w:pPr>
            <w:r w:rsidRPr="00D13B8A">
              <w:rPr>
                <w:rFonts w:ascii="Times New Roman" w:eastAsia="Times New Roman" w:hAnsi="Times New Roman" w:cs="Times New Roman"/>
                <w:sz w:val="24"/>
                <w:szCs w:val="24"/>
                <w:lang w:eastAsia="ru-RU"/>
              </w:rPr>
              <w:t>До 21 суток подряд и не более двух учебно-тренировочных мероприятий в год</w:t>
            </w:r>
          </w:p>
        </w:tc>
        <w:tc>
          <w:tcPr>
            <w:tcW w:w="50" w:type="dxa"/>
            <w:tcMar>
              <w:top w:w="15" w:type="dxa"/>
              <w:left w:w="15" w:type="dxa"/>
              <w:bottom w:w="15" w:type="dxa"/>
              <w:right w:w="15" w:type="dxa"/>
            </w:tcMar>
          </w:tcPr>
          <w:p w14:paraId="4C42599F" w14:textId="77777777" w:rsidR="006D4091" w:rsidRPr="00D13B8A" w:rsidRDefault="006D4091" w:rsidP="008179C9">
            <w:pPr>
              <w:spacing w:after="0" w:line="240" w:lineRule="auto"/>
              <w:jc w:val="center"/>
              <w:rPr>
                <w:rFonts w:ascii="Times New Roman" w:eastAsia="Times New Roman" w:hAnsi="Times New Roman" w:cs="Times New Roman"/>
                <w:sz w:val="24"/>
                <w:szCs w:val="24"/>
                <w:lang w:eastAsia="ru-RU"/>
              </w:rPr>
            </w:pPr>
            <w:r w:rsidRPr="00D13B8A">
              <w:rPr>
                <w:rFonts w:ascii="Times New Roman" w:eastAsia="Times New Roman" w:hAnsi="Times New Roman" w:cs="Times New Roman"/>
                <w:sz w:val="24"/>
                <w:szCs w:val="24"/>
                <w:lang w:eastAsia="ru-RU"/>
              </w:rPr>
              <w:t>-</w:t>
            </w:r>
          </w:p>
        </w:tc>
        <w:tc>
          <w:tcPr>
            <w:tcW w:w="2247" w:type="dxa"/>
            <w:gridSpan w:val="2"/>
          </w:tcPr>
          <w:p w14:paraId="4EE7D0E5" w14:textId="77777777" w:rsidR="006D4091" w:rsidRPr="00D13B8A" w:rsidRDefault="006D4091" w:rsidP="008179C9">
            <w:pPr>
              <w:spacing w:after="0" w:line="240" w:lineRule="auto"/>
              <w:jc w:val="center"/>
              <w:rPr>
                <w:rFonts w:ascii="Times New Roman" w:eastAsia="Times New Roman" w:hAnsi="Times New Roman" w:cs="Times New Roman"/>
                <w:sz w:val="24"/>
                <w:szCs w:val="24"/>
                <w:lang w:eastAsia="ru-RU"/>
              </w:rPr>
            </w:pPr>
            <w:r w:rsidRPr="00D13B8A">
              <w:rPr>
                <w:rFonts w:ascii="Times New Roman" w:eastAsia="Times New Roman" w:hAnsi="Times New Roman" w:cs="Times New Roman"/>
                <w:sz w:val="24"/>
                <w:szCs w:val="24"/>
                <w:lang w:eastAsia="ru-RU"/>
              </w:rPr>
              <w:t>-</w:t>
            </w:r>
          </w:p>
        </w:tc>
        <w:tc>
          <w:tcPr>
            <w:tcW w:w="2248" w:type="dxa"/>
            <w:gridSpan w:val="2"/>
          </w:tcPr>
          <w:p w14:paraId="28750707" w14:textId="2E45BDF4" w:rsidR="006D4091" w:rsidRPr="00D13B8A" w:rsidRDefault="006D4091" w:rsidP="008179C9">
            <w:pPr>
              <w:spacing w:after="0" w:line="240" w:lineRule="auto"/>
              <w:jc w:val="center"/>
              <w:rPr>
                <w:rFonts w:ascii="Times New Roman" w:eastAsia="Times New Roman" w:hAnsi="Times New Roman" w:cs="Times New Roman"/>
                <w:sz w:val="24"/>
                <w:szCs w:val="24"/>
                <w:lang w:eastAsia="ru-RU"/>
              </w:rPr>
            </w:pPr>
            <w:r w:rsidRPr="00D13B8A">
              <w:rPr>
                <w:rFonts w:ascii="Times New Roman" w:eastAsia="Times New Roman" w:hAnsi="Times New Roman" w:cs="Times New Roman"/>
                <w:sz w:val="24"/>
                <w:szCs w:val="24"/>
                <w:lang w:eastAsia="ru-RU"/>
              </w:rPr>
              <w:t>-</w:t>
            </w:r>
          </w:p>
        </w:tc>
      </w:tr>
      <w:tr w:rsidR="00D13B8A" w:rsidRPr="00D13B8A" w14:paraId="3DFF7D98" w14:textId="77777777" w:rsidTr="0032216E">
        <w:trPr>
          <w:gridAfter w:val="1"/>
          <w:wAfter w:w="9" w:type="dxa"/>
        </w:trPr>
        <w:tc>
          <w:tcPr>
            <w:tcW w:w="448" w:type="dxa"/>
            <w:tcMar>
              <w:top w:w="15" w:type="dxa"/>
              <w:left w:w="15" w:type="dxa"/>
              <w:bottom w:w="15" w:type="dxa"/>
              <w:right w:w="15" w:type="dxa"/>
            </w:tcMar>
          </w:tcPr>
          <w:p w14:paraId="68741101" w14:textId="77777777" w:rsidR="006D4091" w:rsidRPr="00D13B8A" w:rsidRDefault="006D4091" w:rsidP="008179C9">
            <w:pPr>
              <w:spacing w:after="0" w:line="240" w:lineRule="auto"/>
              <w:jc w:val="center"/>
              <w:rPr>
                <w:rFonts w:ascii="Times New Roman" w:eastAsia="Times New Roman" w:hAnsi="Times New Roman" w:cs="Times New Roman"/>
                <w:sz w:val="24"/>
                <w:szCs w:val="24"/>
                <w:lang w:eastAsia="ru-RU"/>
              </w:rPr>
            </w:pPr>
            <w:r w:rsidRPr="00D13B8A">
              <w:rPr>
                <w:rFonts w:ascii="Times New Roman" w:eastAsia="Times New Roman" w:hAnsi="Times New Roman" w:cs="Times New Roman"/>
                <w:sz w:val="24"/>
                <w:szCs w:val="24"/>
                <w:lang w:eastAsia="ru-RU"/>
              </w:rPr>
              <w:t>2.5.</w:t>
            </w:r>
          </w:p>
        </w:tc>
        <w:tc>
          <w:tcPr>
            <w:tcW w:w="2192" w:type="dxa"/>
            <w:tcMar>
              <w:top w:w="15" w:type="dxa"/>
              <w:left w:w="15" w:type="dxa"/>
              <w:bottom w:w="15" w:type="dxa"/>
              <w:right w:w="15" w:type="dxa"/>
            </w:tcMar>
          </w:tcPr>
          <w:p w14:paraId="47BD3572" w14:textId="255B6FE5" w:rsidR="006D4091" w:rsidRPr="00D13B8A" w:rsidRDefault="006D4091" w:rsidP="006D4091">
            <w:pPr>
              <w:spacing w:after="0" w:line="240" w:lineRule="auto"/>
              <w:ind w:left="17" w:right="105" w:hanging="17"/>
              <w:rPr>
                <w:rFonts w:ascii="Times New Roman" w:eastAsia="Times New Roman" w:hAnsi="Times New Roman" w:cs="Times New Roman"/>
                <w:sz w:val="24"/>
                <w:szCs w:val="24"/>
                <w:lang w:eastAsia="ru-RU"/>
              </w:rPr>
            </w:pPr>
            <w:r w:rsidRPr="00D13B8A">
              <w:rPr>
                <w:rFonts w:ascii="Times New Roman" w:eastAsia="Times New Roman" w:hAnsi="Times New Roman" w:cs="Times New Roman"/>
                <w:sz w:val="24"/>
                <w:szCs w:val="24"/>
                <w:lang w:eastAsia="ru-RU"/>
              </w:rPr>
              <w:t>Просмотровые учебно-тренировочные мероприятия</w:t>
            </w:r>
          </w:p>
        </w:tc>
        <w:tc>
          <w:tcPr>
            <w:tcW w:w="1181" w:type="dxa"/>
            <w:tcMar>
              <w:top w:w="15" w:type="dxa"/>
              <w:left w:w="15" w:type="dxa"/>
              <w:bottom w:w="15" w:type="dxa"/>
              <w:right w:w="15" w:type="dxa"/>
            </w:tcMar>
          </w:tcPr>
          <w:p w14:paraId="40B82756" w14:textId="77777777" w:rsidR="006D4091" w:rsidRPr="00D13B8A" w:rsidRDefault="006D4091" w:rsidP="008179C9">
            <w:pPr>
              <w:spacing w:after="0" w:line="240" w:lineRule="auto"/>
              <w:jc w:val="center"/>
              <w:rPr>
                <w:rFonts w:ascii="Times New Roman" w:eastAsia="Times New Roman" w:hAnsi="Times New Roman" w:cs="Times New Roman"/>
                <w:sz w:val="24"/>
                <w:szCs w:val="24"/>
                <w:lang w:eastAsia="ru-RU"/>
              </w:rPr>
            </w:pPr>
            <w:r w:rsidRPr="00D13B8A">
              <w:rPr>
                <w:rFonts w:ascii="Times New Roman" w:eastAsia="Times New Roman" w:hAnsi="Times New Roman" w:cs="Times New Roman"/>
                <w:sz w:val="24"/>
                <w:szCs w:val="24"/>
                <w:lang w:eastAsia="ru-RU"/>
              </w:rPr>
              <w:t>-</w:t>
            </w:r>
          </w:p>
        </w:tc>
        <w:tc>
          <w:tcPr>
            <w:tcW w:w="6237" w:type="dxa"/>
            <w:gridSpan w:val="5"/>
            <w:tcMar>
              <w:top w:w="15" w:type="dxa"/>
              <w:left w:w="15" w:type="dxa"/>
              <w:bottom w:w="15" w:type="dxa"/>
              <w:right w:w="15" w:type="dxa"/>
            </w:tcMar>
          </w:tcPr>
          <w:p w14:paraId="11A32693" w14:textId="070BFAE4" w:rsidR="006D4091" w:rsidRPr="00D13B8A" w:rsidRDefault="006D4091" w:rsidP="008179C9">
            <w:pPr>
              <w:spacing w:after="0" w:line="240" w:lineRule="auto"/>
              <w:jc w:val="center"/>
              <w:rPr>
                <w:rFonts w:ascii="Times New Roman" w:eastAsia="Times New Roman" w:hAnsi="Times New Roman" w:cs="Times New Roman"/>
                <w:sz w:val="24"/>
                <w:szCs w:val="24"/>
                <w:lang w:eastAsia="ru-RU"/>
              </w:rPr>
            </w:pPr>
            <w:r w:rsidRPr="00D13B8A">
              <w:rPr>
                <w:rFonts w:ascii="Times New Roman" w:eastAsia="Times New Roman" w:hAnsi="Times New Roman" w:cs="Times New Roman"/>
                <w:sz w:val="24"/>
                <w:szCs w:val="24"/>
                <w:lang w:eastAsia="ru-RU"/>
              </w:rPr>
              <w:t xml:space="preserve">До 60 </w:t>
            </w:r>
            <w:r w:rsidR="002858DC" w:rsidRPr="00D13B8A">
              <w:rPr>
                <w:rFonts w:ascii="Times New Roman" w:eastAsia="Times New Roman" w:hAnsi="Times New Roman" w:cs="Times New Roman"/>
                <w:sz w:val="24"/>
                <w:szCs w:val="24"/>
                <w:lang w:eastAsia="ru-RU"/>
              </w:rPr>
              <w:t>суток</w:t>
            </w:r>
          </w:p>
          <w:p w14:paraId="24D633EC" w14:textId="3B0B8E20" w:rsidR="006D4091" w:rsidRPr="00D13B8A" w:rsidRDefault="006D4091" w:rsidP="008179C9">
            <w:pPr>
              <w:spacing w:after="0" w:line="240" w:lineRule="auto"/>
              <w:jc w:val="center"/>
              <w:rPr>
                <w:rFonts w:ascii="Times New Roman" w:eastAsia="Times New Roman" w:hAnsi="Times New Roman" w:cs="Times New Roman"/>
                <w:sz w:val="24"/>
                <w:szCs w:val="24"/>
                <w:lang w:eastAsia="ru-RU"/>
              </w:rPr>
            </w:pPr>
          </w:p>
        </w:tc>
      </w:tr>
    </w:tbl>
    <w:p w14:paraId="0475BEEB" w14:textId="133C1F30" w:rsidR="007449A0" w:rsidRPr="00D13B8A" w:rsidRDefault="00BA3533" w:rsidP="00EC552A">
      <w:pPr>
        <w:spacing w:after="0" w:line="240" w:lineRule="auto"/>
        <w:ind w:firstLine="709"/>
        <w:jc w:val="both"/>
        <w:rPr>
          <w:rFonts w:ascii="Times New Roman" w:hAnsi="Times New Roman" w:cs="Times New Roman"/>
          <w:sz w:val="28"/>
          <w:szCs w:val="28"/>
        </w:rPr>
      </w:pPr>
      <w:r w:rsidRPr="00D13B8A">
        <w:rPr>
          <w:rFonts w:ascii="Times New Roman" w:hAnsi="Times New Roman" w:cs="Times New Roman"/>
          <w:sz w:val="28"/>
          <w:szCs w:val="28"/>
        </w:rPr>
        <w:t xml:space="preserve">- </w:t>
      </w:r>
      <w:r w:rsidRPr="00D13B8A">
        <w:rPr>
          <w:rFonts w:ascii="Times New Roman" w:hAnsi="Times New Roman" w:cs="Times New Roman"/>
          <w:b/>
          <w:sz w:val="28"/>
          <w:szCs w:val="28"/>
        </w:rPr>
        <w:t>спортивные соревнования</w:t>
      </w:r>
      <w:r w:rsidR="00B35656" w:rsidRPr="00D13B8A">
        <w:rPr>
          <w:rFonts w:ascii="Times New Roman" w:hAnsi="Times New Roman" w:cs="Times New Roman"/>
          <w:sz w:val="28"/>
          <w:szCs w:val="28"/>
        </w:rPr>
        <w:t>:</w:t>
      </w:r>
    </w:p>
    <w:p w14:paraId="383B23C7" w14:textId="06E564D1" w:rsidR="00B35656" w:rsidRPr="00D13B8A" w:rsidRDefault="00B35656" w:rsidP="00BF749C">
      <w:pPr>
        <w:spacing w:after="0" w:line="240" w:lineRule="auto"/>
        <w:ind w:firstLine="709"/>
        <w:jc w:val="both"/>
        <w:rPr>
          <w:rFonts w:ascii="Times New Roman" w:hAnsi="Times New Roman" w:cs="Times New Roman"/>
          <w:sz w:val="28"/>
          <w:szCs w:val="28"/>
        </w:rPr>
      </w:pPr>
      <w:r w:rsidRPr="00D13B8A">
        <w:rPr>
          <w:rFonts w:ascii="Times New Roman" w:hAnsi="Times New Roman" w:cs="Times New Roman"/>
          <w:sz w:val="28"/>
          <w:szCs w:val="28"/>
        </w:rPr>
        <w:t>Для участия в спортивных соревнованиях обучающи</w:t>
      </w:r>
      <w:r w:rsidR="00BA3533" w:rsidRPr="00D13B8A">
        <w:rPr>
          <w:rFonts w:ascii="Times New Roman" w:hAnsi="Times New Roman" w:cs="Times New Roman"/>
          <w:sz w:val="28"/>
          <w:szCs w:val="28"/>
        </w:rPr>
        <w:t>е</w:t>
      </w:r>
      <w:r w:rsidRPr="00D13B8A">
        <w:rPr>
          <w:rFonts w:ascii="Times New Roman" w:hAnsi="Times New Roman" w:cs="Times New Roman"/>
          <w:sz w:val="28"/>
          <w:szCs w:val="28"/>
        </w:rPr>
        <w:t>ся должны соответствовать следующим требованиям:</w:t>
      </w:r>
    </w:p>
    <w:p w14:paraId="3FD2380B" w14:textId="593B1C76" w:rsidR="00B35656" w:rsidRPr="00D13B8A" w:rsidRDefault="005A23E5" w:rsidP="00BF749C">
      <w:pPr>
        <w:spacing w:after="0" w:line="240" w:lineRule="auto"/>
        <w:ind w:firstLine="709"/>
        <w:jc w:val="both"/>
        <w:rPr>
          <w:rFonts w:ascii="Times New Roman" w:hAnsi="Times New Roman" w:cs="Times New Roman"/>
          <w:sz w:val="28"/>
          <w:szCs w:val="28"/>
        </w:rPr>
      </w:pPr>
      <w:r w:rsidRPr="00D13B8A">
        <w:rPr>
          <w:rFonts w:ascii="Times New Roman" w:hAnsi="Times New Roman" w:cs="Times New Roman"/>
          <w:sz w:val="28"/>
          <w:szCs w:val="28"/>
        </w:rPr>
        <w:t>1.</w:t>
      </w:r>
      <w:r w:rsidR="00B35656" w:rsidRPr="00D13B8A">
        <w:rPr>
          <w:rFonts w:ascii="Times New Roman" w:hAnsi="Times New Roman" w:cs="Times New Roman"/>
          <w:sz w:val="28"/>
          <w:szCs w:val="28"/>
        </w:rPr>
        <w:t xml:space="preserve"> возраст, пол и уровень спортивной квалификации должен соответств</w:t>
      </w:r>
      <w:r w:rsidRPr="00D13B8A">
        <w:rPr>
          <w:rFonts w:ascii="Times New Roman" w:hAnsi="Times New Roman" w:cs="Times New Roman"/>
          <w:sz w:val="28"/>
          <w:szCs w:val="28"/>
        </w:rPr>
        <w:t>о</w:t>
      </w:r>
      <w:r w:rsidR="00B35656" w:rsidRPr="00D13B8A">
        <w:rPr>
          <w:rFonts w:ascii="Times New Roman" w:hAnsi="Times New Roman" w:cs="Times New Roman"/>
          <w:sz w:val="28"/>
          <w:szCs w:val="28"/>
        </w:rPr>
        <w:t>в</w:t>
      </w:r>
      <w:r w:rsidRPr="00D13B8A">
        <w:rPr>
          <w:rFonts w:ascii="Times New Roman" w:hAnsi="Times New Roman" w:cs="Times New Roman"/>
          <w:sz w:val="28"/>
          <w:szCs w:val="28"/>
        </w:rPr>
        <w:t>а</w:t>
      </w:r>
      <w:r w:rsidR="00B35656" w:rsidRPr="00D13B8A">
        <w:rPr>
          <w:rFonts w:ascii="Times New Roman" w:hAnsi="Times New Roman" w:cs="Times New Roman"/>
          <w:sz w:val="28"/>
          <w:szCs w:val="28"/>
        </w:rPr>
        <w:t>ть положениям</w:t>
      </w:r>
      <w:r w:rsidRPr="00D13B8A">
        <w:rPr>
          <w:rFonts w:ascii="Times New Roman" w:hAnsi="Times New Roman" w:cs="Times New Roman"/>
          <w:sz w:val="28"/>
          <w:szCs w:val="28"/>
        </w:rPr>
        <w:t xml:space="preserve"> </w:t>
      </w:r>
      <w:r w:rsidR="00B35656" w:rsidRPr="00D13B8A">
        <w:rPr>
          <w:rFonts w:ascii="Times New Roman" w:hAnsi="Times New Roman" w:cs="Times New Roman"/>
          <w:sz w:val="28"/>
          <w:szCs w:val="28"/>
        </w:rPr>
        <w:t>(регламентам) об официальных спортивных соревнованиях согласно Единой всероссийской спортивной классификации и правилам вида спорта «парусный спорт»;</w:t>
      </w:r>
    </w:p>
    <w:p w14:paraId="4DEB455B" w14:textId="4BBFB348" w:rsidR="00B35656" w:rsidRPr="00D13B8A" w:rsidRDefault="005A23E5" w:rsidP="00BF749C">
      <w:pPr>
        <w:spacing w:after="0" w:line="240" w:lineRule="auto"/>
        <w:ind w:firstLine="709"/>
        <w:jc w:val="both"/>
        <w:rPr>
          <w:rFonts w:ascii="Times New Roman" w:hAnsi="Times New Roman" w:cs="Times New Roman"/>
          <w:sz w:val="28"/>
          <w:szCs w:val="28"/>
        </w:rPr>
      </w:pPr>
      <w:r w:rsidRPr="00D13B8A">
        <w:rPr>
          <w:rFonts w:ascii="Times New Roman" w:hAnsi="Times New Roman" w:cs="Times New Roman"/>
          <w:sz w:val="28"/>
          <w:szCs w:val="28"/>
        </w:rPr>
        <w:t>2.</w:t>
      </w:r>
      <w:r w:rsidR="00E40321" w:rsidRPr="00D13B8A">
        <w:rPr>
          <w:rFonts w:ascii="Times New Roman" w:hAnsi="Times New Roman" w:cs="Times New Roman"/>
          <w:sz w:val="28"/>
          <w:szCs w:val="28"/>
        </w:rPr>
        <w:t>наличие медицинского заключения о допуске к участию в спортивных соревнованиях;</w:t>
      </w:r>
    </w:p>
    <w:p w14:paraId="279243DE" w14:textId="144DB7E3" w:rsidR="00E40321" w:rsidRPr="00D13B8A" w:rsidRDefault="005A23E5" w:rsidP="00BF749C">
      <w:pPr>
        <w:spacing w:after="0" w:line="240" w:lineRule="auto"/>
        <w:ind w:firstLine="709"/>
        <w:jc w:val="both"/>
        <w:rPr>
          <w:rFonts w:ascii="Times New Roman" w:hAnsi="Times New Roman" w:cs="Times New Roman"/>
          <w:sz w:val="28"/>
          <w:szCs w:val="28"/>
        </w:rPr>
      </w:pPr>
      <w:r w:rsidRPr="00D13B8A">
        <w:rPr>
          <w:rFonts w:ascii="Times New Roman" w:hAnsi="Times New Roman" w:cs="Times New Roman"/>
          <w:sz w:val="28"/>
          <w:szCs w:val="28"/>
        </w:rPr>
        <w:t>3.</w:t>
      </w:r>
      <w:r w:rsidR="00E40321" w:rsidRPr="00D13B8A">
        <w:rPr>
          <w:rFonts w:ascii="Times New Roman" w:hAnsi="Times New Roman" w:cs="Times New Roman"/>
          <w:sz w:val="28"/>
          <w:szCs w:val="28"/>
        </w:rPr>
        <w:t>соблюдение общероссийских анти</w:t>
      </w:r>
      <w:r w:rsidR="007717BA" w:rsidRPr="00D13B8A">
        <w:rPr>
          <w:rFonts w:ascii="Times New Roman" w:hAnsi="Times New Roman" w:cs="Times New Roman"/>
          <w:sz w:val="28"/>
          <w:szCs w:val="28"/>
        </w:rPr>
        <w:t>допинговых правил и антидопинговых правил, утвержденных международными антидопинговыми организациями.</w:t>
      </w:r>
    </w:p>
    <w:p w14:paraId="6640D042" w14:textId="3806D7F9" w:rsidR="009703E3" w:rsidRPr="00D13B8A" w:rsidRDefault="005A23E5" w:rsidP="002F7BE8">
      <w:pPr>
        <w:spacing w:after="0" w:line="240" w:lineRule="auto"/>
        <w:ind w:firstLine="709"/>
        <w:jc w:val="both"/>
        <w:rPr>
          <w:rFonts w:ascii="Times New Roman" w:hAnsi="Times New Roman" w:cs="Times New Roman"/>
          <w:sz w:val="28"/>
          <w:szCs w:val="28"/>
        </w:rPr>
      </w:pPr>
      <w:r w:rsidRPr="00D13B8A">
        <w:rPr>
          <w:rFonts w:ascii="Times New Roman" w:hAnsi="Times New Roman" w:cs="Times New Roman"/>
          <w:sz w:val="28"/>
          <w:szCs w:val="28"/>
        </w:rPr>
        <w:t xml:space="preserve">       </w:t>
      </w:r>
      <w:r w:rsidR="007717BA" w:rsidRPr="00D13B8A">
        <w:rPr>
          <w:rFonts w:ascii="Times New Roman" w:hAnsi="Times New Roman" w:cs="Times New Roman"/>
          <w:sz w:val="28"/>
          <w:szCs w:val="28"/>
        </w:rPr>
        <w:t xml:space="preserve"> </w:t>
      </w:r>
      <w:r w:rsidR="00314B78" w:rsidRPr="00D13B8A">
        <w:rPr>
          <w:rFonts w:ascii="Times New Roman" w:hAnsi="Times New Roman" w:cs="Times New Roman"/>
          <w:sz w:val="28"/>
          <w:szCs w:val="28"/>
        </w:rPr>
        <w:t>Учреждение реал</w:t>
      </w:r>
      <w:r w:rsidR="00E85C92" w:rsidRPr="00D13B8A">
        <w:rPr>
          <w:rFonts w:ascii="Times New Roman" w:hAnsi="Times New Roman" w:cs="Times New Roman"/>
          <w:sz w:val="28"/>
          <w:szCs w:val="28"/>
        </w:rPr>
        <w:t xml:space="preserve">изует Программу, </w:t>
      </w:r>
      <w:r w:rsidR="00993567" w:rsidRPr="00D13B8A">
        <w:rPr>
          <w:rFonts w:ascii="Times New Roman" w:hAnsi="Times New Roman" w:cs="Times New Roman"/>
          <w:sz w:val="28"/>
          <w:szCs w:val="28"/>
        </w:rPr>
        <w:t>направляет</w:t>
      </w:r>
      <w:r w:rsidR="007717BA" w:rsidRPr="00D13B8A">
        <w:rPr>
          <w:rFonts w:ascii="Times New Roman" w:hAnsi="Times New Roman" w:cs="Times New Roman"/>
          <w:sz w:val="28"/>
          <w:szCs w:val="28"/>
        </w:rPr>
        <w:t xml:space="preserve"> обучающихся на спортивные соревнования на основании утвержденного плана физкультурных и спортивных мероприятий, формируемого в том числе в соответствии с Единым кале</w:t>
      </w:r>
      <w:r w:rsidR="00F1327A" w:rsidRPr="00D13B8A">
        <w:rPr>
          <w:rFonts w:ascii="Times New Roman" w:hAnsi="Times New Roman" w:cs="Times New Roman"/>
          <w:sz w:val="28"/>
          <w:szCs w:val="28"/>
        </w:rPr>
        <w:t>н</w:t>
      </w:r>
      <w:r w:rsidR="007717BA" w:rsidRPr="00D13B8A">
        <w:rPr>
          <w:rFonts w:ascii="Times New Roman" w:hAnsi="Times New Roman" w:cs="Times New Roman"/>
          <w:sz w:val="28"/>
          <w:szCs w:val="28"/>
        </w:rPr>
        <w:t>дарным планом межрегиональных, всероссийских и международных физкультурных мероприятий и спортивных мероприятий, и соответствующих положений об официа</w:t>
      </w:r>
      <w:r w:rsidR="002F7BE8" w:rsidRPr="00D13B8A">
        <w:rPr>
          <w:rFonts w:ascii="Times New Roman" w:hAnsi="Times New Roman" w:cs="Times New Roman"/>
          <w:sz w:val="28"/>
          <w:szCs w:val="28"/>
        </w:rPr>
        <w:t>льных спортивных соревнованиях.</w:t>
      </w:r>
    </w:p>
    <w:p w14:paraId="29418040" w14:textId="77777777" w:rsidR="00EC552A" w:rsidRPr="00D13B8A" w:rsidRDefault="00EC552A" w:rsidP="002F7BE8">
      <w:pPr>
        <w:spacing w:after="0" w:line="240" w:lineRule="auto"/>
        <w:ind w:firstLine="709"/>
        <w:jc w:val="both"/>
        <w:rPr>
          <w:rFonts w:ascii="Times New Roman" w:hAnsi="Times New Roman" w:cs="Times New Roman"/>
          <w:sz w:val="28"/>
          <w:szCs w:val="28"/>
        </w:rPr>
      </w:pPr>
    </w:p>
    <w:p w14:paraId="289372B3" w14:textId="354C1DB4" w:rsidR="009703E3" w:rsidRPr="00D13B8A" w:rsidRDefault="009703E3" w:rsidP="00EC552A">
      <w:pPr>
        <w:pStyle w:val="2"/>
        <w:jc w:val="center"/>
        <w:rPr>
          <w:b/>
        </w:rPr>
      </w:pPr>
      <w:bookmarkStart w:id="15" w:name="_Toc125627271"/>
      <w:bookmarkStart w:id="16" w:name="_Toc135911887"/>
      <w:r w:rsidRPr="00D13B8A">
        <w:rPr>
          <w:b/>
        </w:rPr>
        <w:t>Объем соревновательной деятельности</w:t>
      </w:r>
      <w:bookmarkEnd w:id="15"/>
      <w:bookmarkEnd w:id="16"/>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1636"/>
        <w:gridCol w:w="914"/>
        <w:gridCol w:w="1384"/>
        <w:gridCol w:w="995"/>
        <w:gridCol w:w="1384"/>
        <w:gridCol w:w="2234"/>
        <w:gridCol w:w="1505"/>
      </w:tblGrid>
      <w:tr w:rsidR="00D13B8A" w:rsidRPr="00D13B8A" w14:paraId="640768C5" w14:textId="77777777" w:rsidTr="00BF749C">
        <w:trPr>
          <w:trHeight w:val="70"/>
          <w:jc w:val="center"/>
        </w:trPr>
        <w:tc>
          <w:tcPr>
            <w:tcW w:w="1548" w:type="dxa"/>
            <w:vMerge w:val="restart"/>
          </w:tcPr>
          <w:p w14:paraId="6BFCF64C" w14:textId="77777777" w:rsidR="009703E3" w:rsidRPr="00D13B8A" w:rsidRDefault="009703E3" w:rsidP="009703E3">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13B8A">
              <w:rPr>
                <w:rFonts w:ascii="Times New Roman" w:eastAsia="Times New Roman" w:hAnsi="Times New Roman" w:cs="Times New Roman"/>
                <w:sz w:val="24"/>
                <w:szCs w:val="24"/>
                <w:lang w:eastAsia="ru-RU"/>
              </w:rPr>
              <w:t>Виды</w:t>
            </w:r>
          </w:p>
          <w:p w14:paraId="6281A08B" w14:textId="77777777" w:rsidR="009703E3" w:rsidRPr="00D13B8A" w:rsidRDefault="009703E3" w:rsidP="009703E3">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13B8A">
              <w:rPr>
                <w:rFonts w:ascii="Times New Roman" w:eastAsia="Times New Roman" w:hAnsi="Times New Roman" w:cs="Times New Roman"/>
                <w:sz w:val="24"/>
                <w:szCs w:val="24"/>
                <w:lang w:eastAsia="ru-RU"/>
              </w:rPr>
              <w:t>спортивных соревнований</w:t>
            </w:r>
          </w:p>
        </w:tc>
        <w:tc>
          <w:tcPr>
            <w:tcW w:w="8023" w:type="dxa"/>
            <w:gridSpan w:val="6"/>
          </w:tcPr>
          <w:p w14:paraId="21F8E21E" w14:textId="22E1E35D" w:rsidR="009703E3" w:rsidRPr="00D13B8A" w:rsidRDefault="009703E3" w:rsidP="009703E3">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13B8A">
              <w:rPr>
                <w:rFonts w:ascii="Times New Roman" w:eastAsia="Times New Roman" w:hAnsi="Times New Roman" w:cs="Times New Roman"/>
                <w:sz w:val="24"/>
                <w:szCs w:val="24"/>
                <w:lang w:eastAsia="ru-RU"/>
              </w:rPr>
              <w:t>Этапы и годы спортивной подготовки</w:t>
            </w:r>
          </w:p>
        </w:tc>
      </w:tr>
      <w:tr w:rsidR="00D13B8A" w:rsidRPr="00D13B8A" w14:paraId="7F501322" w14:textId="77777777" w:rsidTr="0032216E">
        <w:trPr>
          <w:jc w:val="center"/>
        </w:trPr>
        <w:tc>
          <w:tcPr>
            <w:tcW w:w="1548" w:type="dxa"/>
            <w:vMerge/>
          </w:tcPr>
          <w:p w14:paraId="0B4B3F89" w14:textId="77777777" w:rsidR="009703E3" w:rsidRPr="00D13B8A" w:rsidRDefault="009703E3" w:rsidP="009703E3">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2298" w:type="dxa"/>
            <w:gridSpan w:val="2"/>
          </w:tcPr>
          <w:p w14:paraId="60D128CF" w14:textId="77777777" w:rsidR="009703E3" w:rsidRPr="00D13B8A" w:rsidRDefault="009703E3" w:rsidP="009703E3">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13B8A">
              <w:rPr>
                <w:rFonts w:ascii="Times New Roman" w:eastAsia="Times New Roman" w:hAnsi="Times New Roman" w:cs="Times New Roman"/>
                <w:sz w:val="24"/>
                <w:szCs w:val="24"/>
                <w:lang w:eastAsia="ru-RU"/>
              </w:rPr>
              <w:t>Этап начальной подготовки</w:t>
            </w:r>
          </w:p>
        </w:tc>
        <w:tc>
          <w:tcPr>
            <w:tcW w:w="2379" w:type="dxa"/>
            <w:gridSpan w:val="2"/>
          </w:tcPr>
          <w:p w14:paraId="53177653" w14:textId="3DF7705A" w:rsidR="009703E3" w:rsidRPr="00D13B8A" w:rsidRDefault="009703E3" w:rsidP="009703E3">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13B8A">
              <w:rPr>
                <w:rFonts w:ascii="Times New Roman" w:eastAsia="Times New Roman" w:hAnsi="Times New Roman" w:cs="Times New Roman"/>
                <w:sz w:val="24"/>
                <w:szCs w:val="24"/>
                <w:lang w:eastAsia="ru-RU"/>
              </w:rPr>
              <w:t>Учебно-тренировочный этап</w:t>
            </w:r>
          </w:p>
          <w:p w14:paraId="462321EC" w14:textId="77777777" w:rsidR="009703E3" w:rsidRPr="00D13B8A" w:rsidRDefault="009703E3" w:rsidP="009703E3">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13B8A">
              <w:rPr>
                <w:rFonts w:ascii="Times New Roman" w:eastAsia="Times New Roman" w:hAnsi="Times New Roman" w:cs="Times New Roman"/>
                <w:sz w:val="24"/>
                <w:szCs w:val="24"/>
                <w:lang w:eastAsia="ru-RU"/>
              </w:rPr>
              <w:t>(этап спортивной специализации)</w:t>
            </w:r>
          </w:p>
        </w:tc>
        <w:tc>
          <w:tcPr>
            <w:tcW w:w="1994" w:type="dxa"/>
            <w:vMerge w:val="restart"/>
          </w:tcPr>
          <w:p w14:paraId="4CD9376C" w14:textId="77777777" w:rsidR="009703E3" w:rsidRPr="00D13B8A" w:rsidRDefault="009703E3" w:rsidP="009703E3">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13B8A">
              <w:rPr>
                <w:rFonts w:ascii="Times New Roman" w:eastAsia="Times New Roman" w:hAnsi="Times New Roman" w:cs="Times New Roman"/>
                <w:sz w:val="24"/>
                <w:szCs w:val="24"/>
                <w:lang w:eastAsia="ru-RU"/>
              </w:rPr>
              <w:t>Этап совершенствования спортивного мастерства</w:t>
            </w:r>
          </w:p>
        </w:tc>
        <w:tc>
          <w:tcPr>
            <w:tcW w:w="1352" w:type="dxa"/>
            <w:vMerge w:val="restart"/>
          </w:tcPr>
          <w:p w14:paraId="442FF829" w14:textId="77777777" w:rsidR="009703E3" w:rsidRPr="00D13B8A" w:rsidRDefault="009703E3" w:rsidP="009703E3">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13B8A">
              <w:rPr>
                <w:rFonts w:ascii="Times New Roman" w:eastAsia="Times New Roman" w:hAnsi="Times New Roman" w:cs="Times New Roman"/>
                <w:sz w:val="24"/>
                <w:szCs w:val="24"/>
                <w:lang w:eastAsia="ru-RU"/>
              </w:rPr>
              <w:t>Этап высшего спортивного мастерства</w:t>
            </w:r>
          </w:p>
        </w:tc>
      </w:tr>
      <w:tr w:rsidR="00D13B8A" w:rsidRPr="00D13B8A" w14:paraId="22B21AAD" w14:textId="77777777" w:rsidTr="0032216E">
        <w:trPr>
          <w:jc w:val="center"/>
        </w:trPr>
        <w:tc>
          <w:tcPr>
            <w:tcW w:w="1548" w:type="dxa"/>
            <w:vMerge/>
          </w:tcPr>
          <w:p w14:paraId="3DFB022D" w14:textId="77777777" w:rsidR="009703E3" w:rsidRPr="00D13B8A" w:rsidRDefault="009703E3" w:rsidP="009703E3">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914" w:type="dxa"/>
          </w:tcPr>
          <w:p w14:paraId="618F57E1" w14:textId="77777777" w:rsidR="009703E3" w:rsidRPr="00D13B8A" w:rsidRDefault="009703E3" w:rsidP="009703E3">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13B8A">
              <w:rPr>
                <w:rFonts w:ascii="Times New Roman" w:eastAsia="Times New Roman" w:hAnsi="Times New Roman" w:cs="Times New Roman"/>
                <w:sz w:val="24"/>
                <w:szCs w:val="24"/>
                <w:lang w:eastAsia="ru-RU"/>
              </w:rPr>
              <w:t>До года</w:t>
            </w:r>
          </w:p>
        </w:tc>
        <w:tc>
          <w:tcPr>
            <w:tcW w:w="1384" w:type="dxa"/>
          </w:tcPr>
          <w:p w14:paraId="532B4348" w14:textId="77777777" w:rsidR="009703E3" w:rsidRPr="00D13B8A" w:rsidRDefault="009703E3" w:rsidP="009703E3">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13B8A">
              <w:rPr>
                <w:rFonts w:ascii="Times New Roman" w:eastAsia="Times New Roman" w:hAnsi="Times New Roman" w:cs="Times New Roman"/>
                <w:sz w:val="24"/>
                <w:szCs w:val="24"/>
                <w:lang w:eastAsia="ru-RU"/>
              </w:rPr>
              <w:t>Свыше года</w:t>
            </w:r>
          </w:p>
        </w:tc>
        <w:tc>
          <w:tcPr>
            <w:tcW w:w="995" w:type="dxa"/>
          </w:tcPr>
          <w:p w14:paraId="3DC0F441" w14:textId="430B74D2" w:rsidR="009703E3" w:rsidRPr="00D13B8A" w:rsidRDefault="009703E3" w:rsidP="009703E3">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13B8A">
              <w:rPr>
                <w:rFonts w:ascii="Times New Roman" w:eastAsia="Times New Roman" w:hAnsi="Times New Roman" w:cs="Times New Roman"/>
                <w:sz w:val="24"/>
                <w:szCs w:val="24"/>
                <w:lang w:eastAsia="ru-RU"/>
              </w:rPr>
              <w:t xml:space="preserve">До трех </w:t>
            </w:r>
            <w:r w:rsidRPr="00D13B8A">
              <w:rPr>
                <w:rFonts w:ascii="Times New Roman" w:eastAsia="Times New Roman" w:hAnsi="Times New Roman" w:cs="Times New Roman"/>
                <w:sz w:val="24"/>
                <w:szCs w:val="24"/>
                <w:lang w:eastAsia="ru-RU"/>
              </w:rPr>
              <w:lastRenderedPageBreak/>
              <w:t>лет</w:t>
            </w:r>
          </w:p>
        </w:tc>
        <w:tc>
          <w:tcPr>
            <w:tcW w:w="1384" w:type="dxa"/>
          </w:tcPr>
          <w:p w14:paraId="2E6725F3" w14:textId="3036817A" w:rsidR="009703E3" w:rsidRPr="00D13B8A" w:rsidRDefault="009703E3" w:rsidP="009703E3">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13B8A">
              <w:rPr>
                <w:rFonts w:ascii="Times New Roman" w:eastAsia="Times New Roman" w:hAnsi="Times New Roman" w:cs="Times New Roman"/>
                <w:sz w:val="24"/>
                <w:szCs w:val="24"/>
                <w:lang w:eastAsia="ru-RU"/>
              </w:rPr>
              <w:lastRenderedPageBreak/>
              <w:t>Свыше трех лет</w:t>
            </w:r>
          </w:p>
        </w:tc>
        <w:tc>
          <w:tcPr>
            <w:tcW w:w="1994" w:type="dxa"/>
            <w:vMerge/>
          </w:tcPr>
          <w:p w14:paraId="4627A7EE" w14:textId="77777777" w:rsidR="009703E3" w:rsidRPr="00D13B8A" w:rsidRDefault="009703E3" w:rsidP="009703E3">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1352" w:type="dxa"/>
            <w:vMerge/>
          </w:tcPr>
          <w:p w14:paraId="7A622854" w14:textId="77777777" w:rsidR="009703E3" w:rsidRPr="00D13B8A" w:rsidRDefault="009703E3" w:rsidP="009703E3">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D13B8A" w:rsidRPr="00D13B8A" w14:paraId="3D3C58A5" w14:textId="77777777" w:rsidTr="0032216E">
        <w:trPr>
          <w:jc w:val="center"/>
        </w:trPr>
        <w:tc>
          <w:tcPr>
            <w:tcW w:w="1548" w:type="dxa"/>
          </w:tcPr>
          <w:p w14:paraId="25B61193" w14:textId="77777777" w:rsidR="009703E3" w:rsidRPr="00D13B8A" w:rsidRDefault="009703E3" w:rsidP="009703E3">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13B8A">
              <w:rPr>
                <w:rFonts w:ascii="Times New Roman" w:eastAsia="Times New Roman" w:hAnsi="Times New Roman" w:cs="Times New Roman"/>
                <w:sz w:val="24"/>
                <w:szCs w:val="24"/>
                <w:lang w:eastAsia="ru-RU"/>
              </w:rPr>
              <w:t>Контрольные</w:t>
            </w:r>
          </w:p>
        </w:tc>
        <w:tc>
          <w:tcPr>
            <w:tcW w:w="914" w:type="dxa"/>
          </w:tcPr>
          <w:p w14:paraId="54CD0D1E" w14:textId="6818405D" w:rsidR="009703E3" w:rsidRPr="00D13B8A" w:rsidRDefault="009703E3" w:rsidP="009703E3">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13B8A">
              <w:rPr>
                <w:rFonts w:ascii="Times New Roman" w:eastAsia="Times New Roman" w:hAnsi="Times New Roman" w:cs="Times New Roman"/>
                <w:sz w:val="24"/>
                <w:szCs w:val="24"/>
                <w:lang w:eastAsia="ru-RU"/>
              </w:rPr>
              <w:t>1</w:t>
            </w:r>
          </w:p>
        </w:tc>
        <w:tc>
          <w:tcPr>
            <w:tcW w:w="1384" w:type="dxa"/>
          </w:tcPr>
          <w:p w14:paraId="597D1422" w14:textId="0FD2BB7A" w:rsidR="009703E3" w:rsidRPr="00D13B8A" w:rsidRDefault="009703E3" w:rsidP="009703E3">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13B8A">
              <w:rPr>
                <w:rFonts w:ascii="Times New Roman" w:eastAsia="Times New Roman" w:hAnsi="Times New Roman" w:cs="Times New Roman"/>
                <w:sz w:val="24"/>
                <w:szCs w:val="24"/>
                <w:lang w:eastAsia="ru-RU"/>
              </w:rPr>
              <w:t>2</w:t>
            </w:r>
          </w:p>
        </w:tc>
        <w:tc>
          <w:tcPr>
            <w:tcW w:w="995" w:type="dxa"/>
          </w:tcPr>
          <w:p w14:paraId="2E7A4D32" w14:textId="5E5F8873" w:rsidR="009703E3" w:rsidRPr="00D13B8A" w:rsidRDefault="009703E3" w:rsidP="009703E3">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13B8A">
              <w:rPr>
                <w:rFonts w:ascii="Times New Roman" w:eastAsia="Times New Roman" w:hAnsi="Times New Roman" w:cs="Times New Roman"/>
                <w:sz w:val="24"/>
                <w:szCs w:val="24"/>
                <w:lang w:eastAsia="ru-RU"/>
              </w:rPr>
              <w:t>2</w:t>
            </w:r>
          </w:p>
        </w:tc>
        <w:tc>
          <w:tcPr>
            <w:tcW w:w="1384" w:type="dxa"/>
          </w:tcPr>
          <w:p w14:paraId="24F03FC6" w14:textId="25647386" w:rsidR="009703E3" w:rsidRPr="00D13B8A" w:rsidRDefault="00AD7BEE" w:rsidP="009703E3">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13B8A">
              <w:rPr>
                <w:rFonts w:ascii="Times New Roman" w:eastAsia="Times New Roman" w:hAnsi="Times New Roman" w:cs="Times New Roman"/>
                <w:sz w:val="24"/>
                <w:szCs w:val="24"/>
                <w:lang w:eastAsia="ru-RU"/>
              </w:rPr>
              <w:t>3</w:t>
            </w:r>
          </w:p>
        </w:tc>
        <w:tc>
          <w:tcPr>
            <w:tcW w:w="1994" w:type="dxa"/>
          </w:tcPr>
          <w:p w14:paraId="2FCB42C8" w14:textId="2AB206AE" w:rsidR="009703E3" w:rsidRPr="00D13B8A" w:rsidRDefault="00AD7BEE" w:rsidP="009703E3">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13B8A">
              <w:rPr>
                <w:rFonts w:ascii="Times New Roman" w:eastAsia="Times New Roman" w:hAnsi="Times New Roman" w:cs="Times New Roman"/>
                <w:sz w:val="24"/>
                <w:szCs w:val="24"/>
                <w:lang w:eastAsia="ru-RU"/>
              </w:rPr>
              <w:t>5</w:t>
            </w:r>
          </w:p>
        </w:tc>
        <w:tc>
          <w:tcPr>
            <w:tcW w:w="1352" w:type="dxa"/>
          </w:tcPr>
          <w:p w14:paraId="276A89FC" w14:textId="1F142D41" w:rsidR="009703E3" w:rsidRPr="00D13B8A" w:rsidRDefault="00AD7BEE" w:rsidP="009703E3">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13B8A">
              <w:rPr>
                <w:rFonts w:ascii="Times New Roman" w:eastAsia="Times New Roman" w:hAnsi="Times New Roman" w:cs="Times New Roman"/>
                <w:sz w:val="24"/>
                <w:szCs w:val="24"/>
                <w:lang w:eastAsia="ru-RU"/>
              </w:rPr>
              <w:t>6</w:t>
            </w:r>
          </w:p>
        </w:tc>
      </w:tr>
      <w:tr w:rsidR="00D13B8A" w:rsidRPr="00D13B8A" w14:paraId="48E85149" w14:textId="77777777" w:rsidTr="0032216E">
        <w:trPr>
          <w:jc w:val="center"/>
        </w:trPr>
        <w:tc>
          <w:tcPr>
            <w:tcW w:w="1548" w:type="dxa"/>
          </w:tcPr>
          <w:p w14:paraId="4F219273" w14:textId="77777777" w:rsidR="009703E3" w:rsidRPr="00D13B8A" w:rsidRDefault="009703E3" w:rsidP="009703E3">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13B8A">
              <w:rPr>
                <w:rFonts w:ascii="Times New Roman" w:eastAsia="Times New Roman" w:hAnsi="Times New Roman" w:cs="Times New Roman"/>
                <w:sz w:val="24"/>
                <w:szCs w:val="24"/>
                <w:lang w:eastAsia="ru-RU"/>
              </w:rPr>
              <w:t>Отборочные</w:t>
            </w:r>
          </w:p>
        </w:tc>
        <w:tc>
          <w:tcPr>
            <w:tcW w:w="914" w:type="dxa"/>
          </w:tcPr>
          <w:p w14:paraId="55FC1DD1" w14:textId="4DAB62BA" w:rsidR="009703E3" w:rsidRPr="00D13B8A" w:rsidRDefault="00AD7BEE" w:rsidP="009703E3">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13B8A">
              <w:rPr>
                <w:rFonts w:ascii="Times New Roman" w:eastAsia="Times New Roman" w:hAnsi="Times New Roman" w:cs="Times New Roman"/>
                <w:sz w:val="24"/>
                <w:szCs w:val="24"/>
                <w:lang w:eastAsia="ru-RU"/>
              </w:rPr>
              <w:t>-</w:t>
            </w:r>
          </w:p>
        </w:tc>
        <w:tc>
          <w:tcPr>
            <w:tcW w:w="1384" w:type="dxa"/>
          </w:tcPr>
          <w:p w14:paraId="4410C52D" w14:textId="06491DD8" w:rsidR="009703E3" w:rsidRPr="00D13B8A" w:rsidRDefault="009703E3" w:rsidP="009703E3">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13B8A">
              <w:rPr>
                <w:rFonts w:ascii="Times New Roman" w:eastAsia="Times New Roman" w:hAnsi="Times New Roman" w:cs="Times New Roman"/>
                <w:sz w:val="24"/>
                <w:szCs w:val="24"/>
                <w:lang w:eastAsia="ru-RU"/>
              </w:rPr>
              <w:t>1</w:t>
            </w:r>
          </w:p>
        </w:tc>
        <w:tc>
          <w:tcPr>
            <w:tcW w:w="995" w:type="dxa"/>
          </w:tcPr>
          <w:p w14:paraId="5269188D" w14:textId="12028689" w:rsidR="009703E3" w:rsidRPr="00D13B8A" w:rsidRDefault="009703E3" w:rsidP="009703E3">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13B8A">
              <w:rPr>
                <w:rFonts w:ascii="Times New Roman" w:eastAsia="Times New Roman" w:hAnsi="Times New Roman" w:cs="Times New Roman"/>
                <w:sz w:val="24"/>
                <w:szCs w:val="24"/>
                <w:lang w:eastAsia="ru-RU"/>
              </w:rPr>
              <w:t>2</w:t>
            </w:r>
          </w:p>
        </w:tc>
        <w:tc>
          <w:tcPr>
            <w:tcW w:w="1384" w:type="dxa"/>
          </w:tcPr>
          <w:p w14:paraId="24DFC4D2" w14:textId="55DCFF0E" w:rsidR="009703E3" w:rsidRPr="00D13B8A" w:rsidRDefault="009703E3" w:rsidP="009703E3">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13B8A">
              <w:rPr>
                <w:rFonts w:ascii="Times New Roman" w:eastAsia="Times New Roman" w:hAnsi="Times New Roman" w:cs="Times New Roman"/>
                <w:sz w:val="24"/>
                <w:szCs w:val="24"/>
                <w:lang w:eastAsia="ru-RU"/>
              </w:rPr>
              <w:t>2</w:t>
            </w:r>
          </w:p>
        </w:tc>
        <w:tc>
          <w:tcPr>
            <w:tcW w:w="1994" w:type="dxa"/>
          </w:tcPr>
          <w:p w14:paraId="378E7FD6" w14:textId="1B429FB5" w:rsidR="009703E3" w:rsidRPr="00D13B8A" w:rsidRDefault="009703E3" w:rsidP="009703E3">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13B8A">
              <w:rPr>
                <w:rFonts w:ascii="Times New Roman" w:eastAsia="Times New Roman" w:hAnsi="Times New Roman" w:cs="Times New Roman"/>
                <w:sz w:val="24"/>
                <w:szCs w:val="24"/>
                <w:lang w:eastAsia="ru-RU"/>
              </w:rPr>
              <w:t>2</w:t>
            </w:r>
          </w:p>
        </w:tc>
        <w:tc>
          <w:tcPr>
            <w:tcW w:w="1352" w:type="dxa"/>
          </w:tcPr>
          <w:p w14:paraId="36467AF8" w14:textId="25849850" w:rsidR="009703E3" w:rsidRPr="00D13B8A" w:rsidRDefault="009703E3" w:rsidP="009703E3">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13B8A">
              <w:rPr>
                <w:rFonts w:ascii="Times New Roman" w:eastAsia="Times New Roman" w:hAnsi="Times New Roman" w:cs="Times New Roman"/>
                <w:sz w:val="24"/>
                <w:szCs w:val="24"/>
                <w:lang w:eastAsia="ru-RU"/>
              </w:rPr>
              <w:t>2</w:t>
            </w:r>
          </w:p>
        </w:tc>
      </w:tr>
      <w:tr w:rsidR="00D13B8A" w:rsidRPr="00D13B8A" w14:paraId="21205417" w14:textId="77777777" w:rsidTr="0032216E">
        <w:trPr>
          <w:jc w:val="center"/>
        </w:trPr>
        <w:tc>
          <w:tcPr>
            <w:tcW w:w="1548" w:type="dxa"/>
          </w:tcPr>
          <w:p w14:paraId="13834B84" w14:textId="77777777" w:rsidR="009703E3" w:rsidRPr="00D13B8A" w:rsidRDefault="009703E3" w:rsidP="009703E3">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13B8A">
              <w:rPr>
                <w:rFonts w:ascii="Times New Roman" w:eastAsia="Times New Roman" w:hAnsi="Times New Roman" w:cs="Times New Roman"/>
                <w:sz w:val="24"/>
                <w:szCs w:val="24"/>
                <w:lang w:eastAsia="ru-RU"/>
              </w:rPr>
              <w:t>Основные</w:t>
            </w:r>
          </w:p>
        </w:tc>
        <w:tc>
          <w:tcPr>
            <w:tcW w:w="914" w:type="dxa"/>
          </w:tcPr>
          <w:p w14:paraId="2EF4D34E" w14:textId="77777777" w:rsidR="009703E3" w:rsidRPr="00D13B8A" w:rsidRDefault="009703E3" w:rsidP="009703E3">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13B8A">
              <w:rPr>
                <w:rFonts w:ascii="Times New Roman" w:eastAsia="Times New Roman" w:hAnsi="Times New Roman" w:cs="Times New Roman"/>
                <w:sz w:val="24"/>
                <w:szCs w:val="24"/>
                <w:lang w:eastAsia="ru-RU"/>
              </w:rPr>
              <w:t>-</w:t>
            </w:r>
          </w:p>
        </w:tc>
        <w:tc>
          <w:tcPr>
            <w:tcW w:w="1384" w:type="dxa"/>
          </w:tcPr>
          <w:p w14:paraId="015B34B3" w14:textId="3557A513" w:rsidR="009703E3" w:rsidRPr="00D13B8A" w:rsidRDefault="009703E3" w:rsidP="009703E3">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13B8A">
              <w:rPr>
                <w:rFonts w:ascii="Times New Roman" w:eastAsia="Times New Roman" w:hAnsi="Times New Roman" w:cs="Times New Roman"/>
                <w:sz w:val="24"/>
                <w:szCs w:val="24"/>
                <w:lang w:eastAsia="ru-RU"/>
              </w:rPr>
              <w:t>1</w:t>
            </w:r>
          </w:p>
        </w:tc>
        <w:tc>
          <w:tcPr>
            <w:tcW w:w="995" w:type="dxa"/>
          </w:tcPr>
          <w:p w14:paraId="230176F1" w14:textId="05EFF8AF" w:rsidR="009703E3" w:rsidRPr="00D13B8A" w:rsidRDefault="009703E3" w:rsidP="009703E3">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13B8A">
              <w:rPr>
                <w:rFonts w:ascii="Times New Roman" w:eastAsia="Times New Roman" w:hAnsi="Times New Roman" w:cs="Times New Roman"/>
                <w:sz w:val="24"/>
                <w:szCs w:val="24"/>
                <w:lang w:eastAsia="ru-RU"/>
              </w:rPr>
              <w:t>2</w:t>
            </w:r>
          </w:p>
        </w:tc>
        <w:tc>
          <w:tcPr>
            <w:tcW w:w="1384" w:type="dxa"/>
          </w:tcPr>
          <w:p w14:paraId="0A3CD312" w14:textId="1A319F38" w:rsidR="009703E3" w:rsidRPr="00D13B8A" w:rsidRDefault="009703E3" w:rsidP="009703E3">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13B8A">
              <w:rPr>
                <w:rFonts w:ascii="Times New Roman" w:eastAsia="Times New Roman" w:hAnsi="Times New Roman" w:cs="Times New Roman"/>
                <w:sz w:val="24"/>
                <w:szCs w:val="24"/>
                <w:lang w:eastAsia="ru-RU"/>
              </w:rPr>
              <w:t>2</w:t>
            </w:r>
          </w:p>
        </w:tc>
        <w:tc>
          <w:tcPr>
            <w:tcW w:w="1994" w:type="dxa"/>
          </w:tcPr>
          <w:p w14:paraId="5A7A1E82" w14:textId="2BF1E647" w:rsidR="009703E3" w:rsidRPr="00D13B8A" w:rsidRDefault="00AD7BEE" w:rsidP="009703E3">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13B8A">
              <w:rPr>
                <w:rFonts w:ascii="Times New Roman" w:eastAsia="Times New Roman" w:hAnsi="Times New Roman" w:cs="Times New Roman"/>
                <w:sz w:val="24"/>
                <w:szCs w:val="24"/>
                <w:lang w:eastAsia="ru-RU"/>
              </w:rPr>
              <w:t>3</w:t>
            </w:r>
          </w:p>
        </w:tc>
        <w:tc>
          <w:tcPr>
            <w:tcW w:w="1352" w:type="dxa"/>
          </w:tcPr>
          <w:p w14:paraId="5A7A4E72" w14:textId="26472371" w:rsidR="009703E3" w:rsidRPr="00D13B8A" w:rsidRDefault="00AD7BEE" w:rsidP="009703E3">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13B8A">
              <w:rPr>
                <w:rFonts w:ascii="Times New Roman" w:eastAsia="Times New Roman" w:hAnsi="Times New Roman" w:cs="Times New Roman"/>
                <w:sz w:val="24"/>
                <w:szCs w:val="24"/>
                <w:lang w:eastAsia="ru-RU"/>
              </w:rPr>
              <w:t>4</w:t>
            </w:r>
          </w:p>
        </w:tc>
      </w:tr>
    </w:tbl>
    <w:p w14:paraId="715A9D3D" w14:textId="56848D04" w:rsidR="005925F2" w:rsidRPr="00D13B8A" w:rsidRDefault="005925F2" w:rsidP="00EC552A">
      <w:pPr>
        <w:pStyle w:val="2"/>
        <w:ind w:firstLine="0"/>
        <w:jc w:val="center"/>
        <w:rPr>
          <w:b/>
        </w:rPr>
      </w:pPr>
      <w:bookmarkStart w:id="17" w:name="_Toc125627272"/>
      <w:bookmarkStart w:id="18" w:name="_Toc135911888"/>
      <w:r w:rsidRPr="00D13B8A">
        <w:rPr>
          <w:b/>
        </w:rPr>
        <w:t>Г</w:t>
      </w:r>
      <w:r w:rsidR="00470A92" w:rsidRPr="00D13B8A">
        <w:rPr>
          <w:b/>
        </w:rPr>
        <w:t>одовой учебно-тренировочный план</w:t>
      </w:r>
      <w:r w:rsidR="00596406" w:rsidRPr="00D13B8A">
        <w:rPr>
          <w:b/>
        </w:rPr>
        <w:t>.</w:t>
      </w:r>
      <w:bookmarkEnd w:id="17"/>
      <w:bookmarkEnd w:id="18"/>
    </w:p>
    <w:p w14:paraId="2E6D6D80" w14:textId="77777777" w:rsidR="00596406" w:rsidRPr="00D13B8A" w:rsidRDefault="00596406" w:rsidP="00596406">
      <w:pPr>
        <w:pStyle w:val="a4"/>
        <w:tabs>
          <w:tab w:val="left" w:pos="1276"/>
        </w:tabs>
        <w:spacing w:after="0" w:line="240" w:lineRule="auto"/>
        <w:ind w:left="709"/>
        <w:jc w:val="both"/>
        <w:rPr>
          <w:rFonts w:ascii="Times New Roman" w:hAnsi="Times New Roman" w:cs="Times New Roman"/>
          <w:b/>
          <w:sz w:val="28"/>
          <w:szCs w:val="28"/>
        </w:rPr>
      </w:pPr>
    </w:p>
    <w:p w14:paraId="27DC7F2B" w14:textId="77777777" w:rsidR="00314B78" w:rsidRPr="00D13B8A" w:rsidRDefault="00596406" w:rsidP="00596406">
      <w:pPr>
        <w:widowControl w:val="0"/>
        <w:autoSpaceDE w:val="0"/>
        <w:spacing w:after="0" w:line="240" w:lineRule="auto"/>
        <w:ind w:firstLine="709"/>
        <w:jc w:val="both"/>
        <w:rPr>
          <w:rFonts w:ascii="Times New Roman" w:eastAsia="Calibri" w:hAnsi="Times New Roman" w:cs="Times New Roman"/>
          <w:sz w:val="28"/>
          <w:szCs w:val="28"/>
          <w:lang w:eastAsia="zh-CN"/>
        </w:rPr>
      </w:pPr>
      <w:r w:rsidRPr="00D13B8A">
        <w:rPr>
          <w:rFonts w:ascii="Times New Roman" w:eastAsia="Calibri" w:hAnsi="Times New Roman" w:cs="Times New Roman"/>
          <w:sz w:val="28"/>
          <w:szCs w:val="28"/>
          <w:lang w:eastAsia="zh-CN"/>
        </w:rPr>
        <w:t xml:space="preserve">К условиям реализации </w:t>
      </w:r>
      <w:r w:rsidR="00314B78" w:rsidRPr="00D13B8A">
        <w:rPr>
          <w:rFonts w:ascii="Times New Roman" w:eastAsia="Calibri" w:hAnsi="Times New Roman" w:cs="Times New Roman"/>
          <w:sz w:val="28"/>
          <w:szCs w:val="28"/>
          <w:lang w:eastAsia="zh-CN"/>
        </w:rPr>
        <w:t>Программы</w:t>
      </w:r>
      <w:r w:rsidRPr="00D13B8A">
        <w:rPr>
          <w:rFonts w:ascii="Times New Roman" w:eastAsia="Calibri" w:hAnsi="Times New Roman" w:cs="Times New Roman"/>
          <w:sz w:val="28"/>
          <w:szCs w:val="28"/>
          <w:lang w:eastAsia="zh-CN"/>
        </w:rPr>
        <w:t xml:space="preserve"> относятся</w:t>
      </w:r>
      <w:r w:rsidR="00314B78" w:rsidRPr="00D13B8A">
        <w:rPr>
          <w:rFonts w:ascii="Times New Roman" w:eastAsia="Calibri" w:hAnsi="Times New Roman" w:cs="Times New Roman"/>
          <w:sz w:val="28"/>
          <w:szCs w:val="28"/>
          <w:lang w:eastAsia="zh-CN"/>
        </w:rPr>
        <w:t>:</w:t>
      </w:r>
    </w:p>
    <w:p w14:paraId="2CE5A149" w14:textId="5AC4CF24" w:rsidR="00596406" w:rsidRPr="00D13B8A" w:rsidRDefault="00314B78" w:rsidP="00596406">
      <w:pPr>
        <w:widowControl w:val="0"/>
        <w:autoSpaceDE w:val="0"/>
        <w:spacing w:after="0" w:line="240" w:lineRule="auto"/>
        <w:ind w:firstLine="709"/>
        <w:jc w:val="both"/>
        <w:rPr>
          <w:rFonts w:ascii="Times New Roman" w:eastAsia="Calibri" w:hAnsi="Times New Roman" w:cs="Times New Roman"/>
          <w:sz w:val="28"/>
          <w:szCs w:val="28"/>
          <w:lang w:eastAsia="zh-CN"/>
        </w:rPr>
      </w:pPr>
      <w:r w:rsidRPr="00D13B8A">
        <w:rPr>
          <w:rFonts w:ascii="Times New Roman" w:eastAsia="Calibri" w:hAnsi="Times New Roman" w:cs="Times New Roman"/>
          <w:sz w:val="28"/>
          <w:szCs w:val="28"/>
          <w:lang w:eastAsia="zh-CN"/>
        </w:rPr>
        <w:t>-</w:t>
      </w:r>
      <w:bookmarkStart w:id="19" w:name="_Hlk54955215"/>
      <w:r w:rsidRPr="00D13B8A">
        <w:rPr>
          <w:rFonts w:ascii="Times New Roman" w:eastAsia="Calibri" w:hAnsi="Times New Roman" w:cs="Times New Roman"/>
          <w:sz w:val="28"/>
          <w:szCs w:val="28"/>
          <w:lang w:eastAsia="zh-CN"/>
        </w:rPr>
        <w:t xml:space="preserve">трудоемкость Программы (объемы времени </w:t>
      </w:r>
      <w:r w:rsidR="00596406" w:rsidRPr="00D13B8A">
        <w:rPr>
          <w:rFonts w:ascii="Times New Roman" w:eastAsia="Calibri" w:hAnsi="Times New Roman" w:cs="Times New Roman"/>
          <w:sz w:val="28"/>
          <w:szCs w:val="28"/>
          <w:lang w:eastAsia="zh-CN"/>
        </w:rPr>
        <w:t xml:space="preserve">на ее реализацию) с </w:t>
      </w:r>
      <w:bookmarkEnd w:id="19"/>
      <w:r w:rsidR="00596406" w:rsidRPr="00D13B8A">
        <w:rPr>
          <w:rFonts w:ascii="Times New Roman" w:eastAsia="Calibri" w:hAnsi="Times New Roman" w:cs="Times New Roman"/>
          <w:sz w:val="28"/>
          <w:szCs w:val="28"/>
          <w:lang w:eastAsia="zh-CN"/>
        </w:rPr>
        <w:t>обеспечением непрерывности учебно-тренировочного процесса, а также порядок и сроки формирования учебно-тренировочных групп.</w:t>
      </w:r>
    </w:p>
    <w:p w14:paraId="47E6F8CC" w14:textId="77777777" w:rsidR="00DD3215" w:rsidRPr="00D13B8A" w:rsidRDefault="00DD3215" w:rsidP="00DD3215">
      <w:pPr>
        <w:widowControl w:val="0"/>
        <w:autoSpaceDE w:val="0"/>
        <w:spacing w:after="0" w:line="240" w:lineRule="auto"/>
        <w:ind w:firstLine="709"/>
        <w:jc w:val="both"/>
        <w:rPr>
          <w:rFonts w:ascii="Times New Roman" w:eastAsia="Calibri" w:hAnsi="Times New Roman" w:cs="Times New Roman"/>
          <w:sz w:val="28"/>
          <w:szCs w:val="28"/>
          <w:lang w:eastAsia="zh-CN"/>
        </w:rPr>
      </w:pPr>
      <w:r w:rsidRPr="00D13B8A">
        <w:rPr>
          <w:rFonts w:ascii="Times New Roman" w:eastAsia="Calibri" w:hAnsi="Times New Roman" w:cs="Times New Roman"/>
          <w:sz w:val="28"/>
          <w:szCs w:val="28"/>
          <w:lang w:eastAsia="zh-CN"/>
        </w:rPr>
        <w:t>- различные образовательные технологии, в том числе дистанционные образовательные технологии, электронное обучение с учетом требований, установленных законодательством Российской Федерации;</w:t>
      </w:r>
    </w:p>
    <w:p w14:paraId="02E39424" w14:textId="29F363CF" w:rsidR="00DD3215" w:rsidRPr="00D13B8A" w:rsidRDefault="00DD3215" w:rsidP="00DD3215">
      <w:pPr>
        <w:widowControl w:val="0"/>
        <w:autoSpaceDE w:val="0"/>
        <w:spacing w:after="0" w:line="240" w:lineRule="auto"/>
        <w:ind w:firstLine="709"/>
        <w:jc w:val="both"/>
        <w:rPr>
          <w:rFonts w:ascii="Times New Roman" w:eastAsia="Calibri" w:hAnsi="Times New Roman" w:cs="Times New Roman"/>
          <w:sz w:val="28"/>
          <w:szCs w:val="28"/>
          <w:lang w:eastAsia="zh-CN"/>
        </w:rPr>
      </w:pPr>
      <w:r w:rsidRPr="00D13B8A">
        <w:rPr>
          <w:rFonts w:ascii="Times New Roman" w:eastAsia="Calibri" w:hAnsi="Times New Roman" w:cs="Times New Roman"/>
          <w:sz w:val="28"/>
          <w:szCs w:val="28"/>
          <w:lang w:eastAsia="zh-CN"/>
        </w:rPr>
        <w:t xml:space="preserve">- применение формы организации образовательной деятельности, основанная на модульном принципе представления содержания </w:t>
      </w:r>
      <w:r w:rsidR="00314B78" w:rsidRPr="00D13B8A">
        <w:rPr>
          <w:rFonts w:ascii="Times New Roman" w:eastAsia="Calibri" w:hAnsi="Times New Roman" w:cs="Times New Roman"/>
          <w:sz w:val="28"/>
          <w:szCs w:val="28"/>
          <w:lang w:eastAsia="zh-CN"/>
        </w:rPr>
        <w:t>Программы</w:t>
      </w:r>
      <w:r w:rsidRPr="00D13B8A">
        <w:rPr>
          <w:rFonts w:ascii="Times New Roman" w:eastAsia="Calibri" w:hAnsi="Times New Roman" w:cs="Times New Roman"/>
          <w:sz w:val="28"/>
          <w:szCs w:val="28"/>
          <w:lang w:eastAsia="zh-CN"/>
        </w:rPr>
        <w:t xml:space="preserve"> и построения учебных планов, использования соответствующих образовательных технологий.</w:t>
      </w:r>
    </w:p>
    <w:p w14:paraId="6FB6CE04" w14:textId="77777777" w:rsidR="00DD3215" w:rsidRPr="00D13B8A" w:rsidRDefault="00DD3215" w:rsidP="00DD3215">
      <w:pPr>
        <w:widowControl w:val="0"/>
        <w:autoSpaceDE w:val="0"/>
        <w:spacing w:after="0" w:line="240" w:lineRule="auto"/>
        <w:ind w:firstLine="709"/>
        <w:jc w:val="both"/>
        <w:rPr>
          <w:rFonts w:ascii="Times New Roman" w:eastAsia="Calibri" w:hAnsi="Times New Roman" w:cs="Times New Roman"/>
          <w:sz w:val="28"/>
          <w:szCs w:val="28"/>
          <w:lang w:eastAsia="zh-CN"/>
        </w:rPr>
      </w:pPr>
      <w:r w:rsidRPr="00D13B8A">
        <w:rPr>
          <w:rFonts w:ascii="Times New Roman" w:eastAsia="Calibri" w:hAnsi="Times New Roman" w:cs="Times New Roman"/>
          <w:sz w:val="28"/>
          <w:szCs w:val="28"/>
          <w:lang w:eastAsia="zh-CN"/>
        </w:rPr>
        <w:t xml:space="preserve">Использование при реализации дополнительных общеобразовательных программ методов и средств обучения и воспитания, образовательных технологий, наносящих вред физическому или психическому здоровью обучающихся, запрещается. </w:t>
      </w:r>
    </w:p>
    <w:p w14:paraId="530A5E59" w14:textId="77777777" w:rsidR="00DD3215" w:rsidRPr="00D13B8A" w:rsidRDefault="00DD3215" w:rsidP="00DD3215">
      <w:pPr>
        <w:widowControl w:val="0"/>
        <w:autoSpaceDE w:val="0"/>
        <w:spacing w:after="0" w:line="240" w:lineRule="auto"/>
        <w:ind w:firstLine="709"/>
        <w:jc w:val="both"/>
        <w:rPr>
          <w:rFonts w:ascii="Times New Roman" w:eastAsia="Calibri" w:hAnsi="Times New Roman" w:cs="Times New Roman"/>
          <w:sz w:val="28"/>
          <w:szCs w:val="28"/>
          <w:lang w:eastAsia="zh-CN"/>
        </w:rPr>
      </w:pPr>
      <w:r w:rsidRPr="00D13B8A">
        <w:rPr>
          <w:rFonts w:ascii="Times New Roman" w:eastAsia="Calibri" w:hAnsi="Times New Roman" w:cs="Times New Roman"/>
          <w:sz w:val="28"/>
          <w:szCs w:val="28"/>
          <w:lang w:eastAsia="zh-CN"/>
        </w:rPr>
        <w:t xml:space="preserve">При реализации программы могут предусматриваться как аудиторные, так и внеаудиторные (самостоятельные) занятия, которые проводятся по группам или индивидуально. </w:t>
      </w:r>
    </w:p>
    <w:p w14:paraId="020D00DE" w14:textId="77777777" w:rsidR="00DD3215" w:rsidRPr="00D13B8A" w:rsidRDefault="00DD3215" w:rsidP="00596406">
      <w:pPr>
        <w:widowControl w:val="0"/>
        <w:autoSpaceDE w:val="0"/>
        <w:spacing w:after="0" w:line="240" w:lineRule="auto"/>
        <w:ind w:firstLine="709"/>
        <w:jc w:val="both"/>
        <w:rPr>
          <w:rFonts w:ascii="Times New Roman" w:eastAsia="Calibri" w:hAnsi="Times New Roman" w:cs="Times New Roman"/>
          <w:sz w:val="28"/>
          <w:szCs w:val="28"/>
          <w:lang w:eastAsia="zh-CN"/>
        </w:rPr>
      </w:pPr>
    </w:p>
    <w:p w14:paraId="006927E5" w14:textId="795F39C7" w:rsidR="00596406" w:rsidRPr="00D13B8A" w:rsidRDefault="00314B78" w:rsidP="00596406">
      <w:pPr>
        <w:widowControl w:val="0"/>
        <w:suppressAutoHyphens/>
        <w:autoSpaceDE w:val="0"/>
        <w:spacing w:after="0" w:line="240" w:lineRule="auto"/>
        <w:ind w:firstLine="709"/>
        <w:jc w:val="both"/>
        <w:rPr>
          <w:rFonts w:ascii="Times New Roman" w:eastAsia="Calibri" w:hAnsi="Times New Roman" w:cs="Times New Roman"/>
          <w:sz w:val="28"/>
          <w:szCs w:val="28"/>
          <w:lang w:eastAsia="zh-CN"/>
        </w:rPr>
      </w:pPr>
      <w:r w:rsidRPr="00D13B8A">
        <w:rPr>
          <w:rFonts w:ascii="Times New Roman" w:eastAsia="Calibri" w:hAnsi="Times New Roman" w:cs="Times New Roman"/>
          <w:sz w:val="28"/>
          <w:szCs w:val="28"/>
          <w:lang w:eastAsia="zh-CN"/>
        </w:rPr>
        <w:t>Программа</w:t>
      </w:r>
      <w:r w:rsidR="00596406" w:rsidRPr="00D13B8A">
        <w:rPr>
          <w:rFonts w:ascii="Times New Roman" w:eastAsia="Calibri" w:hAnsi="Times New Roman" w:cs="Times New Roman"/>
          <w:sz w:val="28"/>
          <w:szCs w:val="28"/>
          <w:lang w:eastAsia="zh-CN"/>
        </w:rPr>
        <w:t xml:space="preserve"> рассчитывается на 52 недели в год.</w:t>
      </w:r>
    </w:p>
    <w:p w14:paraId="5D2C1C69" w14:textId="59FC872E" w:rsidR="00596406" w:rsidRPr="00D13B8A" w:rsidRDefault="00596406" w:rsidP="00596406">
      <w:pPr>
        <w:widowControl w:val="0"/>
        <w:suppressAutoHyphens/>
        <w:autoSpaceDE w:val="0"/>
        <w:spacing w:after="0" w:line="240" w:lineRule="auto"/>
        <w:ind w:firstLine="709"/>
        <w:jc w:val="both"/>
        <w:rPr>
          <w:rFonts w:ascii="Times New Roman" w:eastAsia="Calibri" w:hAnsi="Times New Roman" w:cs="Times New Roman"/>
          <w:sz w:val="28"/>
          <w:szCs w:val="28"/>
          <w:lang w:eastAsia="zh-CN"/>
        </w:rPr>
      </w:pPr>
      <w:r w:rsidRPr="00D13B8A">
        <w:rPr>
          <w:rFonts w:ascii="Times New Roman" w:eastAsia="Calibri" w:hAnsi="Times New Roman" w:cs="Times New Roman"/>
          <w:sz w:val="28"/>
          <w:szCs w:val="28"/>
          <w:lang w:eastAsia="zh-CN"/>
        </w:rPr>
        <w:t xml:space="preserve">Учебно-тренировочный процесс </w:t>
      </w:r>
      <w:r w:rsidR="00314B78" w:rsidRPr="00D13B8A">
        <w:rPr>
          <w:rFonts w:ascii="Times New Roman" w:eastAsia="Calibri" w:hAnsi="Times New Roman" w:cs="Times New Roman"/>
          <w:sz w:val="28"/>
          <w:szCs w:val="28"/>
          <w:lang w:eastAsia="zh-CN"/>
        </w:rPr>
        <w:t>в Учреждении</w:t>
      </w:r>
      <w:r w:rsidRPr="00D13B8A">
        <w:rPr>
          <w:rFonts w:ascii="Times New Roman" w:eastAsia="Calibri" w:hAnsi="Times New Roman" w:cs="Times New Roman"/>
          <w:sz w:val="28"/>
          <w:szCs w:val="28"/>
          <w:lang w:eastAsia="zh-CN"/>
        </w:rPr>
        <w:t>, реализующе</w:t>
      </w:r>
      <w:r w:rsidR="00314B78" w:rsidRPr="00D13B8A">
        <w:rPr>
          <w:rFonts w:ascii="Times New Roman" w:eastAsia="Calibri" w:hAnsi="Times New Roman" w:cs="Times New Roman"/>
          <w:sz w:val="28"/>
          <w:szCs w:val="28"/>
          <w:lang w:eastAsia="zh-CN"/>
        </w:rPr>
        <w:t>м Программу</w:t>
      </w:r>
      <w:r w:rsidRPr="00D13B8A">
        <w:rPr>
          <w:rFonts w:ascii="Times New Roman" w:eastAsia="Calibri" w:hAnsi="Times New Roman" w:cs="Times New Roman"/>
          <w:sz w:val="28"/>
          <w:szCs w:val="28"/>
          <w:lang w:eastAsia="zh-CN"/>
        </w:rPr>
        <w:t xml:space="preserve">, ведется в соответствии с годовым </w:t>
      </w:r>
      <w:r w:rsidRPr="00D13B8A">
        <w:rPr>
          <w:rFonts w:ascii="Times New Roman" w:eastAsia="Calibri" w:hAnsi="Times New Roman" w:cs="Times New Roman"/>
          <w:bCs/>
          <w:sz w:val="28"/>
          <w:szCs w:val="28"/>
          <w:shd w:val="clear" w:color="auto" w:fill="FFFFFF"/>
          <w:lang w:eastAsia="zh-CN"/>
        </w:rPr>
        <w:t>учебно-тренировочным планом</w:t>
      </w:r>
      <w:r w:rsidRPr="00D13B8A">
        <w:rPr>
          <w:rFonts w:ascii="Times New Roman" w:eastAsia="Calibri" w:hAnsi="Times New Roman" w:cs="Times New Roman"/>
          <w:bCs/>
          <w:sz w:val="28"/>
          <w:szCs w:val="28"/>
          <w:lang w:eastAsia="zh-CN"/>
        </w:rPr>
        <w:t xml:space="preserve"> </w:t>
      </w:r>
      <w:r w:rsidRPr="00D13B8A">
        <w:rPr>
          <w:rFonts w:ascii="Times New Roman" w:eastAsia="Calibri" w:hAnsi="Times New Roman" w:cs="Times New Roman"/>
          <w:sz w:val="28"/>
          <w:szCs w:val="28"/>
          <w:lang w:eastAsia="zh-CN"/>
        </w:rPr>
        <w:t>(включая период самостоятельной подготовки по индивидуальным планам спортивной подготовки для обеспечения непрерывности учебно-тренировочного процесса).</w:t>
      </w:r>
    </w:p>
    <w:p w14:paraId="3E6CD4F7" w14:textId="71A4C342" w:rsidR="00314B78" w:rsidRPr="00D13B8A" w:rsidRDefault="00596406" w:rsidP="00314B78">
      <w:pPr>
        <w:suppressAutoHyphens/>
        <w:spacing w:after="0" w:line="240" w:lineRule="auto"/>
        <w:ind w:firstLine="709"/>
        <w:jc w:val="both"/>
        <w:rPr>
          <w:rFonts w:ascii="Times New Roman" w:eastAsia="Times New Roman" w:hAnsi="Times New Roman" w:cs="Times New Roman"/>
          <w:sz w:val="28"/>
          <w:szCs w:val="28"/>
          <w:lang w:eastAsia="ru-RU"/>
        </w:rPr>
      </w:pPr>
      <w:r w:rsidRPr="00D13B8A">
        <w:rPr>
          <w:rFonts w:ascii="Times New Roman" w:eastAsia="Calibri" w:hAnsi="Times New Roman" w:cs="Times New Roman"/>
          <w:sz w:val="28"/>
          <w:szCs w:val="28"/>
          <w:lang w:eastAsia="zh-CN"/>
        </w:rPr>
        <w:t xml:space="preserve">При включении в учебно-тренировочный процесс самостоятельной подготовки, ее продолжительность составляет не более 20% </w:t>
      </w:r>
      <w:r w:rsidRPr="00D13B8A">
        <w:rPr>
          <w:rFonts w:ascii="Times New Roman" w:eastAsia="Calibri" w:hAnsi="Times New Roman" w:cs="Times New Roman"/>
          <w:sz w:val="28"/>
          <w:szCs w:val="28"/>
          <w:lang w:eastAsia="zh-CN"/>
        </w:rPr>
        <w:br/>
        <w:t xml:space="preserve">от общего количества часов, предусмотренных годовым учебно-тренировочным планом </w:t>
      </w:r>
      <w:r w:rsidR="00314B78" w:rsidRPr="00D13B8A">
        <w:rPr>
          <w:rFonts w:ascii="Times New Roman" w:eastAsia="Calibri" w:hAnsi="Times New Roman" w:cs="Times New Roman"/>
          <w:sz w:val="28"/>
          <w:szCs w:val="28"/>
          <w:lang w:eastAsia="zh-CN"/>
        </w:rPr>
        <w:t>Учреждения</w:t>
      </w:r>
      <w:r w:rsidRPr="00D13B8A">
        <w:rPr>
          <w:rFonts w:ascii="Times New Roman" w:eastAsia="Calibri" w:hAnsi="Times New Roman" w:cs="Times New Roman"/>
          <w:sz w:val="28"/>
          <w:szCs w:val="28"/>
          <w:lang w:eastAsia="zh-CN"/>
        </w:rPr>
        <w:t>, реализующ</w:t>
      </w:r>
      <w:r w:rsidR="00314B78" w:rsidRPr="00D13B8A">
        <w:rPr>
          <w:rFonts w:ascii="Times New Roman" w:eastAsia="Calibri" w:hAnsi="Times New Roman" w:cs="Times New Roman"/>
          <w:sz w:val="28"/>
          <w:szCs w:val="28"/>
          <w:lang w:eastAsia="zh-CN"/>
        </w:rPr>
        <w:t>ем Программу.</w:t>
      </w:r>
      <w:r w:rsidRPr="00D13B8A">
        <w:rPr>
          <w:rFonts w:ascii="Times New Roman" w:eastAsia="Calibri" w:hAnsi="Times New Roman" w:cs="Times New Roman"/>
          <w:sz w:val="28"/>
          <w:szCs w:val="28"/>
          <w:lang w:eastAsia="zh-CN"/>
        </w:rPr>
        <w:t xml:space="preserve"> </w:t>
      </w:r>
      <w:r w:rsidR="00314B78" w:rsidRPr="00D13B8A">
        <w:rPr>
          <w:rFonts w:ascii="Times New Roman" w:eastAsia="Calibri" w:hAnsi="Times New Roman" w:cs="Times New Roman"/>
          <w:sz w:val="28"/>
          <w:szCs w:val="28"/>
          <w:lang w:eastAsia="zh-CN"/>
        </w:rPr>
        <w:t>Для этапов ССМ и ВСМ</w:t>
      </w:r>
      <w:r w:rsidR="00314B78" w:rsidRPr="00D13B8A">
        <w:rPr>
          <w:rFonts w:ascii="Times New Roman" w:eastAsia="Times New Roman" w:hAnsi="Times New Roman" w:cs="Times New Roman"/>
          <w:sz w:val="28"/>
          <w:szCs w:val="28"/>
          <w:lang w:eastAsia="ru-RU"/>
        </w:rPr>
        <w:t xml:space="preserve"> самостоятельная подготовка может составлять до 35% </w:t>
      </w:r>
      <w:r w:rsidR="00314B78" w:rsidRPr="00D13B8A">
        <w:rPr>
          <w:rFonts w:ascii="Times New Roman" w:eastAsia="Calibri" w:hAnsi="Times New Roman" w:cs="Times New Roman"/>
          <w:sz w:val="28"/>
          <w:szCs w:val="28"/>
          <w:lang w:eastAsia="zh-CN"/>
        </w:rPr>
        <w:t>от общего количества</w:t>
      </w:r>
      <w:r w:rsidR="00314B78" w:rsidRPr="00D13B8A">
        <w:rPr>
          <w:rFonts w:ascii="Times New Roman" w:eastAsia="Times New Roman" w:hAnsi="Times New Roman" w:cs="Times New Roman"/>
          <w:sz w:val="28"/>
          <w:szCs w:val="28"/>
          <w:lang w:eastAsia="ru-RU"/>
        </w:rPr>
        <w:t xml:space="preserve"> программного объема часов – это самостоятельная подготовка под руководством иных тренеров (главных тренеров спортивных сборных команд) вне мест проведения учебно-тренировочных занятий Школы, при участии в централизованных сборах на территории Воронежской области и за ее пределами. </w:t>
      </w:r>
    </w:p>
    <w:p w14:paraId="4F9BF99F" w14:textId="0EF86BA0" w:rsidR="00596406" w:rsidRPr="00D13B8A" w:rsidRDefault="00596406" w:rsidP="00314B78">
      <w:pPr>
        <w:suppressAutoHyphens/>
        <w:spacing w:after="0" w:line="240" w:lineRule="auto"/>
        <w:ind w:firstLine="709"/>
        <w:jc w:val="both"/>
        <w:rPr>
          <w:rFonts w:ascii="Calibri" w:eastAsia="Calibri" w:hAnsi="Calibri" w:cs="Calibri"/>
          <w:lang w:eastAsia="zh-CN"/>
        </w:rPr>
      </w:pPr>
      <w:r w:rsidRPr="00D13B8A">
        <w:rPr>
          <w:rFonts w:ascii="Times New Roman" w:eastAsia="Calibri" w:hAnsi="Times New Roman" w:cs="Times New Roman"/>
          <w:spacing w:val="2"/>
          <w:sz w:val="28"/>
          <w:szCs w:val="28"/>
          <w:lang w:eastAsia="zh-CN"/>
        </w:rPr>
        <w:t>Продолжительность одного учебно-тренировочного</w:t>
      </w:r>
      <w:r w:rsidR="00123152" w:rsidRPr="00D13B8A">
        <w:rPr>
          <w:rFonts w:ascii="Times New Roman" w:eastAsia="Calibri" w:hAnsi="Times New Roman" w:cs="Times New Roman"/>
          <w:spacing w:val="2"/>
          <w:sz w:val="28"/>
          <w:szCs w:val="28"/>
          <w:lang w:eastAsia="zh-CN"/>
        </w:rPr>
        <w:t xml:space="preserve"> занятия </w:t>
      </w:r>
      <w:r w:rsidRPr="00D13B8A">
        <w:rPr>
          <w:rFonts w:ascii="Times New Roman" w:eastAsia="Calibri" w:hAnsi="Times New Roman" w:cs="Times New Roman"/>
          <w:spacing w:val="2"/>
          <w:sz w:val="28"/>
          <w:szCs w:val="28"/>
          <w:lang w:eastAsia="zh-CN"/>
        </w:rPr>
        <w:t xml:space="preserve">при реализации </w:t>
      </w:r>
      <w:r w:rsidR="00314B78" w:rsidRPr="00D13B8A">
        <w:rPr>
          <w:rFonts w:ascii="Times New Roman" w:eastAsia="Calibri" w:hAnsi="Times New Roman" w:cs="Times New Roman"/>
          <w:sz w:val="28"/>
          <w:szCs w:val="28"/>
          <w:lang w:eastAsia="zh-CN"/>
        </w:rPr>
        <w:t xml:space="preserve">Программы </w:t>
      </w:r>
      <w:r w:rsidRPr="00D13B8A">
        <w:rPr>
          <w:rFonts w:ascii="Times New Roman" w:eastAsia="Calibri" w:hAnsi="Times New Roman" w:cs="Times New Roman"/>
          <w:spacing w:val="2"/>
          <w:sz w:val="28"/>
          <w:szCs w:val="28"/>
          <w:lang w:eastAsia="zh-CN"/>
        </w:rPr>
        <w:t>устанавливается в часах и не должна превышать:</w:t>
      </w:r>
    </w:p>
    <w:p w14:paraId="2DC42500" w14:textId="77777777" w:rsidR="00596406" w:rsidRPr="00D13B8A" w:rsidRDefault="00596406" w:rsidP="00596406">
      <w:pPr>
        <w:suppressAutoHyphens/>
        <w:spacing w:after="0" w:line="240" w:lineRule="auto"/>
        <w:ind w:firstLine="709"/>
        <w:jc w:val="both"/>
        <w:rPr>
          <w:rFonts w:ascii="Times New Roman" w:eastAsia="Calibri" w:hAnsi="Times New Roman" w:cs="Times New Roman"/>
          <w:spacing w:val="2"/>
          <w:sz w:val="28"/>
          <w:szCs w:val="28"/>
          <w:lang w:eastAsia="zh-CN"/>
        </w:rPr>
      </w:pPr>
      <w:r w:rsidRPr="00D13B8A">
        <w:rPr>
          <w:rFonts w:ascii="Times New Roman" w:eastAsia="Calibri" w:hAnsi="Times New Roman" w:cs="Times New Roman"/>
          <w:spacing w:val="2"/>
          <w:sz w:val="28"/>
          <w:szCs w:val="28"/>
          <w:lang w:eastAsia="zh-CN"/>
        </w:rPr>
        <w:t>на этапе начальной подготовки – двух часов;</w:t>
      </w:r>
    </w:p>
    <w:p w14:paraId="58CC49DD" w14:textId="77777777" w:rsidR="00596406" w:rsidRPr="00D13B8A" w:rsidRDefault="00596406" w:rsidP="00596406">
      <w:pPr>
        <w:suppressAutoHyphens/>
        <w:spacing w:after="0" w:line="240" w:lineRule="auto"/>
        <w:ind w:firstLine="709"/>
        <w:jc w:val="both"/>
        <w:rPr>
          <w:rFonts w:ascii="Times New Roman" w:eastAsia="Calibri" w:hAnsi="Times New Roman" w:cs="Times New Roman"/>
          <w:spacing w:val="2"/>
          <w:sz w:val="28"/>
          <w:szCs w:val="28"/>
          <w:lang w:eastAsia="zh-CN"/>
        </w:rPr>
      </w:pPr>
      <w:r w:rsidRPr="00D13B8A">
        <w:rPr>
          <w:rFonts w:ascii="Times New Roman" w:eastAsia="Calibri" w:hAnsi="Times New Roman" w:cs="Times New Roman"/>
          <w:spacing w:val="2"/>
          <w:sz w:val="28"/>
          <w:szCs w:val="28"/>
          <w:lang w:eastAsia="zh-CN"/>
        </w:rPr>
        <w:t>на учебно-тренировочном этапе (этапе спортивной специализации) – трех часов;</w:t>
      </w:r>
    </w:p>
    <w:p w14:paraId="303A8D76" w14:textId="77777777" w:rsidR="00596406" w:rsidRPr="00D13B8A" w:rsidRDefault="00596406" w:rsidP="00596406">
      <w:pPr>
        <w:suppressAutoHyphens/>
        <w:spacing w:after="0" w:line="240" w:lineRule="auto"/>
        <w:ind w:firstLine="709"/>
        <w:jc w:val="both"/>
        <w:rPr>
          <w:rFonts w:ascii="Calibri" w:eastAsia="Calibri" w:hAnsi="Calibri" w:cs="Calibri"/>
          <w:lang w:eastAsia="zh-CN"/>
        </w:rPr>
      </w:pPr>
      <w:r w:rsidRPr="00D13B8A">
        <w:rPr>
          <w:rFonts w:ascii="Times New Roman" w:eastAsia="Calibri" w:hAnsi="Times New Roman" w:cs="Times New Roman"/>
          <w:spacing w:val="2"/>
          <w:sz w:val="28"/>
          <w:szCs w:val="28"/>
          <w:lang w:eastAsia="zh-CN"/>
        </w:rPr>
        <w:t>на этапе совершенствования спортивного мастерства – четырех часов;</w:t>
      </w:r>
    </w:p>
    <w:p w14:paraId="5151AA1A" w14:textId="77777777" w:rsidR="00596406" w:rsidRPr="00D13B8A" w:rsidRDefault="00596406" w:rsidP="00596406">
      <w:pPr>
        <w:suppressAutoHyphens/>
        <w:spacing w:after="0" w:line="240" w:lineRule="auto"/>
        <w:ind w:firstLine="709"/>
        <w:jc w:val="both"/>
        <w:rPr>
          <w:rFonts w:ascii="Calibri" w:eastAsia="Calibri" w:hAnsi="Calibri" w:cs="Calibri"/>
          <w:lang w:eastAsia="zh-CN"/>
        </w:rPr>
      </w:pPr>
      <w:r w:rsidRPr="00D13B8A">
        <w:rPr>
          <w:rFonts w:ascii="Times New Roman" w:eastAsia="Calibri" w:hAnsi="Times New Roman" w:cs="Times New Roman"/>
          <w:spacing w:val="2"/>
          <w:sz w:val="28"/>
          <w:szCs w:val="28"/>
          <w:lang w:eastAsia="zh-CN"/>
        </w:rPr>
        <w:t>на этапе высшего спортивного мастерства – четырех часов.</w:t>
      </w:r>
    </w:p>
    <w:p w14:paraId="44F7972A" w14:textId="77777777" w:rsidR="00596406" w:rsidRPr="00D13B8A" w:rsidRDefault="00596406" w:rsidP="00596406">
      <w:pPr>
        <w:shd w:val="clear" w:color="auto" w:fill="FFFFFF"/>
        <w:suppressAutoHyphens/>
        <w:spacing w:after="0" w:line="240" w:lineRule="auto"/>
        <w:ind w:firstLine="709"/>
        <w:jc w:val="both"/>
        <w:textAlignment w:val="baseline"/>
        <w:rPr>
          <w:rFonts w:ascii="Times New Roman" w:eastAsia="Times New Roman" w:hAnsi="Times New Roman" w:cs="Times New Roman"/>
          <w:spacing w:val="2"/>
          <w:sz w:val="28"/>
          <w:szCs w:val="28"/>
          <w:lang w:eastAsia="zh-CN"/>
        </w:rPr>
      </w:pPr>
      <w:r w:rsidRPr="00D13B8A">
        <w:rPr>
          <w:rFonts w:ascii="Times New Roman" w:eastAsia="Times New Roman" w:hAnsi="Times New Roman" w:cs="Times New Roman"/>
          <w:spacing w:val="2"/>
          <w:sz w:val="28"/>
          <w:szCs w:val="28"/>
          <w:lang w:eastAsia="zh-CN"/>
        </w:rPr>
        <w:lastRenderedPageBreak/>
        <w:t>При проведении более одного учебно-тренировочного занятия в один день суммарная продолжительность занятий не должна составлять более восьми часов.</w:t>
      </w:r>
    </w:p>
    <w:p w14:paraId="696EF96D" w14:textId="77777777" w:rsidR="00596406" w:rsidRPr="00D13B8A" w:rsidRDefault="00596406" w:rsidP="00596406">
      <w:pPr>
        <w:shd w:val="clear" w:color="auto" w:fill="FFFFFF"/>
        <w:suppressAutoHyphens/>
        <w:spacing w:after="0" w:line="240" w:lineRule="auto"/>
        <w:ind w:firstLine="709"/>
        <w:jc w:val="both"/>
        <w:textAlignment w:val="baseline"/>
        <w:rPr>
          <w:rFonts w:ascii="Times New Roman" w:eastAsia="Times New Roman" w:hAnsi="Times New Roman" w:cs="Times New Roman"/>
          <w:sz w:val="24"/>
          <w:szCs w:val="24"/>
          <w:lang w:eastAsia="zh-CN"/>
        </w:rPr>
      </w:pPr>
      <w:r w:rsidRPr="00D13B8A">
        <w:rPr>
          <w:rFonts w:ascii="Times New Roman" w:eastAsia="Times New Roman" w:hAnsi="Times New Roman" w:cs="Times New Roman"/>
          <w:spacing w:val="2"/>
          <w:sz w:val="28"/>
          <w:szCs w:val="28"/>
          <w:lang w:eastAsia="zh-CN"/>
        </w:rPr>
        <w:t>В часовой объем учебно-тренировочного занятия входят теоретические, практические, восстановительные, медико-биологические мероприятия, инструкторская и судейская практика.</w:t>
      </w:r>
    </w:p>
    <w:p w14:paraId="6163BC43" w14:textId="77777777" w:rsidR="00596406" w:rsidRPr="00D13B8A" w:rsidRDefault="00596406" w:rsidP="00596406">
      <w:pPr>
        <w:spacing w:after="0" w:line="240" w:lineRule="auto"/>
        <w:ind w:firstLine="709"/>
        <w:jc w:val="both"/>
        <w:rPr>
          <w:rFonts w:ascii="Times New Roman" w:eastAsia="Calibri" w:hAnsi="Times New Roman" w:cs="Times New Roman"/>
          <w:sz w:val="28"/>
          <w:szCs w:val="28"/>
          <w:lang w:eastAsia="zh-CN"/>
        </w:rPr>
      </w:pPr>
      <w:r w:rsidRPr="00D13B8A">
        <w:rPr>
          <w:rFonts w:ascii="Times New Roman" w:eastAsia="Calibri" w:hAnsi="Times New Roman" w:cs="Times New Roman"/>
          <w:sz w:val="28"/>
          <w:szCs w:val="28"/>
          <w:lang w:eastAsia="zh-CN"/>
        </w:rPr>
        <w:t xml:space="preserve">Работа по индивидуальным планам спортивной подготовки может осуществляться на этапах совершенствования спортивного мастерства и высшего спортивного мастерства, а также на всех этапах спортивной подготовки </w:t>
      </w:r>
      <w:r w:rsidRPr="00D13B8A">
        <w:rPr>
          <w:rFonts w:ascii="Times New Roman" w:eastAsia="Calibri" w:hAnsi="Times New Roman" w:cs="Times New Roman"/>
          <w:sz w:val="28"/>
          <w:szCs w:val="28"/>
          <w:lang w:eastAsia="zh-CN"/>
        </w:rPr>
        <w:br/>
        <w:t xml:space="preserve">в период проведения учебно-тренировочных мероприятий участия в спортивных соревнованиях.  </w:t>
      </w:r>
    </w:p>
    <w:p w14:paraId="4A3A453C" w14:textId="77777777" w:rsidR="00596406" w:rsidRPr="00D13B8A" w:rsidRDefault="00596406" w:rsidP="00596406">
      <w:pPr>
        <w:spacing w:after="0" w:line="240" w:lineRule="auto"/>
        <w:ind w:firstLine="709"/>
        <w:rPr>
          <w:rFonts w:ascii="Times New Roman" w:eastAsia="Calibri" w:hAnsi="Times New Roman" w:cs="Times New Roman"/>
          <w:sz w:val="28"/>
          <w:szCs w:val="28"/>
          <w:lang w:eastAsia="zh-CN"/>
        </w:rPr>
      </w:pPr>
    </w:p>
    <w:p w14:paraId="24743712" w14:textId="77777777" w:rsidR="00DD3215" w:rsidRPr="00D13B8A" w:rsidRDefault="00DD3215" w:rsidP="00EC552A">
      <w:pPr>
        <w:pStyle w:val="2"/>
        <w:jc w:val="center"/>
        <w:rPr>
          <w:rFonts w:eastAsia="Calibri"/>
          <w:b/>
        </w:rPr>
      </w:pPr>
      <w:bookmarkStart w:id="20" w:name="_Toc135911889"/>
      <w:r w:rsidRPr="00D13B8A">
        <w:rPr>
          <w:rFonts w:eastAsia="Calibri"/>
          <w:b/>
        </w:rPr>
        <w:t>Соотношение видов спортивной подготовки и иных мероприятий в структуре учебно-тренировочного процесса на этапах спортивной подготовки.</w:t>
      </w:r>
      <w:bookmarkEnd w:id="20"/>
    </w:p>
    <w:p w14:paraId="4E408285" w14:textId="5BD2CBCD" w:rsidR="00F35550" w:rsidRPr="00D13B8A" w:rsidRDefault="00F35550" w:rsidP="00470A92">
      <w:pPr>
        <w:pStyle w:val="a4"/>
        <w:autoSpaceDE w:val="0"/>
        <w:autoSpaceDN w:val="0"/>
        <w:adjustRightInd w:val="0"/>
        <w:spacing w:after="0" w:line="240" w:lineRule="auto"/>
        <w:ind w:left="5812"/>
        <w:jc w:val="center"/>
        <w:rPr>
          <w:rFonts w:ascii="Times New Roman" w:hAnsi="Times New Roman" w:cs="Times New Roman"/>
          <w:sz w:val="20"/>
          <w:szCs w:val="20"/>
        </w:rPr>
      </w:pPr>
    </w:p>
    <w:tbl>
      <w:tblPr>
        <w:tblW w:w="1084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0"/>
        <w:gridCol w:w="2368"/>
        <w:gridCol w:w="811"/>
        <w:gridCol w:w="1450"/>
        <w:gridCol w:w="820"/>
        <w:gridCol w:w="1050"/>
        <w:gridCol w:w="2234"/>
        <w:gridCol w:w="1570"/>
      </w:tblGrid>
      <w:tr w:rsidR="00D13B8A" w:rsidRPr="00D13B8A" w14:paraId="5BB678BA" w14:textId="77777777" w:rsidTr="006F63D7">
        <w:trPr>
          <w:jc w:val="center"/>
        </w:trPr>
        <w:tc>
          <w:tcPr>
            <w:tcW w:w="0" w:type="auto"/>
            <w:vMerge w:val="restart"/>
          </w:tcPr>
          <w:p w14:paraId="69CD1925" w14:textId="77777777" w:rsidR="00DD3215" w:rsidRPr="00D13B8A" w:rsidRDefault="00DD3215" w:rsidP="00DD3215">
            <w:pPr>
              <w:spacing w:after="0" w:line="240" w:lineRule="auto"/>
              <w:jc w:val="center"/>
              <w:rPr>
                <w:rFonts w:ascii="Times New Roman" w:eastAsia="Calibri" w:hAnsi="Times New Roman" w:cs="Times New Roman"/>
                <w:sz w:val="24"/>
                <w:szCs w:val="24"/>
                <w:lang w:eastAsia="zh-CN"/>
              </w:rPr>
            </w:pPr>
            <w:r w:rsidRPr="00D13B8A">
              <w:rPr>
                <w:rFonts w:ascii="Times New Roman" w:eastAsia="Calibri" w:hAnsi="Times New Roman" w:cs="Times New Roman"/>
                <w:sz w:val="24"/>
                <w:szCs w:val="24"/>
                <w:lang w:eastAsia="zh-CN"/>
              </w:rPr>
              <w:t>№</w:t>
            </w:r>
          </w:p>
          <w:p w14:paraId="7C4A9A6C" w14:textId="77777777" w:rsidR="00DD3215" w:rsidRPr="00D13B8A" w:rsidRDefault="00DD3215" w:rsidP="00DD3215">
            <w:pPr>
              <w:spacing w:after="0" w:line="240" w:lineRule="auto"/>
              <w:jc w:val="center"/>
              <w:rPr>
                <w:rFonts w:ascii="Times New Roman" w:eastAsia="Calibri" w:hAnsi="Times New Roman" w:cs="Times New Roman"/>
                <w:sz w:val="24"/>
                <w:szCs w:val="24"/>
                <w:lang w:eastAsia="zh-CN"/>
              </w:rPr>
            </w:pPr>
            <w:r w:rsidRPr="00D13B8A">
              <w:rPr>
                <w:rFonts w:ascii="Times New Roman" w:eastAsia="Calibri" w:hAnsi="Times New Roman" w:cs="Times New Roman"/>
                <w:sz w:val="24"/>
                <w:szCs w:val="24"/>
                <w:lang w:eastAsia="zh-CN"/>
              </w:rPr>
              <w:t>п/п</w:t>
            </w:r>
          </w:p>
        </w:tc>
        <w:tc>
          <w:tcPr>
            <w:tcW w:w="2368" w:type="dxa"/>
            <w:vMerge w:val="restart"/>
          </w:tcPr>
          <w:p w14:paraId="55131659" w14:textId="77777777" w:rsidR="00DD3215" w:rsidRPr="00D13B8A" w:rsidRDefault="00DD3215" w:rsidP="00DD3215">
            <w:pPr>
              <w:spacing w:after="0" w:line="240" w:lineRule="auto"/>
              <w:jc w:val="center"/>
              <w:rPr>
                <w:rFonts w:ascii="Times New Roman" w:eastAsia="Calibri" w:hAnsi="Times New Roman" w:cs="Times New Roman"/>
                <w:sz w:val="24"/>
                <w:szCs w:val="24"/>
                <w:lang w:eastAsia="zh-CN"/>
              </w:rPr>
            </w:pPr>
            <w:r w:rsidRPr="00D13B8A">
              <w:rPr>
                <w:rFonts w:ascii="Times New Roman" w:eastAsia="Calibri" w:hAnsi="Times New Roman" w:cs="Times New Roman"/>
                <w:sz w:val="24"/>
                <w:szCs w:val="24"/>
                <w:lang w:eastAsia="zh-CN"/>
              </w:rPr>
              <w:t>Виды спортивной</w:t>
            </w:r>
          </w:p>
          <w:p w14:paraId="584D2A93" w14:textId="77777777" w:rsidR="00DD3215" w:rsidRPr="00D13B8A" w:rsidRDefault="00DD3215" w:rsidP="00DD3215">
            <w:pPr>
              <w:spacing w:after="0" w:line="240" w:lineRule="auto"/>
              <w:jc w:val="center"/>
              <w:rPr>
                <w:rFonts w:ascii="Times New Roman" w:eastAsia="Calibri" w:hAnsi="Times New Roman" w:cs="Times New Roman"/>
                <w:sz w:val="24"/>
                <w:szCs w:val="24"/>
                <w:lang w:eastAsia="zh-CN"/>
              </w:rPr>
            </w:pPr>
            <w:r w:rsidRPr="00D13B8A">
              <w:rPr>
                <w:rFonts w:ascii="Times New Roman" w:eastAsia="Calibri" w:hAnsi="Times New Roman" w:cs="Times New Roman"/>
                <w:sz w:val="24"/>
                <w:szCs w:val="24"/>
                <w:lang w:eastAsia="zh-CN"/>
              </w:rPr>
              <w:t xml:space="preserve">подготовки и иные </w:t>
            </w:r>
          </w:p>
          <w:p w14:paraId="236725DE" w14:textId="77777777" w:rsidR="00DD3215" w:rsidRPr="00D13B8A" w:rsidRDefault="00DD3215" w:rsidP="00DD3215">
            <w:pPr>
              <w:spacing w:after="0" w:line="240" w:lineRule="auto"/>
              <w:jc w:val="center"/>
              <w:rPr>
                <w:rFonts w:ascii="Times New Roman" w:eastAsia="Calibri" w:hAnsi="Times New Roman" w:cs="Times New Roman"/>
                <w:sz w:val="24"/>
                <w:szCs w:val="24"/>
                <w:lang w:eastAsia="zh-CN"/>
              </w:rPr>
            </w:pPr>
            <w:r w:rsidRPr="00D13B8A">
              <w:rPr>
                <w:rFonts w:ascii="Times New Roman" w:eastAsia="Calibri" w:hAnsi="Times New Roman" w:cs="Times New Roman"/>
                <w:sz w:val="24"/>
                <w:szCs w:val="24"/>
                <w:lang w:eastAsia="zh-CN"/>
              </w:rPr>
              <w:t>мероприятия</w:t>
            </w:r>
          </w:p>
        </w:tc>
        <w:tc>
          <w:tcPr>
            <w:tcW w:w="7935" w:type="dxa"/>
            <w:gridSpan w:val="6"/>
          </w:tcPr>
          <w:p w14:paraId="47246EAB" w14:textId="77777777" w:rsidR="00DD3215" w:rsidRPr="00D13B8A" w:rsidRDefault="00DD3215" w:rsidP="00DD3215">
            <w:pPr>
              <w:spacing w:after="0" w:line="240" w:lineRule="auto"/>
              <w:jc w:val="center"/>
              <w:rPr>
                <w:rFonts w:ascii="Times New Roman" w:eastAsia="Calibri" w:hAnsi="Times New Roman" w:cs="Times New Roman"/>
                <w:sz w:val="24"/>
                <w:szCs w:val="24"/>
                <w:lang w:eastAsia="zh-CN"/>
              </w:rPr>
            </w:pPr>
            <w:r w:rsidRPr="00D13B8A">
              <w:rPr>
                <w:rFonts w:ascii="Times New Roman" w:eastAsia="Calibri" w:hAnsi="Times New Roman" w:cs="Times New Roman"/>
                <w:sz w:val="24"/>
                <w:szCs w:val="24"/>
                <w:lang w:eastAsia="zh-CN"/>
              </w:rPr>
              <w:t>Этапы и годы спортивной подготовки</w:t>
            </w:r>
          </w:p>
        </w:tc>
      </w:tr>
      <w:tr w:rsidR="00D13B8A" w:rsidRPr="00D13B8A" w14:paraId="7C24F350" w14:textId="77777777" w:rsidTr="006F63D7">
        <w:trPr>
          <w:jc w:val="center"/>
        </w:trPr>
        <w:tc>
          <w:tcPr>
            <w:tcW w:w="0" w:type="auto"/>
            <w:vMerge/>
          </w:tcPr>
          <w:p w14:paraId="024252E9" w14:textId="77777777" w:rsidR="00DD3215" w:rsidRPr="00D13B8A" w:rsidRDefault="00DD3215" w:rsidP="00DD3215">
            <w:pPr>
              <w:spacing w:after="0" w:line="240" w:lineRule="auto"/>
              <w:jc w:val="center"/>
              <w:rPr>
                <w:rFonts w:ascii="Times New Roman" w:eastAsia="Calibri" w:hAnsi="Times New Roman" w:cs="Times New Roman"/>
                <w:sz w:val="24"/>
                <w:szCs w:val="24"/>
                <w:lang w:eastAsia="zh-CN"/>
              </w:rPr>
            </w:pPr>
          </w:p>
        </w:tc>
        <w:tc>
          <w:tcPr>
            <w:tcW w:w="2368" w:type="dxa"/>
            <w:vMerge/>
          </w:tcPr>
          <w:p w14:paraId="4573783B" w14:textId="77777777" w:rsidR="00DD3215" w:rsidRPr="00D13B8A" w:rsidRDefault="00DD3215" w:rsidP="00DD3215">
            <w:pPr>
              <w:spacing w:after="0" w:line="240" w:lineRule="auto"/>
              <w:jc w:val="center"/>
              <w:rPr>
                <w:rFonts w:ascii="Times New Roman" w:eastAsia="Calibri" w:hAnsi="Times New Roman" w:cs="Times New Roman"/>
                <w:sz w:val="24"/>
                <w:szCs w:val="24"/>
                <w:lang w:eastAsia="zh-CN"/>
              </w:rPr>
            </w:pPr>
          </w:p>
        </w:tc>
        <w:tc>
          <w:tcPr>
            <w:tcW w:w="2261" w:type="dxa"/>
            <w:gridSpan w:val="2"/>
          </w:tcPr>
          <w:p w14:paraId="79D84321" w14:textId="77777777" w:rsidR="00DD3215" w:rsidRPr="00D13B8A" w:rsidRDefault="00DD3215" w:rsidP="00DD3215">
            <w:pPr>
              <w:spacing w:after="0" w:line="240" w:lineRule="auto"/>
              <w:jc w:val="center"/>
              <w:rPr>
                <w:rFonts w:ascii="Times New Roman" w:eastAsia="Calibri" w:hAnsi="Times New Roman" w:cs="Times New Roman"/>
                <w:sz w:val="24"/>
                <w:szCs w:val="24"/>
                <w:lang w:eastAsia="zh-CN"/>
              </w:rPr>
            </w:pPr>
            <w:r w:rsidRPr="00D13B8A">
              <w:rPr>
                <w:rFonts w:ascii="Times New Roman" w:eastAsia="Calibri" w:hAnsi="Times New Roman" w:cs="Times New Roman"/>
                <w:sz w:val="24"/>
                <w:szCs w:val="24"/>
                <w:lang w:eastAsia="zh-CN"/>
              </w:rPr>
              <w:t xml:space="preserve">Этап начальной </w:t>
            </w:r>
          </w:p>
          <w:p w14:paraId="789435B5" w14:textId="77777777" w:rsidR="00DD3215" w:rsidRPr="00D13B8A" w:rsidRDefault="00DD3215" w:rsidP="00DD3215">
            <w:pPr>
              <w:spacing w:after="0" w:line="240" w:lineRule="auto"/>
              <w:jc w:val="center"/>
              <w:rPr>
                <w:rFonts w:ascii="Times New Roman" w:eastAsia="Calibri" w:hAnsi="Times New Roman" w:cs="Times New Roman"/>
                <w:sz w:val="24"/>
                <w:szCs w:val="24"/>
                <w:lang w:eastAsia="zh-CN"/>
              </w:rPr>
            </w:pPr>
            <w:r w:rsidRPr="00D13B8A">
              <w:rPr>
                <w:rFonts w:ascii="Times New Roman" w:eastAsia="Calibri" w:hAnsi="Times New Roman" w:cs="Times New Roman"/>
                <w:sz w:val="24"/>
                <w:szCs w:val="24"/>
                <w:lang w:eastAsia="zh-CN"/>
              </w:rPr>
              <w:t>подготовки</w:t>
            </w:r>
          </w:p>
        </w:tc>
        <w:tc>
          <w:tcPr>
            <w:tcW w:w="0" w:type="auto"/>
            <w:gridSpan w:val="2"/>
          </w:tcPr>
          <w:p w14:paraId="68DD502C" w14:textId="77777777" w:rsidR="00DD3215" w:rsidRPr="00D13B8A" w:rsidRDefault="00DD3215" w:rsidP="00DD3215">
            <w:pPr>
              <w:spacing w:after="0" w:line="240" w:lineRule="auto"/>
              <w:jc w:val="center"/>
              <w:rPr>
                <w:rFonts w:ascii="Times New Roman" w:eastAsia="Calibri" w:hAnsi="Times New Roman" w:cs="Times New Roman"/>
                <w:sz w:val="24"/>
                <w:szCs w:val="24"/>
                <w:lang w:eastAsia="zh-CN"/>
              </w:rPr>
            </w:pPr>
            <w:r w:rsidRPr="00D13B8A">
              <w:rPr>
                <w:rFonts w:ascii="Times New Roman" w:eastAsia="Calibri" w:hAnsi="Times New Roman" w:cs="Times New Roman"/>
                <w:sz w:val="24"/>
                <w:szCs w:val="24"/>
                <w:lang w:eastAsia="zh-CN"/>
              </w:rPr>
              <w:t>Учебно-</w:t>
            </w:r>
          </w:p>
          <w:p w14:paraId="0D5985B9" w14:textId="77777777" w:rsidR="00DD3215" w:rsidRPr="00D13B8A" w:rsidRDefault="00DD3215" w:rsidP="00DD3215">
            <w:pPr>
              <w:spacing w:after="0" w:line="240" w:lineRule="auto"/>
              <w:jc w:val="center"/>
              <w:rPr>
                <w:rFonts w:ascii="Times New Roman" w:eastAsia="Calibri" w:hAnsi="Times New Roman" w:cs="Times New Roman"/>
                <w:sz w:val="24"/>
                <w:szCs w:val="24"/>
                <w:lang w:eastAsia="zh-CN"/>
              </w:rPr>
            </w:pPr>
            <w:r w:rsidRPr="00D13B8A">
              <w:rPr>
                <w:rFonts w:ascii="Times New Roman" w:eastAsia="Calibri" w:hAnsi="Times New Roman" w:cs="Times New Roman"/>
                <w:sz w:val="24"/>
                <w:szCs w:val="24"/>
                <w:lang w:eastAsia="zh-CN"/>
              </w:rPr>
              <w:t>тренировочный</w:t>
            </w:r>
          </w:p>
          <w:p w14:paraId="3E6BC69A" w14:textId="77777777" w:rsidR="00DD3215" w:rsidRPr="00D13B8A" w:rsidRDefault="00DD3215" w:rsidP="00DD3215">
            <w:pPr>
              <w:spacing w:after="0" w:line="240" w:lineRule="auto"/>
              <w:jc w:val="center"/>
              <w:rPr>
                <w:rFonts w:ascii="Times New Roman" w:eastAsia="Calibri" w:hAnsi="Times New Roman" w:cs="Times New Roman"/>
                <w:sz w:val="24"/>
                <w:szCs w:val="24"/>
                <w:lang w:eastAsia="zh-CN"/>
              </w:rPr>
            </w:pPr>
            <w:r w:rsidRPr="00D13B8A">
              <w:rPr>
                <w:rFonts w:ascii="Times New Roman" w:eastAsia="Calibri" w:hAnsi="Times New Roman" w:cs="Times New Roman"/>
                <w:sz w:val="24"/>
                <w:szCs w:val="24"/>
                <w:lang w:eastAsia="zh-CN"/>
              </w:rPr>
              <w:t>этап (этап</w:t>
            </w:r>
          </w:p>
          <w:p w14:paraId="47AEC4DB" w14:textId="77777777" w:rsidR="00DD3215" w:rsidRPr="00D13B8A" w:rsidRDefault="00DD3215" w:rsidP="00DD3215">
            <w:pPr>
              <w:spacing w:after="0" w:line="240" w:lineRule="auto"/>
              <w:jc w:val="center"/>
              <w:rPr>
                <w:rFonts w:ascii="Times New Roman" w:eastAsia="Calibri" w:hAnsi="Times New Roman" w:cs="Times New Roman"/>
                <w:sz w:val="24"/>
                <w:szCs w:val="24"/>
                <w:lang w:eastAsia="zh-CN"/>
              </w:rPr>
            </w:pPr>
            <w:r w:rsidRPr="00D13B8A">
              <w:rPr>
                <w:rFonts w:ascii="Times New Roman" w:eastAsia="Calibri" w:hAnsi="Times New Roman" w:cs="Times New Roman"/>
                <w:sz w:val="24"/>
                <w:szCs w:val="24"/>
                <w:lang w:eastAsia="zh-CN"/>
              </w:rPr>
              <w:t>спортивной</w:t>
            </w:r>
          </w:p>
          <w:p w14:paraId="16C2E745" w14:textId="77777777" w:rsidR="00DD3215" w:rsidRPr="00D13B8A" w:rsidRDefault="00DD3215" w:rsidP="00DD3215">
            <w:pPr>
              <w:spacing w:after="0" w:line="240" w:lineRule="auto"/>
              <w:jc w:val="center"/>
              <w:rPr>
                <w:rFonts w:ascii="Times New Roman" w:eastAsia="Calibri" w:hAnsi="Times New Roman" w:cs="Times New Roman"/>
                <w:sz w:val="24"/>
                <w:szCs w:val="24"/>
                <w:lang w:eastAsia="zh-CN"/>
              </w:rPr>
            </w:pPr>
            <w:r w:rsidRPr="00D13B8A">
              <w:rPr>
                <w:rFonts w:ascii="Times New Roman" w:eastAsia="Calibri" w:hAnsi="Times New Roman" w:cs="Times New Roman"/>
                <w:sz w:val="24"/>
                <w:szCs w:val="24"/>
                <w:lang w:eastAsia="zh-CN"/>
              </w:rPr>
              <w:t>специализации</w:t>
            </w:r>
          </w:p>
        </w:tc>
        <w:tc>
          <w:tcPr>
            <w:tcW w:w="2234" w:type="dxa"/>
            <w:vMerge w:val="restart"/>
          </w:tcPr>
          <w:p w14:paraId="4E2EF026" w14:textId="77777777" w:rsidR="00DD3215" w:rsidRPr="00D13B8A" w:rsidRDefault="00DD3215" w:rsidP="00DD3215">
            <w:pPr>
              <w:spacing w:after="0" w:line="240" w:lineRule="auto"/>
              <w:jc w:val="center"/>
              <w:rPr>
                <w:rFonts w:ascii="Times New Roman" w:eastAsia="Calibri" w:hAnsi="Times New Roman" w:cs="Times New Roman"/>
                <w:sz w:val="24"/>
                <w:szCs w:val="24"/>
                <w:lang w:eastAsia="zh-CN"/>
              </w:rPr>
            </w:pPr>
            <w:r w:rsidRPr="00D13B8A">
              <w:rPr>
                <w:rFonts w:ascii="Times New Roman" w:eastAsia="Calibri" w:hAnsi="Times New Roman" w:cs="Times New Roman"/>
                <w:sz w:val="24"/>
                <w:szCs w:val="24"/>
                <w:lang w:eastAsia="zh-CN"/>
              </w:rPr>
              <w:t>Этап</w:t>
            </w:r>
          </w:p>
          <w:p w14:paraId="79BFB07A" w14:textId="77777777" w:rsidR="00DD3215" w:rsidRPr="00D13B8A" w:rsidRDefault="00DD3215" w:rsidP="00DD3215">
            <w:pPr>
              <w:spacing w:after="0" w:line="240" w:lineRule="auto"/>
              <w:jc w:val="center"/>
              <w:rPr>
                <w:rFonts w:ascii="Times New Roman" w:eastAsia="Calibri" w:hAnsi="Times New Roman" w:cs="Times New Roman"/>
                <w:sz w:val="24"/>
                <w:szCs w:val="24"/>
                <w:lang w:eastAsia="zh-CN"/>
              </w:rPr>
            </w:pPr>
            <w:r w:rsidRPr="00D13B8A">
              <w:rPr>
                <w:rFonts w:ascii="Times New Roman" w:eastAsia="Calibri" w:hAnsi="Times New Roman" w:cs="Times New Roman"/>
                <w:sz w:val="24"/>
                <w:szCs w:val="24"/>
                <w:lang w:eastAsia="zh-CN"/>
              </w:rPr>
              <w:t>совершенствования</w:t>
            </w:r>
          </w:p>
          <w:p w14:paraId="49E22DE2" w14:textId="77777777" w:rsidR="00DD3215" w:rsidRPr="00D13B8A" w:rsidRDefault="00DD3215" w:rsidP="00DD3215">
            <w:pPr>
              <w:spacing w:after="0" w:line="240" w:lineRule="auto"/>
              <w:jc w:val="center"/>
              <w:rPr>
                <w:rFonts w:ascii="Times New Roman" w:eastAsia="Calibri" w:hAnsi="Times New Roman" w:cs="Times New Roman"/>
                <w:sz w:val="24"/>
                <w:szCs w:val="24"/>
                <w:lang w:eastAsia="zh-CN"/>
              </w:rPr>
            </w:pPr>
            <w:r w:rsidRPr="00D13B8A">
              <w:rPr>
                <w:rFonts w:ascii="Times New Roman" w:eastAsia="Calibri" w:hAnsi="Times New Roman" w:cs="Times New Roman"/>
                <w:sz w:val="24"/>
                <w:szCs w:val="24"/>
                <w:lang w:eastAsia="zh-CN"/>
              </w:rPr>
              <w:t>спортивного</w:t>
            </w:r>
          </w:p>
          <w:p w14:paraId="050710CB" w14:textId="77777777" w:rsidR="00DD3215" w:rsidRPr="00D13B8A" w:rsidRDefault="00DD3215" w:rsidP="00DD3215">
            <w:pPr>
              <w:spacing w:after="0" w:line="240" w:lineRule="auto"/>
              <w:jc w:val="center"/>
              <w:rPr>
                <w:rFonts w:ascii="Times New Roman" w:eastAsia="Calibri" w:hAnsi="Times New Roman" w:cs="Times New Roman"/>
                <w:sz w:val="24"/>
                <w:szCs w:val="24"/>
                <w:lang w:eastAsia="zh-CN"/>
              </w:rPr>
            </w:pPr>
            <w:r w:rsidRPr="00D13B8A">
              <w:rPr>
                <w:rFonts w:ascii="Times New Roman" w:eastAsia="Calibri" w:hAnsi="Times New Roman" w:cs="Times New Roman"/>
                <w:sz w:val="24"/>
                <w:szCs w:val="24"/>
                <w:lang w:eastAsia="zh-CN"/>
              </w:rPr>
              <w:t>мастерства</w:t>
            </w:r>
          </w:p>
        </w:tc>
        <w:tc>
          <w:tcPr>
            <w:tcW w:w="1570" w:type="dxa"/>
            <w:vMerge w:val="restart"/>
          </w:tcPr>
          <w:p w14:paraId="7B1BFF7A" w14:textId="77777777" w:rsidR="00DD3215" w:rsidRPr="00D13B8A" w:rsidRDefault="00DD3215" w:rsidP="00DD3215">
            <w:pPr>
              <w:spacing w:after="0" w:line="240" w:lineRule="auto"/>
              <w:jc w:val="center"/>
              <w:rPr>
                <w:rFonts w:ascii="Times New Roman" w:eastAsia="Calibri" w:hAnsi="Times New Roman" w:cs="Times New Roman"/>
                <w:sz w:val="24"/>
                <w:szCs w:val="24"/>
                <w:lang w:eastAsia="zh-CN"/>
              </w:rPr>
            </w:pPr>
            <w:r w:rsidRPr="00D13B8A">
              <w:rPr>
                <w:rFonts w:ascii="Times New Roman" w:eastAsia="Calibri" w:hAnsi="Times New Roman" w:cs="Times New Roman"/>
                <w:sz w:val="24"/>
                <w:szCs w:val="24"/>
                <w:lang w:eastAsia="zh-CN"/>
              </w:rPr>
              <w:t>Этап высшего спортивного мастерства</w:t>
            </w:r>
          </w:p>
        </w:tc>
      </w:tr>
      <w:tr w:rsidR="00D13B8A" w:rsidRPr="00D13B8A" w14:paraId="214941FD" w14:textId="77777777" w:rsidTr="006F63D7">
        <w:trPr>
          <w:jc w:val="center"/>
        </w:trPr>
        <w:tc>
          <w:tcPr>
            <w:tcW w:w="0" w:type="auto"/>
            <w:vMerge/>
          </w:tcPr>
          <w:p w14:paraId="309737FA" w14:textId="77777777" w:rsidR="00DD3215" w:rsidRPr="00D13B8A" w:rsidRDefault="00DD3215" w:rsidP="00DD3215">
            <w:pPr>
              <w:spacing w:after="0" w:line="240" w:lineRule="auto"/>
              <w:jc w:val="center"/>
              <w:rPr>
                <w:rFonts w:ascii="Times New Roman" w:eastAsia="Calibri" w:hAnsi="Times New Roman" w:cs="Times New Roman"/>
                <w:sz w:val="24"/>
                <w:szCs w:val="24"/>
                <w:lang w:eastAsia="zh-CN"/>
              </w:rPr>
            </w:pPr>
          </w:p>
        </w:tc>
        <w:tc>
          <w:tcPr>
            <w:tcW w:w="2368" w:type="dxa"/>
            <w:vMerge/>
          </w:tcPr>
          <w:p w14:paraId="344B4BA9" w14:textId="77777777" w:rsidR="00DD3215" w:rsidRPr="00D13B8A" w:rsidRDefault="00DD3215" w:rsidP="00DD3215">
            <w:pPr>
              <w:spacing w:after="0" w:line="240" w:lineRule="auto"/>
              <w:jc w:val="center"/>
              <w:rPr>
                <w:rFonts w:ascii="Times New Roman" w:eastAsia="Calibri" w:hAnsi="Times New Roman" w:cs="Times New Roman"/>
                <w:sz w:val="24"/>
                <w:szCs w:val="24"/>
                <w:lang w:eastAsia="zh-CN"/>
              </w:rPr>
            </w:pPr>
          </w:p>
        </w:tc>
        <w:tc>
          <w:tcPr>
            <w:tcW w:w="811" w:type="dxa"/>
          </w:tcPr>
          <w:p w14:paraId="47A26411" w14:textId="77777777" w:rsidR="00DD3215" w:rsidRPr="00D13B8A" w:rsidRDefault="00DD3215" w:rsidP="00DD3215">
            <w:pPr>
              <w:spacing w:after="0" w:line="240" w:lineRule="auto"/>
              <w:jc w:val="center"/>
              <w:rPr>
                <w:rFonts w:ascii="Times New Roman" w:eastAsia="Calibri" w:hAnsi="Times New Roman" w:cs="Times New Roman"/>
                <w:sz w:val="24"/>
                <w:szCs w:val="24"/>
                <w:lang w:eastAsia="zh-CN"/>
              </w:rPr>
            </w:pPr>
            <w:r w:rsidRPr="00D13B8A">
              <w:rPr>
                <w:rFonts w:ascii="Times New Roman" w:eastAsia="Calibri" w:hAnsi="Times New Roman" w:cs="Times New Roman"/>
                <w:sz w:val="24"/>
                <w:szCs w:val="24"/>
                <w:lang w:eastAsia="zh-CN"/>
              </w:rPr>
              <w:t>До года</w:t>
            </w:r>
          </w:p>
        </w:tc>
        <w:tc>
          <w:tcPr>
            <w:tcW w:w="0" w:type="auto"/>
          </w:tcPr>
          <w:p w14:paraId="3BE5B991" w14:textId="77777777" w:rsidR="00DD3215" w:rsidRPr="00D13B8A" w:rsidRDefault="00DD3215" w:rsidP="00DD3215">
            <w:pPr>
              <w:spacing w:after="0" w:line="240" w:lineRule="auto"/>
              <w:jc w:val="center"/>
              <w:rPr>
                <w:rFonts w:ascii="Times New Roman" w:eastAsia="Calibri" w:hAnsi="Times New Roman" w:cs="Times New Roman"/>
                <w:sz w:val="24"/>
                <w:szCs w:val="24"/>
                <w:lang w:eastAsia="zh-CN"/>
              </w:rPr>
            </w:pPr>
            <w:r w:rsidRPr="00D13B8A">
              <w:rPr>
                <w:rFonts w:ascii="Times New Roman" w:eastAsia="Calibri" w:hAnsi="Times New Roman" w:cs="Times New Roman"/>
                <w:sz w:val="24"/>
                <w:szCs w:val="24"/>
                <w:lang w:eastAsia="zh-CN"/>
              </w:rPr>
              <w:t>Свыше года</w:t>
            </w:r>
          </w:p>
        </w:tc>
        <w:tc>
          <w:tcPr>
            <w:tcW w:w="0" w:type="auto"/>
          </w:tcPr>
          <w:p w14:paraId="770CBDE6" w14:textId="77777777" w:rsidR="00DD3215" w:rsidRPr="00D13B8A" w:rsidRDefault="00DD3215" w:rsidP="00DD3215">
            <w:pPr>
              <w:spacing w:after="0" w:line="240" w:lineRule="auto"/>
              <w:jc w:val="center"/>
              <w:rPr>
                <w:rFonts w:ascii="Times New Roman" w:eastAsia="Calibri" w:hAnsi="Times New Roman" w:cs="Times New Roman"/>
                <w:sz w:val="24"/>
                <w:szCs w:val="24"/>
                <w:lang w:eastAsia="zh-CN"/>
              </w:rPr>
            </w:pPr>
            <w:r w:rsidRPr="00D13B8A">
              <w:rPr>
                <w:rFonts w:ascii="Times New Roman" w:eastAsia="Calibri" w:hAnsi="Times New Roman" w:cs="Times New Roman"/>
                <w:sz w:val="24"/>
                <w:szCs w:val="24"/>
                <w:lang w:eastAsia="zh-CN"/>
              </w:rPr>
              <w:t>До трех лет</w:t>
            </w:r>
          </w:p>
        </w:tc>
        <w:tc>
          <w:tcPr>
            <w:tcW w:w="0" w:type="auto"/>
          </w:tcPr>
          <w:p w14:paraId="3EDE12AC" w14:textId="77777777" w:rsidR="00DD3215" w:rsidRPr="00D13B8A" w:rsidRDefault="00DD3215" w:rsidP="00DD3215">
            <w:pPr>
              <w:spacing w:after="0" w:line="240" w:lineRule="auto"/>
              <w:jc w:val="center"/>
              <w:rPr>
                <w:rFonts w:ascii="Times New Roman" w:eastAsia="Calibri" w:hAnsi="Times New Roman" w:cs="Times New Roman"/>
                <w:sz w:val="24"/>
                <w:szCs w:val="24"/>
                <w:lang w:eastAsia="zh-CN"/>
              </w:rPr>
            </w:pPr>
            <w:r w:rsidRPr="00D13B8A">
              <w:rPr>
                <w:rFonts w:ascii="Times New Roman" w:eastAsia="Calibri" w:hAnsi="Times New Roman" w:cs="Times New Roman"/>
                <w:sz w:val="24"/>
                <w:szCs w:val="24"/>
                <w:lang w:eastAsia="zh-CN"/>
              </w:rPr>
              <w:t xml:space="preserve">Свыше трех </w:t>
            </w:r>
          </w:p>
          <w:p w14:paraId="687F1C89" w14:textId="77777777" w:rsidR="00DD3215" w:rsidRPr="00D13B8A" w:rsidRDefault="00DD3215" w:rsidP="00DD3215">
            <w:pPr>
              <w:spacing w:after="0" w:line="240" w:lineRule="auto"/>
              <w:jc w:val="center"/>
              <w:rPr>
                <w:rFonts w:ascii="Times New Roman" w:eastAsia="Calibri" w:hAnsi="Times New Roman" w:cs="Times New Roman"/>
                <w:sz w:val="24"/>
                <w:szCs w:val="24"/>
                <w:lang w:eastAsia="zh-CN"/>
              </w:rPr>
            </w:pPr>
            <w:r w:rsidRPr="00D13B8A">
              <w:rPr>
                <w:rFonts w:ascii="Times New Roman" w:eastAsia="Calibri" w:hAnsi="Times New Roman" w:cs="Times New Roman"/>
                <w:sz w:val="24"/>
                <w:szCs w:val="24"/>
                <w:lang w:eastAsia="zh-CN"/>
              </w:rPr>
              <w:t>лет</w:t>
            </w:r>
          </w:p>
        </w:tc>
        <w:tc>
          <w:tcPr>
            <w:tcW w:w="2234" w:type="dxa"/>
            <w:vMerge/>
          </w:tcPr>
          <w:p w14:paraId="6F769B9E" w14:textId="77777777" w:rsidR="00DD3215" w:rsidRPr="00D13B8A" w:rsidRDefault="00DD3215" w:rsidP="00DD3215">
            <w:pPr>
              <w:spacing w:after="0" w:line="240" w:lineRule="auto"/>
              <w:jc w:val="center"/>
              <w:rPr>
                <w:rFonts w:ascii="Times New Roman" w:eastAsia="Calibri" w:hAnsi="Times New Roman" w:cs="Times New Roman"/>
                <w:sz w:val="24"/>
                <w:szCs w:val="24"/>
                <w:lang w:eastAsia="zh-CN"/>
              </w:rPr>
            </w:pPr>
          </w:p>
        </w:tc>
        <w:tc>
          <w:tcPr>
            <w:tcW w:w="1570" w:type="dxa"/>
            <w:vMerge/>
          </w:tcPr>
          <w:p w14:paraId="343CF329" w14:textId="77777777" w:rsidR="00DD3215" w:rsidRPr="00D13B8A" w:rsidRDefault="00DD3215" w:rsidP="00DD3215">
            <w:pPr>
              <w:spacing w:after="0" w:line="240" w:lineRule="auto"/>
              <w:jc w:val="center"/>
              <w:rPr>
                <w:rFonts w:ascii="Times New Roman" w:eastAsia="Calibri" w:hAnsi="Times New Roman" w:cs="Times New Roman"/>
                <w:sz w:val="24"/>
                <w:szCs w:val="24"/>
                <w:lang w:eastAsia="zh-CN"/>
              </w:rPr>
            </w:pPr>
          </w:p>
        </w:tc>
      </w:tr>
      <w:tr w:rsidR="00D13B8A" w:rsidRPr="00D13B8A" w14:paraId="05BC5B78" w14:textId="77777777" w:rsidTr="006F63D7">
        <w:trPr>
          <w:jc w:val="center"/>
        </w:trPr>
        <w:tc>
          <w:tcPr>
            <w:tcW w:w="0" w:type="auto"/>
          </w:tcPr>
          <w:p w14:paraId="12755570" w14:textId="77777777" w:rsidR="00DD3215" w:rsidRPr="00D13B8A" w:rsidRDefault="00DD3215" w:rsidP="00DD3215">
            <w:pPr>
              <w:spacing w:after="0" w:line="240" w:lineRule="auto"/>
              <w:jc w:val="center"/>
              <w:rPr>
                <w:rFonts w:ascii="Times New Roman" w:eastAsia="Calibri" w:hAnsi="Times New Roman" w:cs="Times New Roman"/>
                <w:sz w:val="24"/>
                <w:szCs w:val="24"/>
                <w:lang w:eastAsia="zh-CN"/>
              </w:rPr>
            </w:pPr>
            <w:r w:rsidRPr="00D13B8A">
              <w:rPr>
                <w:rFonts w:ascii="Times New Roman" w:eastAsia="Calibri" w:hAnsi="Times New Roman" w:cs="Times New Roman"/>
                <w:sz w:val="24"/>
                <w:szCs w:val="24"/>
                <w:lang w:eastAsia="zh-CN"/>
              </w:rPr>
              <w:t>1</w:t>
            </w:r>
          </w:p>
        </w:tc>
        <w:tc>
          <w:tcPr>
            <w:tcW w:w="2368" w:type="dxa"/>
          </w:tcPr>
          <w:p w14:paraId="3A5B6AF3" w14:textId="77777777" w:rsidR="00DD3215" w:rsidRPr="00D13B8A" w:rsidRDefault="00DD3215" w:rsidP="00DD3215">
            <w:pPr>
              <w:spacing w:after="0" w:line="240" w:lineRule="auto"/>
              <w:jc w:val="center"/>
              <w:rPr>
                <w:rFonts w:ascii="Times New Roman" w:eastAsia="Calibri" w:hAnsi="Times New Roman" w:cs="Times New Roman"/>
                <w:sz w:val="24"/>
                <w:szCs w:val="24"/>
                <w:lang w:eastAsia="zh-CN"/>
              </w:rPr>
            </w:pPr>
            <w:r w:rsidRPr="00D13B8A">
              <w:rPr>
                <w:rFonts w:ascii="Times New Roman" w:eastAsia="Calibri" w:hAnsi="Times New Roman" w:cs="Times New Roman"/>
                <w:sz w:val="24"/>
                <w:szCs w:val="24"/>
                <w:lang w:eastAsia="zh-CN"/>
              </w:rPr>
              <w:t>Общая физическая подготовка (%)</w:t>
            </w:r>
          </w:p>
        </w:tc>
        <w:tc>
          <w:tcPr>
            <w:tcW w:w="811" w:type="dxa"/>
          </w:tcPr>
          <w:p w14:paraId="6022CE22" w14:textId="5C507EAA" w:rsidR="00DD3215" w:rsidRPr="00D13B8A" w:rsidRDefault="00AD7BEE" w:rsidP="00DD3215">
            <w:pPr>
              <w:spacing w:after="0" w:line="240" w:lineRule="auto"/>
              <w:jc w:val="center"/>
              <w:rPr>
                <w:rFonts w:ascii="Times New Roman" w:eastAsia="Calibri" w:hAnsi="Times New Roman" w:cs="Times New Roman"/>
                <w:sz w:val="24"/>
                <w:szCs w:val="24"/>
                <w:lang w:eastAsia="zh-CN"/>
              </w:rPr>
            </w:pPr>
            <w:r w:rsidRPr="00D13B8A">
              <w:rPr>
                <w:rFonts w:ascii="Times New Roman" w:eastAsia="Calibri" w:hAnsi="Times New Roman" w:cs="Times New Roman"/>
                <w:sz w:val="24"/>
                <w:szCs w:val="24"/>
                <w:lang w:eastAsia="zh-CN"/>
              </w:rPr>
              <w:t>40-48</w:t>
            </w:r>
          </w:p>
        </w:tc>
        <w:tc>
          <w:tcPr>
            <w:tcW w:w="0" w:type="auto"/>
          </w:tcPr>
          <w:p w14:paraId="324AD0BC" w14:textId="31E4678D" w:rsidR="00DD3215" w:rsidRPr="00D13B8A" w:rsidRDefault="00AD7BEE" w:rsidP="00DD3215">
            <w:pPr>
              <w:spacing w:after="0" w:line="240" w:lineRule="auto"/>
              <w:jc w:val="center"/>
              <w:rPr>
                <w:rFonts w:ascii="Times New Roman" w:eastAsia="Calibri" w:hAnsi="Times New Roman" w:cs="Times New Roman"/>
                <w:sz w:val="24"/>
                <w:szCs w:val="24"/>
                <w:lang w:eastAsia="zh-CN"/>
              </w:rPr>
            </w:pPr>
            <w:r w:rsidRPr="00D13B8A">
              <w:rPr>
                <w:rFonts w:ascii="Times New Roman" w:eastAsia="Calibri" w:hAnsi="Times New Roman" w:cs="Times New Roman"/>
                <w:sz w:val="24"/>
                <w:szCs w:val="24"/>
                <w:lang w:eastAsia="zh-CN"/>
              </w:rPr>
              <w:t>35-40</w:t>
            </w:r>
          </w:p>
        </w:tc>
        <w:tc>
          <w:tcPr>
            <w:tcW w:w="0" w:type="auto"/>
          </w:tcPr>
          <w:p w14:paraId="7B3682BA" w14:textId="6546CC80" w:rsidR="00DD3215" w:rsidRPr="00D13B8A" w:rsidRDefault="00AD7BEE" w:rsidP="00DD3215">
            <w:pPr>
              <w:spacing w:after="0" w:line="240" w:lineRule="auto"/>
              <w:jc w:val="center"/>
              <w:rPr>
                <w:rFonts w:ascii="Times New Roman" w:eastAsia="Calibri" w:hAnsi="Times New Roman" w:cs="Times New Roman"/>
                <w:sz w:val="24"/>
                <w:szCs w:val="24"/>
                <w:lang w:eastAsia="zh-CN"/>
              </w:rPr>
            </w:pPr>
            <w:r w:rsidRPr="00D13B8A">
              <w:rPr>
                <w:rFonts w:ascii="Times New Roman" w:eastAsia="Calibri" w:hAnsi="Times New Roman" w:cs="Times New Roman"/>
                <w:sz w:val="24"/>
                <w:szCs w:val="24"/>
                <w:lang w:eastAsia="zh-CN"/>
              </w:rPr>
              <w:t>27-30</w:t>
            </w:r>
          </w:p>
        </w:tc>
        <w:tc>
          <w:tcPr>
            <w:tcW w:w="0" w:type="auto"/>
          </w:tcPr>
          <w:p w14:paraId="75420FE1" w14:textId="0271C829" w:rsidR="00DD3215" w:rsidRPr="00D13B8A" w:rsidRDefault="00AD7BEE" w:rsidP="00DD3215">
            <w:pPr>
              <w:spacing w:after="0" w:line="240" w:lineRule="auto"/>
              <w:jc w:val="center"/>
              <w:rPr>
                <w:rFonts w:ascii="Times New Roman" w:eastAsia="Calibri" w:hAnsi="Times New Roman" w:cs="Times New Roman"/>
                <w:sz w:val="24"/>
                <w:szCs w:val="24"/>
                <w:lang w:eastAsia="zh-CN"/>
              </w:rPr>
            </w:pPr>
            <w:r w:rsidRPr="00D13B8A">
              <w:rPr>
                <w:rFonts w:ascii="Times New Roman" w:eastAsia="Calibri" w:hAnsi="Times New Roman" w:cs="Times New Roman"/>
                <w:sz w:val="24"/>
                <w:szCs w:val="24"/>
                <w:lang w:eastAsia="zh-CN"/>
              </w:rPr>
              <w:t>20-25</w:t>
            </w:r>
          </w:p>
        </w:tc>
        <w:tc>
          <w:tcPr>
            <w:tcW w:w="2234" w:type="dxa"/>
          </w:tcPr>
          <w:p w14:paraId="026823C0" w14:textId="20687CF7" w:rsidR="00DD3215" w:rsidRPr="00D13B8A" w:rsidRDefault="00AD7BEE" w:rsidP="00DD3215">
            <w:pPr>
              <w:spacing w:after="0" w:line="240" w:lineRule="auto"/>
              <w:jc w:val="center"/>
              <w:rPr>
                <w:rFonts w:ascii="Times New Roman" w:eastAsia="Calibri" w:hAnsi="Times New Roman" w:cs="Times New Roman"/>
                <w:sz w:val="24"/>
                <w:szCs w:val="24"/>
                <w:lang w:eastAsia="zh-CN"/>
              </w:rPr>
            </w:pPr>
            <w:r w:rsidRPr="00D13B8A">
              <w:rPr>
                <w:rFonts w:ascii="Times New Roman" w:eastAsia="Calibri" w:hAnsi="Times New Roman" w:cs="Times New Roman"/>
                <w:sz w:val="24"/>
                <w:szCs w:val="24"/>
                <w:lang w:eastAsia="zh-CN"/>
              </w:rPr>
              <w:t>17-22</w:t>
            </w:r>
          </w:p>
        </w:tc>
        <w:tc>
          <w:tcPr>
            <w:tcW w:w="1570" w:type="dxa"/>
          </w:tcPr>
          <w:p w14:paraId="70303DB6" w14:textId="1D563968" w:rsidR="00DD3215" w:rsidRPr="00D13B8A" w:rsidRDefault="00AD7BEE" w:rsidP="00DD3215">
            <w:pPr>
              <w:spacing w:after="0" w:line="240" w:lineRule="auto"/>
              <w:jc w:val="center"/>
              <w:rPr>
                <w:rFonts w:ascii="Times New Roman" w:eastAsia="Calibri" w:hAnsi="Times New Roman" w:cs="Times New Roman"/>
                <w:sz w:val="24"/>
                <w:szCs w:val="24"/>
                <w:lang w:eastAsia="zh-CN"/>
              </w:rPr>
            </w:pPr>
            <w:r w:rsidRPr="00D13B8A">
              <w:rPr>
                <w:rFonts w:ascii="Times New Roman" w:eastAsia="Calibri" w:hAnsi="Times New Roman" w:cs="Times New Roman"/>
                <w:sz w:val="24"/>
                <w:szCs w:val="24"/>
                <w:lang w:eastAsia="zh-CN"/>
              </w:rPr>
              <w:t>12-17</w:t>
            </w:r>
          </w:p>
        </w:tc>
      </w:tr>
      <w:tr w:rsidR="00D13B8A" w:rsidRPr="00D13B8A" w14:paraId="657C12C6" w14:textId="77777777" w:rsidTr="006F63D7">
        <w:trPr>
          <w:jc w:val="center"/>
        </w:trPr>
        <w:tc>
          <w:tcPr>
            <w:tcW w:w="0" w:type="auto"/>
          </w:tcPr>
          <w:p w14:paraId="260DC7D0" w14:textId="77777777" w:rsidR="00DD3215" w:rsidRPr="00D13B8A" w:rsidRDefault="00DD3215" w:rsidP="00DD3215">
            <w:pPr>
              <w:spacing w:after="0" w:line="240" w:lineRule="auto"/>
              <w:jc w:val="center"/>
              <w:rPr>
                <w:rFonts w:ascii="Times New Roman" w:eastAsia="Calibri" w:hAnsi="Times New Roman" w:cs="Times New Roman"/>
                <w:sz w:val="24"/>
                <w:szCs w:val="24"/>
                <w:lang w:eastAsia="zh-CN"/>
              </w:rPr>
            </w:pPr>
            <w:r w:rsidRPr="00D13B8A">
              <w:rPr>
                <w:rFonts w:ascii="Times New Roman" w:eastAsia="Calibri" w:hAnsi="Times New Roman" w:cs="Times New Roman"/>
                <w:sz w:val="24"/>
                <w:szCs w:val="24"/>
                <w:lang w:eastAsia="zh-CN"/>
              </w:rPr>
              <w:t>2</w:t>
            </w:r>
          </w:p>
        </w:tc>
        <w:tc>
          <w:tcPr>
            <w:tcW w:w="2368" w:type="dxa"/>
          </w:tcPr>
          <w:p w14:paraId="79B73965" w14:textId="77777777" w:rsidR="00DD3215" w:rsidRPr="00D13B8A" w:rsidRDefault="00DD3215" w:rsidP="00DD3215">
            <w:pPr>
              <w:spacing w:after="0" w:line="240" w:lineRule="auto"/>
              <w:jc w:val="center"/>
              <w:rPr>
                <w:rFonts w:ascii="Times New Roman" w:eastAsia="Calibri" w:hAnsi="Times New Roman" w:cs="Times New Roman"/>
                <w:sz w:val="24"/>
                <w:szCs w:val="24"/>
                <w:lang w:eastAsia="zh-CN"/>
              </w:rPr>
            </w:pPr>
            <w:r w:rsidRPr="00D13B8A">
              <w:rPr>
                <w:rFonts w:ascii="Times New Roman" w:eastAsia="Calibri" w:hAnsi="Times New Roman" w:cs="Times New Roman"/>
                <w:sz w:val="24"/>
                <w:szCs w:val="24"/>
                <w:lang w:eastAsia="zh-CN"/>
              </w:rPr>
              <w:t>Специальная физическая подготовка (%)</w:t>
            </w:r>
          </w:p>
        </w:tc>
        <w:tc>
          <w:tcPr>
            <w:tcW w:w="811" w:type="dxa"/>
          </w:tcPr>
          <w:p w14:paraId="0521D8CC" w14:textId="719FFDEB" w:rsidR="00DD3215" w:rsidRPr="00D13B8A" w:rsidRDefault="00AD7BEE" w:rsidP="00DD3215">
            <w:pPr>
              <w:spacing w:after="0" w:line="240" w:lineRule="auto"/>
              <w:jc w:val="center"/>
              <w:rPr>
                <w:rFonts w:ascii="Times New Roman" w:eastAsia="Calibri" w:hAnsi="Times New Roman" w:cs="Times New Roman"/>
                <w:sz w:val="24"/>
                <w:szCs w:val="24"/>
                <w:lang w:eastAsia="zh-CN"/>
              </w:rPr>
            </w:pPr>
            <w:r w:rsidRPr="00D13B8A">
              <w:rPr>
                <w:rFonts w:ascii="Times New Roman" w:eastAsia="Calibri" w:hAnsi="Times New Roman" w:cs="Times New Roman"/>
                <w:sz w:val="24"/>
                <w:szCs w:val="24"/>
                <w:lang w:eastAsia="zh-CN"/>
              </w:rPr>
              <w:t>15-20</w:t>
            </w:r>
          </w:p>
        </w:tc>
        <w:tc>
          <w:tcPr>
            <w:tcW w:w="0" w:type="auto"/>
          </w:tcPr>
          <w:p w14:paraId="7E86BC62" w14:textId="470D09C8" w:rsidR="00DD3215" w:rsidRPr="00D13B8A" w:rsidRDefault="00AD7BEE" w:rsidP="00DD3215">
            <w:pPr>
              <w:spacing w:after="0" w:line="240" w:lineRule="auto"/>
              <w:jc w:val="center"/>
              <w:rPr>
                <w:rFonts w:ascii="Times New Roman" w:eastAsia="Calibri" w:hAnsi="Times New Roman" w:cs="Times New Roman"/>
                <w:sz w:val="24"/>
                <w:szCs w:val="24"/>
                <w:lang w:eastAsia="zh-CN"/>
              </w:rPr>
            </w:pPr>
            <w:r w:rsidRPr="00D13B8A">
              <w:rPr>
                <w:rFonts w:ascii="Times New Roman" w:eastAsia="Calibri" w:hAnsi="Times New Roman" w:cs="Times New Roman"/>
                <w:sz w:val="24"/>
                <w:szCs w:val="24"/>
                <w:lang w:eastAsia="zh-CN"/>
              </w:rPr>
              <w:t>15-20</w:t>
            </w:r>
          </w:p>
        </w:tc>
        <w:tc>
          <w:tcPr>
            <w:tcW w:w="0" w:type="auto"/>
          </w:tcPr>
          <w:p w14:paraId="11F5F73D" w14:textId="1DF6DE4F" w:rsidR="00DD3215" w:rsidRPr="00D13B8A" w:rsidRDefault="00AD7BEE" w:rsidP="00DD3215">
            <w:pPr>
              <w:spacing w:after="0" w:line="240" w:lineRule="auto"/>
              <w:jc w:val="center"/>
              <w:rPr>
                <w:rFonts w:ascii="Times New Roman" w:eastAsia="Calibri" w:hAnsi="Times New Roman" w:cs="Times New Roman"/>
                <w:sz w:val="24"/>
                <w:szCs w:val="24"/>
                <w:lang w:eastAsia="zh-CN"/>
              </w:rPr>
            </w:pPr>
            <w:r w:rsidRPr="00D13B8A">
              <w:rPr>
                <w:rFonts w:ascii="Times New Roman" w:eastAsia="Calibri" w:hAnsi="Times New Roman" w:cs="Times New Roman"/>
                <w:sz w:val="24"/>
                <w:szCs w:val="24"/>
                <w:lang w:eastAsia="zh-CN"/>
              </w:rPr>
              <w:t>20-25</w:t>
            </w:r>
          </w:p>
        </w:tc>
        <w:tc>
          <w:tcPr>
            <w:tcW w:w="0" w:type="auto"/>
          </w:tcPr>
          <w:p w14:paraId="241A878C" w14:textId="2B53DC09" w:rsidR="00DD3215" w:rsidRPr="00D13B8A" w:rsidRDefault="00AD7BEE" w:rsidP="00DD3215">
            <w:pPr>
              <w:spacing w:after="0" w:line="240" w:lineRule="auto"/>
              <w:jc w:val="center"/>
              <w:rPr>
                <w:rFonts w:ascii="Times New Roman" w:eastAsia="Calibri" w:hAnsi="Times New Roman" w:cs="Times New Roman"/>
                <w:sz w:val="24"/>
                <w:szCs w:val="24"/>
                <w:lang w:eastAsia="zh-CN"/>
              </w:rPr>
            </w:pPr>
            <w:r w:rsidRPr="00D13B8A">
              <w:rPr>
                <w:rFonts w:ascii="Times New Roman" w:eastAsia="Calibri" w:hAnsi="Times New Roman" w:cs="Times New Roman"/>
                <w:sz w:val="24"/>
                <w:szCs w:val="24"/>
                <w:lang w:eastAsia="zh-CN"/>
              </w:rPr>
              <w:t>30-40</w:t>
            </w:r>
          </w:p>
        </w:tc>
        <w:tc>
          <w:tcPr>
            <w:tcW w:w="2234" w:type="dxa"/>
          </w:tcPr>
          <w:p w14:paraId="28CEDC07" w14:textId="6C123D50" w:rsidR="00DD3215" w:rsidRPr="00D13B8A" w:rsidRDefault="00AD7BEE" w:rsidP="00DD3215">
            <w:pPr>
              <w:spacing w:after="0" w:line="240" w:lineRule="auto"/>
              <w:jc w:val="center"/>
              <w:rPr>
                <w:rFonts w:ascii="Times New Roman" w:eastAsia="Calibri" w:hAnsi="Times New Roman" w:cs="Times New Roman"/>
                <w:sz w:val="24"/>
                <w:szCs w:val="24"/>
                <w:lang w:eastAsia="zh-CN"/>
              </w:rPr>
            </w:pPr>
            <w:r w:rsidRPr="00D13B8A">
              <w:rPr>
                <w:rFonts w:ascii="Times New Roman" w:eastAsia="Calibri" w:hAnsi="Times New Roman" w:cs="Times New Roman"/>
                <w:sz w:val="24"/>
                <w:szCs w:val="24"/>
                <w:lang w:eastAsia="zh-CN"/>
              </w:rPr>
              <w:t>30-40</w:t>
            </w:r>
          </w:p>
        </w:tc>
        <w:tc>
          <w:tcPr>
            <w:tcW w:w="1570" w:type="dxa"/>
          </w:tcPr>
          <w:p w14:paraId="22DBCE0A" w14:textId="5726D2C9" w:rsidR="00DD3215" w:rsidRPr="00D13B8A" w:rsidRDefault="00AD7BEE" w:rsidP="00DD3215">
            <w:pPr>
              <w:spacing w:after="0" w:line="240" w:lineRule="auto"/>
              <w:jc w:val="center"/>
              <w:rPr>
                <w:rFonts w:ascii="Times New Roman" w:eastAsia="Calibri" w:hAnsi="Times New Roman" w:cs="Times New Roman"/>
                <w:sz w:val="24"/>
                <w:szCs w:val="24"/>
                <w:lang w:eastAsia="zh-CN"/>
              </w:rPr>
            </w:pPr>
            <w:r w:rsidRPr="00D13B8A">
              <w:rPr>
                <w:rFonts w:ascii="Times New Roman" w:eastAsia="Calibri" w:hAnsi="Times New Roman" w:cs="Times New Roman"/>
                <w:sz w:val="24"/>
                <w:szCs w:val="24"/>
                <w:lang w:eastAsia="zh-CN"/>
              </w:rPr>
              <w:t>35-40</w:t>
            </w:r>
          </w:p>
        </w:tc>
      </w:tr>
      <w:tr w:rsidR="00D13B8A" w:rsidRPr="00D13B8A" w14:paraId="60B1D764" w14:textId="77777777" w:rsidTr="006F63D7">
        <w:trPr>
          <w:jc w:val="center"/>
        </w:trPr>
        <w:tc>
          <w:tcPr>
            <w:tcW w:w="0" w:type="auto"/>
          </w:tcPr>
          <w:p w14:paraId="63E91829" w14:textId="77777777" w:rsidR="00DD3215" w:rsidRPr="00D13B8A" w:rsidRDefault="00DD3215" w:rsidP="00DD3215">
            <w:pPr>
              <w:spacing w:after="0" w:line="240" w:lineRule="auto"/>
              <w:jc w:val="center"/>
              <w:rPr>
                <w:rFonts w:ascii="Times New Roman" w:eastAsia="Calibri" w:hAnsi="Times New Roman" w:cs="Times New Roman"/>
                <w:sz w:val="24"/>
                <w:szCs w:val="24"/>
                <w:lang w:eastAsia="zh-CN"/>
              </w:rPr>
            </w:pPr>
            <w:r w:rsidRPr="00D13B8A">
              <w:rPr>
                <w:rFonts w:ascii="Times New Roman" w:eastAsia="Calibri" w:hAnsi="Times New Roman" w:cs="Times New Roman"/>
                <w:sz w:val="24"/>
                <w:szCs w:val="24"/>
                <w:lang w:eastAsia="zh-CN"/>
              </w:rPr>
              <w:t>3</w:t>
            </w:r>
          </w:p>
        </w:tc>
        <w:tc>
          <w:tcPr>
            <w:tcW w:w="2368" w:type="dxa"/>
          </w:tcPr>
          <w:p w14:paraId="0050BBC2" w14:textId="77777777" w:rsidR="00DD3215" w:rsidRPr="00D13B8A" w:rsidRDefault="00DD3215" w:rsidP="00DD3215">
            <w:pPr>
              <w:spacing w:after="0" w:line="240" w:lineRule="auto"/>
              <w:jc w:val="center"/>
              <w:rPr>
                <w:rFonts w:ascii="Times New Roman" w:eastAsia="Calibri" w:hAnsi="Times New Roman" w:cs="Times New Roman"/>
                <w:sz w:val="24"/>
                <w:szCs w:val="24"/>
                <w:lang w:eastAsia="zh-CN"/>
              </w:rPr>
            </w:pPr>
            <w:r w:rsidRPr="00D13B8A">
              <w:rPr>
                <w:rFonts w:ascii="Times New Roman" w:eastAsia="Calibri" w:hAnsi="Times New Roman" w:cs="Times New Roman"/>
                <w:sz w:val="24"/>
                <w:szCs w:val="24"/>
                <w:lang w:eastAsia="zh-CN"/>
              </w:rPr>
              <w:t>Участие в спортивных соревнованиях (%)</w:t>
            </w:r>
          </w:p>
        </w:tc>
        <w:tc>
          <w:tcPr>
            <w:tcW w:w="811" w:type="dxa"/>
          </w:tcPr>
          <w:p w14:paraId="343FB34E" w14:textId="36A01DB5" w:rsidR="00DD3215" w:rsidRPr="00D13B8A" w:rsidRDefault="00AD7BEE" w:rsidP="00DD3215">
            <w:pPr>
              <w:spacing w:after="0" w:line="240" w:lineRule="auto"/>
              <w:jc w:val="center"/>
              <w:rPr>
                <w:rFonts w:ascii="Times New Roman" w:eastAsia="Calibri" w:hAnsi="Times New Roman" w:cs="Times New Roman"/>
                <w:sz w:val="24"/>
                <w:szCs w:val="24"/>
                <w:lang w:eastAsia="zh-CN"/>
              </w:rPr>
            </w:pPr>
            <w:r w:rsidRPr="00D13B8A">
              <w:rPr>
                <w:rFonts w:ascii="Times New Roman" w:eastAsia="Calibri" w:hAnsi="Times New Roman" w:cs="Times New Roman"/>
                <w:sz w:val="24"/>
                <w:szCs w:val="24"/>
                <w:lang w:eastAsia="zh-CN"/>
              </w:rPr>
              <w:t>-</w:t>
            </w:r>
          </w:p>
        </w:tc>
        <w:tc>
          <w:tcPr>
            <w:tcW w:w="0" w:type="auto"/>
          </w:tcPr>
          <w:p w14:paraId="0ACE892A" w14:textId="331427CC" w:rsidR="00DD3215" w:rsidRPr="00D13B8A" w:rsidRDefault="00AD7BEE" w:rsidP="00DD3215">
            <w:pPr>
              <w:spacing w:after="0" w:line="240" w:lineRule="auto"/>
              <w:jc w:val="center"/>
              <w:rPr>
                <w:rFonts w:ascii="Times New Roman" w:eastAsia="Calibri" w:hAnsi="Times New Roman" w:cs="Times New Roman"/>
                <w:sz w:val="24"/>
                <w:szCs w:val="24"/>
                <w:lang w:eastAsia="zh-CN"/>
              </w:rPr>
            </w:pPr>
            <w:r w:rsidRPr="00D13B8A">
              <w:rPr>
                <w:rFonts w:ascii="Times New Roman" w:eastAsia="Calibri" w:hAnsi="Times New Roman" w:cs="Times New Roman"/>
                <w:sz w:val="24"/>
                <w:szCs w:val="24"/>
                <w:lang w:eastAsia="zh-CN"/>
              </w:rPr>
              <w:t>2-3</w:t>
            </w:r>
          </w:p>
        </w:tc>
        <w:tc>
          <w:tcPr>
            <w:tcW w:w="0" w:type="auto"/>
          </w:tcPr>
          <w:p w14:paraId="3070B93F" w14:textId="77B7BC00" w:rsidR="00DD3215" w:rsidRPr="00D13B8A" w:rsidRDefault="00AD7BEE" w:rsidP="00DD3215">
            <w:pPr>
              <w:spacing w:after="0" w:line="240" w:lineRule="auto"/>
              <w:jc w:val="center"/>
              <w:rPr>
                <w:rFonts w:ascii="Times New Roman" w:eastAsia="Calibri" w:hAnsi="Times New Roman" w:cs="Times New Roman"/>
                <w:sz w:val="24"/>
                <w:szCs w:val="24"/>
                <w:lang w:eastAsia="zh-CN"/>
              </w:rPr>
            </w:pPr>
            <w:r w:rsidRPr="00D13B8A">
              <w:rPr>
                <w:rFonts w:ascii="Times New Roman" w:eastAsia="Calibri" w:hAnsi="Times New Roman" w:cs="Times New Roman"/>
                <w:sz w:val="24"/>
                <w:szCs w:val="24"/>
                <w:lang w:eastAsia="zh-CN"/>
              </w:rPr>
              <w:t>3-4</w:t>
            </w:r>
          </w:p>
        </w:tc>
        <w:tc>
          <w:tcPr>
            <w:tcW w:w="0" w:type="auto"/>
          </w:tcPr>
          <w:p w14:paraId="6F7F6712" w14:textId="769301DC" w:rsidR="00DD3215" w:rsidRPr="00D13B8A" w:rsidRDefault="00AD7BEE" w:rsidP="00DD3215">
            <w:pPr>
              <w:spacing w:after="0" w:line="240" w:lineRule="auto"/>
              <w:jc w:val="center"/>
              <w:rPr>
                <w:rFonts w:ascii="Times New Roman" w:eastAsia="Calibri" w:hAnsi="Times New Roman" w:cs="Times New Roman"/>
                <w:sz w:val="24"/>
                <w:szCs w:val="24"/>
                <w:lang w:eastAsia="zh-CN"/>
              </w:rPr>
            </w:pPr>
            <w:r w:rsidRPr="00D13B8A">
              <w:rPr>
                <w:rFonts w:ascii="Times New Roman" w:eastAsia="Calibri" w:hAnsi="Times New Roman" w:cs="Times New Roman"/>
                <w:sz w:val="24"/>
                <w:szCs w:val="24"/>
                <w:lang w:eastAsia="zh-CN"/>
              </w:rPr>
              <w:t>5-6</w:t>
            </w:r>
          </w:p>
        </w:tc>
        <w:tc>
          <w:tcPr>
            <w:tcW w:w="2234" w:type="dxa"/>
          </w:tcPr>
          <w:p w14:paraId="05A21ECB" w14:textId="5D45F6AF" w:rsidR="00DD3215" w:rsidRPr="00D13B8A" w:rsidRDefault="00AD7BEE" w:rsidP="00DD3215">
            <w:pPr>
              <w:spacing w:after="0" w:line="240" w:lineRule="auto"/>
              <w:jc w:val="center"/>
              <w:rPr>
                <w:rFonts w:ascii="Times New Roman" w:eastAsia="Calibri" w:hAnsi="Times New Roman" w:cs="Times New Roman"/>
                <w:sz w:val="24"/>
                <w:szCs w:val="24"/>
                <w:lang w:eastAsia="zh-CN"/>
              </w:rPr>
            </w:pPr>
            <w:r w:rsidRPr="00D13B8A">
              <w:rPr>
                <w:rFonts w:ascii="Times New Roman" w:eastAsia="Calibri" w:hAnsi="Times New Roman" w:cs="Times New Roman"/>
                <w:sz w:val="24"/>
                <w:szCs w:val="24"/>
                <w:lang w:eastAsia="zh-CN"/>
              </w:rPr>
              <w:t>6-7</w:t>
            </w:r>
          </w:p>
        </w:tc>
        <w:tc>
          <w:tcPr>
            <w:tcW w:w="1570" w:type="dxa"/>
          </w:tcPr>
          <w:p w14:paraId="378411F6" w14:textId="1E417D25" w:rsidR="00DD3215" w:rsidRPr="00D13B8A" w:rsidRDefault="00AD7BEE" w:rsidP="00DD3215">
            <w:pPr>
              <w:spacing w:after="0" w:line="240" w:lineRule="auto"/>
              <w:jc w:val="center"/>
              <w:rPr>
                <w:rFonts w:ascii="Times New Roman" w:eastAsia="Calibri" w:hAnsi="Times New Roman" w:cs="Times New Roman"/>
                <w:sz w:val="24"/>
                <w:szCs w:val="24"/>
                <w:lang w:eastAsia="zh-CN"/>
              </w:rPr>
            </w:pPr>
            <w:r w:rsidRPr="00D13B8A">
              <w:rPr>
                <w:rFonts w:ascii="Times New Roman" w:eastAsia="Calibri" w:hAnsi="Times New Roman" w:cs="Times New Roman"/>
                <w:sz w:val="24"/>
                <w:szCs w:val="24"/>
                <w:lang w:eastAsia="zh-CN"/>
              </w:rPr>
              <w:t>7-9</w:t>
            </w:r>
          </w:p>
        </w:tc>
      </w:tr>
      <w:tr w:rsidR="00D13B8A" w:rsidRPr="00D13B8A" w14:paraId="53AFA542" w14:textId="77777777" w:rsidTr="006F63D7">
        <w:trPr>
          <w:jc w:val="center"/>
        </w:trPr>
        <w:tc>
          <w:tcPr>
            <w:tcW w:w="0" w:type="auto"/>
          </w:tcPr>
          <w:p w14:paraId="21A10D0B" w14:textId="77777777" w:rsidR="00DD3215" w:rsidRPr="00D13B8A" w:rsidRDefault="00DD3215" w:rsidP="00DD3215">
            <w:pPr>
              <w:spacing w:after="0" w:line="240" w:lineRule="auto"/>
              <w:jc w:val="center"/>
              <w:rPr>
                <w:rFonts w:ascii="Times New Roman" w:eastAsia="Calibri" w:hAnsi="Times New Roman" w:cs="Times New Roman"/>
                <w:sz w:val="24"/>
                <w:szCs w:val="24"/>
                <w:lang w:eastAsia="zh-CN"/>
              </w:rPr>
            </w:pPr>
            <w:r w:rsidRPr="00D13B8A">
              <w:rPr>
                <w:rFonts w:ascii="Times New Roman" w:eastAsia="Calibri" w:hAnsi="Times New Roman" w:cs="Times New Roman"/>
                <w:sz w:val="24"/>
                <w:szCs w:val="24"/>
                <w:lang w:eastAsia="zh-CN"/>
              </w:rPr>
              <w:t>4</w:t>
            </w:r>
          </w:p>
        </w:tc>
        <w:tc>
          <w:tcPr>
            <w:tcW w:w="2368" w:type="dxa"/>
          </w:tcPr>
          <w:p w14:paraId="3A7E202F" w14:textId="77777777" w:rsidR="00DD3215" w:rsidRPr="00D13B8A" w:rsidRDefault="00DD3215" w:rsidP="00DD3215">
            <w:pPr>
              <w:spacing w:after="0" w:line="240" w:lineRule="auto"/>
              <w:jc w:val="center"/>
              <w:rPr>
                <w:rFonts w:ascii="Times New Roman" w:eastAsia="Calibri" w:hAnsi="Times New Roman" w:cs="Times New Roman"/>
                <w:sz w:val="24"/>
                <w:szCs w:val="24"/>
                <w:lang w:eastAsia="zh-CN"/>
              </w:rPr>
            </w:pPr>
            <w:r w:rsidRPr="00D13B8A">
              <w:rPr>
                <w:rFonts w:ascii="Times New Roman" w:eastAsia="Calibri" w:hAnsi="Times New Roman" w:cs="Times New Roman"/>
                <w:sz w:val="24"/>
                <w:szCs w:val="24"/>
                <w:lang w:eastAsia="zh-CN"/>
              </w:rPr>
              <w:t>Техническая подготовка (%)</w:t>
            </w:r>
          </w:p>
        </w:tc>
        <w:tc>
          <w:tcPr>
            <w:tcW w:w="811" w:type="dxa"/>
          </w:tcPr>
          <w:p w14:paraId="13A585F7" w14:textId="4DE4F89F" w:rsidR="00DD3215" w:rsidRPr="00D13B8A" w:rsidRDefault="00AD7BEE" w:rsidP="00DD3215">
            <w:pPr>
              <w:spacing w:after="0" w:line="240" w:lineRule="auto"/>
              <w:jc w:val="center"/>
              <w:rPr>
                <w:rFonts w:ascii="Times New Roman" w:eastAsia="Calibri" w:hAnsi="Times New Roman" w:cs="Times New Roman"/>
                <w:sz w:val="24"/>
                <w:szCs w:val="24"/>
                <w:lang w:eastAsia="zh-CN"/>
              </w:rPr>
            </w:pPr>
            <w:r w:rsidRPr="00D13B8A">
              <w:rPr>
                <w:rFonts w:ascii="Times New Roman" w:eastAsia="Calibri" w:hAnsi="Times New Roman" w:cs="Times New Roman"/>
                <w:sz w:val="24"/>
                <w:szCs w:val="24"/>
                <w:lang w:eastAsia="zh-CN"/>
              </w:rPr>
              <w:t>18-22</w:t>
            </w:r>
          </w:p>
        </w:tc>
        <w:tc>
          <w:tcPr>
            <w:tcW w:w="0" w:type="auto"/>
          </w:tcPr>
          <w:p w14:paraId="501114DE" w14:textId="0D21E284" w:rsidR="00DD3215" w:rsidRPr="00D13B8A" w:rsidRDefault="00AD7BEE" w:rsidP="00DD3215">
            <w:pPr>
              <w:spacing w:after="0" w:line="240" w:lineRule="auto"/>
              <w:jc w:val="center"/>
              <w:rPr>
                <w:rFonts w:ascii="Times New Roman" w:eastAsia="Calibri" w:hAnsi="Times New Roman" w:cs="Times New Roman"/>
                <w:sz w:val="24"/>
                <w:szCs w:val="24"/>
                <w:lang w:eastAsia="zh-CN"/>
              </w:rPr>
            </w:pPr>
            <w:r w:rsidRPr="00D13B8A">
              <w:rPr>
                <w:rFonts w:ascii="Times New Roman" w:eastAsia="Calibri" w:hAnsi="Times New Roman" w:cs="Times New Roman"/>
                <w:sz w:val="24"/>
                <w:szCs w:val="24"/>
                <w:lang w:eastAsia="zh-CN"/>
              </w:rPr>
              <w:t>22-27</w:t>
            </w:r>
          </w:p>
        </w:tc>
        <w:tc>
          <w:tcPr>
            <w:tcW w:w="0" w:type="auto"/>
          </w:tcPr>
          <w:p w14:paraId="3A5A7512" w14:textId="3ACF9BFA" w:rsidR="00DD3215" w:rsidRPr="00D13B8A" w:rsidRDefault="00AD7BEE" w:rsidP="00DD3215">
            <w:pPr>
              <w:spacing w:after="0" w:line="240" w:lineRule="auto"/>
              <w:jc w:val="center"/>
              <w:rPr>
                <w:rFonts w:ascii="Times New Roman" w:eastAsia="Calibri" w:hAnsi="Times New Roman" w:cs="Times New Roman"/>
                <w:sz w:val="24"/>
                <w:szCs w:val="24"/>
                <w:lang w:eastAsia="zh-CN"/>
              </w:rPr>
            </w:pPr>
            <w:r w:rsidRPr="00D13B8A">
              <w:rPr>
                <w:rFonts w:ascii="Times New Roman" w:eastAsia="Calibri" w:hAnsi="Times New Roman" w:cs="Times New Roman"/>
                <w:sz w:val="24"/>
                <w:szCs w:val="24"/>
                <w:lang w:eastAsia="zh-CN"/>
              </w:rPr>
              <w:t>22-27</w:t>
            </w:r>
          </w:p>
        </w:tc>
        <w:tc>
          <w:tcPr>
            <w:tcW w:w="0" w:type="auto"/>
          </w:tcPr>
          <w:p w14:paraId="3B4A0703" w14:textId="5037D801" w:rsidR="00DD3215" w:rsidRPr="00D13B8A" w:rsidRDefault="00AD7BEE" w:rsidP="00DD3215">
            <w:pPr>
              <w:spacing w:after="0" w:line="240" w:lineRule="auto"/>
              <w:jc w:val="center"/>
              <w:rPr>
                <w:rFonts w:ascii="Times New Roman" w:eastAsia="Calibri" w:hAnsi="Times New Roman" w:cs="Times New Roman"/>
                <w:sz w:val="24"/>
                <w:szCs w:val="24"/>
                <w:lang w:eastAsia="zh-CN"/>
              </w:rPr>
            </w:pPr>
            <w:r w:rsidRPr="00D13B8A">
              <w:rPr>
                <w:rFonts w:ascii="Times New Roman" w:eastAsia="Calibri" w:hAnsi="Times New Roman" w:cs="Times New Roman"/>
                <w:sz w:val="24"/>
                <w:szCs w:val="24"/>
                <w:lang w:eastAsia="zh-CN"/>
              </w:rPr>
              <w:t>18-25</w:t>
            </w:r>
          </w:p>
        </w:tc>
        <w:tc>
          <w:tcPr>
            <w:tcW w:w="2234" w:type="dxa"/>
          </w:tcPr>
          <w:p w14:paraId="21FBBEE8" w14:textId="4012482D" w:rsidR="00DD3215" w:rsidRPr="00D13B8A" w:rsidRDefault="00AD7BEE" w:rsidP="00DD3215">
            <w:pPr>
              <w:spacing w:after="0" w:line="240" w:lineRule="auto"/>
              <w:jc w:val="center"/>
              <w:rPr>
                <w:rFonts w:ascii="Times New Roman" w:eastAsia="Calibri" w:hAnsi="Times New Roman" w:cs="Times New Roman"/>
                <w:sz w:val="24"/>
                <w:szCs w:val="24"/>
                <w:lang w:eastAsia="zh-CN"/>
              </w:rPr>
            </w:pPr>
            <w:r w:rsidRPr="00D13B8A">
              <w:rPr>
                <w:rFonts w:ascii="Times New Roman" w:eastAsia="Calibri" w:hAnsi="Times New Roman" w:cs="Times New Roman"/>
                <w:sz w:val="24"/>
                <w:szCs w:val="24"/>
                <w:lang w:eastAsia="zh-CN"/>
              </w:rPr>
              <w:t>10-16</w:t>
            </w:r>
          </w:p>
        </w:tc>
        <w:tc>
          <w:tcPr>
            <w:tcW w:w="1570" w:type="dxa"/>
          </w:tcPr>
          <w:p w14:paraId="51D78254" w14:textId="4C143499" w:rsidR="00DD3215" w:rsidRPr="00D13B8A" w:rsidRDefault="00AD7BEE" w:rsidP="00DD3215">
            <w:pPr>
              <w:spacing w:after="0" w:line="240" w:lineRule="auto"/>
              <w:jc w:val="center"/>
              <w:rPr>
                <w:rFonts w:ascii="Times New Roman" w:eastAsia="Calibri" w:hAnsi="Times New Roman" w:cs="Times New Roman"/>
                <w:sz w:val="24"/>
                <w:szCs w:val="24"/>
                <w:lang w:eastAsia="zh-CN"/>
              </w:rPr>
            </w:pPr>
            <w:r w:rsidRPr="00D13B8A">
              <w:rPr>
                <w:rFonts w:ascii="Times New Roman" w:eastAsia="Calibri" w:hAnsi="Times New Roman" w:cs="Times New Roman"/>
                <w:sz w:val="24"/>
                <w:szCs w:val="24"/>
                <w:lang w:eastAsia="zh-CN"/>
              </w:rPr>
              <w:t>10-15</w:t>
            </w:r>
          </w:p>
        </w:tc>
      </w:tr>
      <w:tr w:rsidR="00D13B8A" w:rsidRPr="00D13B8A" w14:paraId="22C7E154" w14:textId="77777777" w:rsidTr="006F63D7">
        <w:trPr>
          <w:jc w:val="center"/>
        </w:trPr>
        <w:tc>
          <w:tcPr>
            <w:tcW w:w="0" w:type="auto"/>
          </w:tcPr>
          <w:p w14:paraId="1463BF87" w14:textId="77777777" w:rsidR="00DD3215" w:rsidRPr="00D13B8A" w:rsidRDefault="00DD3215" w:rsidP="00DD3215">
            <w:pPr>
              <w:spacing w:after="0" w:line="240" w:lineRule="auto"/>
              <w:jc w:val="center"/>
              <w:rPr>
                <w:rFonts w:ascii="Times New Roman" w:eastAsia="Calibri" w:hAnsi="Times New Roman" w:cs="Times New Roman"/>
                <w:sz w:val="24"/>
                <w:szCs w:val="24"/>
                <w:lang w:eastAsia="zh-CN"/>
              </w:rPr>
            </w:pPr>
            <w:r w:rsidRPr="00D13B8A">
              <w:rPr>
                <w:rFonts w:ascii="Times New Roman" w:eastAsia="Calibri" w:hAnsi="Times New Roman" w:cs="Times New Roman"/>
                <w:sz w:val="24"/>
                <w:szCs w:val="24"/>
                <w:lang w:eastAsia="zh-CN"/>
              </w:rPr>
              <w:t>5</w:t>
            </w:r>
          </w:p>
        </w:tc>
        <w:tc>
          <w:tcPr>
            <w:tcW w:w="2368" w:type="dxa"/>
          </w:tcPr>
          <w:p w14:paraId="51B75CC2" w14:textId="77777777" w:rsidR="00DD3215" w:rsidRPr="00D13B8A" w:rsidRDefault="00DD3215" w:rsidP="00DD3215">
            <w:pPr>
              <w:spacing w:after="0" w:line="240" w:lineRule="auto"/>
              <w:jc w:val="center"/>
              <w:rPr>
                <w:rFonts w:ascii="Times New Roman" w:eastAsia="Calibri" w:hAnsi="Times New Roman" w:cs="Times New Roman"/>
                <w:sz w:val="24"/>
                <w:szCs w:val="24"/>
                <w:lang w:eastAsia="zh-CN"/>
              </w:rPr>
            </w:pPr>
            <w:r w:rsidRPr="00D13B8A">
              <w:rPr>
                <w:rFonts w:ascii="Times New Roman" w:eastAsia="Calibri" w:hAnsi="Times New Roman" w:cs="Times New Roman"/>
                <w:sz w:val="24"/>
                <w:szCs w:val="24"/>
                <w:lang w:eastAsia="zh-CN"/>
              </w:rPr>
              <w:t>Тактическая, теоретическая, психологическая подготовка (%)</w:t>
            </w:r>
          </w:p>
        </w:tc>
        <w:tc>
          <w:tcPr>
            <w:tcW w:w="811" w:type="dxa"/>
          </w:tcPr>
          <w:p w14:paraId="026E5998" w14:textId="604B198A" w:rsidR="00DD3215" w:rsidRPr="00D13B8A" w:rsidRDefault="00AD7BEE" w:rsidP="00DD3215">
            <w:pPr>
              <w:spacing w:after="0" w:line="240" w:lineRule="auto"/>
              <w:jc w:val="center"/>
              <w:rPr>
                <w:rFonts w:ascii="Times New Roman" w:eastAsia="Calibri" w:hAnsi="Times New Roman" w:cs="Times New Roman"/>
                <w:sz w:val="24"/>
                <w:szCs w:val="24"/>
                <w:lang w:eastAsia="zh-CN"/>
              </w:rPr>
            </w:pPr>
            <w:r w:rsidRPr="00D13B8A">
              <w:rPr>
                <w:rFonts w:ascii="Times New Roman" w:eastAsia="Calibri" w:hAnsi="Times New Roman" w:cs="Times New Roman"/>
                <w:sz w:val="24"/>
                <w:szCs w:val="24"/>
                <w:lang w:eastAsia="zh-CN"/>
              </w:rPr>
              <w:t>15-20</w:t>
            </w:r>
          </w:p>
        </w:tc>
        <w:tc>
          <w:tcPr>
            <w:tcW w:w="0" w:type="auto"/>
          </w:tcPr>
          <w:p w14:paraId="5E6FCAE6" w14:textId="3A2F6E5B" w:rsidR="00DD3215" w:rsidRPr="00D13B8A" w:rsidRDefault="00AD7BEE" w:rsidP="00DD3215">
            <w:pPr>
              <w:spacing w:after="0" w:line="240" w:lineRule="auto"/>
              <w:jc w:val="center"/>
              <w:rPr>
                <w:rFonts w:ascii="Times New Roman" w:eastAsia="Calibri" w:hAnsi="Times New Roman" w:cs="Times New Roman"/>
                <w:sz w:val="24"/>
                <w:szCs w:val="24"/>
                <w:lang w:eastAsia="zh-CN"/>
              </w:rPr>
            </w:pPr>
            <w:r w:rsidRPr="00D13B8A">
              <w:rPr>
                <w:rFonts w:ascii="Times New Roman" w:eastAsia="Calibri" w:hAnsi="Times New Roman" w:cs="Times New Roman"/>
                <w:sz w:val="24"/>
                <w:szCs w:val="24"/>
                <w:lang w:eastAsia="zh-CN"/>
              </w:rPr>
              <w:t>18-20</w:t>
            </w:r>
          </w:p>
        </w:tc>
        <w:tc>
          <w:tcPr>
            <w:tcW w:w="0" w:type="auto"/>
          </w:tcPr>
          <w:p w14:paraId="01C7B99F" w14:textId="091D02FE" w:rsidR="00DD3215" w:rsidRPr="00D13B8A" w:rsidRDefault="00AD7BEE" w:rsidP="00DD3215">
            <w:pPr>
              <w:spacing w:after="0" w:line="240" w:lineRule="auto"/>
              <w:jc w:val="center"/>
              <w:rPr>
                <w:rFonts w:ascii="Times New Roman" w:eastAsia="Calibri" w:hAnsi="Times New Roman" w:cs="Times New Roman"/>
                <w:sz w:val="24"/>
                <w:szCs w:val="24"/>
                <w:lang w:eastAsia="zh-CN"/>
              </w:rPr>
            </w:pPr>
            <w:r w:rsidRPr="00D13B8A">
              <w:rPr>
                <w:rFonts w:ascii="Times New Roman" w:eastAsia="Calibri" w:hAnsi="Times New Roman" w:cs="Times New Roman"/>
                <w:sz w:val="24"/>
                <w:szCs w:val="24"/>
                <w:lang w:eastAsia="zh-CN"/>
              </w:rPr>
              <w:t>18-20</w:t>
            </w:r>
          </w:p>
        </w:tc>
        <w:tc>
          <w:tcPr>
            <w:tcW w:w="0" w:type="auto"/>
          </w:tcPr>
          <w:p w14:paraId="6628A7A1" w14:textId="0E9E298B" w:rsidR="00DD3215" w:rsidRPr="00D13B8A" w:rsidRDefault="00AD7BEE" w:rsidP="00DD3215">
            <w:pPr>
              <w:spacing w:after="0" w:line="240" w:lineRule="auto"/>
              <w:jc w:val="center"/>
              <w:rPr>
                <w:rFonts w:ascii="Times New Roman" w:eastAsia="Calibri" w:hAnsi="Times New Roman" w:cs="Times New Roman"/>
                <w:sz w:val="24"/>
                <w:szCs w:val="24"/>
                <w:lang w:eastAsia="zh-CN"/>
              </w:rPr>
            </w:pPr>
            <w:r w:rsidRPr="00D13B8A">
              <w:rPr>
                <w:rFonts w:ascii="Times New Roman" w:eastAsia="Calibri" w:hAnsi="Times New Roman" w:cs="Times New Roman"/>
                <w:sz w:val="24"/>
                <w:szCs w:val="24"/>
                <w:lang w:eastAsia="zh-CN"/>
              </w:rPr>
              <w:t>20-25</w:t>
            </w:r>
          </w:p>
        </w:tc>
        <w:tc>
          <w:tcPr>
            <w:tcW w:w="2234" w:type="dxa"/>
          </w:tcPr>
          <w:p w14:paraId="40B3C566" w14:textId="4837510A" w:rsidR="00DD3215" w:rsidRPr="00D13B8A" w:rsidRDefault="00AD7BEE" w:rsidP="00DD3215">
            <w:pPr>
              <w:spacing w:after="0" w:line="240" w:lineRule="auto"/>
              <w:jc w:val="center"/>
              <w:rPr>
                <w:rFonts w:ascii="Times New Roman" w:eastAsia="Calibri" w:hAnsi="Times New Roman" w:cs="Times New Roman"/>
                <w:sz w:val="24"/>
                <w:szCs w:val="24"/>
                <w:lang w:eastAsia="zh-CN"/>
              </w:rPr>
            </w:pPr>
            <w:r w:rsidRPr="00D13B8A">
              <w:rPr>
                <w:rFonts w:ascii="Times New Roman" w:eastAsia="Calibri" w:hAnsi="Times New Roman" w:cs="Times New Roman"/>
                <w:sz w:val="24"/>
                <w:szCs w:val="24"/>
                <w:lang w:eastAsia="zh-CN"/>
              </w:rPr>
              <w:t>18-22</w:t>
            </w:r>
          </w:p>
        </w:tc>
        <w:tc>
          <w:tcPr>
            <w:tcW w:w="1570" w:type="dxa"/>
          </w:tcPr>
          <w:p w14:paraId="4BA8B8D7" w14:textId="140DEB75" w:rsidR="00DD3215" w:rsidRPr="00D13B8A" w:rsidRDefault="00AD7BEE" w:rsidP="00DD3215">
            <w:pPr>
              <w:spacing w:after="0" w:line="240" w:lineRule="auto"/>
              <w:jc w:val="center"/>
              <w:rPr>
                <w:rFonts w:ascii="Times New Roman" w:eastAsia="Calibri" w:hAnsi="Times New Roman" w:cs="Times New Roman"/>
                <w:sz w:val="24"/>
                <w:szCs w:val="24"/>
                <w:lang w:eastAsia="zh-CN"/>
              </w:rPr>
            </w:pPr>
            <w:r w:rsidRPr="00D13B8A">
              <w:rPr>
                <w:rFonts w:ascii="Times New Roman" w:eastAsia="Calibri" w:hAnsi="Times New Roman" w:cs="Times New Roman"/>
                <w:sz w:val="24"/>
                <w:szCs w:val="24"/>
                <w:lang w:eastAsia="zh-CN"/>
              </w:rPr>
              <w:t>16-18</w:t>
            </w:r>
          </w:p>
        </w:tc>
      </w:tr>
      <w:tr w:rsidR="00D13B8A" w:rsidRPr="00D13B8A" w14:paraId="6E32A826" w14:textId="77777777" w:rsidTr="006F63D7">
        <w:trPr>
          <w:jc w:val="center"/>
        </w:trPr>
        <w:tc>
          <w:tcPr>
            <w:tcW w:w="0" w:type="auto"/>
          </w:tcPr>
          <w:p w14:paraId="691C2975" w14:textId="77777777" w:rsidR="00DD3215" w:rsidRPr="00D13B8A" w:rsidRDefault="00DD3215" w:rsidP="00DD3215">
            <w:pPr>
              <w:spacing w:after="0" w:line="240" w:lineRule="auto"/>
              <w:jc w:val="center"/>
              <w:rPr>
                <w:rFonts w:ascii="Times New Roman" w:eastAsia="Calibri" w:hAnsi="Times New Roman" w:cs="Times New Roman"/>
                <w:sz w:val="24"/>
                <w:szCs w:val="24"/>
                <w:lang w:eastAsia="zh-CN"/>
              </w:rPr>
            </w:pPr>
            <w:r w:rsidRPr="00D13B8A">
              <w:rPr>
                <w:rFonts w:ascii="Times New Roman" w:eastAsia="Calibri" w:hAnsi="Times New Roman" w:cs="Times New Roman"/>
                <w:sz w:val="24"/>
                <w:szCs w:val="24"/>
                <w:lang w:eastAsia="zh-CN"/>
              </w:rPr>
              <w:t>6</w:t>
            </w:r>
          </w:p>
        </w:tc>
        <w:tc>
          <w:tcPr>
            <w:tcW w:w="2368" w:type="dxa"/>
          </w:tcPr>
          <w:p w14:paraId="786F5474" w14:textId="77777777" w:rsidR="00DD3215" w:rsidRPr="00D13B8A" w:rsidRDefault="00DD3215" w:rsidP="00DD3215">
            <w:pPr>
              <w:spacing w:after="0" w:line="240" w:lineRule="auto"/>
              <w:jc w:val="center"/>
              <w:rPr>
                <w:rFonts w:ascii="Times New Roman" w:eastAsia="Calibri" w:hAnsi="Times New Roman" w:cs="Times New Roman"/>
                <w:sz w:val="24"/>
                <w:szCs w:val="24"/>
                <w:lang w:eastAsia="zh-CN"/>
              </w:rPr>
            </w:pPr>
            <w:r w:rsidRPr="00D13B8A">
              <w:rPr>
                <w:rFonts w:ascii="Times New Roman" w:eastAsia="Calibri" w:hAnsi="Times New Roman" w:cs="Times New Roman"/>
                <w:sz w:val="24"/>
                <w:szCs w:val="24"/>
                <w:lang w:eastAsia="zh-CN"/>
              </w:rPr>
              <w:t>Инструкторская и судейская практика (%)</w:t>
            </w:r>
          </w:p>
        </w:tc>
        <w:tc>
          <w:tcPr>
            <w:tcW w:w="811" w:type="dxa"/>
          </w:tcPr>
          <w:p w14:paraId="6207D602" w14:textId="361DC559" w:rsidR="00DD3215" w:rsidRPr="00D13B8A" w:rsidRDefault="00AD7BEE" w:rsidP="00DD3215">
            <w:pPr>
              <w:spacing w:after="0" w:line="240" w:lineRule="auto"/>
              <w:jc w:val="center"/>
              <w:rPr>
                <w:rFonts w:ascii="Times New Roman" w:eastAsia="Calibri" w:hAnsi="Times New Roman" w:cs="Times New Roman"/>
                <w:sz w:val="24"/>
                <w:szCs w:val="24"/>
                <w:lang w:eastAsia="zh-CN"/>
              </w:rPr>
            </w:pPr>
            <w:r w:rsidRPr="00D13B8A">
              <w:rPr>
                <w:rFonts w:ascii="Times New Roman" w:eastAsia="Calibri" w:hAnsi="Times New Roman" w:cs="Times New Roman"/>
                <w:sz w:val="24"/>
                <w:szCs w:val="24"/>
                <w:lang w:eastAsia="zh-CN"/>
              </w:rPr>
              <w:t>0-1</w:t>
            </w:r>
          </w:p>
        </w:tc>
        <w:tc>
          <w:tcPr>
            <w:tcW w:w="0" w:type="auto"/>
          </w:tcPr>
          <w:p w14:paraId="61A9EBE8" w14:textId="0EB546F7" w:rsidR="00DD3215" w:rsidRPr="00D13B8A" w:rsidRDefault="00AD7BEE" w:rsidP="00DD3215">
            <w:pPr>
              <w:spacing w:after="0" w:line="240" w:lineRule="auto"/>
              <w:jc w:val="center"/>
              <w:rPr>
                <w:rFonts w:ascii="Times New Roman" w:eastAsia="Calibri" w:hAnsi="Times New Roman" w:cs="Times New Roman"/>
                <w:sz w:val="24"/>
                <w:szCs w:val="24"/>
                <w:lang w:eastAsia="zh-CN"/>
              </w:rPr>
            </w:pPr>
            <w:r w:rsidRPr="00D13B8A">
              <w:rPr>
                <w:rFonts w:ascii="Times New Roman" w:eastAsia="Calibri" w:hAnsi="Times New Roman" w:cs="Times New Roman"/>
                <w:sz w:val="24"/>
                <w:szCs w:val="24"/>
                <w:lang w:eastAsia="zh-CN"/>
              </w:rPr>
              <w:t>2-3</w:t>
            </w:r>
          </w:p>
        </w:tc>
        <w:tc>
          <w:tcPr>
            <w:tcW w:w="0" w:type="auto"/>
          </w:tcPr>
          <w:p w14:paraId="4ECC13AC" w14:textId="4D551447" w:rsidR="00DD3215" w:rsidRPr="00D13B8A" w:rsidRDefault="00AD7BEE" w:rsidP="00DD3215">
            <w:pPr>
              <w:spacing w:after="0" w:line="240" w:lineRule="auto"/>
              <w:jc w:val="center"/>
              <w:rPr>
                <w:rFonts w:ascii="Times New Roman" w:eastAsia="Calibri" w:hAnsi="Times New Roman" w:cs="Times New Roman"/>
                <w:sz w:val="24"/>
                <w:szCs w:val="24"/>
                <w:lang w:eastAsia="zh-CN"/>
              </w:rPr>
            </w:pPr>
            <w:r w:rsidRPr="00D13B8A">
              <w:rPr>
                <w:rFonts w:ascii="Times New Roman" w:eastAsia="Calibri" w:hAnsi="Times New Roman" w:cs="Times New Roman"/>
                <w:sz w:val="24"/>
                <w:szCs w:val="24"/>
                <w:lang w:eastAsia="zh-CN"/>
              </w:rPr>
              <w:t>3-4</w:t>
            </w:r>
          </w:p>
        </w:tc>
        <w:tc>
          <w:tcPr>
            <w:tcW w:w="0" w:type="auto"/>
          </w:tcPr>
          <w:p w14:paraId="061B9903" w14:textId="116B7BD6" w:rsidR="00DD3215" w:rsidRPr="00D13B8A" w:rsidRDefault="00AD7BEE" w:rsidP="00DD3215">
            <w:pPr>
              <w:spacing w:after="0" w:line="240" w:lineRule="auto"/>
              <w:jc w:val="center"/>
              <w:rPr>
                <w:rFonts w:ascii="Times New Roman" w:eastAsia="Calibri" w:hAnsi="Times New Roman" w:cs="Times New Roman"/>
                <w:sz w:val="24"/>
                <w:szCs w:val="24"/>
                <w:lang w:eastAsia="zh-CN"/>
              </w:rPr>
            </w:pPr>
            <w:r w:rsidRPr="00D13B8A">
              <w:rPr>
                <w:rFonts w:ascii="Times New Roman" w:eastAsia="Calibri" w:hAnsi="Times New Roman" w:cs="Times New Roman"/>
                <w:sz w:val="24"/>
                <w:szCs w:val="24"/>
                <w:lang w:eastAsia="zh-CN"/>
              </w:rPr>
              <w:t>5-6</w:t>
            </w:r>
          </w:p>
        </w:tc>
        <w:tc>
          <w:tcPr>
            <w:tcW w:w="2234" w:type="dxa"/>
          </w:tcPr>
          <w:p w14:paraId="6BC9AE4D" w14:textId="0C003483" w:rsidR="00DD3215" w:rsidRPr="00D13B8A" w:rsidRDefault="00AD7BEE" w:rsidP="00DD3215">
            <w:pPr>
              <w:spacing w:after="0" w:line="240" w:lineRule="auto"/>
              <w:jc w:val="center"/>
              <w:rPr>
                <w:rFonts w:ascii="Times New Roman" w:eastAsia="Calibri" w:hAnsi="Times New Roman" w:cs="Times New Roman"/>
                <w:sz w:val="24"/>
                <w:szCs w:val="24"/>
                <w:lang w:eastAsia="zh-CN"/>
              </w:rPr>
            </w:pPr>
            <w:r w:rsidRPr="00D13B8A">
              <w:rPr>
                <w:rFonts w:ascii="Times New Roman" w:eastAsia="Calibri" w:hAnsi="Times New Roman" w:cs="Times New Roman"/>
                <w:sz w:val="24"/>
                <w:szCs w:val="24"/>
                <w:lang w:eastAsia="zh-CN"/>
              </w:rPr>
              <w:t>5-7</w:t>
            </w:r>
          </w:p>
        </w:tc>
        <w:tc>
          <w:tcPr>
            <w:tcW w:w="1570" w:type="dxa"/>
          </w:tcPr>
          <w:p w14:paraId="3330B23D" w14:textId="6926063C" w:rsidR="00DD3215" w:rsidRPr="00D13B8A" w:rsidRDefault="00AD7BEE" w:rsidP="00DD3215">
            <w:pPr>
              <w:spacing w:after="0" w:line="240" w:lineRule="auto"/>
              <w:jc w:val="center"/>
              <w:rPr>
                <w:rFonts w:ascii="Times New Roman" w:eastAsia="Calibri" w:hAnsi="Times New Roman" w:cs="Times New Roman"/>
                <w:sz w:val="24"/>
                <w:szCs w:val="24"/>
                <w:lang w:eastAsia="zh-CN"/>
              </w:rPr>
            </w:pPr>
            <w:r w:rsidRPr="00D13B8A">
              <w:rPr>
                <w:rFonts w:ascii="Times New Roman" w:eastAsia="Calibri" w:hAnsi="Times New Roman" w:cs="Times New Roman"/>
                <w:sz w:val="24"/>
                <w:szCs w:val="24"/>
                <w:lang w:eastAsia="zh-CN"/>
              </w:rPr>
              <w:t>5-9</w:t>
            </w:r>
          </w:p>
        </w:tc>
      </w:tr>
      <w:tr w:rsidR="00D13B8A" w:rsidRPr="00D13B8A" w14:paraId="211E7B71" w14:textId="77777777" w:rsidTr="006F63D7">
        <w:trPr>
          <w:jc w:val="center"/>
        </w:trPr>
        <w:tc>
          <w:tcPr>
            <w:tcW w:w="0" w:type="auto"/>
          </w:tcPr>
          <w:p w14:paraId="2869996A" w14:textId="77777777" w:rsidR="00DD3215" w:rsidRPr="00D13B8A" w:rsidRDefault="00DD3215" w:rsidP="00DD3215">
            <w:pPr>
              <w:spacing w:after="0" w:line="240" w:lineRule="auto"/>
              <w:jc w:val="center"/>
              <w:rPr>
                <w:rFonts w:ascii="Times New Roman" w:eastAsia="Calibri" w:hAnsi="Times New Roman" w:cs="Times New Roman"/>
                <w:sz w:val="24"/>
                <w:szCs w:val="24"/>
                <w:lang w:eastAsia="zh-CN"/>
              </w:rPr>
            </w:pPr>
            <w:r w:rsidRPr="00D13B8A">
              <w:rPr>
                <w:rFonts w:ascii="Times New Roman" w:eastAsia="Calibri" w:hAnsi="Times New Roman" w:cs="Times New Roman"/>
                <w:sz w:val="24"/>
                <w:szCs w:val="24"/>
                <w:lang w:eastAsia="zh-CN"/>
              </w:rPr>
              <w:t>7</w:t>
            </w:r>
          </w:p>
        </w:tc>
        <w:tc>
          <w:tcPr>
            <w:tcW w:w="2368" w:type="dxa"/>
          </w:tcPr>
          <w:p w14:paraId="762F48A7" w14:textId="77777777" w:rsidR="00DD3215" w:rsidRPr="00D13B8A" w:rsidRDefault="00DD3215" w:rsidP="00DD3215">
            <w:pPr>
              <w:spacing w:after="0" w:line="240" w:lineRule="auto"/>
              <w:jc w:val="center"/>
              <w:rPr>
                <w:rFonts w:ascii="Times New Roman" w:eastAsia="Calibri" w:hAnsi="Times New Roman" w:cs="Times New Roman"/>
                <w:sz w:val="24"/>
                <w:szCs w:val="24"/>
                <w:lang w:eastAsia="zh-CN"/>
              </w:rPr>
            </w:pPr>
            <w:r w:rsidRPr="00D13B8A">
              <w:rPr>
                <w:rFonts w:ascii="Times New Roman" w:eastAsia="Calibri" w:hAnsi="Times New Roman" w:cs="Times New Roman"/>
                <w:sz w:val="24"/>
                <w:szCs w:val="24"/>
                <w:lang w:eastAsia="zh-CN"/>
              </w:rPr>
              <w:t>Медицинские, медико-биологические, восстановительные мероприятия, тестирование и контроль (%)</w:t>
            </w:r>
          </w:p>
        </w:tc>
        <w:tc>
          <w:tcPr>
            <w:tcW w:w="811" w:type="dxa"/>
          </w:tcPr>
          <w:p w14:paraId="0F032402" w14:textId="38512B23" w:rsidR="00DD3215" w:rsidRPr="00D13B8A" w:rsidRDefault="00AD7BEE" w:rsidP="00DD3215">
            <w:pPr>
              <w:spacing w:after="0" w:line="240" w:lineRule="auto"/>
              <w:jc w:val="center"/>
              <w:rPr>
                <w:rFonts w:ascii="Times New Roman" w:eastAsia="Calibri" w:hAnsi="Times New Roman" w:cs="Times New Roman"/>
                <w:sz w:val="24"/>
                <w:szCs w:val="24"/>
                <w:lang w:eastAsia="zh-CN"/>
              </w:rPr>
            </w:pPr>
            <w:r w:rsidRPr="00D13B8A">
              <w:rPr>
                <w:rFonts w:ascii="Times New Roman" w:eastAsia="Calibri" w:hAnsi="Times New Roman" w:cs="Times New Roman"/>
                <w:sz w:val="24"/>
                <w:szCs w:val="24"/>
                <w:lang w:eastAsia="zh-CN"/>
              </w:rPr>
              <w:t>1-3</w:t>
            </w:r>
          </w:p>
        </w:tc>
        <w:tc>
          <w:tcPr>
            <w:tcW w:w="0" w:type="auto"/>
          </w:tcPr>
          <w:p w14:paraId="06892597" w14:textId="374952F4" w:rsidR="00DD3215" w:rsidRPr="00D13B8A" w:rsidRDefault="00AD7BEE" w:rsidP="00DD3215">
            <w:pPr>
              <w:spacing w:after="0" w:line="240" w:lineRule="auto"/>
              <w:jc w:val="center"/>
              <w:rPr>
                <w:rFonts w:ascii="Times New Roman" w:eastAsia="Calibri" w:hAnsi="Times New Roman" w:cs="Times New Roman"/>
                <w:sz w:val="24"/>
                <w:szCs w:val="24"/>
                <w:lang w:eastAsia="zh-CN"/>
              </w:rPr>
            </w:pPr>
            <w:r w:rsidRPr="00D13B8A">
              <w:rPr>
                <w:rFonts w:ascii="Times New Roman" w:eastAsia="Calibri" w:hAnsi="Times New Roman" w:cs="Times New Roman"/>
                <w:sz w:val="24"/>
                <w:szCs w:val="24"/>
                <w:lang w:eastAsia="zh-CN"/>
              </w:rPr>
              <w:t>1-3</w:t>
            </w:r>
          </w:p>
        </w:tc>
        <w:tc>
          <w:tcPr>
            <w:tcW w:w="0" w:type="auto"/>
          </w:tcPr>
          <w:p w14:paraId="5673C28F" w14:textId="531B144E" w:rsidR="00DD3215" w:rsidRPr="00D13B8A" w:rsidRDefault="00AD7BEE" w:rsidP="00DD3215">
            <w:pPr>
              <w:spacing w:after="0" w:line="240" w:lineRule="auto"/>
              <w:jc w:val="center"/>
              <w:rPr>
                <w:rFonts w:ascii="Times New Roman" w:eastAsia="Calibri" w:hAnsi="Times New Roman" w:cs="Times New Roman"/>
                <w:sz w:val="24"/>
                <w:szCs w:val="24"/>
                <w:lang w:eastAsia="zh-CN"/>
              </w:rPr>
            </w:pPr>
            <w:r w:rsidRPr="00D13B8A">
              <w:rPr>
                <w:rFonts w:ascii="Times New Roman" w:eastAsia="Calibri" w:hAnsi="Times New Roman" w:cs="Times New Roman"/>
                <w:sz w:val="24"/>
                <w:szCs w:val="24"/>
                <w:lang w:eastAsia="zh-CN"/>
              </w:rPr>
              <w:t>2-4</w:t>
            </w:r>
          </w:p>
        </w:tc>
        <w:tc>
          <w:tcPr>
            <w:tcW w:w="0" w:type="auto"/>
          </w:tcPr>
          <w:p w14:paraId="31FBC456" w14:textId="7ED1BC11" w:rsidR="00DD3215" w:rsidRPr="00D13B8A" w:rsidRDefault="00AD7BEE" w:rsidP="00DD3215">
            <w:pPr>
              <w:spacing w:after="0" w:line="240" w:lineRule="auto"/>
              <w:jc w:val="center"/>
              <w:rPr>
                <w:rFonts w:ascii="Times New Roman" w:eastAsia="Calibri" w:hAnsi="Times New Roman" w:cs="Times New Roman"/>
                <w:sz w:val="24"/>
                <w:szCs w:val="24"/>
                <w:lang w:eastAsia="zh-CN"/>
              </w:rPr>
            </w:pPr>
            <w:r w:rsidRPr="00D13B8A">
              <w:rPr>
                <w:rFonts w:ascii="Times New Roman" w:eastAsia="Calibri" w:hAnsi="Times New Roman" w:cs="Times New Roman"/>
                <w:sz w:val="24"/>
                <w:szCs w:val="24"/>
                <w:lang w:eastAsia="zh-CN"/>
              </w:rPr>
              <w:t>2-4</w:t>
            </w:r>
          </w:p>
        </w:tc>
        <w:tc>
          <w:tcPr>
            <w:tcW w:w="2234" w:type="dxa"/>
          </w:tcPr>
          <w:p w14:paraId="22A7EFA9" w14:textId="13EA7762" w:rsidR="00DD3215" w:rsidRPr="00D13B8A" w:rsidRDefault="00AD7BEE" w:rsidP="00DD3215">
            <w:pPr>
              <w:spacing w:after="0" w:line="240" w:lineRule="auto"/>
              <w:jc w:val="center"/>
              <w:rPr>
                <w:rFonts w:ascii="Times New Roman" w:eastAsia="Calibri" w:hAnsi="Times New Roman" w:cs="Times New Roman"/>
                <w:sz w:val="24"/>
                <w:szCs w:val="24"/>
                <w:lang w:eastAsia="zh-CN"/>
              </w:rPr>
            </w:pPr>
            <w:r w:rsidRPr="00D13B8A">
              <w:rPr>
                <w:rFonts w:ascii="Times New Roman" w:eastAsia="Calibri" w:hAnsi="Times New Roman" w:cs="Times New Roman"/>
                <w:sz w:val="24"/>
                <w:szCs w:val="24"/>
                <w:lang w:eastAsia="zh-CN"/>
              </w:rPr>
              <w:t>4-6</w:t>
            </w:r>
          </w:p>
        </w:tc>
        <w:tc>
          <w:tcPr>
            <w:tcW w:w="1570" w:type="dxa"/>
          </w:tcPr>
          <w:p w14:paraId="1FA1E6C3" w14:textId="7192D44E" w:rsidR="00DD3215" w:rsidRPr="00D13B8A" w:rsidRDefault="00AD7BEE" w:rsidP="00DD3215">
            <w:pPr>
              <w:spacing w:after="0" w:line="240" w:lineRule="auto"/>
              <w:jc w:val="center"/>
              <w:rPr>
                <w:rFonts w:ascii="Times New Roman" w:eastAsia="Calibri" w:hAnsi="Times New Roman" w:cs="Times New Roman"/>
                <w:sz w:val="24"/>
                <w:szCs w:val="24"/>
                <w:lang w:eastAsia="zh-CN"/>
              </w:rPr>
            </w:pPr>
            <w:r w:rsidRPr="00D13B8A">
              <w:rPr>
                <w:rFonts w:ascii="Times New Roman" w:eastAsia="Calibri" w:hAnsi="Times New Roman" w:cs="Times New Roman"/>
                <w:sz w:val="24"/>
                <w:szCs w:val="24"/>
                <w:lang w:eastAsia="zh-CN"/>
              </w:rPr>
              <w:t>4-6</w:t>
            </w:r>
          </w:p>
        </w:tc>
      </w:tr>
    </w:tbl>
    <w:p w14:paraId="187013A1" w14:textId="77777777" w:rsidR="00F35550" w:rsidRPr="00D13B8A" w:rsidRDefault="00F35550">
      <w:pPr>
        <w:rPr>
          <w:rFonts w:ascii="Times New Roman" w:hAnsi="Times New Roman" w:cs="Times New Roman"/>
          <w:bCs/>
          <w:sz w:val="28"/>
          <w:szCs w:val="28"/>
        </w:rPr>
      </w:pPr>
      <w:r w:rsidRPr="00D13B8A">
        <w:rPr>
          <w:rFonts w:ascii="Times New Roman" w:hAnsi="Times New Roman" w:cs="Times New Roman"/>
          <w:bCs/>
          <w:sz w:val="28"/>
          <w:szCs w:val="28"/>
        </w:rPr>
        <w:br w:type="page"/>
      </w:r>
    </w:p>
    <w:p w14:paraId="7ACFDF0B" w14:textId="77777777" w:rsidR="00F35550" w:rsidRPr="00D13B8A" w:rsidRDefault="00F35550" w:rsidP="005925F2">
      <w:pPr>
        <w:spacing w:after="0" w:line="240" w:lineRule="auto"/>
        <w:jc w:val="both"/>
        <w:rPr>
          <w:rFonts w:ascii="Times New Roman" w:hAnsi="Times New Roman" w:cs="Times New Roman"/>
          <w:sz w:val="28"/>
          <w:szCs w:val="28"/>
        </w:rPr>
        <w:sectPr w:rsidR="00F35550" w:rsidRPr="00D13B8A" w:rsidSect="000740B6">
          <w:headerReference w:type="default" r:id="rId8"/>
          <w:footerReference w:type="default" r:id="rId9"/>
          <w:headerReference w:type="first" r:id="rId10"/>
          <w:pgSz w:w="11906" w:h="16838"/>
          <w:pgMar w:top="709" w:right="567" w:bottom="567" w:left="1134" w:header="709" w:footer="709" w:gutter="0"/>
          <w:pgNumType w:start="1"/>
          <w:cols w:space="720"/>
          <w:titlePg/>
          <w:docGrid w:linePitch="299"/>
        </w:sectPr>
      </w:pPr>
    </w:p>
    <w:p w14:paraId="6794DCB5" w14:textId="77777777" w:rsidR="00AD7BEE" w:rsidRPr="00D13B8A" w:rsidRDefault="00AD7BEE" w:rsidP="00AD7BEE">
      <w:pPr>
        <w:spacing w:after="0" w:line="240" w:lineRule="auto"/>
        <w:jc w:val="center"/>
        <w:rPr>
          <w:rFonts w:ascii="Times New Roman" w:eastAsia="Times New Roman" w:hAnsi="Times New Roman" w:cs="Times New Roman"/>
          <w:b/>
          <w:sz w:val="32"/>
          <w:szCs w:val="32"/>
          <w:lang w:eastAsia="ru-RU"/>
        </w:rPr>
      </w:pPr>
      <w:r w:rsidRPr="00D13B8A">
        <w:rPr>
          <w:rFonts w:ascii="Times New Roman" w:eastAsia="Times New Roman" w:hAnsi="Times New Roman" w:cs="Times New Roman"/>
          <w:b/>
          <w:sz w:val="32"/>
          <w:szCs w:val="32"/>
          <w:lang w:eastAsia="ru-RU"/>
        </w:rPr>
        <w:lastRenderedPageBreak/>
        <w:t xml:space="preserve">Годовой учебно-тренировочный план реализации </w:t>
      </w:r>
    </w:p>
    <w:p w14:paraId="54E40BBB" w14:textId="77777777" w:rsidR="00AD7BEE" w:rsidRPr="00D13B8A" w:rsidRDefault="00AD7BEE" w:rsidP="00AD7BEE">
      <w:pPr>
        <w:spacing w:after="0" w:line="240" w:lineRule="auto"/>
        <w:jc w:val="center"/>
        <w:rPr>
          <w:rFonts w:ascii="Times New Roman" w:eastAsia="Times New Roman" w:hAnsi="Times New Roman" w:cs="Times New Roman"/>
          <w:b/>
          <w:sz w:val="32"/>
          <w:szCs w:val="32"/>
          <w:lang w:eastAsia="ru-RU"/>
        </w:rPr>
      </w:pPr>
      <w:r w:rsidRPr="00D13B8A">
        <w:rPr>
          <w:rFonts w:ascii="Times New Roman" w:eastAsia="Times New Roman" w:hAnsi="Times New Roman" w:cs="Times New Roman"/>
          <w:b/>
          <w:sz w:val="32"/>
          <w:szCs w:val="32"/>
          <w:lang w:eastAsia="ru-RU"/>
        </w:rPr>
        <w:t>дополнительной образовательной Программы спортивной подготовки по парусному спорту</w:t>
      </w:r>
    </w:p>
    <w:p w14:paraId="4BA2E810" w14:textId="77777777" w:rsidR="00AD7BEE" w:rsidRPr="00D13B8A" w:rsidRDefault="00AD7BEE" w:rsidP="00AD7BEE">
      <w:pPr>
        <w:spacing w:after="0" w:line="240" w:lineRule="auto"/>
        <w:jc w:val="center"/>
        <w:rPr>
          <w:rFonts w:ascii="Times New Roman" w:eastAsia="Times New Roman" w:hAnsi="Times New Roman" w:cs="Times New Roman"/>
          <w:b/>
          <w:sz w:val="32"/>
          <w:szCs w:val="32"/>
          <w:lang w:eastAsia="ru-RU"/>
        </w:rPr>
      </w:pPr>
      <w:r w:rsidRPr="00D13B8A">
        <w:rPr>
          <w:rFonts w:ascii="Times New Roman" w:eastAsia="Times New Roman" w:hAnsi="Times New Roman" w:cs="Times New Roman"/>
          <w:b/>
          <w:sz w:val="32"/>
          <w:szCs w:val="32"/>
          <w:lang w:eastAsia="ru-RU"/>
        </w:rPr>
        <w:t>ГБУ ДО ВО «СШОР водных видов спорта» (52 недели) ФССП от 14.11.2025 №956</w:t>
      </w:r>
    </w:p>
    <w:tbl>
      <w:tblPr>
        <w:tblW w:w="1646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067"/>
        <w:gridCol w:w="1036"/>
        <w:gridCol w:w="851"/>
        <w:gridCol w:w="850"/>
        <w:gridCol w:w="851"/>
        <w:gridCol w:w="850"/>
        <w:gridCol w:w="851"/>
        <w:gridCol w:w="972"/>
        <w:gridCol w:w="1275"/>
        <w:gridCol w:w="1418"/>
        <w:gridCol w:w="1446"/>
      </w:tblGrid>
      <w:tr w:rsidR="00D13B8A" w:rsidRPr="00D13B8A" w14:paraId="0023CADD" w14:textId="77777777" w:rsidTr="00AD7BEE">
        <w:trPr>
          <w:jc w:val="center"/>
        </w:trPr>
        <w:tc>
          <w:tcPr>
            <w:tcW w:w="6067" w:type="dxa"/>
            <w:vMerge w:val="restart"/>
            <w:tcBorders>
              <w:top w:val="single" w:sz="4" w:space="0" w:color="auto"/>
              <w:left w:val="single" w:sz="4" w:space="0" w:color="auto"/>
              <w:right w:val="single" w:sz="4" w:space="0" w:color="auto"/>
            </w:tcBorders>
          </w:tcPr>
          <w:p w14:paraId="340CB794" w14:textId="77777777" w:rsidR="00AD7BEE" w:rsidRPr="00D13B8A" w:rsidRDefault="00AD7BEE" w:rsidP="00AD7BEE">
            <w:pPr>
              <w:spacing w:after="0" w:line="254" w:lineRule="auto"/>
              <w:rPr>
                <w:rFonts w:ascii="Times New Roman" w:eastAsia="Times New Roman" w:hAnsi="Times New Roman" w:cs="Times New Roman"/>
                <w:b/>
                <w:sz w:val="24"/>
                <w:szCs w:val="24"/>
              </w:rPr>
            </w:pPr>
          </w:p>
          <w:p w14:paraId="66EB6CE0" w14:textId="77777777" w:rsidR="00AD7BEE" w:rsidRPr="00D13B8A" w:rsidRDefault="00AD7BEE" w:rsidP="00AD7BEE">
            <w:pPr>
              <w:spacing w:after="0" w:line="254" w:lineRule="auto"/>
              <w:rPr>
                <w:rFonts w:ascii="Times New Roman" w:eastAsia="Times New Roman" w:hAnsi="Times New Roman" w:cs="Times New Roman"/>
                <w:b/>
                <w:sz w:val="24"/>
                <w:szCs w:val="24"/>
              </w:rPr>
            </w:pPr>
          </w:p>
          <w:p w14:paraId="70BCAB7B" w14:textId="77777777" w:rsidR="00AD7BEE" w:rsidRPr="00D13B8A" w:rsidRDefault="00AD7BEE" w:rsidP="00AD7BEE">
            <w:pPr>
              <w:spacing w:after="0" w:line="254" w:lineRule="auto"/>
              <w:rPr>
                <w:rFonts w:ascii="Times New Roman" w:eastAsia="Times New Roman" w:hAnsi="Times New Roman" w:cs="Times New Roman"/>
                <w:b/>
                <w:sz w:val="24"/>
                <w:szCs w:val="24"/>
              </w:rPr>
            </w:pPr>
            <w:r w:rsidRPr="00D13B8A">
              <w:rPr>
                <w:rFonts w:ascii="Times New Roman" w:eastAsia="Times New Roman" w:hAnsi="Times New Roman" w:cs="Times New Roman"/>
                <w:b/>
              </w:rPr>
              <w:t>Этапы спортивной подготовки/срок реализации этапов спортивной подготовки (лет)</w:t>
            </w:r>
          </w:p>
        </w:tc>
        <w:tc>
          <w:tcPr>
            <w:tcW w:w="1036" w:type="dxa"/>
            <w:tcBorders>
              <w:top w:val="single" w:sz="4" w:space="0" w:color="auto"/>
              <w:left w:val="single" w:sz="4" w:space="0" w:color="auto"/>
              <w:bottom w:val="single" w:sz="4" w:space="0" w:color="auto"/>
              <w:right w:val="single" w:sz="4" w:space="0" w:color="auto"/>
            </w:tcBorders>
            <w:hideMark/>
          </w:tcPr>
          <w:p w14:paraId="110B9349" w14:textId="77777777" w:rsidR="00AD7BEE" w:rsidRPr="00D13B8A" w:rsidRDefault="00AD7BEE" w:rsidP="00AD7BEE">
            <w:pPr>
              <w:spacing w:after="0" w:line="256" w:lineRule="auto"/>
              <w:jc w:val="center"/>
              <w:rPr>
                <w:rFonts w:ascii="Times New Roman" w:eastAsia="Times New Roman" w:hAnsi="Times New Roman" w:cs="Times New Roman"/>
                <w:b/>
                <w:sz w:val="24"/>
                <w:szCs w:val="24"/>
              </w:rPr>
            </w:pPr>
            <w:r w:rsidRPr="00D13B8A">
              <w:rPr>
                <w:rFonts w:ascii="Times New Roman" w:eastAsia="Times New Roman" w:hAnsi="Times New Roman" w:cs="Times New Roman"/>
                <w:b/>
              </w:rPr>
              <w:t xml:space="preserve">НП 1 </w:t>
            </w:r>
          </w:p>
          <w:p w14:paraId="041E05E7" w14:textId="77777777" w:rsidR="00AD7BEE" w:rsidRPr="00D13B8A" w:rsidRDefault="00AD7BEE" w:rsidP="00AD7BEE">
            <w:pPr>
              <w:spacing w:after="0" w:line="256" w:lineRule="auto"/>
              <w:jc w:val="center"/>
              <w:rPr>
                <w:rFonts w:ascii="Times New Roman" w:eastAsia="Times New Roman" w:hAnsi="Times New Roman" w:cs="Times New Roman"/>
                <w:b/>
                <w:sz w:val="24"/>
                <w:szCs w:val="24"/>
              </w:rPr>
            </w:pPr>
            <w:r w:rsidRPr="00D13B8A">
              <w:rPr>
                <w:rFonts w:ascii="Times New Roman" w:eastAsia="Times New Roman" w:hAnsi="Times New Roman" w:cs="Times New Roman"/>
                <w:b/>
              </w:rPr>
              <w:t xml:space="preserve"> (до года)</w:t>
            </w:r>
          </w:p>
        </w:tc>
        <w:tc>
          <w:tcPr>
            <w:tcW w:w="1701" w:type="dxa"/>
            <w:gridSpan w:val="2"/>
            <w:tcBorders>
              <w:top w:val="single" w:sz="4" w:space="0" w:color="auto"/>
              <w:left w:val="single" w:sz="4" w:space="0" w:color="auto"/>
              <w:bottom w:val="single" w:sz="4" w:space="0" w:color="auto"/>
              <w:right w:val="single" w:sz="4" w:space="0" w:color="auto"/>
            </w:tcBorders>
            <w:hideMark/>
          </w:tcPr>
          <w:p w14:paraId="0ED5331B" w14:textId="77777777" w:rsidR="00AD7BEE" w:rsidRPr="00D13B8A" w:rsidRDefault="00AD7BEE" w:rsidP="00AD7BEE">
            <w:pPr>
              <w:spacing w:after="0" w:line="256" w:lineRule="auto"/>
              <w:jc w:val="center"/>
              <w:rPr>
                <w:rFonts w:ascii="Times New Roman" w:eastAsia="Times New Roman" w:hAnsi="Times New Roman" w:cs="Times New Roman"/>
                <w:b/>
                <w:sz w:val="24"/>
                <w:szCs w:val="24"/>
              </w:rPr>
            </w:pPr>
            <w:r w:rsidRPr="00D13B8A">
              <w:rPr>
                <w:rFonts w:ascii="Times New Roman" w:eastAsia="Times New Roman" w:hAnsi="Times New Roman" w:cs="Times New Roman"/>
                <w:b/>
              </w:rPr>
              <w:t xml:space="preserve">НП 2-3 </w:t>
            </w:r>
          </w:p>
          <w:p w14:paraId="24165187" w14:textId="77777777" w:rsidR="00AD7BEE" w:rsidRPr="00D13B8A" w:rsidRDefault="00AD7BEE" w:rsidP="00AD7BEE">
            <w:pPr>
              <w:spacing w:after="0" w:line="256" w:lineRule="auto"/>
              <w:jc w:val="center"/>
              <w:rPr>
                <w:rFonts w:ascii="Times New Roman" w:eastAsia="Times New Roman" w:hAnsi="Times New Roman" w:cs="Times New Roman"/>
                <w:b/>
                <w:sz w:val="24"/>
                <w:szCs w:val="24"/>
              </w:rPr>
            </w:pPr>
            <w:r w:rsidRPr="00D13B8A">
              <w:rPr>
                <w:rFonts w:ascii="Times New Roman" w:eastAsia="Times New Roman" w:hAnsi="Times New Roman" w:cs="Times New Roman"/>
                <w:b/>
              </w:rPr>
              <w:t>(свыше года)</w:t>
            </w:r>
          </w:p>
        </w:tc>
        <w:tc>
          <w:tcPr>
            <w:tcW w:w="2552" w:type="dxa"/>
            <w:gridSpan w:val="3"/>
            <w:tcBorders>
              <w:top w:val="single" w:sz="4" w:space="0" w:color="auto"/>
              <w:left w:val="single" w:sz="4" w:space="0" w:color="auto"/>
              <w:bottom w:val="single" w:sz="4" w:space="0" w:color="auto"/>
              <w:right w:val="single" w:sz="4" w:space="0" w:color="auto"/>
            </w:tcBorders>
            <w:hideMark/>
          </w:tcPr>
          <w:p w14:paraId="07425CCC" w14:textId="77777777" w:rsidR="00AD7BEE" w:rsidRPr="00D13B8A" w:rsidRDefault="00AD7BEE" w:rsidP="00AD7BEE">
            <w:pPr>
              <w:spacing w:after="0" w:line="256" w:lineRule="auto"/>
              <w:jc w:val="center"/>
              <w:rPr>
                <w:rFonts w:ascii="Times New Roman" w:eastAsia="Times New Roman" w:hAnsi="Times New Roman" w:cs="Times New Roman"/>
                <w:b/>
                <w:sz w:val="24"/>
                <w:szCs w:val="24"/>
              </w:rPr>
            </w:pPr>
            <w:r w:rsidRPr="00D13B8A">
              <w:rPr>
                <w:rFonts w:ascii="Times New Roman" w:eastAsia="Times New Roman" w:hAnsi="Times New Roman" w:cs="Times New Roman"/>
                <w:b/>
              </w:rPr>
              <w:t xml:space="preserve">УТ 1-2-3 </w:t>
            </w:r>
          </w:p>
          <w:p w14:paraId="17EEACCB" w14:textId="77777777" w:rsidR="00AD7BEE" w:rsidRPr="00D13B8A" w:rsidRDefault="00AD7BEE" w:rsidP="00AD7BEE">
            <w:pPr>
              <w:spacing w:after="0" w:line="256" w:lineRule="auto"/>
              <w:jc w:val="center"/>
              <w:rPr>
                <w:rFonts w:ascii="Times New Roman" w:eastAsia="Times New Roman" w:hAnsi="Times New Roman" w:cs="Times New Roman"/>
                <w:b/>
                <w:sz w:val="24"/>
                <w:szCs w:val="24"/>
              </w:rPr>
            </w:pPr>
            <w:r w:rsidRPr="00D13B8A">
              <w:rPr>
                <w:rFonts w:ascii="Times New Roman" w:eastAsia="Times New Roman" w:hAnsi="Times New Roman" w:cs="Times New Roman"/>
                <w:b/>
              </w:rPr>
              <w:t>(до трех лет)</w:t>
            </w:r>
          </w:p>
        </w:tc>
        <w:tc>
          <w:tcPr>
            <w:tcW w:w="2247" w:type="dxa"/>
            <w:gridSpan w:val="2"/>
            <w:tcBorders>
              <w:top w:val="single" w:sz="4" w:space="0" w:color="auto"/>
              <w:left w:val="single" w:sz="4" w:space="0" w:color="auto"/>
              <w:bottom w:val="single" w:sz="4" w:space="0" w:color="auto"/>
              <w:right w:val="single" w:sz="4" w:space="0" w:color="auto"/>
            </w:tcBorders>
            <w:hideMark/>
          </w:tcPr>
          <w:p w14:paraId="3A67A171" w14:textId="77777777" w:rsidR="00AD7BEE" w:rsidRPr="00D13B8A" w:rsidRDefault="00AD7BEE" w:rsidP="00AD7BEE">
            <w:pPr>
              <w:spacing w:after="0" w:line="256" w:lineRule="auto"/>
              <w:jc w:val="center"/>
              <w:rPr>
                <w:rFonts w:ascii="Times New Roman" w:eastAsia="Times New Roman" w:hAnsi="Times New Roman" w:cs="Times New Roman"/>
                <w:b/>
                <w:sz w:val="24"/>
                <w:szCs w:val="24"/>
              </w:rPr>
            </w:pPr>
            <w:r w:rsidRPr="00D13B8A">
              <w:rPr>
                <w:rFonts w:ascii="Times New Roman" w:eastAsia="Times New Roman" w:hAnsi="Times New Roman" w:cs="Times New Roman"/>
                <w:b/>
              </w:rPr>
              <w:t xml:space="preserve">УТ 4-5 </w:t>
            </w:r>
          </w:p>
          <w:p w14:paraId="34A940A5" w14:textId="77777777" w:rsidR="00AD7BEE" w:rsidRPr="00D13B8A" w:rsidRDefault="00AD7BEE" w:rsidP="00AD7BEE">
            <w:pPr>
              <w:spacing w:after="0" w:line="256" w:lineRule="auto"/>
              <w:jc w:val="center"/>
              <w:rPr>
                <w:rFonts w:ascii="Times New Roman" w:eastAsia="Times New Roman" w:hAnsi="Times New Roman" w:cs="Times New Roman"/>
                <w:b/>
                <w:sz w:val="24"/>
                <w:szCs w:val="24"/>
              </w:rPr>
            </w:pPr>
            <w:r w:rsidRPr="00D13B8A">
              <w:rPr>
                <w:rFonts w:ascii="Times New Roman" w:eastAsia="Times New Roman" w:hAnsi="Times New Roman" w:cs="Times New Roman"/>
                <w:b/>
              </w:rPr>
              <w:t xml:space="preserve"> (свыше трех лет)</w:t>
            </w:r>
          </w:p>
        </w:tc>
        <w:tc>
          <w:tcPr>
            <w:tcW w:w="1418" w:type="dxa"/>
            <w:tcBorders>
              <w:top w:val="single" w:sz="4" w:space="0" w:color="auto"/>
              <w:left w:val="single" w:sz="4" w:space="0" w:color="auto"/>
              <w:bottom w:val="single" w:sz="4" w:space="0" w:color="auto"/>
              <w:right w:val="single" w:sz="4" w:space="0" w:color="auto"/>
            </w:tcBorders>
            <w:hideMark/>
          </w:tcPr>
          <w:p w14:paraId="5C21D68D" w14:textId="77777777" w:rsidR="00AD7BEE" w:rsidRPr="00D13B8A" w:rsidRDefault="00AD7BEE" w:rsidP="00AD7BEE">
            <w:pPr>
              <w:spacing w:after="0" w:line="256" w:lineRule="auto"/>
              <w:jc w:val="center"/>
              <w:rPr>
                <w:rFonts w:ascii="Times New Roman" w:eastAsia="Times New Roman" w:hAnsi="Times New Roman" w:cs="Times New Roman"/>
                <w:b/>
                <w:sz w:val="24"/>
                <w:szCs w:val="24"/>
              </w:rPr>
            </w:pPr>
            <w:r w:rsidRPr="00D13B8A">
              <w:rPr>
                <w:rFonts w:ascii="Times New Roman" w:eastAsia="Times New Roman" w:hAnsi="Times New Roman" w:cs="Times New Roman"/>
                <w:b/>
              </w:rPr>
              <w:t xml:space="preserve">ССМ </w:t>
            </w:r>
          </w:p>
        </w:tc>
        <w:tc>
          <w:tcPr>
            <w:tcW w:w="1446" w:type="dxa"/>
            <w:tcBorders>
              <w:top w:val="single" w:sz="4" w:space="0" w:color="auto"/>
              <w:left w:val="single" w:sz="4" w:space="0" w:color="auto"/>
              <w:bottom w:val="single" w:sz="4" w:space="0" w:color="auto"/>
              <w:right w:val="single" w:sz="4" w:space="0" w:color="auto"/>
            </w:tcBorders>
            <w:hideMark/>
          </w:tcPr>
          <w:p w14:paraId="1930CC8C" w14:textId="77777777" w:rsidR="00AD7BEE" w:rsidRPr="00D13B8A" w:rsidRDefault="00AD7BEE" w:rsidP="00AD7BEE">
            <w:pPr>
              <w:spacing w:after="0" w:line="256" w:lineRule="auto"/>
              <w:jc w:val="center"/>
              <w:rPr>
                <w:rFonts w:ascii="Times New Roman" w:eastAsia="Times New Roman" w:hAnsi="Times New Roman" w:cs="Times New Roman"/>
                <w:b/>
                <w:sz w:val="24"/>
                <w:szCs w:val="24"/>
              </w:rPr>
            </w:pPr>
            <w:r w:rsidRPr="00D13B8A">
              <w:rPr>
                <w:rFonts w:ascii="Times New Roman" w:eastAsia="Times New Roman" w:hAnsi="Times New Roman" w:cs="Times New Roman"/>
                <w:b/>
              </w:rPr>
              <w:t xml:space="preserve">ВСМ </w:t>
            </w:r>
          </w:p>
        </w:tc>
      </w:tr>
      <w:tr w:rsidR="00D13B8A" w:rsidRPr="00D13B8A" w14:paraId="5A42E3A9" w14:textId="77777777" w:rsidTr="00AD7BEE">
        <w:trPr>
          <w:jc w:val="center"/>
        </w:trPr>
        <w:tc>
          <w:tcPr>
            <w:tcW w:w="6067" w:type="dxa"/>
            <w:vMerge/>
            <w:tcBorders>
              <w:left w:val="single" w:sz="4" w:space="0" w:color="auto"/>
              <w:right w:val="single" w:sz="4" w:space="0" w:color="auto"/>
            </w:tcBorders>
            <w:vAlign w:val="center"/>
            <w:hideMark/>
          </w:tcPr>
          <w:p w14:paraId="782A3601" w14:textId="77777777" w:rsidR="00AD7BEE" w:rsidRPr="00D13B8A" w:rsidRDefault="00AD7BEE" w:rsidP="00AD7BEE">
            <w:pPr>
              <w:spacing w:after="0" w:line="276" w:lineRule="auto"/>
              <w:rPr>
                <w:rFonts w:ascii="Times New Roman" w:eastAsia="Times New Roman" w:hAnsi="Times New Roman" w:cs="Times New Roman"/>
                <w:b/>
                <w:sz w:val="24"/>
                <w:szCs w:val="24"/>
              </w:rPr>
            </w:pPr>
          </w:p>
        </w:tc>
        <w:tc>
          <w:tcPr>
            <w:tcW w:w="10400" w:type="dxa"/>
            <w:gridSpan w:val="10"/>
            <w:tcBorders>
              <w:top w:val="single" w:sz="4" w:space="0" w:color="auto"/>
              <w:left w:val="single" w:sz="4" w:space="0" w:color="auto"/>
              <w:bottom w:val="single" w:sz="4" w:space="0" w:color="auto"/>
              <w:right w:val="single" w:sz="4" w:space="0" w:color="auto"/>
            </w:tcBorders>
            <w:hideMark/>
          </w:tcPr>
          <w:p w14:paraId="0666CDA3" w14:textId="77777777" w:rsidR="00AD7BEE" w:rsidRPr="00D13B8A" w:rsidRDefault="00AD7BEE" w:rsidP="00AD7BEE">
            <w:pPr>
              <w:spacing w:after="0" w:line="276" w:lineRule="auto"/>
              <w:jc w:val="center"/>
              <w:rPr>
                <w:rFonts w:ascii="Times New Roman" w:eastAsia="Times New Roman" w:hAnsi="Times New Roman" w:cs="Times New Roman"/>
                <w:sz w:val="24"/>
                <w:szCs w:val="24"/>
              </w:rPr>
            </w:pPr>
            <w:r w:rsidRPr="00D13B8A">
              <w:rPr>
                <w:rFonts w:ascii="Times New Roman" w:eastAsia="Times New Roman" w:hAnsi="Times New Roman" w:cs="Times New Roman"/>
              </w:rPr>
              <w:t xml:space="preserve">В соответствии с требованиями к срокам реализации этапов спортивной подготовки и возрастным границам лиц, проходящих спортивную подготовку в группах на этапах спортивной подготовки </w:t>
            </w:r>
          </w:p>
          <w:p w14:paraId="30EB9F16" w14:textId="77777777" w:rsidR="00AD7BEE" w:rsidRPr="00D13B8A" w:rsidRDefault="00AD7BEE" w:rsidP="00AD7BEE">
            <w:pPr>
              <w:spacing w:after="0" w:line="276" w:lineRule="auto"/>
              <w:jc w:val="center"/>
              <w:rPr>
                <w:rFonts w:ascii="Times New Roman" w:eastAsia="Times New Roman" w:hAnsi="Times New Roman" w:cs="Times New Roman"/>
                <w:sz w:val="24"/>
                <w:szCs w:val="24"/>
              </w:rPr>
            </w:pPr>
            <w:r w:rsidRPr="00D13B8A">
              <w:rPr>
                <w:rFonts w:ascii="Times New Roman" w:eastAsia="Times New Roman" w:hAnsi="Times New Roman" w:cs="Times New Roman"/>
              </w:rPr>
              <w:t>(приложение № 1 к ФССП)</w:t>
            </w:r>
          </w:p>
        </w:tc>
      </w:tr>
      <w:tr w:rsidR="00D13B8A" w:rsidRPr="00D13B8A" w14:paraId="5F9A0A76" w14:textId="77777777" w:rsidTr="00AD7BEE">
        <w:trPr>
          <w:jc w:val="center"/>
        </w:trPr>
        <w:tc>
          <w:tcPr>
            <w:tcW w:w="6067" w:type="dxa"/>
            <w:vMerge/>
            <w:tcBorders>
              <w:left w:val="single" w:sz="4" w:space="0" w:color="auto"/>
              <w:bottom w:val="single" w:sz="4" w:space="0" w:color="auto"/>
              <w:right w:val="single" w:sz="4" w:space="0" w:color="auto"/>
            </w:tcBorders>
            <w:hideMark/>
          </w:tcPr>
          <w:p w14:paraId="5324ADF9" w14:textId="77777777" w:rsidR="00AD7BEE" w:rsidRPr="00D13B8A" w:rsidRDefault="00AD7BEE" w:rsidP="00AD7BEE">
            <w:pPr>
              <w:spacing w:after="0" w:line="254" w:lineRule="auto"/>
              <w:rPr>
                <w:rFonts w:ascii="Times New Roman" w:eastAsia="Times New Roman" w:hAnsi="Times New Roman" w:cs="Times New Roman"/>
                <w:b/>
                <w:sz w:val="24"/>
                <w:szCs w:val="24"/>
              </w:rPr>
            </w:pPr>
          </w:p>
        </w:tc>
        <w:tc>
          <w:tcPr>
            <w:tcW w:w="2737" w:type="dxa"/>
            <w:gridSpan w:val="3"/>
            <w:tcBorders>
              <w:top w:val="single" w:sz="4" w:space="0" w:color="auto"/>
              <w:left w:val="single" w:sz="4" w:space="0" w:color="auto"/>
              <w:bottom w:val="single" w:sz="4" w:space="0" w:color="auto"/>
              <w:right w:val="single" w:sz="4" w:space="0" w:color="auto"/>
            </w:tcBorders>
            <w:hideMark/>
          </w:tcPr>
          <w:p w14:paraId="413312A8" w14:textId="77777777" w:rsidR="00AD7BEE" w:rsidRPr="00D13B8A" w:rsidRDefault="00AD7BEE" w:rsidP="00AD7BEE">
            <w:pPr>
              <w:spacing w:after="0" w:line="256" w:lineRule="auto"/>
              <w:jc w:val="center"/>
              <w:rPr>
                <w:rFonts w:ascii="Times New Roman" w:eastAsia="Times New Roman" w:hAnsi="Times New Roman" w:cs="Times New Roman"/>
                <w:sz w:val="24"/>
                <w:szCs w:val="24"/>
              </w:rPr>
            </w:pPr>
            <w:r w:rsidRPr="00D13B8A">
              <w:rPr>
                <w:rFonts w:ascii="Times New Roman" w:eastAsia="Times New Roman" w:hAnsi="Times New Roman" w:cs="Times New Roman"/>
              </w:rPr>
              <w:t xml:space="preserve">2-3 </w:t>
            </w:r>
          </w:p>
        </w:tc>
        <w:tc>
          <w:tcPr>
            <w:tcW w:w="4799" w:type="dxa"/>
            <w:gridSpan w:val="5"/>
            <w:tcBorders>
              <w:top w:val="single" w:sz="4" w:space="0" w:color="auto"/>
              <w:left w:val="single" w:sz="4" w:space="0" w:color="auto"/>
              <w:bottom w:val="single" w:sz="4" w:space="0" w:color="auto"/>
              <w:right w:val="single" w:sz="4" w:space="0" w:color="auto"/>
            </w:tcBorders>
            <w:hideMark/>
          </w:tcPr>
          <w:p w14:paraId="5F5F91C5" w14:textId="77777777" w:rsidR="00AD7BEE" w:rsidRPr="00D13B8A" w:rsidRDefault="00AD7BEE" w:rsidP="00AD7BEE">
            <w:pPr>
              <w:spacing w:after="0" w:line="256" w:lineRule="auto"/>
              <w:jc w:val="center"/>
              <w:rPr>
                <w:rFonts w:ascii="Times New Roman" w:eastAsia="Times New Roman" w:hAnsi="Times New Roman" w:cs="Times New Roman"/>
                <w:sz w:val="24"/>
                <w:szCs w:val="24"/>
              </w:rPr>
            </w:pPr>
            <w:r w:rsidRPr="00D13B8A">
              <w:rPr>
                <w:rFonts w:ascii="Times New Roman" w:eastAsia="Times New Roman" w:hAnsi="Times New Roman" w:cs="Times New Roman"/>
              </w:rPr>
              <w:t xml:space="preserve">3-5 </w:t>
            </w:r>
          </w:p>
        </w:tc>
        <w:tc>
          <w:tcPr>
            <w:tcW w:w="1418" w:type="dxa"/>
            <w:tcBorders>
              <w:top w:val="single" w:sz="4" w:space="0" w:color="auto"/>
              <w:left w:val="single" w:sz="4" w:space="0" w:color="auto"/>
              <w:bottom w:val="single" w:sz="4" w:space="0" w:color="auto"/>
              <w:right w:val="single" w:sz="4" w:space="0" w:color="auto"/>
            </w:tcBorders>
            <w:hideMark/>
          </w:tcPr>
          <w:p w14:paraId="70680B21" w14:textId="77777777" w:rsidR="00AD7BEE" w:rsidRPr="00D13B8A" w:rsidRDefault="00AD7BEE" w:rsidP="00AD7BEE">
            <w:pPr>
              <w:spacing w:after="0" w:line="256" w:lineRule="auto"/>
              <w:jc w:val="center"/>
              <w:rPr>
                <w:rFonts w:ascii="Times New Roman" w:eastAsia="Times New Roman" w:hAnsi="Times New Roman" w:cs="Times New Roman"/>
                <w:sz w:val="24"/>
                <w:szCs w:val="24"/>
              </w:rPr>
            </w:pPr>
            <w:r w:rsidRPr="00D13B8A">
              <w:rPr>
                <w:rFonts w:ascii="Times New Roman" w:eastAsia="Times New Roman" w:hAnsi="Times New Roman" w:cs="Times New Roman"/>
              </w:rPr>
              <w:t>не ограничивается</w:t>
            </w:r>
          </w:p>
        </w:tc>
        <w:tc>
          <w:tcPr>
            <w:tcW w:w="1446" w:type="dxa"/>
            <w:tcBorders>
              <w:top w:val="single" w:sz="4" w:space="0" w:color="auto"/>
              <w:left w:val="single" w:sz="4" w:space="0" w:color="auto"/>
              <w:bottom w:val="single" w:sz="4" w:space="0" w:color="auto"/>
              <w:right w:val="single" w:sz="4" w:space="0" w:color="auto"/>
            </w:tcBorders>
            <w:hideMark/>
          </w:tcPr>
          <w:p w14:paraId="627FE5A6" w14:textId="77777777" w:rsidR="00AD7BEE" w:rsidRPr="00D13B8A" w:rsidRDefault="00AD7BEE" w:rsidP="00AD7BEE">
            <w:pPr>
              <w:spacing w:after="0" w:line="256" w:lineRule="auto"/>
              <w:jc w:val="center"/>
              <w:rPr>
                <w:rFonts w:ascii="Times New Roman" w:eastAsia="Times New Roman" w:hAnsi="Times New Roman" w:cs="Times New Roman"/>
                <w:sz w:val="24"/>
                <w:szCs w:val="24"/>
              </w:rPr>
            </w:pPr>
            <w:r w:rsidRPr="00D13B8A">
              <w:rPr>
                <w:rFonts w:ascii="Times New Roman" w:eastAsia="Times New Roman" w:hAnsi="Times New Roman" w:cs="Times New Roman"/>
              </w:rPr>
              <w:t>не ограничивается</w:t>
            </w:r>
          </w:p>
        </w:tc>
      </w:tr>
      <w:tr w:rsidR="00D13B8A" w:rsidRPr="00D13B8A" w14:paraId="2F03CF6C" w14:textId="77777777" w:rsidTr="00AD7BEE">
        <w:trPr>
          <w:jc w:val="center"/>
        </w:trPr>
        <w:tc>
          <w:tcPr>
            <w:tcW w:w="6067" w:type="dxa"/>
            <w:tcBorders>
              <w:top w:val="single" w:sz="4" w:space="0" w:color="auto"/>
              <w:left w:val="single" w:sz="4" w:space="0" w:color="auto"/>
              <w:bottom w:val="single" w:sz="4" w:space="0" w:color="auto"/>
              <w:right w:val="single" w:sz="4" w:space="0" w:color="auto"/>
            </w:tcBorders>
            <w:hideMark/>
          </w:tcPr>
          <w:p w14:paraId="3390460E" w14:textId="77777777" w:rsidR="00AD7BEE" w:rsidRPr="00D13B8A" w:rsidRDefault="00AD7BEE" w:rsidP="00AD7BEE">
            <w:pPr>
              <w:spacing w:after="0" w:line="254" w:lineRule="auto"/>
              <w:rPr>
                <w:rFonts w:ascii="Times New Roman" w:eastAsia="Times New Roman" w:hAnsi="Times New Roman" w:cs="Times New Roman"/>
                <w:sz w:val="24"/>
                <w:szCs w:val="24"/>
              </w:rPr>
            </w:pPr>
            <w:r w:rsidRPr="00D13B8A">
              <w:rPr>
                <w:rFonts w:ascii="Times New Roman" w:eastAsia="Times New Roman" w:hAnsi="Times New Roman" w:cs="Times New Roman"/>
              </w:rPr>
              <w:t xml:space="preserve">Возрастные границы лиц, проходящих спортивную подготовку (лет)  </w:t>
            </w:r>
          </w:p>
        </w:tc>
        <w:tc>
          <w:tcPr>
            <w:tcW w:w="2737" w:type="dxa"/>
            <w:gridSpan w:val="3"/>
            <w:tcBorders>
              <w:top w:val="single" w:sz="4" w:space="0" w:color="auto"/>
              <w:left w:val="single" w:sz="4" w:space="0" w:color="auto"/>
              <w:bottom w:val="single" w:sz="4" w:space="0" w:color="auto"/>
              <w:right w:val="single" w:sz="4" w:space="0" w:color="auto"/>
            </w:tcBorders>
            <w:hideMark/>
          </w:tcPr>
          <w:p w14:paraId="40DC6439" w14:textId="77777777" w:rsidR="00AD7BEE" w:rsidRPr="00D13B8A" w:rsidRDefault="00AD7BEE" w:rsidP="00AD7BEE">
            <w:pPr>
              <w:spacing w:after="0" w:line="254" w:lineRule="auto"/>
              <w:jc w:val="center"/>
              <w:rPr>
                <w:rFonts w:ascii="Times New Roman" w:eastAsia="Times New Roman" w:hAnsi="Times New Roman" w:cs="Times New Roman"/>
                <w:sz w:val="24"/>
                <w:szCs w:val="24"/>
              </w:rPr>
            </w:pPr>
            <w:r w:rsidRPr="00D13B8A">
              <w:rPr>
                <w:rFonts w:ascii="Times New Roman" w:eastAsia="Times New Roman" w:hAnsi="Times New Roman" w:cs="Times New Roman"/>
              </w:rPr>
              <w:t>9</w:t>
            </w:r>
          </w:p>
        </w:tc>
        <w:tc>
          <w:tcPr>
            <w:tcW w:w="4799" w:type="dxa"/>
            <w:gridSpan w:val="5"/>
            <w:tcBorders>
              <w:top w:val="single" w:sz="4" w:space="0" w:color="auto"/>
              <w:left w:val="single" w:sz="4" w:space="0" w:color="auto"/>
              <w:bottom w:val="single" w:sz="4" w:space="0" w:color="auto"/>
              <w:right w:val="single" w:sz="4" w:space="0" w:color="auto"/>
            </w:tcBorders>
            <w:hideMark/>
          </w:tcPr>
          <w:p w14:paraId="61FDB014" w14:textId="77777777" w:rsidR="00AD7BEE" w:rsidRPr="00D13B8A" w:rsidRDefault="00AD7BEE" w:rsidP="00AD7BEE">
            <w:pPr>
              <w:spacing w:after="0" w:line="254" w:lineRule="auto"/>
              <w:jc w:val="center"/>
              <w:rPr>
                <w:rFonts w:ascii="Times New Roman" w:eastAsia="Times New Roman" w:hAnsi="Times New Roman" w:cs="Times New Roman"/>
                <w:sz w:val="24"/>
                <w:szCs w:val="24"/>
              </w:rPr>
            </w:pPr>
            <w:r w:rsidRPr="00D13B8A">
              <w:rPr>
                <w:rFonts w:ascii="Times New Roman" w:eastAsia="Times New Roman" w:hAnsi="Times New Roman" w:cs="Times New Roman"/>
              </w:rPr>
              <w:t>11</w:t>
            </w:r>
          </w:p>
        </w:tc>
        <w:tc>
          <w:tcPr>
            <w:tcW w:w="1418" w:type="dxa"/>
            <w:tcBorders>
              <w:top w:val="single" w:sz="4" w:space="0" w:color="auto"/>
              <w:left w:val="single" w:sz="4" w:space="0" w:color="auto"/>
              <w:bottom w:val="single" w:sz="4" w:space="0" w:color="auto"/>
              <w:right w:val="single" w:sz="4" w:space="0" w:color="auto"/>
            </w:tcBorders>
            <w:hideMark/>
          </w:tcPr>
          <w:p w14:paraId="5C58D325" w14:textId="77777777" w:rsidR="00AD7BEE" w:rsidRPr="00D13B8A" w:rsidRDefault="00AD7BEE" w:rsidP="00AD7BEE">
            <w:pPr>
              <w:spacing w:after="0" w:line="254" w:lineRule="auto"/>
              <w:jc w:val="center"/>
              <w:rPr>
                <w:rFonts w:ascii="Times New Roman" w:eastAsia="Times New Roman" w:hAnsi="Times New Roman" w:cs="Times New Roman"/>
                <w:sz w:val="24"/>
                <w:szCs w:val="24"/>
              </w:rPr>
            </w:pPr>
            <w:r w:rsidRPr="00D13B8A">
              <w:rPr>
                <w:rFonts w:ascii="Times New Roman" w:eastAsia="Times New Roman" w:hAnsi="Times New Roman" w:cs="Times New Roman"/>
              </w:rPr>
              <w:t xml:space="preserve">14 </w:t>
            </w:r>
          </w:p>
        </w:tc>
        <w:tc>
          <w:tcPr>
            <w:tcW w:w="1446" w:type="dxa"/>
            <w:tcBorders>
              <w:top w:val="single" w:sz="4" w:space="0" w:color="auto"/>
              <w:left w:val="single" w:sz="4" w:space="0" w:color="auto"/>
              <w:bottom w:val="single" w:sz="4" w:space="0" w:color="auto"/>
              <w:right w:val="single" w:sz="4" w:space="0" w:color="auto"/>
            </w:tcBorders>
            <w:hideMark/>
          </w:tcPr>
          <w:p w14:paraId="56A91126" w14:textId="77777777" w:rsidR="00AD7BEE" w:rsidRPr="00D13B8A" w:rsidRDefault="00AD7BEE" w:rsidP="00AD7BEE">
            <w:pPr>
              <w:spacing w:after="0" w:line="254" w:lineRule="auto"/>
              <w:jc w:val="center"/>
              <w:rPr>
                <w:rFonts w:ascii="Times New Roman" w:eastAsia="Times New Roman" w:hAnsi="Times New Roman" w:cs="Times New Roman"/>
                <w:sz w:val="24"/>
                <w:szCs w:val="24"/>
              </w:rPr>
            </w:pPr>
            <w:r w:rsidRPr="00D13B8A">
              <w:rPr>
                <w:rFonts w:ascii="Times New Roman" w:eastAsia="Times New Roman" w:hAnsi="Times New Roman" w:cs="Times New Roman"/>
              </w:rPr>
              <w:t>15</w:t>
            </w:r>
          </w:p>
        </w:tc>
      </w:tr>
      <w:tr w:rsidR="00D13B8A" w:rsidRPr="00D13B8A" w14:paraId="5B935DB3" w14:textId="77777777" w:rsidTr="00AD7BEE">
        <w:trPr>
          <w:jc w:val="center"/>
        </w:trPr>
        <w:tc>
          <w:tcPr>
            <w:tcW w:w="6067" w:type="dxa"/>
            <w:tcBorders>
              <w:top w:val="single" w:sz="4" w:space="0" w:color="auto"/>
              <w:left w:val="single" w:sz="4" w:space="0" w:color="auto"/>
              <w:bottom w:val="single" w:sz="4" w:space="0" w:color="auto"/>
              <w:right w:val="single" w:sz="4" w:space="0" w:color="auto"/>
            </w:tcBorders>
            <w:hideMark/>
          </w:tcPr>
          <w:p w14:paraId="40393C4C" w14:textId="77777777" w:rsidR="00AD7BEE" w:rsidRPr="00D13B8A" w:rsidRDefault="00AD7BEE" w:rsidP="00AD7BEE">
            <w:pPr>
              <w:spacing w:after="0" w:line="254" w:lineRule="auto"/>
              <w:rPr>
                <w:rFonts w:ascii="Times New Roman" w:eastAsia="Times New Roman" w:hAnsi="Times New Roman" w:cs="Times New Roman"/>
                <w:sz w:val="24"/>
                <w:szCs w:val="24"/>
              </w:rPr>
            </w:pPr>
            <w:r w:rsidRPr="00D13B8A">
              <w:rPr>
                <w:rFonts w:ascii="Times New Roman" w:eastAsia="Times New Roman" w:hAnsi="Times New Roman" w:cs="Times New Roman"/>
              </w:rPr>
              <w:t>Наполняемость (человек)</w:t>
            </w:r>
          </w:p>
        </w:tc>
        <w:tc>
          <w:tcPr>
            <w:tcW w:w="2737" w:type="dxa"/>
            <w:gridSpan w:val="3"/>
            <w:tcBorders>
              <w:top w:val="single" w:sz="4" w:space="0" w:color="auto"/>
              <w:left w:val="single" w:sz="4" w:space="0" w:color="auto"/>
              <w:bottom w:val="single" w:sz="4" w:space="0" w:color="auto"/>
              <w:right w:val="single" w:sz="4" w:space="0" w:color="auto"/>
            </w:tcBorders>
            <w:hideMark/>
          </w:tcPr>
          <w:p w14:paraId="6ECB162F" w14:textId="77777777" w:rsidR="00AD7BEE" w:rsidRPr="00D13B8A" w:rsidRDefault="00AD7BEE" w:rsidP="00AD7BEE">
            <w:pPr>
              <w:spacing w:after="0" w:line="254" w:lineRule="auto"/>
              <w:jc w:val="center"/>
              <w:rPr>
                <w:rFonts w:ascii="Times New Roman" w:eastAsia="Times New Roman" w:hAnsi="Times New Roman" w:cs="Times New Roman"/>
                <w:sz w:val="24"/>
                <w:szCs w:val="24"/>
              </w:rPr>
            </w:pPr>
            <w:r w:rsidRPr="00D13B8A">
              <w:rPr>
                <w:rFonts w:ascii="Times New Roman" w:eastAsia="Times New Roman" w:hAnsi="Times New Roman" w:cs="Times New Roman"/>
              </w:rPr>
              <w:t>12</w:t>
            </w:r>
          </w:p>
        </w:tc>
        <w:tc>
          <w:tcPr>
            <w:tcW w:w="4799" w:type="dxa"/>
            <w:gridSpan w:val="5"/>
            <w:tcBorders>
              <w:top w:val="single" w:sz="4" w:space="0" w:color="auto"/>
              <w:left w:val="single" w:sz="4" w:space="0" w:color="auto"/>
              <w:bottom w:val="single" w:sz="4" w:space="0" w:color="auto"/>
              <w:right w:val="single" w:sz="4" w:space="0" w:color="auto"/>
            </w:tcBorders>
            <w:hideMark/>
          </w:tcPr>
          <w:p w14:paraId="001EFC78" w14:textId="77777777" w:rsidR="00AD7BEE" w:rsidRPr="00D13B8A" w:rsidRDefault="00AD7BEE" w:rsidP="00AD7BEE">
            <w:pPr>
              <w:spacing w:after="0" w:line="254" w:lineRule="auto"/>
              <w:jc w:val="center"/>
              <w:rPr>
                <w:rFonts w:ascii="Times New Roman" w:eastAsia="Times New Roman" w:hAnsi="Times New Roman" w:cs="Times New Roman"/>
                <w:sz w:val="24"/>
                <w:szCs w:val="24"/>
              </w:rPr>
            </w:pPr>
            <w:r w:rsidRPr="00D13B8A">
              <w:rPr>
                <w:rFonts w:ascii="Times New Roman" w:eastAsia="Times New Roman" w:hAnsi="Times New Roman" w:cs="Times New Roman"/>
              </w:rPr>
              <w:t>6</w:t>
            </w:r>
          </w:p>
        </w:tc>
        <w:tc>
          <w:tcPr>
            <w:tcW w:w="1418" w:type="dxa"/>
            <w:tcBorders>
              <w:top w:val="single" w:sz="4" w:space="0" w:color="auto"/>
              <w:left w:val="single" w:sz="4" w:space="0" w:color="auto"/>
              <w:bottom w:val="single" w:sz="4" w:space="0" w:color="auto"/>
              <w:right w:val="single" w:sz="4" w:space="0" w:color="auto"/>
            </w:tcBorders>
            <w:hideMark/>
          </w:tcPr>
          <w:p w14:paraId="3FC83094" w14:textId="77777777" w:rsidR="00AD7BEE" w:rsidRPr="00D13B8A" w:rsidRDefault="00AD7BEE" w:rsidP="00AD7BEE">
            <w:pPr>
              <w:spacing w:after="0" w:line="254" w:lineRule="auto"/>
              <w:jc w:val="center"/>
              <w:rPr>
                <w:rFonts w:ascii="Times New Roman" w:eastAsia="Times New Roman" w:hAnsi="Times New Roman" w:cs="Times New Roman"/>
                <w:sz w:val="24"/>
                <w:szCs w:val="24"/>
              </w:rPr>
            </w:pPr>
            <w:r w:rsidRPr="00D13B8A">
              <w:rPr>
                <w:rFonts w:ascii="Times New Roman" w:eastAsia="Times New Roman" w:hAnsi="Times New Roman" w:cs="Times New Roman"/>
              </w:rPr>
              <w:t>2</w:t>
            </w:r>
          </w:p>
        </w:tc>
        <w:tc>
          <w:tcPr>
            <w:tcW w:w="1446" w:type="dxa"/>
            <w:tcBorders>
              <w:top w:val="single" w:sz="4" w:space="0" w:color="auto"/>
              <w:left w:val="single" w:sz="4" w:space="0" w:color="auto"/>
              <w:bottom w:val="single" w:sz="4" w:space="0" w:color="auto"/>
              <w:right w:val="single" w:sz="4" w:space="0" w:color="auto"/>
            </w:tcBorders>
            <w:hideMark/>
          </w:tcPr>
          <w:p w14:paraId="7DFC8551" w14:textId="77777777" w:rsidR="00AD7BEE" w:rsidRPr="00D13B8A" w:rsidRDefault="00AD7BEE" w:rsidP="00AD7BEE">
            <w:pPr>
              <w:spacing w:after="0" w:line="254" w:lineRule="auto"/>
              <w:jc w:val="center"/>
              <w:rPr>
                <w:rFonts w:ascii="Times New Roman" w:eastAsia="Times New Roman" w:hAnsi="Times New Roman" w:cs="Times New Roman"/>
                <w:sz w:val="24"/>
                <w:szCs w:val="24"/>
              </w:rPr>
            </w:pPr>
            <w:r w:rsidRPr="00D13B8A">
              <w:rPr>
                <w:rFonts w:ascii="Times New Roman" w:eastAsia="Times New Roman" w:hAnsi="Times New Roman" w:cs="Times New Roman"/>
              </w:rPr>
              <w:t>1</w:t>
            </w:r>
          </w:p>
        </w:tc>
      </w:tr>
      <w:tr w:rsidR="00D13B8A" w:rsidRPr="00D13B8A" w14:paraId="4B4E2E81" w14:textId="77777777" w:rsidTr="00AD7BEE">
        <w:trPr>
          <w:jc w:val="center"/>
        </w:trPr>
        <w:tc>
          <w:tcPr>
            <w:tcW w:w="6067" w:type="dxa"/>
            <w:tcBorders>
              <w:top w:val="single" w:sz="4" w:space="0" w:color="auto"/>
              <w:left w:val="single" w:sz="4" w:space="0" w:color="auto"/>
              <w:bottom w:val="single" w:sz="4" w:space="0" w:color="auto"/>
              <w:right w:val="single" w:sz="4" w:space="0" w:color="auto"/>
            </w:tcBorders>
          </w:tcPr>
          <w:p w14:paraId="3F7E7DCF" w14:textId="77777777" w:rsidR="00AD7BEE" w:rsidRPr="00D13B8A" w:rsidRDefault="00AD7BEE" w:rsidP="00AD7BEE">
            <w:pPr>
              <w:spacing w:after="0" w:line="254" w:lineRule="auto"/>
              <w:rPr>
                <w:rFonts w:ascii="Times New Roman" w:eastAsia="Times New Roman" w:hAnsi="Times New Roman" w:cs="Times New Roman"/>
                <w:sz w:val="24"/>
                <w:szCs w:val="24"/>
              </w:rPr>
            </w:pPr>
          </w:p>
          <w:p w14:paraId="72AD499C" w14:textId="77777777" w:rsidR="00AD7BEE" w:rsidRPr="00D13B8A" w:rsidRDefault="00AD7BEE" w:rsidP="00AD7BEE">
            <w:pPr>
              <w:spacing w:after="0" w:line="254" w:lineRule="auto"/>
              <w:rPr>
                <w:rFonts w:ascii="Times New Roman" w:eastAsia="Times New Roman" w:hAnsi="Times New Roman" w:cs="Times New Roman"/>
                <w:sz w:val="24"/>
                <w:szCs w:val="24"/>
              </w:rPr>
            </w:pPr>
            <w:r w:rsidRPr="00D13B8A">
              <w:rPr>
                <w:rFonts w:ascii="Times New Roman" w:eastAsia="Times New Roman" w:hAnsi="Times New Roman" w:cs="Times New Roman"/>
              </w:rPr>
              <w:t>Этапный норматив</w:t>
            </w:r>
          </w:p>
        </w:tc>
        <w:tc>
          <w:tcPr>
            <w:tcW w:w="10400" w:type="dxa"/>
            <w:gridSpan w:val="10"/>
            <w:tcBorders>
              <w:top w:val="single" w:sz="4" w:space="0" w:color="auto"/>
              <w:left w:val="single" w:sz="4" w:space="0" w:color="auto"/>
              <w:bottom w:val="single" w:sz="4" w:space="0" w:color="auto"/>
              <w:right w:val="single" w:sz="4" w:space="0" w:color="auto"/>
            </w:tcBorders>
            <w:hideMark/>
          </w:tcPr>
          <w:p w14:paraId="7CEDD696" w14:textId="77777777" w:rsidR="00AD7BEE" w:rsidRPr="00D13B8A" w:rsidRDefault="00AD7BEE" w:rsidP="00AD7BEE">
            <w:pPr>
              <w:spacing w:after="0" w:line="276" w:lineRule="auto"/>
              <w:jc w:val="center"/>
              <w:rPr>
                <w:rFonts w:ascii="Times New Roman" w:eastAsia="Times New Roman" w:hAnsi="Times New Roman" w:cs="Times New Roman"/>
                <w:sz w:val="24"/>
                <w:szCs w:val="24"/>
              </w:rPr>
            </w:pPr>
            <w:r w:rsidRPr="00D13B8A">
              <w:rPr>
                <w:rFonts w:ascii="Times New Roman" w:eastAsia="Times New Roman" w:hAnsi="Times New Roman" w:cs="Times New Roman"/>
              </w:rPr>
              <w:t>В соответствии с требованиями к объему дополнительной образовательной программы спортивной подготовки (приложение № 2 к ФССП)</w:t>
            </w:r>
          </w:p>
        </w:tc>
      </w:tr>
      <w:tr w:rsidR="00D13B8A" w:rsidRPr="00D13B8A" w14:paraId="4588F753" w14:textId="77777777" w:rsidTr="00AD7BEE">
        <w:trPr>
          <w:jc w:val="center"/>
        </w:trPr>
        <w:tc>
          <w:tcPr>
            <w:tcW w:w="6067" w:type="dxa"/>
            <w:tcBorders>
              <w:top w:val="single" w:sz="4" w:space="0" w:color="auto"/>
              <w:left w:val="single" w:sz="4" w:space="0" w:color="auto"/>
              <w:bottom w:val="single" w:sz="4" w:space="0" w:color="auto"/>
              <w:right w:val="single" w:sz="4" w:space="0" w:color="auto"/>
            </w:tcBorders>
            <w:hideMark/>
          </w:tcPr>
          <w:p w14:paraId="115AE801" w14:textId="77777777" w:rsidR="00AD7BEE" w:rsidRPr="00D13B8A" w:rsidRDefault="00AD7BEE" w:rsidP="00AD7BEE">
            <w:pPr>
              <w:spacing w:after="0" w:line="254" w:lineRule="auto"/>
              <w:rPr>
                <w:rFonts w:ascii="Times New Roman" w:eastAsia="Times New Roman" w:hAnsi="Times New Roman" w:cs="Times New Roman"/>
                <w:b/>
                <w:sz w:val="24"/>
                <w:szCs w:val="24"/>
              </w:rPr>
            </w:pPr>
            <w:r w:rsidRPr="00D13B8A">
              <w:rPr>
                <w:rFonts w:ascii="Times New Roman" w:eastAsia="Times New Roman" w:hAnsi="Times New Roman" w:cs="Times New Roman"/>
                <w:b/>
              </w:rPr>
              <w:t>Количество часов в неделю</w:t>
            </w:r>
          </w:p>
        </w:tc>
        <w:tc>
          <w:tcPr>
            <w:tcW w:w="1036" w:type="dxa"/>
            <w:tcBorders>
              <w:top w:val="single" w:sz="4" w:space="0" w:color="auto"/>
              <w:left w:val="single" w:sz="4" w:space="0" w:color="auto"/>
              <w:bottom w:val="single" w:sz="4" w:space="0" w:color="auto"/>
              <w:right w:val="single" w:sz="4" w:space="0" w:color="auto"/>
            </w:tcBorders>
            <w:hideMark/>
          </w:tcPr>
          <w:p w14:paraId="6783195F" w14:textId="77777777" w:rsidR="00AD7BEE" w:rsidRPr="00D13B8A" w:rsidRDefault="00AD7BEE" w:rsidP="00AD7BEE">
            <w:pPr>
              <w:spacing w:after="0" w:line="254" w:lineRule="auto"/>
              <w:jc w:val="center"/>
              <w:rPr>
                <w:rFonts w:ascii="Times New Roman" w:eastAsia="Times New Roman" w:hAnsi="Times New Roman" w:cs="Times New Roman"/>
                <w:b/>
                <w:sz w:val="24"/>
                <w:szCs w:val="24"/>
              </w:rPr>
            </w:pPr>
            <w:r w:rsidRPr="00D13B8A">
              <w:rPr>
                <w:rFonts w:ascii="Times New Roman" w:eastAsia="Times New Roman" w:hAnsi="Times New Roman" w:cs="Times New Roman"/>
                <w:b/>
              </w:rPr>
              <w:t>6</w:t>
            </w:r>
          </w:p>
        </w:tc>
        <w:tc>
          <w:tcPr>
            <w:tcW w:w="851" w:type="dxa"/>
            <w:tcBorders>
              <w:top w:val="single" w:sz="4" w:space="0" w:color="auto"/>
              <w:left w:val="single" w:sz="4" w:space="0" w:color="auto"/>
              <w:bottom w:val="single" w:sz="4" w:space="0" w:color="auto"/>
              <w:right w:val="single" w:sz="4" w:space="0" w:color="auto"/>
            </w:tcBorders>
            <w:hideMark/>
          </w:tcPr>
          <w:p w14:paraId="2B713565" w14:textId="77777777" w:rsidR="00AD7BEE" w:rsidRPr="00D13B8A" w:rsidRDefault="00AD7BEE" w:rsidP="00AD7BEE">
            <w:pPr>
              <w:spacing w:after="0" w:line="254" w:lineRule="auto"/>
              <w:jc w:val="center"/>
              <w:rPr>
                <w:rFonts w:ascii="Times New Roman" w:eastAsia="Times New Roman" w:hAnsi="Times New Roman" w:cs="Times New Roman"/>
                <w:b/>
                <w:sz w:val="24"/>
                <w:szCs w:val="24"/>
              </w:rPr>
            </w:pPr>
            <w:r w:rsidRPr="00D13B8A">
              <w:rPr>
                <w:rFonts w:ascii="Times New Roman" w:eastAsia="Times New Roman" w:hAnsi="Times New Roman" w:cs="Times New Roman"/>
                <w:b/>
              </w:rPr>
              <w:t>8</w:t>
            </w:r>
          </w:p>
        </w:tc>
        <w:tc>
          <w:tcPr>
            <w:tcW w:w="850" w:type="dxa"/>
            <w:tcBorders>
              <w:top w:val="single" w:sz="4" w:space="0" w:color="auto"/>
              <w:left w:val="single" w:sz="4" w:space="0" w:color="auto"/>
              <w:bottom w:val="single" w:sz="4" w:space="0" w:color="auto"/>
              <w:right w:val="single" w:sz="4" w:space="0" w:color="auto"/>
            </w:tcBorders>
            <w:hideMark/>
          </w:tcPr>
          <w:p w14:paraId="311A1C0A" w14:textId="77777777" w:rsidR="00AD7BEE" w:rsidRPr="00D13B8A" w:rsidRDefault="00AD7BEE" w:rsidP="00AD7BEE">
            <w:pPr>
              <w:spacing w:after="0" w:line="254" w:lineRule="auto"/>
              <w:jc w:val="center"/>
              <w:rPr>
                <w:rFonts w:ascii="Times New Roman" w:eastAsia="Times New Roman" w:hAnsi="Times New Roman" w:cs="Times New Roman"/>
                <w:b/>
                <w:sz w:val="24"/>
                <w:szCs w:val="24"/>
              </w:rPr>
            </w:pPr>
            <w:r w:rsidRPr="00D13B8A">
              <w:rPr>
                <w:rFonts w:ascii="Times New Roman" w:eastAsia="Times New Roman" w:hAnsi="Times New Roman" w:cs="Times New Roman"/>
                <w:b/>
                <w:sz w:val="24"/>
                <w:szCs w:val="24"/>
              </w:rPr>
              <w:t>8</w:t>
            </w:r>
          </w:p>
        </w:tc>
        <w:tc>
          <w:tcPr>
            <w:tcW w:w="851" w:type="dxa"/>
            <w:tcBorders>
              <w:top w:val="single" w:sz="4" w:space="0" w:color="auto"/>
              <w:left w:val="single" w:sz="4" w:space="0" w:color="auto"/>
              <w:bottom w:val="single" w:sz="4" w:space="0" w:color="auto"/>
              <w:right w:val="single" w:sz="4" w:space="0" w:color="auto"/>
            </w:tcBorders>
            <w:hideMark/>
          </w:tcPr>
          <w:p w14:paraId="51B275E3" w14:textId="77777777" w:rsidR="00AD7BEE" w:rsidRPr="00D13B8A" w:rsidRDefault="00AD7BEE" w:rsidP="00AD7BEE">
            <w:pPr>
              <w:spacing w:after="0" w:line="254" w:lineRule="auto"/>
              <w:jc w:val="center"/>
              <w:rPr>
                <w:rFonts w:ascii="Times New Roman" w:eastAsia="Times New Roman" w:hAnsi="Times New Roman" w:cs="Times New Roman"/>
                <w:b/>
                <w:sz w:val="24"/>
                <w:szCs w:val="24"/>
              </w:rPr>
            </w:pPr>
            <w:r w:rsidRPr="00D13B8A">
              <w:rPr>
                <w:rFonts w:ascii="Times New Roman" w:eastAsia="Times New Roman" w:hAnsi="Times New Roman" w:cs="Times New Roman"/>
                <w:b/>
              </w:rPr>
              <w:t>10</w:t>
            </w:r>
          </w:p>
        </w:tc>
        <w:tc>
          <w:tcPr>
            <w:tcW w:w="850" w:type="dxa"/>
            <w:tcBorders>
              <w:top w:val="single" w:sz="4" w:space="0" w:color="auto"/>
              <w:left w:val="single" w:sz="4" w:space="0" w:color="auto"/>
              <w:bottom w:val="single" w:sz="4" w:space="0" w:color="auto"/>
              <w:right w:val="single" w:sz="4" w:space="0" w:color="auto"/>
            </w:tcBorders>
            <w:hideMark/>
          </w:tcPr>
          <w:p w14:paraId="46615F87" w14:textId="77777777" w:rsidR="00AD7BEE" w:rsidRPr="00D13B8A" w:rsidRDefault="00AD7BEE" w:rsidP="00AD7BEE">
            <w:pPr>
              <w:spacing w:after="0" w:line="254" w:lineRule="auto"/>
              <w:jc w:val="center"/>
              <w:rPr>
                <w:rFonts w:ascii="Times New Roman" w:eastAsia="Times New Roman" w:hAnsi="Times New Roman" w:cs="Times New Roman"/>
                <w:b/>
                <w:sz w:val="24"/>
                <w:szCs w:val="24"/>
              </w:rPr>
            </w:pPr>
            <w:r w:rsidRPr="00D13B8A">
              <w:rPr>
                <w:rFonts w:ascii="Times New Roman" w:eastAsia="Times New Roman" w:hAnsi="Times New Roman" w:cs="Times New Roman"/>
                <w:b/>
              </w:rPr>
              <w:t>12</w:t>
            </w:r>
          </w:p>
        </w:tc>
        <w:tc>
          <w:tcPr>
            <w:tcW w:w="851" w:type="dxa"/>
            <w:tcBorders>
              <w:top w:val="single" w:sz="4" w:space="0" w:color="auto"/>
              <w:left w:val="single" w:sz="4" w:space="0" w:color="auto"/>
              <w:bottom w:val="single" w:sz="4" w:space="0" w:color="auto"/>
              <w:right w:val="single" w:sz="4" w:space="0" w:color="auto"/>
            </w:tcBorders>
            <w:hideMark/>
          </w:tcPr>
          <w:p w14:paraId="209AA49F" w14:textId="77777777" w:rsidR="00AD7BEE" w:rsidRPr="00D13B8A" w:rsidRDefault="00AD7BEE" w:rsidP="00AD7BEE">
            <w:pPr>
              <w:spacing w:after="0" w:line="254" w:lineRule="auto"/>
              <w:jc w:val="center"/>
              <w:rPr>
                <w:rFonts w:ascii="Times New Roman" w:eastAsia="Times New Roman" w:hAnsi="Times New Roman" w:cs="Times New Roman"/>
                <w:b/>
                <w:sz w:val="24"/>
                <w:szCs w:val="24"/>
              </w:rPr>
            </w:pPr>
            <w:r w:rsidRPr="00D13B8A">
              <w:rPr>
                <w:rFonts w:ascii="Times New Roman" w:eastAsia="Times New Roman" w:hAnsi="Times New Roman" w:cs="Times New Roman"/>
                <w:b/>
              </w:rPr>
              <w:t>14</w:t>
            </w:r>
          </w:p>
        </w:tc>
        <w:tc>
          <w:tcPr>
            <w:tcW w:w="972" w:type="dxa"/>
            <w:tcBorders>
              <w:top w:val="single" w:sz="4" w:space="0" w:color="auto"/>
              <w:left w:val="single" w:sz="4" w:space="0" w:color="auto"/>
              <w:bottom w:val="single" w:sz="4" w:space="0" w:color="auto"/>
              <w:right w:val="single" w:sz="4" w:space="0" w:color="auto"/>
            </w:tcBorders>
            <w:hideMark/>
          </w:tcPr>
          <w:p w14:paraId="67AA34C9" w14:textId="77777777" w:rsidR="00AD7BEE" w:rsidRPr="00D13B8A" w:rsidRDefault="00AD7BEE" w:rsidP="00AD7BEE">
            <w:pPr>
              <w:spacing w:after="0" w:line="254" w:lineRule="auto"/>
              <w:jc w:val="center"/>
              <w:rPr>
                <w:rFonts w:ascii="Times New Roman" w:eastAsia="Times New Roman" w:hAnsi="Times New Roman" w:cs="Times New Roman"/>
                <w:b/>
                <w:sz w:val="24"/>
                <w:szCs w:val="24"/>
              </w:rPr>
            </w:pPr>
            <w:r w:rsidRPr="00D13B8A">
              <w:rPr>
                <w:rFonts w:ascii="Times New Roman" w:eastAsia="Times New Roman" w:hAnsi="Times New Roman" w:cs="Times New Roman"/>
                <w:b/>
              </w:rPr>
              <w:t>14</w:t>
            </w:r>
          </w:p>
        </w:tc>
        <w:tc>
          <w:tcPr>
            <w:tcW w:w="1275" w:type="dxa"/>
            <w:tcBorders>
              <w:top w:val="single" w:sz="4" w:space="0" w:color="auto"/>
              <w:left w:val="single" w:sz="4" w:space="0" w:color="auto"/>
              <w:bottom w:val="single" w:sz="4" w:space="0" w:color="auto"/>
              <w:right w:val="single" w:sz="4" w:space="0" w:color="auto"/>
            </w:tcBorders>
            <w:hideMark/>
          </w:tcPr>
          <w:p w14:paraId="07B7F8BC" w14:textId="77777777" w:rsidR="00AD7BEE" w:rsidRPr="00D13B8A" w:rsidRDefault="00AD7BEE" w:rsidP="00AD7BEE">
            <w:pPr>
              <w:spacing w:after="0" w:line="254" w:lineRule="auto"/>
              <w:jc w:val="center"/>
              <w:rPr>
                <w:rFonts w:ascii="Times New Roman" w:eastAsia="Times New Roman" w:hAnsi="Times New Roman" w:cs="Times New Roman"/>
                <w:b/>
                <w:sz w:val="24"/>
                <w:szCs w:val="24"/>
              </w:rPr>
            </w:pPr>
            <w:r w:rsidRPr="00D13B8A">
              <w:rPr>
                <w:rFonts w:ascii="Times New Roman" w:eastAsia="Times New Roman" w:hAnsi="Times New Roman" w:cs="Times New Roman"/>
                <w:b/>
              </w:rPr>
              <w:t>18</w:t>
            </w:r>
          </w:p>
        </w:tc>
        <w:tc>
          <w:tcPr>
            <w:tcW w:w="1418" w:type="dxa"/>
            <w:tcBorders>
              <w:top w:val="single" w:sz="4" w:space="0" w:color="auto"/>
              <w:left w:val="single" w:sz="4" w:space="0" w:color="auto"/>
              <w:bottom w:val="single" w:sz="4" w:space="0" w:color="auto"/>
              <w:right w:val="single" w:sz="4" w:space="0" w:color="auto"/>
            </w:tcBorders>
            <w:hideMark/>
          </w:tcPr>
          <w:p w14:paraId="37CE057C" w14:textId="77777777" w:rsidR="00AD7BEE" w:rsidRPr="00D13B8A" w:rsidRDefault="00AD7BEE" w:rsidP="00AD7BEE">
            <w:pPr>
              <w:spacing w:after="0" w:line="254" w:lineRule="auto"/>
              <w:jc w:val="center"/>
              <w:rPr>
                <w:rFonts w:ascii="Times New Roman" w:eastAsia="Times New Roman" w:hAnsi="Times New Roman" w:cs="Times New Roman"/>
                <w:b/>
                <w:sz w:val="24"/>
                <w:szCs w:val="24"/>
              </w:rPr>
            </w:pPr>
            <w:r w:rsidRPr="00D13B8A">
              <w:rPr>
                <w:rFonts w:ascii="Times New Roman" w:eastAsia="Times New Roman" w:hAnsi="Times New Roman" w:cs="Times New Roman"/>
                <w:b/>
              </w:rPr>
              <w:t>24</w:t>
            </w:r>
          </w:p>
        </w:tc>
        <w:tc>
          <w:tcPr>
            <w:tcW w:w="1446" w:type="dxa"/>
            <w:tcBorders>
              <w:top w:val="single" w:sz="4" w:space="0" w:color="auto"/>
              <w:left w:val="single" w:sz="4" w:space="0" w:color="auto"/>
              <w:bottom w:val="single" w:sz="4" w:space="0" w:color="auto"/>
              <w:right w:val="single" w:sz="4" w:space="0" w:color="auto"/>
            </w:tcBorders>
            <w:hideMark/>
          </w:tcPr>
          <w:p w14:paraId="75B540EF" w14:textId="77777777" w:rsidR="00AD7BEE" w:rsidRPr="00D13B8A" w:rsidRDefault="00AD7BEE" w:rsidP="00AD7BEE">
            <w:pPr>
              <w:spacing w:after="0" w:line="254" w:lineRule="auto"/>
              <w:jc w:val="center"/>
              <w:rPr>
                <w:rFonts w:ascii="Times New Roman" w:eastAsia="Times New Roman" w:hAnsi="Times New Roman" w:cs="Times New Roman"/>
                <w:b/>
                <w:sz w:val="24"/>
                <w:szCs w:val="24"/>
              </w:rPr>
            </w:pPr>
            <w:r w:rsidRPr="00D13B8A">
              <w:rPr>
                <w:rFonts w:ascii="Times New Roman" w:eastAsia="Times New Roman" w:hAnsi="Times New Roman" w:cs="Times New Roman"/>
                <w:b/>
              </w:rPr>
              <w:t>32</w:t>
            </w:r>
          </w:p>
        </w:tc>
      </w:tr>
      <w:tr w:rsidR="00D13B8A" w:rsidRPr="00D13B8A" w14:paraId="7D655D19" w14:textId="77777777" w:rsidTr="00AD7BEE">
        <w:trPr>
          <w:jc w:val="center"/>
        </w:trPr>
        <w:tc>
          <w:tcPr>
            <w:tcW w:w="6067" w:type="dxa"/>
            <w:tcBorders>
              <w:top w:val="single" w:sz="4" w:space="0" w:color="auto"/>
              <w:left w:val="single" w:sz="4" w:space="0" w:color="auto"/>
              <w:bottom w:val="single" w:sz="4" w:space="0" w:color="auto"/>
              <w:right w:val="single" w:sz="4" w:space="0" w:color="auto"/>
            </w:tcBorders>
            <w:hideMark/>
          </w:tcPr>
          <w:p w14:paraId="32851793" w14:textId="77777777" w:rsidR="00AD7BEE" w:rsidRPr="00D13B8A" w:rsidRDefault="00AD7BEE" w:rsidP="00AD7BEE">
            <w:pPr>
              <w:spacing w:after="0" w:line="252" w:lineRule="auto"/>
              <w:rPr>
                <w:rFonts w:ascii="Times New Roman" w:eastAsia="Times New Roman" w:hAnsi="Times New Roman" w:cs="Times New Roman"/>
                <w:b/>
                <w:sz w:val="24"/>
                <w:szCs w:val="24"/>
              </w:rPr>
            </w:pPr>
            <w:r w:rsidRPr="00D13B8A">
              <w:rPr>
                <w:rFonts w:ascii="Times New Roman" w:eastAsia="Times New Roman" w:hAnsi="Times New Roman" w:cs="Times New Roman"/>
                <w:b/>
              </w:rPr>
              <w:t>Общее количество часов в год</w:t>
            </w:r>
          </w:p>
        </w:tc>
        <w:tc>
          <w:tcPr>
            <w:tcW w:w="1036" w:type="dxa"/>
            <w:tcBorders>
              <w:top w:val="single" w:sz="4" w:space="0" w:color="auto"/>
              <w:left w:val="single" w:sz="4" w:space="0" w:color="auto"/>
              <w:bottom w:val="single" w:sz="4" w:space="0" w:color="auto"/>
              <w:right w:val="single" w:sz="4" w:space="0" w:color="auto"/>
            </w:tcBorders>
            <w:hideMark/>
          </w:tcPr>
          <w:p w14:paraId="36E635E0" w14:textId="77777777" w:rsidR="00AD7BEE" w:rsidRPr="00D13B8A" w:rsidRDefault="00AD7BEE" w:rsidP="00AD7BEE">
            <w:pPr>
              <w:spacing w:after="0" w:line="254" w:lineRule="auto"/>
              <w:jc w:val="center"/>
              <w:rPr>
                <w:rFonts w:ascii="Times New Roman" w:eastAsia="Times New Roman" w:hAnsi="Times New Roman" w:cs="Times New Roman"/>
                <w:b/>
                <w:sz w:val="24"/>
                <w:szCs w:val="24"/>
              </w:rPr>
            </w:pPr>
            <w:r w:rsidRPr="00D13B8A">
              <w:rPr>
                <w:rFonts w:ascii="Times New Roman" w:eastAsia="Times New Roman" w:hAnsi="Times New Roman" w:cs="Times New Roman"/>
                <w:b/>
              </w:rPr>
              <w:t>312</w:t>
            </w:r>
          </w:p>
        </w:tc>
        <w:tc>
          <w:tcPr>
            <w:tcW w:w="851" w:type="dxa"/>
            <w:tcBorders>
              <w:top w:val="single" w:sz="4" w:space="0" w:color="auto"/>
              <w:left w:val="single" w:sz="4" w:space="0" w:color="auto"/>
              <w:bottom w:val="single" w:sz="4" w:space="0" w:color="auto"/>
              <w:right w:val="single" w:sz="4" w:space="0" w:color="auto"/>
            </w:tcBorders>
            <w:hideMark/>
          </w:tcPr>
          <w:p w14:paraId="38AD9330" w14:textId="77777777" w:rsidR="00AD7BEE" w:rsidRPr="00D13B8A" w:rsidRDefault="00AD7BEE" w:rsidP="00AD7BEE">
            <w:pPr>
              <w:spacing w:after="0" w:line="254" w:lineRule="auto"/>
              <w:jc w:val="center"/>
              <w:rPr>
                <w:rFonts w:ascii="Times New Roman" w:eastAsia="Times New Roman" w:hAnsi="Times New Roman" w:cs="Times New Roman"/>
                <w:b/>
                <w:sz w:val="24"/>
                <w:szCs w:val="24"/>
              </w:rPr>
            </w:pPr>
            <w:r w:rsidRPr="00D13B8A">
              <w:rPr>
                <w:rFonts w:ascii="Times New Roman" w:eastAsia="Times New Roman" w:hAnsi="Times New Roman" w:cs="Times New Roman"/>
                <w:b/>
              </w:rPr>
              <w:t>416</w:t>
            </w:r>
          </w:p>
        </w:tc>
        <w:tc>
          <w:tcPr>
            <w:tcW w:w="850" w:type="dxa"/>
            <w:tcBorders>
              <w:top w:val="single" w:sz="4" w:space="0" w:color="auto"/>
              <w:left w:val="single" w:sz="4" w:space="0" w:color="auto"/>
              <w:bottom w:val="single" w:sz="4" w:space="0" w:color="auto"/>
              <w:right w:val="single" w:sz="4" w:space="0" w:color="auto"/>
            </w:tcBorders>
            <w:hideMark/>
          </w:tcPr>
          <w:p w14:paraId="75F476D8" w14:textId="77777777" w:rsidR="00AD7BEE" w:rsidRPr="00D13B8A" w:rsidRDefault="00AD7BEE" w:rsidP="00AD7BEE">
            <w:pPr>
              <w:spacing w:after="0" w:line="254" w:lineRule="auto"/>
              <w:jc w:val="center"/>
              <w:rPr>
                <w:rFonts w:ascii="Times New Roman" w:eastAsia="Times New Roman" w:hAnsi="Times New Roman" w:cs="Times New Roman"/>
                <w:b/>
                <w:sz w:val="24"/>
                <w:szCs w:val="24"/>
              </w:rPr>
            </w:pPr>
            <w:r w:rsidRPr="00D13B8A">
              <w:rPr>
                <w:rFonts w:ascii="Times New Roman" w:eastAsia="Times New Roman" w:hAnsi="Times New Roman" w:cs="Times New Roman"/>
                <w:b/>
                <w:sz w:val="24"/>
                <w:szCs w:val="24"/>
              </w:rPr>
              <w:t>416</w:t>
            </w:r>
          </w:p>
        </w:tc>
        <w:tc>
          <w:tcPr>
            <w:tcW w:w="851" w:type="dxa"/>
            <w:tcBorders>
              <w:top w:val="single" w:sz="4" w:space="0" w:color="auto"/>
              <w:left w:val="single" w:sz="4" w:space="0" w:color="auto"/>
              <w:bottom w:val="single" w:sz="4" w:space="0" w:color="auto"/>
              <w:right w:val="single" w:sz="4" w:space="0" w:color="auto"/>
            </w:tcBorders>
            <w:hideMark/>
          </w:tcPr>
          <w:p w14:paraId="3E803794" w14:textId="77777777" w:rsidR="00AD7BEE" w:rsidRPr="00D13B8A" w:rsidRDefault="00AD7BEE" w:rsidP="00AD7BEE">
            <w:pPr>
              <w:spacing w:after="0" w:line="254" w:lineRule="auto"/>
              <w:jc w:val="center"/>
              <w:rPr>
                <w:rFonts w:ascii="Times New Roman" w:eastAsia="Times New Roman" w:hAnsi="Times New Roman" w:cs="Times New Roman"/>
                <w:b/>
                <w:sz w:val="24"/>
                <w:szCs w:val="24"/>
              </w:rPr>
            </w:pPr>
            <w:r w:rsidRPr="00D13B8A">
              <w:rPr>
                <w:rFonts w:ascii="Times New Roman" w:eastAsia="Times New Roman" w:hAnsi="Times New Roman" w:cs="Times New Roman"/>
                <w:b/>
              </w:rPr>
              <w:t>520</w:t>
            </w:r>
          </w:p>
        </w:tc>
        <w:tc>
          <w:tcPr>
            <w:tcW w:w="850" w:type="dxa"/>
            <w:tcBorders>
              <w:top w:val="single" w:sz="4" w:space="0" w:color="auto"/>
              <w:left w:val="single" w:sz="4" w:space="0" w:color="auto"/>
              <w:bottom w:val="single" w:sz="4" w:space="0" w:color="auto"/>
              <w:right w:val="single" w:sz="4" w:space="0" w:color="auto"/>
            </w:tcBorders>
            <w:hideMark/>
          </w:tcPr>
          <w:p w14:paraId="57E0ED06" w14:textId="77777777" w:rsidR="00AD7BEE" w:rsidRPr="00D13B8A" w:rsidRDefault="00AD7BEE" w:rsidP="00AD7BEE">
            <w:pPr>
              <w:spacing w:after="0" w:line="254" w:lineRule="auto"/>
              <w:jc w:val="center"/>
              <w:rPr>
                <w:rFonts w:ascii="Times New Roman" w:eastAsia="Times New Roman" w:hAnsi="Times New Roman" w:cs="Times New Roman"/>
                <w:b/>
                <w:sz w:val="24"/>
                <w:szCs w:val="24"/>
              </w:rPr>
            </w:pPr>
            <w:r w:rsidRPr="00D13B8A">
              <w:rPr>
                <w:rFonts w:ascii="Times New Roman" w:eastAsia="Times New Roman" w:hAnsi="Times New Roman" w:cs="Times New Roman"/>
                <w:b/>
                <w:sz w:val="24"/>
                <w:szCs w:val="24"/>
              </w:rPr>
              <w:t>624</w:t>
            </w:r>
          </w:p>
        </w:tc>
        <w:tc>
          <w:tcPr>
            <w:tcW w:w="851" w:type="dxa"/>
            <w:tcBorders>
              <w:top w:val="single" w:sz="4" w:space="0" w:color="auto"/>
              <w:left w:val="single" w:sz="4" w:space="0" w:color="auto"/>
              <w:bottom w:val="single" w:sz="4" w:space="0" w:color="auto"/>
              <w:right w:val="single" w:sz="4" w:space="0" w:color="auto"/>
            </w:tcBorders>
          </w:tcPr>
          <w:p w14:paraId="6AF1EB39" w14:textId="77777777" w:rsidR="00AD7BEE" w:rsidRPr="00D13B8A" w:rsidRDefault="00AD7BEE" w:rsidP="00AD7BEE">
            <w:pPr>
              <w:spacing w:after="0" w:line="254" w:lineRule="auto"/>
              <w:jc w:val="center"/>
              <w:rPr>
                <w:rFonts w:ascii="Times New Roman" w:eastAsia="Times New Roman" w:hAnsi="Times New Roman" w:cs="Times New Roman"/>
                <w:b/>
                <w:sz w:val="24"/>
                <w:szCs w:val="24"/>
              </w:rPr>
            </w:pPr>
            <w:r w:rsidRPr="00D13B8A">
              <w:rPr>
                <w:rFonts w:ascii="Times New Roman" w:eastAsia="Times New Roman" w:hAnsi="Times New Roman" w:cs="Times New Roman"/>
                <w:b/>
                <w:sz w:val="24"/>
                <w:szCs w:val="24"/>
              </w:rPr>
              <w:t>728</w:t>
            </w:r>
          </w:p>
        </w:tc>
        <w:tc>
          <w:tcPr>
            <w:tcW w:w="972" w:type="dxa"/>
            <w:tcBorders>
              <w:top w:val="single" w:sz="4" w:space="0" w:color="auto"/>
              <w:left w:val="single" w:sz="4" w:space="0" w:color="auto"/>
              <w:bottom w:val="single" w:sz="4" w:space="0" w:color="auto"/>
              <w:right w:val="single" w:sz="4" w:space="0" w:color="auto"/>
            </w:tcBorders>
          </w:tcPr>
          <w:p w14:paraId="5DD9E710" w14:textId="77777777" w:rsidR="00AD7BEE" w:rsidRPr="00D13B8A" w:rsidRDefault="00AD7BEE" w:rsidP="00AD7BEE">
            <w:pPr>
              <w:spacing w:after="0" w:line="254" w:lineRule="auto"/>
              <w:jc w:val="center"/>
              <w:rPr>
                <w:rFonts w:ascii="Times New Roman" w:eastAsia="Times New Roman" w:hAnsi="Times New Roman" w:cs="Times New Roman"/>
                <w:b/>
                <w:sz w:val="24"/>
                <w:szCs w:val="24"/>
              </w:rPr>
            </w:pPr>
            <w:r w:rsidRPr="00D13B8A">
              <w:rPr>
                <w:rFonts w:ascii="Times New Roman" w:eastAsia="Times New Roman" w:hAnsi="Times New Roman" w:cs="Times New Roman"/>
                <w:b/>
                <w:sz w:val="24"/>
                <w:szCs w:val="24"/>
              </w:rPr>
              <w:t>728</w:t>
            </w:r>
          </w:p>
        </w:tc>
        <w:tc>
          <w:tcPr>
            <w:tcW w:w="1275" w:type="dxa"/>
            <w:tcBorders>
              <w:top w:val="single" w:sz="4" w:space="0" w:color="auto"/>
              <w:left w:val="single" w:sz="4" w:space="0" w:color="auto"/>
              <w:bottom w:val="single" w:sz="4" w:space="0" w:color="auto"/>
              <w:right w:val="single" w:sz="4" w:space="0" w:color="auto"/>
            </w:tcBorders>
            <w:hideMark/>
          </w:tcPr>
          <w:p w14:paraId="0B82264F" w14:textId="77777777" w:rsidR="00AD7BEE" w:rsidRPr="00D13B8A" w:rsidRDefault="00AD7BEE" w:rsidP="00AD7BEE">
            <w:pPr>
              <w:spacing w:after="0" w:line="254" w:lineRule="auto"/>
              <w:jc w:val="center"/>
              <w:rPr>
                <w:rFonts w:ascii="Times New Roman" w:eastAsia="Times New Roman" w:hAnsi="Times New Roman" w:cs="Times New Roman"/>
                <w:b/>
                <w:sz w:val="24"/>
                <w:szCs w:val="24"/>
              </w:rPr>
            </w:pPr>
            <w:r w:rsidRPr="00D13B8A">
              <w:rPr>
                <w:rFonts w:ascii="Times New Roman" w:eastAsia="Times New Roman" w:hAnsi="Times New Roman" w:cs="Times New Roman"/>
                <w:b/>
              </w:rPr>
              <w:t>936</w:t>
            </w:r>
          </w:p>
        </w:tc>
        <w:tc>
          <w:tcPr>
            <w:tcW w:w="1418" w:type="dxa"/>
            <w:tcBorders>
              <w:top w:val="single" w:sz="4" w:space="0" w:color="auto"/>
              <w:left w:val="single" w:sz="4" w:space="0" w:color="auto"/>
              <w:bottom w:val="single" w:sz="4" w:space="0" w:color="auto"/>
              <w:right w:val="single" w:sz="4" w:space="0" w:color="auto"/>
            </w:tcBorders>
            <w:hideMark/>
          </w:tcPr>
          <w:p w14:paraId="1B0461D8" w14:textId="77777777" w:rsidR="00AD7BEE" w:rsidRPr="00D13B8A" w:rsidRDefault="00AD7BEE" w:rsidP="00AD7BEE">
            <w:pPr>
              <w:spacing w:after="0" w:line="254" w:lineRule="auto"/>
              <w:jc w:val="center"/>
              <w:rPr>
                <w:rFonts w:ascii="Times New Roman" w:eastAsia="Times New Roman" w:hAnsi="Times New Roman" w:cs="Times New Roman"/>
                <w:b/>
                <w:sz w:val="24"/>
                <w:szCs w:val="24"/>
              </w:rPr>
            </w:pPr>
            <w:r w:rsidRPr="00D13B8A">
              <w:rPr>
                <w:rFonts w:ascii="Times New Roman" w:eastAsia="Times New Roman" w:hAnsi="Times New Roman" w:cs="Times New Roman"/>
                <w:b/>
              </w:rPr>
              <w:t>1248</w:t>
            </w:r>
          </w:p>
        </w:tc>
        <w:tc>
          <w:tcPr>
            <w:tcW w:w="1446" w:type="dxa"/>
            <w:tcBorders>
              <w:top w:val="single" w:sz="4" w:space="0" w:color="auto"/>
              <w:left w:val="single" w:sz="4" w:space="0" w:color="auto"/>
              <w:bottom w:val="single" w:sz="4" w:space="0" w:color="auto"/>
              <w:right w:val="single" w:sz="4" w:space="0" w:color="auto"/>
            </w:tcBorders>
            <w:hideMark/>
          </w:tcPr>
          <w:p w14:paraId="122A5757" w14:textId="77777777" w:rsidR="00AD7BEE" w:rsidRPr="00D13B8A" w:rsidRDefault="00AD7BEE" w:rsidP="00AD7BEE">
            <w:pPr>
              <w:spacing w:after="0" w:line="254" w:lineRule="auto"/>
              <w:jc w:val="center"/>
              <w:rPr>
                <w:rFonts w:ascii="Times New Roman" w:eastAsia="Times New Roman" w:hAnsi="Times New Roman" w:cs="Times New Roman"/>
                <w:b/>
                <w:sz w:val="24"/>
                <w:szCs w:val="24"/>
              </w:rPr>
            </w:pPr>
            <w:r w:rsidRPr="00D13B8A">
              <w:rPr>
                <w:rFonts w:ascii="Times New Roman" w:eastAsia="Times New Roman" w:hAnsi="Times New Roman" w:cs="Times New Roman"/>
                <w:b/>
              </w:rPr>
              <w:t>1664</w:t>
            </w:r>
          </w:p>
        </w:tc>
      </w:tr>
      <w:tr w:rsidR="00D13B8A" w:rsidRPr="00D13B8A" w14:paraId="68433977" w14:textId="77777777" w:rsidTr="00AD7BEE">
        <w:trPr>
          <w:jc w:val="center"/>
        </w:trPr>
        <w:tc>
          <w:tcPr>
            <w:tcW w:w="6067" w:type="dxa"/>
            <w:tcBorders>
              <w:top w:val="single" w:sz="4" w:space="0" w:color="auto"/>
              <w:left w:val="single" w:sz="4" w:space="0" w:color="auto"/>
              <w:bottom w:val="single" w:sz="4" w:space="0" w:color="auto"/>
              <w:right w:val="single" w:sz="4" w:space="0" w:color="auto"/>
            </w:tcBorders>
            <w:hideMark/>
          </w:tcPr>
          <w:p w14:paraId="34B186A3" w14:textId="77777777" w:rsidR="00AD7BEE" w:rsidRPr="00D13B8A" w:rsidRDefault="00AD7BEE" w:rsidP="00AD7BEE">
            <w:pPr>
              <w:spacing w:after="0" w:line="252" w:lineRule="auto"/>
              <w:rPr>
                <w:rFonts w:ascii="Times New Roman" w:eastAsia="Times New Roman" w:hAnsi="Times New Roman" w:cs="Times New Roman"/>
                <w:b/>
                <w:sz w:val="24"/>
                <w:szCs w:val="24"/>
              </w:rPr>
            </w:pPr>
            <w:r w:rsidRPr="00D13B8A">
              <w:rPr>
                <w:rFonts w:ascii="Times New Roman" w:eastAsia="Times New Roman" w:hAnsi="Times New Roman" w:cs="Times New Roman"/>
                <w:b/>
              </w:rPr>
              <w:t xml:space="preserve">Учебно-тренировочные мероприятия: </w:t>
            </w:r>
            <w:r w:rsidRPr="00D13B8A">
              <w:rPr>
                <w:rFonts w:ascii="Times New Roman" w:eastAsia="Times New Roman" w:hAnsi="Times New Roman" w:cs="Times New Roman"/>
              </w:rPr>
              <w:t>по подготовке к спортивным соревнованиям; специальные учебно-тренировочные мероприятия</w:t>
            </w:r>
          </w:p>
        </w:tc>
        <w:tc>
          <w:tcPr>
            <w:tcW w:w="10400" w:type="dxa"/>
            <w:gridSpan w:val="10"/>
            <w:tcBorders>
              <w:top w:val="single" w:sz="4" w:space="0" w:color="auto"/>
              <w:left w:val="single" w:sz="4" w:space="0" w:color="auto"/>
              <w:bottom w:val="single" w:sz="4" w:space="0" w:color="auto"/>
              <w:right w:val="single" w:sz="4" w:space="0" w:color="auto"/>
            </w:tcBorders>
            <w:hideMark/>
          </w:tcPr>
          <w:p w14:paraId="1986ED1D" w14:textId="77777777" w:rsidR="00AD7BEE" w:rsidRPr="00D13B8A" w:rsidRDefault="00AD7BEE" w:rsidP="00AD7BEE">
            <w:pPr>
              <w:spacing w:after="0" w:line="276" w:lineRule="auto"/>
              <w:jc w:val="center"/>
              <w:rPr>
                <w:rFonts w:ascii="Times New Roman" w:eastAsia="Times New Roman" w:hAnsi="Times New Roman" w:cs="Times New Roman"/>
                <w:sz w:val="24"/>
                <w:szCs w:val="24"/>
              </w:rPr>
            </w:pPr>
            <w:r w:rsidRPr="00D13B8A">
              <w:rPr>
                <w:rFonts w:ascii="Times New Roman" w:eastAsia="Times New Roman" w:hAnsi="Times New Roman" w:cs="Times New Roman"/>
              </w:rPr>
              <w:t>В соответствии с требованиями к видам (формам) обучения (учебно-тренировочные мероприятия), применяемыми при реализации дополнительной образовательной программы спортивной подготовки (приложение № 3 к ФССП)</w:t>
            </w:r>
          </w:p>
        </w:tc>
      </w:tr>
      <w:tr w:rsidR="00D13B8A" w:rsidRPr="00D13B8A" w14:paraId="7E41D429" w14:textId="77777777" w:rsidTr="00AD7BEE">
        <w:trPr>
          <w:jc w:val="center"/>
        </w:trPr>
        <w:tc>
          <w:tcPr>
            <w:tcW w:w="6067" w:type="dxa"/>
            <w:tcBorders>
              <w:top w:val="single" w:sz="4" w:space="0" w:color="auto"/>
              <w:left w:val="single" w:sz="4" w:space="0" w:color="auto"/>
              <w:bottom w:val="single" w:sz="4" w:space="0" w:color="auto"/>
              <w:right w:val="single" w:sz="4" w:space="0" w:color="auto"/>
            </w:tcBorders>
            <w:hideMark/>
          </w:tcPr>
          <w:p w14:paraId="76007274" w14:textId="77777777" w:rsidR="00AD7BEE" w:rsidRPr="00D13B8A" w:rsidRDefault="00AD7BEE" w:rsidP="00AD7BEE">
            <w:pPr>
              <w:spacing w:after="0" w:line="252" w:lineRule="auto"/>
              <w:rPr>
                <w:rFonts w:ascii="Times New Roman" w:eastAsia="Times New Roman" w:hAnsi="Times New Roman" w:cs="Times New Roman"/>
                <w:b/>
                <w:sz w:val="24"/>
                <w:szCs w:val="24"/>
              </w:rPr>
            </w:pPr>
            <w:r w:rsidRPr="00D13B8A">
              <w:rPr>
                <w:rFonts w:ascii="Times New Roman" w:eastAsia="Times New Roman" w:hAnsi="Times New Roman" w:cs="Times New Roman"/>
              </w:rPr>
              <w:t xml:space="preserve">Объем соревновательной деятельности </w:t>
            </w:r>
          </w:p>
        </w:tc>
        <w:tc>
          <w:tcPr>
            <w:tcW w:w="10400" w:type="dxa"/>
            <w:gridSpan w:val="10"/>
            <w:tcBorders>
              <w:top w:val="single" w:sz="4" w:space="0" w:color="auto"/>
              <w:left w:val="single" w:sz="4" w:space="0" w:color="auto"/>
              <w:bottom w:val="single" w:sz="4" w:space="0" w:color="auto"/>
              <w:right w:val="single" w:sz="4" w:space="0" w:color="auto"/>
            </w:tcBorders>
            <w:hideMark/>
          </w:tcPr>
          <w:p w14:paraId="0A33BF62" w14:textId="77777777" w:rsidR="00AD7BEE" w:rsidRPr="00D13B8A" w:rsidRDefault="00AD7BEE" w:rsidP="00AD7BEE">
            <w:pPr>
              <w:spacing w:after="0" w:line="276" w:lineRule="auto"/>
              <w:jc w:val="center"/>
              <w:rPr>
                <w:rFonts w:ascii="Times New Roman" w:eastAsia="Times New Roman" w:hAnsi="Times New Roman" w:cs="Times New Roman"/>
                <w:sz w:val="24"/>
                <w:szCs w:val="24"/>
              </w:rPr>
            </w:pPr>
            <w:r w:rsidRPr="00D13B8A">
              <w:rPr>
                <w:rFonts w:ascii="Times New Roman" w:eastAsia="Times New Roman" w:hAnsi="Times New Roman" w:cs="Times New Roman"/>
              </w:rPr>
              <w:t>В соответствии с требованиями к видам (формам) обучения (спортивные соревнования, инструкторская и судейская практика) применяемым при реализации дополнительной образовательной программы спортивной подготовки (приложение № 4 к ФССП)</w:t>
            </w:r>
          </w:p>
        </w:tc>
      </w:tr>
      <w:tr w:rsidR="00D13B8A" w:rsidRPr="00D13B8A" w14:paraId="026352DD" w14:textId="77777777" w:rsidTr="00AD7BEE">
        <w:trPr>
          <w:jc w:val="center"/>
        </w:trPr>
        <w:tc>
          <w:tcPr>
            <w:tcW w:w="6067" w:type="dxa"/>
            <w:tcBorders>
              <w:top w:val="single" w:sz="4" w:space="0" w:color="auto"/>
              <w:left w:val="single" w:sz="4" w:space="0" w:color="auto"/>
              <w:bottom w:val="single" w:sz="4" w:space="0" w:color="auto"/>
              <w:right w:val="single" w:sz="4" w:space="0" w:color="auto"/>
            </w:tcBorders>
            <w:hideMark/>
          </w:tcPr>
          <w:p w14:paraId="3E7526A0" w14:textId="77777777" w:rsidR="00AD7BEE" w:rsidRPr="00D13B8A" w:rsidRDefault="00AD7BEE" w:rsidP="00AD7BEE">
            <w:pPr>
              <w:spacing w:after="0" w:line="252" w:lineRule="auto"/>
              <w:rPr>
                <w:rFonts w:ascii="Times New Roman" w:eastAsia="Times New Roman" w:hAnsi="Times New Roman" w:cs="Times New Roman"/>
                <w:sz w:val="24"/>
                <w:szCs w:val="24"/>
              </w:rPr>
            </w:pPr>
            <w:r w:rsidRPr="00D13B8A">
              <w:rPr>
                <w:rFonts w:ascii="Times New Roman" w:eastAsia="Times New Roman" w:hAnsi="Times New Roman" w:cs="Times New Roman"/>
              </w:rPr>
              <w:t>- контрольные</w:t>
            </w:r>
          </w:p>
        </w:tc>
        <w:tc>
          <w:tcPr>
            <w:tcW w:w="1036" w:type="dxa"/>
            <w:tcBorders>
              <w:top w:val="single" w:sz="4" w:space="0" w:color="auto"/>
              <w:left w:val="single" w:sz="4" w:space="0" w:color="auto"/>
              <w:bottom w:val="single" w:sz="4" w:space="0" w:color="auto"/>
              <w:right w:val="single" w:sz="4" w:space="0" w:color="auto"/>
            </w:tcBorders>
            <w:hideMark/>
          </w:tcPr>
          <w:p w14:paraId="2F579A2C" w14:textId="77777777" w:rsidR="00AD7BEE" w:rsidRPr="00D13B8A" w:rsidRDefault="00AD7BEE" w:rsidP="00AD7BEE">
            <w:pPr>
              <w:spacing w:after="0" w:line="254" w:lineRule="auto"/>
              <w:jc w:val="center"/>
              <w:rPr>
                <w:rFonts w:ascii="Times New Roman" w:eastAsia="Times New Roman" w:hAnsi="Times New Roman" w:cs="Times New Roman"/>
                <w:b/>
                <w:sz w:val="24"/>
                <w:szCs w:val="24"/>
              </w:rPr>
            </w:pPr>
            <w:r w:rsidRPr="00D13B8A">
              <w:rPr>
                <w:rFonts w:ascii="Times New Roman" w:eastAsia="Times New Roman" w:hAnsi="Times New Roman" w:cs="Times New Roman"/>
                <w:b/>
              </w:rPr>
              <w:t>1</w:t>
            </w:r>
          </w:p>
        </w:tc>
        <w:tc>
          <w:tcPr>
            <w:tcW w:w="851" w:type="dxa"/>
            <w:tcBorders>
              <w:top w:val="single" w:sz="4" w:space="0" w:color="auto"/>
              <w:left w:val="single" w:sz="4" w:space="0" w:color="auto"/>
              <w:bottom w:val="single" w:sz="4" w:space="0" w:color="auto"/>
              <w:right w:val="single" w:sz="4" w:space="0" w:color="auto"/>
            </w:tcBorders>
            <w:hideMark/>
          </w:tcPr>
          <w:p w14:paraId="4EC25FDA" w14:textId="77777777" w:rsidR="00AD7BEE" w:rsidRPr="00D13B8A" w:rsidRDefault="00AD7BEE" w:rsidP="00AD7BEE">
            <w:pPr>
              <w:spacing w:after="0" w:line="254" w:lineRule="auto"/>
              <w:jc w:val="center"/>
              <w:rPr>
                <w:rFonts w:ascii="Times New Roman" w:eastAsia="Times New Roman" w:hAnsi="Times New Roman" w:cs="Times New Roman"/>
                <w:b/>
                <w:sz w:val="24"/>
                <w:szCs w:val="24"/>
              </w:rPr>
            </w:pPr>
            <w:r w:rsidRPr="00D13B8A">
              <w:rPr>
                <w:rFonts w:ascii="Times New Roman" w:eastAsia="Times New Roman" w:hAnsi="Times New Roman" w:cs="Times New Roman"/>
                <w:b/>
              </w:rPr>
              <w:t>2</w:t>
            </w:r>
          </w:p>
        </w:tc>
        <w:tc>
          <w:tcPr>
            <w:tcW w:w="850" w:type="dxa"/>
            <w:tcBorders>
              <w:top w:val="single" w:sz="4" w:space="0" w:color="auto"/>
              <w:left w:val="single" w:sz="4" w:space="0" w:color="auto"/>
              <w:bottom w:val="single" w:sz="4" w:space="0" w:color="auto"/>
              <w:right w:val="single" w:sz="4" w:space="0" w:color="auto"/>
            </w:tcBorders>
            <w:hideMark/>
          </w:tcPr>
          <w:p w14:paraId="11E40E2E" w14:textId="77777777" w:rsidR="00AD7BEE" w:rsidRPr="00D13B8A" w:rsidRDefault="00AD7BEE" w:rsidP="00AD7BEE">
            <w:pPr>
              <w:spacing w:after="0" w:line="254" w:lineRule="auto"/>
              <w:jc w:val="center"/>
              <w:rPr>
                <w:rFonts w:ascii="Times New Roman" w:eastAsia="Times New Roman" w:hAnsi="Times New Roman" w:cs="Times New Roman"/>
                <w:b/>
                <w:sz w:val="24"/>
                <w:szCs w:val="24"/>
              </w:rPr>
            </w:pPr>
            <w:r w:rsidRPr="00D13B8A">
              <w:rPr>
                <w:rFonts w:ascii="Times New Roman" w:eastAsia="Times New Roman" w:hAnsi="Times New Roman" w:cs="Times New Roman"/>
                <w:b/>
                <w:sz w:val="24"/>
                <w:szCs w:val="24"/>
              </w:rPr>
              <w:t>2</w:t>
            </w:r>
          </w:p>
        </w:tc>
        <w:tc>
          <w:tcPr>
            <w:tcW w:w="851" w:type="dxa"/>
            <w:tcBorders>
              <w:top w:val="single" w:sz="4" w:space="0" w:color="auto"/>
              <w:left w:val="single" w:sz="4" w:space="0" w:color="auto"/>
              <w:bottom w:val="single" w:sz="4" w:space="0" w:color="auto"/>
              <w:right w:val="single" w:sz="4" w:space="0" w:color="auto"/>
            </w:tcBorders>
          </w:tcPr>
          <w:p w14:paraId="7500C855" w14:textId="77777777" w:rsidR="00AD7BEE" w:rsidRPr="00D13B8A" w:rsidRDefault="00AD7BEE" w:rsidP="00AD7BEE">
            <w:pPr>
              <w:spacing w:after="0" w:line="254" w:lineRule="auto"/>
              <w:jc w:val="center"/>
              <w:rPr>
                <w:rFonts w:ascii="Times New Roman" w:eastAsia="Times New Roman" w:hAnsi="Times New Roman" w:cs="Times New Roman"/>
                <w:b/>
                <w:sz w:val="24"/>
                <w:szCs w:val="24"/>
              </w:rPr>
            </w:pPr>
            <w:r w:rsidRPr="00D13B8A">
              <w:rPr>
                <w:rFonts w:ascii="Times New Roman" w:eastAsia="Times New Roman" w:hAnsi="Times New Roman" w:cs="Times New Roman"/>
                <w:b/>
                <w:sz w:val="24"/>
                <w:szCs w:val="24"/>
              </w:rPr>
              <w:t>2</w:t>
            </w:r>
          </w:p>
        </w:tc>
        <w:tc>
          <w:tcPr>
            <w:tcW w:w="850" w:type="dxa"/>
            <w:tcBorders>
              <w:top w:val="single" w:sz="4" w:space="0" w:color="auto"/>
              <w:left w:val="single" w:sz="4" w:space="0" w:color="auto"/>
              <w:bottom w:val="single" w:sz="4" w:space="0" w:color="auto"/>
              <w:right w:val="single" w:sz="4" w:space="0" w:color="auto"/>
            </w:tcBorders>
          </w:tcPr>
          <w:p w14:paraId="3A126BFA" w14:textId="77777777" w:rsidR="00AD7BEE" w:rsidRPr="00D13B8A" w:rsidRDefault="00AD7BEE" w:rsidP="00AD7BEE">
            <w:pPr>
              <w:spacing w:after="0" w:line="254" w:lineRule="auto"/>
              <w:jc w:val="center"/>
              <w:rPr>
                <w:rFonts w:ascii="Times New Roman" w:eastAsia="Times New Roman" w:hAnsi="Times New Roman" w:cs="Times New Roman"/>
                <w:b/>
                <w:sz w:val="24"/>
                <w:szCs w:val="24"/>
              </w:rPr>
            </w:pPr>
            <w:r w:rsidRPr="00D13B8A">
              <w:rPr>
                <w:rFonts w:ascii="Times New Roman" w:eastAsia="Times New Roman" w:hAnsi="Times New Roman" w:cs="Times New Roman"/>
                <w:b/>
                <w:sz w:val="24"/>
                <w:szCs w:val="24"/>
              </w:rPr>
              <w:t>2</w:t>
            </w:r>
          </w:p>
        </w:tc>
        <w:tc>
          <w:tcPr>
            <w:tcW w:w="851" w:type="dxa"/>
            <w:tcBorders>
              <w:top w:val="single" w:sz="4" w:space="0" w:color="auto"/>
              <w:left w:val="single" w:sz="4" w:space="0" w:color="auto"/>
              <w:bottom w:val="single" w:sz="4" w:space="0" w:color="auto"/>
              <w:right w:val="single" w:sz="4" w:space="0" w:color="auto"/>
            </w:tcBorders>
          </w:tcPr>
          <w:p w14:paraId="6FC51C7A" w14:textId="77777777" w:rsidR="00AD7BEE" w:rsidRPr="00D13B8A" w:rsidRDefault="00AD7BEE" w:rsidP="00AD7BEE">
            <w:pPr>
              <w:spacing w:after="0" w:line="254" w:lineRule="auto"/>
              <w:jc w:val="center"/>
              <w:rPr>
                <w:rFonts w:ascii="Times New Roman" w:eastAsia="Times New Roman" w:hAnsi="Times New Roman" w:cs="Times New Roman"/>
                <w:b/>
                <w:sz w:val="24"/>
                <w:szCs w:val="24"/>
              </w:rPr>
            </w:pPr>
            <w:r w:rsidRPr="00D13B8A">
              <w:rPr>
                <w:rFonts w:ascii="Times New Roman" w:eastAsia="Times New Roman" w:hAnsi="Times New Roman" w:cs="Times New Roman"/>
                <w:b/>
                <w:sz w:val="24"/>
                <w:szCs w:val="24"/>
              </w:rPr>
              <w:t>2</w:t>
            </w:r>
          </w:p>
        </w:tc>
        <w:tc>
          <w:tcPr>
            <w:tcW w:w="972" w:type="dxa"/>
            <w:tcBorders>
              <w:top w:val="single" w:sz="4" w:space="0" w:color="auto"/>
              <w:left w:val="single" w:sz="4" w:space="0" w:color="auto"/>
              <w:bottom w:val="single" w:sz="4" w:space="0" w:color="auto"/>
              <w:right w:val="single" w:sz="4" w:space="0" w:color="auto"/>
            </w:tcBorders>
          </w:tcPr>
          <w:p w14:paraId="77E2592C" w14:textId="77777777" w:rsidR="00AD7BEE" w:rsidRPr="00D13B8A" w:rsidRDefault="00AD7BEE" w:rsidP="00AD7BEE">
            <w:pPr>
              <w:spacing w:after="0" w:line="254" w:lineRule="auto"/>
              <w:jc w:val="center"/>
              <w:rPr>
                <w:rFonts w:ascii="Times New Roman" w:eastAsia="Times New Roman" w:hAnsi="Times New Roman" w:cs="Times New Roman"/>
                <w:b/>
                <w:sz w:val="24"/>
                <w:szCs w:val="24"/>
              </w:rPr>
            </w:pPr>
            <w:r w:rsidRPr="00D13B8A">
              <w:rPr>
                <w:rFonts w:ascii="Times New Roman" w:eastAsia="Times New Roman" w:hAnsi="Times New Roman" w:cs="Times New Roman"/>
                <w:b/>
                <w:sz w:val="24"/>
                <w:szCs w:val="24"/>
              </w:rPr>
              <w:t>3</w:t>
            </w:r>
          </w:p>
        </w:tc>
        <w:tc>
          <w:tcPr>
            <w:tcW w:w="1275" w:type="dxa"/>
            <w:tcBorders>
              <w:top w:val="single" w:sz="4" w:space="0" w:color="auto"/>
              <w:left w:val="single" w:sz="4" w:space="0" w:color="auto"/>
              <w:bottom w:val="single" w:sz="4" w:space="0" w:color="auto"/>
              <w:right w:val="single" w:sz="4" w:space="0" w:color="auto"/>
            </w:tcBorders>
          </w:tcPr>
          <w:p w14:paraId="4183D9B5" w14:textId="77777777" w:rsidR="00AD7BEE" w:rsidRPr="00D13B8A" w:rsidRDefault="00AD7BEE" w:rsidP="00AD7BEE">
            <w:pPr>
              <w:spacing w:after="0" w:line="254" w:lineRule="auto"/>
              <w:jc w:val="center"/>
              <w:rPr>
                <w:rFonts w:ascii="Times New Roman" w:eastAsia="Times New Roman" w:hAnsi="Times New Roman" w:cs="Times New Roman"/>
                <w:b/>
                <w:sz w:val="24"/>
                <w:szCs w:val="24"/>
              </w:rPr>
            </w:pPr>
            <w:r w:rsidRPr="00D13B8A">
              <w:rPr>
                <w:rFonts w:ascii="Times New Roman" w:eastAsia="Times New Roman" w:hAnsi="Times New Roman" w:cs="Times New Roman"/>
                <w:b/>
                <w:sz w:val="24"/>
                <w:szCs w:val="24"/>
              </w:rPr>
              <w:t>3</w:t>
            </w:r>
          </w:p>
        </w:tc>
        <w:tc>
          <w:tcPr>
            <w:tcW w:w="1418" w:type="dxa"/>
            <w:tcBorders>
              <w:top w:val="single" w:sz="4" w:space="0" w:color="auto"/>
              <w:left w:val="single" w:sz="4" w:space="0" w:color="auto"/>
              <w:bottom w:val="single" w:sz="4" w:space="0" w:color="auto"/>
              <w:right w:val="single" w:sz="4" w:space="0" w:color="auto"/>
            </w:tcBorders>
          </w:tcPr>
          <w:p w14:paraId="7A43BDCE" w14:textId="77777777" w:rsidR="00AD7BEE" w:rsidRPr="00D13B8A" w:rsidRDefault="00AD7BEE" w:rsidP="00AD7BEE">
            <w:pPr>
              <w:spacing w:after="0" w:line="254" w:lineRule="auto"/>
              <w:jc w:val="center"/>
              <w:rPr>
                <w:rFonts w:ascii="Times New Roman" w:eastAsia="Times New Roman" w:hAnsi="Times New Roman" w:cs="Times New Roman"/>
                <w:b/>
                <w:sz w:val="24"/>
                <w:szCs w:val="24"/>
              </w:rPr>
            </w:pPr>
            <w:r w:rsidRPr="00D13B8A">
              <w:rPr>
                <w:rFonts w:ascii="Times New Roman" w:eastAsia="Times New Roman" w:hAnsi="Times New Roman" w:cs="Times New Roman"/>
                <w:b/>
                <w:sz w:val="24"/>
                <w:szCs w:val="24"/>
              </w:rPr>
              <w:t>5</w:t>
            </w:r>
          </w:p>
        </w:tc>
        <w:tc>
          <w:tcPr>
            <w:tcW w:w="1446" w:type="dxa"/>
            <w:tcBorders>
              <w:top w:val="single" w:sz="4" w:space="0" w:color="auto"/>
              <w:left w:val="single" w:sz="4" w:space="0" w:color="auto"/>
              <w:bottom w:val="single" w:sz="4" w:space="0" w:color="auto"/>
              <w:right w:val="single" w:sz="4" w:space="0" w:color="auto"/>
            </w:tcBorders>
          </w:tcPr>
          <w:p w14:paraId="13D58BDD" w14:textId="77777777" w:rsidR="00AD7BEE" w:rsidRPr="00D13B8A" w:rsidRDefault="00AD7BEE" w:rsidP="00AD7BEE">
            <w:pPr>
              <w:spacing w:after="0" w:line="254" w:lineRule="auto"/>
              <w:jc w:val="center"/>
              <w:rPr>
                <w:rFonts w:ascii="Times New Roman" w:eastAsia="Times New Roman" w:hAnsi="Times New Roman" w:cs="Times New Roman"/>
                <w:b/>
                <w:sz w:val="24"/>
                <w:szCs w:val="24"/>
              </w:rPr>
            </w:pPr>
            <w:r w:rsidRPr="00D13B8A">
              <w:rPr>
                <w:rFonts w:ascii="Times New Roman" w:eastAsia="Times New Roman" w:hAnsi="Times New Roman" w:cs="Times New Roman"/>
                <w:b/>
                <w:sz w:val="24"/>
                <w:szCs w:val="24"/>
              </w:rPr>
              <w:t>6</w:t>
            </w:r>
          </w:p>
        </w:tc>
      </w:tr>
      <w:tr w:rsidR="00D13B8A" w:rsidRPr="00D13B8A" w14:paraId="40CD9045" w14:textId="77777777" w:rsidTr="00AD7BEE">
        <w:trPr>
          <w:jc w:val="center"/>
        </w:trPr>
        <w:tc>
          <w:tcPr>
            <w:tcW w:w="6067" w:type="dxa"/>
            <w:tcBorders>
              <w:top w:val="single" w:sz="4" w:space="0" w:color="auto"/>
              <w:left w:val="single" w:sz="4" w:space="0" w:color="auto"/>
              <w:bottom w:val="single" w:sz="4" w:space="0" w:color="auto"/>
              <w:right w:val="single" w:sz="4" w:space="0" w:color="auto"/>
            </w:tcBorders>
            <w:hideMark/>
          </w:tcPr>
          <w:p w14:paraId="376E96E4" w14:textId="77777777" w:rsidR="00AD7BEE" w:rsidRPr="00D13B8A" w:rsidRDefault="00AD7BEE" w:rsidP="00AD7BEE">
            <w:pPr>
              <w:spacing w:after="0" w:line="252" w:lineRule="auto"/>
              <w:rPr>
                <w:rFonts w:ascii="Times New Roman" w:eastAsia="Times New Roman" w:hAnsi="Times New Roman" w:cs="Times New Roman"/>
                <w:sz w:val="24"/>
                <w:szCs w:val="24"/>
              </w:rPr>
            </w:pPr>
            <w:r w:rsidRPr="00D13B8A">
              <w:rPr>
                <w:rFonts w:ascii="Times New Roman" w:eastAsia="Times New Roman" w:hAnsi="Times New Roman" w:cs="Times New Roman"/>
              </w:rPr>
              <w:t>- отборочные</w:t>
            </w:r>
          </w:p>
        </w:tc>
        <w:tc>
          <w:tcPr>
            <w:tcW w:w="1036" w:type="dxa"/>
            <w:tcBorders>
              <w:top w:val="single" w:sz="4" w:space="0" w:color="auto"/>
              <w:left w:val="single" w:sz="4" w:space="0" w:color="auto"/>
              <w:bottom w:val="single" w:sz="4" w:space="0" w:color="auto"/>
              <w:right w:val="single" w:sz="4" w:space="0" w:color="auto"/>
            </w:tcBorders>
            <w:hideMark/>
          </w:tcPr>
          <w:p w14:paraId="289F81EC" w14:textId="77777777" w:rsidR="00AD7BEE" w:rsidRPr="00D13B8A" w:rsidRDefault="00AD7BEE" w:rsidP="00AD7BEE">
            <w:pPr>
              <w:spacing w:after="0" w:line="254" w:lineRule="auto"/>
              <w:jc w:val="center"/>
              <w:rPr>
                <w:rFonts w:ascii="Times New Roman" w:eastAsia="Times New Roman" w:hAnsi="Times New Roman" w:cs="Times New Roman"/>
                <w:b/>
                <w:sz w:val="24"/>
                <w:szCs w:val="24"/>
              </w:rPr>
            </w:pPr>
            <w:r w:rsidRPr="00D13B8A">
              <w:rPr>
                <w:rFonts w:ascii="Times New Roman" w:eastAsia="Times New Roman" w:hAnsi="Times New Roman" w:cs="Times New Roman"/>
                <w:b/>
              </w:rPr>
              <w:t>-</w:t>
            </w:r>
          </w:p>
        </w:tc>
        <w:tc>
          <w:tcPr>
            <w:tcW w:w="851" w:type="dxa"/>
            <w:tcBorders>
              <w:top w:val="single" w:sz="4" w:space="0" w:color="auto"/>
              <w:left w:val="single" w:sz="4" w:space="0" w:color="auto"/>
              <w:bottom w:val="single" w:sz="4" w:space="0" w:color="auto"/>
              <w:right w:val="single" w:sz="4" w:space="0" w:color="auto"/>
            </w:tcBorders>
            <w:hideMark/>
          </w:tcPr>
          <w:p w14:paraId="0A480418" w14:textId="77777777" w:rsidR="00AD7BEE" w:rsidRPr="00D13B8A" w:rsidRDefault="00AD7BEE" w:rsidP="00AD7BEE">
            <w:pPr>
              <w:spacing w:after="0" w:line="254" w:lineRule="auto"/>
              <w:jc w:val="center"/>
              <w:rPr>
                <w:rFonts w:ascii="Times New Roman" w:eastAsia="Times New Roman" w:hAnsi="Times New Roman" w:cs="Times New Roman"/>
                <w:b/>
                <w:sz w:val="24"/>
                <w:szCs w:val="24"/>
              </w:rPr>
            </w:pPr>
            <w:r w:rsidRPr="00D13B8A">
              <w:rPr>
                <w:rFonts w:ascii="Times New Roman" w:eastAsia="Times New Roman" w:hAnsi="Times New Roman" w:cs="Times New Roman"/>
                <w:b/>
              </w:rPr>
              <w:t>1</w:t>
            </w:r>
          </w:p>
        </w:tc>
        <w:tc>
          <w:tcPr>
            <w:tcW w:w="850" w:type="dxa"/>
            <w:tcBorders>
              <w:top w:val="single" w:sz="4" w:space="0" w:color="auto"/>
              <w:left w:val="single" w:sz="4" w:space="0" w:color="auto"/>
              <w:bottom w:val="single" w:sz="4" w:space="0" w:color="auto"/>
              <w:right w:val="single" w:sz="4" w:space="0" w:color="auto"/>
            </w:tcBorders>
            <w:hideMark/>
          </w:tcPr>
          <w:p w14:paraId="07D1B988" w14:textId="77777777" w:rsidR="00AD7BEE" w:rsidRPr="00D13B8A" w:rsidRDefault="00AD7BEE" w:rsidP="00AD7BEE">
            <w:pPr>
              <w:spacing w:after="0" w:line="254" w:lineRule="auto"/>
              <w:jc w:val="center"/>
              <w:rPr>
                <w:rFonts w:ascii="Times New Roman" w:eastAsia="Times New Roman" w:hAnsi="Times New Roman" w:cs="Times New Roman"/>
                <w:b/>
                <w:sz w:val="24"/>
                <w:szCs w:val="24"/>
              </w:rPr>
            </w:pPr>
            <w:r w:rsidRPr="00D13B8A">
              <w:rPr>
                <w:rFonts w:ascii="Times New Roman" w:eastAsia="Times New Roman" w:hAnsi="Times New Roman" w:cs="Times New Roman"/>
                <w:b/>
                <w:sz w:val="24"/>
                <w:szCs w:val="24"/>
              </w:rPr>
              <w:t>1</w:t>
            </w:r>
          </w:p>
        </w:tc>
        <w:tc>
          <w:tcPr>
            <w:tcW w:w="851" w:type="dxa"/>
            <w:tcBorders>
              <w:top w:val="single" w:sz="4" w:space="0" w:color="auto"/>
              <w:left w:val="single" w:sz="4" w:space="0" w:color="auto"/>
              <w:bottom w:val="single" w:sz="4" w:space="0" w:color="auto"/>
              <w:right w:val="single" w:sz="4" w:space="0" w:color="auto"/>
            </w:tcBorders>
            <w:hideMark/>
          </w:tcPr>
          <w:p w14:paraId="13C73B59" w14:textId="77777777" w:rsidR="00AD7BEE" w:rsidRPr="00D13B8A" w:rsidRDefault="00AD7BEE" w:rsidP="00AD7BEE">
            <w:pPr>
              <w:spacing w:after="0" w:line="254" w:lineRule="auto"/>
              <w:jc w:val="center"/>
              <w:rPr>
                <w:rFonts w:ascii="Times New Roman" w:eastAsia="Times New Roman" w:hAnsi="Times New Roman" w:cs="Times New Roman"/>
                <w:b/>
                <w:sz w:val="24"/>
                <w:szCs w:val="24"/>
              </w:rPr>
            </w:pPr>
            <w:r w:rsidRPr="00D13B8A">
              <w:rPr>
                <w:rFonts w:ascii="Times New Roman" w:eastAsia="Times New Roman" w:hAnsi="Times New Roman" w:cs="Times New Roman"/>
                <w:b/>
              </w:rPr>
              <w:t>2</w:t>
            </w:r>
          </w:p>
        </w:tc>
        <w:tc>
          <w:tcPr>
            <w:tcW w:w="850" w:type="dxa"/>
            <w:tcBorders>
              <w:top w:val="single" w:sz="4" w:space="0" w:color="auto"/>
              <w:left w:val="single" w:sz="4" w:space="0" w:color="auto"/>
              <w:bottom w:val="single" w:sz="4" w:space="0" w:color="auto"/>
              <w:right w:val="single" w:sz="4" w:space="0" w:color="auto"/>
            </w:tcBorders>
            <w:hideMark/>
          </w:tcPr>
          <w:p w14:paraId="5D3C8DDC" w14:textId="77777777" w:rsidR="00AD7BEE" w:rsidRPr="00D13B8A" w:rsidRDefault="00AD7BEE" w:rsidP="00AD7BEE">
            <w:pPr>
              <w:spacing w:after="0" w:line="254" w:lineRule="auto"/>
              <w:jc w:val="center"/>
              <w:rPr>
                <w:rFonts w:ascii="Times New Roman" w:eastAsia="Times New Roman" w:hAnsi="Times New Roman" w:cs="Times New Roman"/>
                <w:b/>
                <w:sz w:val="24"/>
                <w:szCs w:val="24"/>
              </w:rPr>
            </w:pPr>
            <w:r w:rsidRPr="00D13B8A">
              <w:rPr>
                <w:rFonts w:ascii="Times New Roman" w:eastAsia="Times New Roman" w:hAnsi="Times New Roman" w:cs="Times New Roman"/>
                <w:b/>
              </w:rPr>
              <w:t>2</w:t>
            </w:r>
          </w:p>
        </w:tc>
        <w:tc>
          <w:tcPr>
            <w:tcW w:w="851" w:type="dxa"/>
            <w:tcBorders>
              <w:top w:val="single" w:sz="4" w:space="0" w:color="auto"/>
              <w:left w:val="single" w:sz="4" w:space="0" w:color="auto"/>
              <w:bottom w:val="single" w:sz="4" w:space="0" w:color="auto"/>
              <w:right w:val="single" w:sz="4" w:space="0" w:color="auto"/>
            </w:tcBorders>
            <w:hideMark/>
          </w:tcPr>
          <w:p w14:paraId="771B2A87" w14:textId="77777777" w:rsidR="00AD7BEE" w:rsidRPr="00D13B8A" w:rsidRDefault="00AD7BEE" w:rsidP="00AD7BEE">
            <w:pPr>
              <w:spacing w:after="0" w:line="254" w:lineRule="auto"/>
              <w:jc w:val="center"/>
              <w:rPr>
                <w:rFonts w:ascii="Times New Roman" w:eastAsia="Times New Roman" w:hAnsi="Times New Roman" w:cs="Times New Roman"/>
                <w:b/>
                <w:sz w:val="24"/>
                <w:szCs w:val="24"/>
              </w:rPr>
            </w:pPr>
            <w:r w:rsidRPr="00D13B8A">
              <w:rPr>
                <w:rFonts w:ascii="Times New Roman" w:eastAsia="Times New Roman" w:hAnsi="Times New Roman" w:cs="Times New Roman"/>
                <w:b/>
              </w:rPr>
              <w:t>2</w:t>
            </w:r>
          </w:p>
        </w:tc>
        <w:tc>
          <w:tcPr>
            <w:tcW w:w="972" w:type="dxa"/>
            <w:tcBorders>
              <w:top w:val="single" w:sz="4" w:space="0" w:color="auto"/>
              <w:left w:val="single" w:sz="4" w:space="0" w:color="auto"/>
              <w:bottom w:val="single" w:sz="4" w:space="0" w:color="auto"/>
              <w:right w:val="single" w:sz="4" w:space="0" w:color="auto"/>
            </w:tcBorders>
          </w:tcPr>
          <w:p w14:paraId="683B75AD" w14:textId="77777777" w:rsidR="00AD7BEE" w:rsidRPr="00D13B8A" w:rsidRDefault="00AD7BEE" w:rsidP="00AD7BEE">
            <w:pPr>
              <w:spacing w:after="0" w:line="254" w:lineRule="auto"/>
              <w:jc w:val="center"/>
              <w:rPr>
                <w:rFonts w:ascii="Times New Roman" w:eastAsia="Times New Roman" w:hAnsi="Times New Roman" w:cs="Times New Roman"/>
                <w:b/>
                <w:sz w:val="24"/>
                <w:szCs w:val="24"/>
              </w:rPr>
            </w:pPr>
            <w:r w:rsidRPr="00D13B8A">
              <w:rPr>
                <w:rFonts w:ascii="Times New Roman" w:eastAsia="Times New Roman" w:hAnsi="Times New Roman" w:cs="Times New Roman"/>
                <w:b/>
                <w:sz w:val="24"/>
                <w:szCs w:val="24"/>
              </w:rPr>
              <w:t>2</w:t>
            </w:r>
          </w:p>
        </w:tc>
        <w:tc>
          <w:tcPr>
            <w:tcW w:w="1275" w:type="dxa"/>
            <w:tcBorders>
              <w:top w:val="single" w:sz="4" w:space="0" w:color="auto"/>
              <w:left w:val="single" w:sz="4" w:space="0" w:color="auto"/>
              <w:bottom w:val="single" w:sz="4" w:space="0" w:color="auto"/>
              <w:right w:val="single" w:sz="4" w:space="0" w:color="auto"/>
            </w:tcBorders>
          </w:tcPr>
          <w:p w14:paraId="4C1E58C5" w14:textId="77777777" w:rsidR="00AD7BEE" w:rsidRPr="00D13B8A" w:rsidRDefault="00AD7BEE" w:rsidP="00AD7BEE">
            <w:pPr>
              <w:spacing w:after="0" w:line="254" w:lineRule="auto"/>
              <w:jc w:val="center"/>
              <w:rPr>
                <w:rFonts w:ascii="Times New Roman" w:eastAsia="Times New Roman" w:hAnsi="Times New Roman" w:cs="Times New Roman"/>
                <w:b/>
                <w:sz w:val="24"/>
                <w:szCs w:val="24"/>
              </w:rPr>
            </w:pPr>
            <w:r w:rsidRPr="00D13B8A">
              <w:rPr>
                <w:rFonts w:ascii="Times New Roman" w:eastAsia="Times New Roman" w:hAnsi="Times New Roman" w:cs="Times New Roman"/>
                <w:b/>
                <w:sz w:val="24"/>
                <w:szCs w:val="24"/>
              </w:rPr>
              <w:t>2</w:t>
            </w:r>
          </w:p>
        </w:tc>
        <w:tc>
          <w:tcPr>
            <w:tcW w:w="1418" w:type="dxa"/>
            <w:tcBorders>
              <w:top w:val="single" w:sz="4" w:space="0" w:color="auto"/>
              <w:left w:val="single" w:sz="4" w:space="0" w:color="auto"/>
              <w:bottom w:val="single" w:sz="4" w:space="0" w:color="auto"/>
              <w:right w:val="single" w:sz="4" w:space="0" w:color="auto"/>
            </w:tcBorders>
          </w:tcPr>
          <w:p w14:paraId="43405F20" w14:textId="77777777" w:rsidR="00AD7BEE" w:rsidRPr="00D13B8A" w:rsidRDefault="00AD7BEE" w:rsidP="00AD7BEE">
            <w:pPr>
              <w:spacing w:after="0" w:line="254" w:lineRule="auto"/>
              <w:jc w:val="center"/>
              <w:rPr>
                <w:rFonts w:ascii="Times New Roman" w:eastAsia="Times New Roman" w:hAnsi="Times New Roman" w:cs="Times New Roman"/>
                <w:b/>
                <w:sz w:val="24"/>
                <w:szCs w:val="24"/>
              </w:rPr>
            </w:pPr>
            <w:r w:rsidRPr="00D13B8A">
              <w:rPr>
                <w:rFonts w:ascii="Times New Roman" w:eastAsia="Times New Roman" w:hAnsi="Times New Roman" w:cs="Times New Roman"/>
                <w:b/>
                <w:sz w:val="24"/>
                <w:szCs w:val="24"/>
              </w:rPr>
              <w:t>2</w:t>
            </w:r>
          </w:p>
        </w:tc>
        <w:tc>
          <w:tcPr>
            <w:tcW w:w="1446" w:type="dxa"/>
            <w:tcBorders>
              <w:top w:val="single" w:sz="4" w:space="0" w:color="auto"/>
              <w:left w:val="single" w:sz="4" w:space="0" w:color="auto"/>
              <w:bottom w:val="single" w:sz="4" w:space="0" w:color="auto"/>
              <w:right w:val="single" w:sz="4" w:space="0" w:color="auto"/>
            </w:tcBorders>
          </w:tcPr>
          <w:p w14:paraId="178E1523" w14:textId="77777777" w:rsidR="00AD7BEE" w:rsidRPr="00D13B8A" w:rsidRDefault="00AD7BEE" w:rsidP="00AD7BEE">
            <w:pPr>
              <w:spacing w:after="0" w:line="254" w:lineRule="auto"/>
              <w:jc w:val="center"/>
              <w:rPr>
                <w:rFonts w:ascii="Times New Roman" w:eastAsia="Times New Roman" w:hAnsi="Times New Roman" w:cs="Times New Roman"/>
                <w:b/>
                <w:sz w:val="24"/>
                <w:szCs w:val="24"/>
              </w:rPr>
            </w:pPr>
            <w:r w:rsidRPr="00D13B8A">
              <w:rPr>
                <w:rFonts w:ascii="Times New Roman" w:eastAsia="Times New Roman" w:hAnsi="Times New Roman" w:cs="Times New Roman"/>
                <w:b/>
                <w:sz w:val="24"/>
                <w:szCs w:val="24"/>
              </w:rPr>
              <w:t>2</w:t>
            </w:r>
          </w:p>
        </w:tc>
      </w:tr>
      <w:tr w:rsidR="00D13B8A" w:rsidRPr="00D13B8A" w14:paraId="6562CA75" w14:textId="77777777" w:rsidTr="00AD7BEE">
        <w:trPr>
          <w:jc w:val="center"/>
        </w:trPr>
        <w:tc>
          <w:tcPr>
            <w:tcW w:w="6067" w:type="dxa"/>
            <w:tcBorders>
              <w:top w:val="single" w:sz="4" w:space="0" w:color="auto"/>
              <w:left w:val="single" w:sz="4" w:space="0" w:color="auto"/>
              <w:bottom w:val="single" w:sz="4" w:space="0" w:color="auto"/>
              <w:right w:val="single" w:sz="4" w:space="0" w:color="auto"/>
            </w:tcBorders>
            <w:hideMark/>
          </w:tcPr>
          <w:p w14:paraId="29247585" w14:textId="77777777" w:rsidR="00AD7BEE" w:rsidRPr="00D13B8A" w:rsidRDefault="00AD7BEE" w:rsidP="00AD7BEE">
            <w:pPr>
              <w:spacing w:after="0" w:line="252" w:lineRule="auto"/>
              <w:rPr>
                <w:rFonts w:ascii="Times New Roman" w:eastAsia="Times New Roman" w:hAnsi="Times New Roman" w:cs="Times New Roman"/>
                <w:sz w:val="24"/>
                <w:szCs w:val="24"/>
              </w:rPr>
            </w:pPr>
            <w:r w:rsidRPr="00D13B8A">
              <w:rPr>
                <w:rFonts w:ascii="Times New Roman" w:eastAsia="Times New Roman" w:hAnsi="Times New Roman" w:cs="Times New Roman"/>
              </w:rPr>
              <w:t>- основные</w:t>
            </w:r>
          </w:p>
        </w:tc>
        <w:tc>
          <w:tcPr>
            <w:tcW w:w="1036" w:type="dxa"/>
            <w:tcBorders>
              <w:top w:val="single" w:sz="4" w:space="0" w:color="auto"/>
              <w:left w:val="single" w:sz="4" w:space="0" w:color="auto"/>
              <w:bottom w:val="single" w:sz="4" w:space="0" w:color="auto"/>
              <w:right w:val="single" w:sz="4" w:space="0" w:color="auto"/>
            </w:tcBorders>
            <w:hideMark/>
          </w:tcPr>
          <w:p w14:paraId="76BD299C" w14:textId="77777777" w:rsidR="00AD7BEE" w:rsidRPr="00D13B8A" w:rsidRDefault="00AD7BEE" w:rsidP="00AD7BEE">
            <w:pPr>
              <w:spacing w:after="0" w:line="254" w:lineRule="auto"/>
              <w:jc w:val="center"/>
              <w:rPr>
                <w:rFonts w:ascii="Times New Roman" w:eastAsia="Times New Roman" w:hAnsi="Times New Roman" w:cs="Times New Roman"/>
                <w:b/>
                <w:sz w:val="24"/>
                <w:szCs w:val="24"/>
              </w:rPr>
            </w:pPr>
            <w:r w:rsidRPr="00D13B8A">
              <w:rPr>
                <w:rFonts w:ascii="Times New Roman" w:eastAsia="Times New Roman" w:hAnsi="Times New Roman" w:cs="Times New Roman"/>
                <w:b/>
              </w:rPr>
              <w:t>-</w:t>
            </w:r>
          </w:p>
        </w:tc>
        <w:tc>
          <w:tcPr>
            <w:tcW w:w="851" w:type="dxa"/>
            <w:tcBorders>
              <w:top w:val="single" w:sz="4" w:space="0" w:color="auto"/>
              <w:left w:val="single" w:sz="4" w:space="0" w:color="auto"/>
              <w:bottom w:val="single" w:sz="4" w:space="0" w:color="auto"/>
              <w:right w:val="single" w:sz="4" w:space="0" w:color="auto"/>
            </w:tcBorders>
            <w:hideMark/>
          </w:tcPr>
          <w:p w14:paraId="51F22BA6" w14:textId="77777777" w:rsidR="00AD7BEE" w:rsidRPr="00D13B8A" w:rsidRDefault="00AD7BEE" w:rsidP="00AD7BEE">
            <w:pPr>
              <w:spacing w:after="0" w:line="254" w:lineRule="auto"/>
              <w:jc w:val="center"/>
              <w:rPr>
                <w:rFonts w:ascii="Times New Roman" w:eastAsia="Times New Roman" w:hAnsi="Times New Roman" w:cs="Times New Roman"/>
                <w:b/>
                <w:sz w:val="24"/>
                <w:szCs w:val="24"/>
              </w:rPr>
            </w:pPr>
            <w:r w:rsidRPr="00D13B8A">
              <w:rPr>
                <w:rFonts w:ascii="Times New Roman" w:eastAsia="Times New Roman" w:hAnsi="Times New Roman" w:cs="Times New Roman"/>
                <w:b/>
              </w:rPr>
              <w:t>1</w:t>
            </w:r>
          </w:p>
        </w:tc>
        <w:tc>
          <w:tcPr>
            <w:tcW w:w="850" w:type="dxa"/>
            <w:tcBorders>
              <w:top w:val="single" w:sz="4" w:space="0" w:color="auto"/>
              <w:left w:val="single" w:sz="4" w:space="0" w:color="auto"/>
              <w:bottom w:val="single" w:sz="4" w:space="0" w:color="auto"/>
              <w:right w:val="single" w:sz="4" w:space="0" w:color="auto"/>
            </w:tcBorders>
            <w:hideMark/>
          </w:tcPr>
          <w:p w14:paraId="52816163" w14:textId="77777777" w:rsidR="00AD7BEE" w:rsidRPr="00D13B8A" w:rsidRDefault="00AD7BEE" w:rsidP="00AD7BEE">
            <w:pPr>
              <w:spacing w:after="0" w:line="254" w:lineRule="auto"/>
              <w:jc w:val="center"/>
              <w:rPr>
                <w:rFonts w:ascii="Times New Roman" w:eastAsia="Times New Roman" w:hAnsi="Times New Roman" w:cs="Times New Roman"/>
                <w:b/>
                <w:sz w:val="24"/>
                <w:szCs w:val="24"/>
              </w:rPr>
            </w:pPr>
            <w:r w:rsidRPr="00D13B8A">
              <w:rPr>
                <w:rFonts w:ascii="Times New Roman" w:eastAsia="Times New Roman" w:hAnsi="Times New Roman" w:cs="Times New Roman"/>
                <w:b/>
                <w:sz w:val="24"/>
                <w:szCs w:val="24"/>
              </w:rPr>
              <w:t>1</w:t>
            </w:r>
          </w:p>
        </w:tc>
        <w:tc>
          <w:tcPr>
            <w:tcW w:w="851" w:type="dxa"/>
            <w:tcBorders>
              <w:top w:val="single" w:sz="4" w:space="0" w:color="auto"/>
              <w:left w:val="single" w:sz="4" w:space="0" w:color="auto"/>
              <w:bottom w:val="single" w:sz="4" w:space="0" w:color="auto"/>
              <w:right w:val="single" w:sz="4" w:space="0" w:color="auto"/>
            </w:tcBorders>
            <w:hideMark/>
          </w:tcPr>
          <w:p w14:paraId="4881E3E3" w14:textId="77777777" w:rsidR="00AD7BEE" w:rsidRPr="00D13B8A" w:rsidRDefault="00AD7BEE" w:rsidP="00AD7BEE">
            <w:pPr>
              <w:spacing w:after="0" w:line="254" w:lineRule="auto"/>
              <w:jc w:val="center"/>
              <w:rPr>
                <w:rFonts w:ascii="Times New Roman" w:eastAsia="Times New Roman" w:hAnsi="Times New Roman" w:cs="Times New Roman"/>
                <w:b/>
                <w:sz w:val="24"/>
                <w:szCs w:val="24"/>
              </w:rPr>
            </w:pPr>
            <w:r w:rsidRPr="00D13B8A">
              <w:rPr>
                <w:rFonts w:ascii="Times New Roman" w:eastAsia="Times New Roman" w:hAnsi="Times New Roman" w:cs="Times New Roman"/>
                <w:b/>
              </w:rPr>
              <w:t>2</w:t>
            </w:r>
          </w:p>
        </w:tc>
        <w:tc>
          <w:tcPr>
            <w:tcW w:w="850" w:type="dxa"/>
            <w:tcBorders>
              <w:top w:val="single" w:sz="4" w:space="0" w:color="auto"/>
              <w:left w:val="single" w:sz="4" w:space="0" w:color="auto"/>
              <w:bottom w:val="single" w:sz="4" w:space="0" w:color="auto"/>
              <w:right w:val="single" w:sz="4" w:space="0" w:color="auto"/>
            </w:tcBorders>
            <w:hideMark/>
          </w:tcPr>
          <w:p w14:paraId="3A105BE6" w14:textId="77777777" w:rsidR="00AD7BEE" w:rsidRPr="00D13B8A" w:rsidRDefault="00AD7BEE" w:rsidP="00AD7BEE">
            <w:pPr>
              <w:spacing w:after="0" w:line="254" w:lineRule="auto"/>
              <w:jc w:val="center"/>
              <w:rPr>
                <w:rFonts w:ascii="Times New Roman" w:eastAsia="Times New Roman" w:hAnsi="Times New Roman" w:cs="Times New Roman"/>
                <w:b/>
                <w:sz w:val="24"/>
                <w:szCs w:val="24"/>
              </w:rPr>
            </w:pPr>
            <w:r w:rsidRPr="00D13B8A">
              <w:rPr>
                <w:rFonts w:ascii="Times New Roman" w:eastAsia="Times New Roman" w:hAnsi="Times New Roman" w:cs="Times New Roman"/>
                <w:b/>
              </w:rPr>
              <w:t>2</w:t>
            </w:r>
          </w:p>
        </w:tc>
        <w:tc>
          <w:tcPr>
            <w:tcW w:w="851" w:type="dxa"/>
            <w:tcBorders>
              <w:top w:val="single" w:sz="4" w:space="0" w:color="auto"/>
              <w:left w:val="single" w:sz="4" w:space="0" w:color="auto"/>
              <w:bottom w:val="single" w:sz="4" w:space="0" w:color="auto"/>
              <w:right w:val="single" w:sz="4" w:space="0" w:color="auto"/>
            </w:tcBorders>
            <w:hideMark/>
          </w:tcPr>
          <w:p w14:paraId="20A257A1" w14:textId="77777777" w:rsidR="00AD7BEE" w:rsidRPr="00D13B8A" w:rsidRDefault="00AD7BEE" w:rsidP="00AD7BEE">
            <w:pPr>
              <w:spacing w:after="0" w:line="254" w:lineRule="auto"/>
              <w:jc w:val="center"/>
              <w:rPr>
                <w:rFonts w:ascii="Times New Roman" w:eastAsia="Times New Roman" w:hAnsi="Times New Roman" w:cs="Times New Roman"/>
                <w:b/>
                <w:sz w:val="24"/>
                <w:szCs w:val="24"/>
              </w:rPr>
            </w:pPr>
            <w:r w:rsidRPr="00D13B8A">
              <w:rPr>
                <w:rFonts w:ascii="Times New Roman" w:eastAsia="Times New Roman" w:hAnsi="Times New Roman" w:cs="Times New Roman"/>
                <w:b/>
              </w:rPr>
              <w:t>2</w:t>
            </w:r>
          </w:p>
        </w:tc>
        <w:tc>
          <w:tcPr>
            <w:tcW w:w="972" w:type="dxa"/>
            <w:tcBorders>
              <w:top w:val="single" w:sz="4" w:space="0" w:color="auto"/>
              <w:left w:val="single" w:sz="4" w:space="0" w:color="auto"/>
              <w:bottom w:val="single" w:sz="4" w:space="0" w:color="auto"/>
              <w:right w:val="single" w:sz="4" w:space="0" w:color="auto"/>
            </w:tcBorders>
          </w:tcPr>
          <w:p w14:paraId="0F08837F" w14:textId="77777777" w:rsidR="00AD7BEE" w:rsidRPr="00D13B8A" w:rsidRDefault="00AD7BEE" w:rsidP="00AD7BEE">
            <w:pPr>
              <w:spacing w:after="0" w:line="254" w:lineRule="auto"/>
              <w:jc w:val="center"/>
              <w:rPr>
                <w:rFonts w:ascii="Times New Roman" w:eastAsia="Times New Roman" w:hAnsi="Times New Roman" w:cs="Times New Roman"/>
                <w:b/>
                <w:sz w:val="24"/>
                <w:szCs w:val="24"/>
              </w:rPr>
            </w:pPr>
            <w:r w:rsidRPr="00D13B8A">
              <w:rPr>
                <w:rFonts w:ascii="Times New Roman" w:eastAsia="Times New Roman" w:hAnsi="Times New Roman" w:cs="Times New Roman"/>
                <w:b/>
                <w:sz w:val="24"/>
                <w:szCs w:val="24"/>
              </w:rPr>
              <w:t>2</w:t>
            </w:r>
          </w:p>
        </w:tc>
        <w:tc>
          <w:tcPr>
            <w:tcW w:w="1275" w:type="dxa"/>
            <w:tcBorders>
              <w:top w:val="single" w:sz="4" w:space="0" w:color="auto"/>
              <w:left w:val="single" w:sz="4" w:space="0" w:color="auto"/>
              <w:bottom w:val="single" w:sz="4" w:space="0" w:color="auto"/>
              <w:right w:val="single" w:sz="4" w:space="0" w:color="auto"/>
            </w:tcBorders>
          </w:tcPr>
          <w:p w14:paraId="54A967F7" w14:textId="77777777" w:rsidR="00AD7BEE" w:rsidRPr="00D13B8A" w:rsidRDefault="00AD7BEE" w:rsidP="00AD7BEE">
            <w:pPr>
              <w:spacing w:after="0" w:line="254" w:lineRule="auto"/>
              <w:jc w:val="center"/>
              <w:rPr>
                <w:rFonts w:ascii="Times New Roman" w:eastAsia="Times New Roman" w:hAnsi="Times New Roman" w:cs="Times New Roman"/>
                <w:b/>
                <w:sz w:val="24"/>
                <w:szCs w:val="24"/>
              </w:rPr>
            </w:pPr>
            <w:r w:rsidRPr="00D13B8A">
              <w:rPr>
                <w:rFonts w:ascii="Times New Roman" w:eastAsia="Times New Roman" w:hAnsi="Times New Roman" w:cs="Times New Roman"/>
                <w:b/>
                <w:sz w:val="24"/>
                <w:szCs w:val="24"/>
              </w:rPr>
              <w:t>2</w:t>
            </w:r>
          </w:p>
        </w:tc>
        <w:tc>
          <w:tcPr>
            <w:tcW w:w="1418" w:type="dxa"/>
            <w:tcBorders>
              <w:top w:val="single" w:sz="4" w:space="0" w:color="auto"/>
              <w:left w:val="single" w:sz="4" w:space="0" w:color="auto"/>
              <w:bottom w:val="single" w:sz="4" w:space="0" w:color="auto"/>
              <w:right w:val="single" w:sz="4" w:space="0" w:color="auto"/>
            </w:tcBorders>
          </w:tcPr>
          <w:p w14:paraId="02065DDA" w14:textId="77777777" w:rsidR="00AD7BEE" w:rsidRPr="00D13B8A" w:rsidRDefault="00AD7BEE" w:rsidP="00AD7BEE">
            <w:pPr>
              <w:spacing w:after="0" w:line="254" w:lineRule="auto"/>
              <w:jc w:val="center"/>
              <w:rPr>
                <w:rFonts w:ascii="Times New Roman" w:eastAsia="Times New Roman" w:hAnsi="Times New Roman" w:cs="Times New Roman"/>
                <w:b/>
                <w:sz w:val="24"/>
                <w:szCs w:val="24"/>
              </w:rPr>
            </w:pPr>
            <w:r w:rsidRPr="00D13B8A">
              <w:rPr>
                <w:rFonts w:ascii="Times New Roman" w:eastAsia="Times New Roman" w:hAnsi="Times New Roman" w:cs="Times New Roman"/>
                <w:b/>
                <w:sz w:val="24"/>
                <w:szCs w:val="24"/>
              </w:rPr>
              <w:t>3</w:t>
            </w:r>
          </w:p>
        </w:tc>
        <w:tc>
          <w:tcPr>
            <w:tcW w:w="1446" w:type="dxa"/>
            <w:tcBorders>
              <w:top w:val="single" w:sz="4" w:space="0" w:color="auto"/>
              <w:left w:val="single" w:sz="4" w:space="0" w:color="auto"/>
              <w:bottom w:val="single" w:sz="4" w:space="0" w:color="auto"/>
              <w:right w:val="single" w:sz="4" w:space="0" w:color="auto"/>
            </w:tcBorders>
          </w:tcPr>
          <w:p w14:paraId="494B35FB" w14:textId="77777777" w:rsidR="00AD7BEE" w:rsidRPr="00D13B8A" w:rsidRDefault="00AD7BEE" w:rsidP="00AD7BEE">
            <w:pPr>
              <w:spacing w:after="0" w:line="254" w:lineRule="auto"/>
              <w:jc w:val="center"/>
              <w:rPr>
                <w:rFonts w:ascii="Times New Roman" w:eastAsia="Times New Roman" w:hAnsi="Times New Roman" w:cs="Times New Roman"/>
                <w:b/>
                <w:sz w:val="24"/>
                <w:szCs w:val="24"/>
              </w:rPr>
            </w:pPr>
            <w:r w:rsidRPr="00D13B8A">
              <w:rPr>
                <w:rFonts w:ascii="Times New Roman" w:eastAsia="Times New Roman" w:hAnsi="Times New Roman" w:cs="Times New Roman"/>
                <w:b/>
                <w:sz w:val="24"/>
                <w:szCs w:val="24"/>
              </w:rPr>
              <w:t>4</w:t>
            </w:r>
          </w:p>
        </w:tc>
      </w:tr>
      <w:tr w:rsidR="00D13B8A" w:rsidRPr="00D13B8A" w14:paraId="04CA189F" w14:textId="77777777" w:rsidTr="00AD7BEE">
        <w:trPr>
          <w:jc w:val="center"/>
        </w:trPr>
        <w:tc>
          <w:tcPr>
            <w:tcW w:w="6067" w:type="dxa"/>
            <w:tcBorders>
              <w:top w:val="single" w:sz="4" w:space="0" w:color="auto"/>
              <w:left w:val="single" w:sz="4" w:space="0" w:color="auto"/>
              <w:bottom w:val="single" w:sz="4" w:space="0" w:color="auto"/>
              <w:right w:val="single" w:sz="4" w:space="0" w:color="auto"/>
            </w:tcBorders>
            <w:hideMark/>
          </w:tcPr>
          <w:p w14:paraId="19FDC70B" w14:textId="77777777" w:rsidR="00AD7BEE" w:rsidRPr="00D13B8A" w:rsidRDefault="00AD7BEE" w:rsidP="00AD7BEE">
            <w:pPr>
              <w:spacing w:after="0" w:line="252" w:lineRule="auto"/>
              <w:rPr>
                <w:rFonts w:ascii="Times New Roman" w:eastAsia="Times New Roman" w:hAnsi="Times New Roman" w:cs="Times New Roman"/>
                <w:sz w:val="24"/>
                <w:szCs w:val="24"/>
              </w:rPr>
            </w:pPr>
            <w:r w:rsidRPr="00D13B8A">
              <w:rPr>
                <w:rFonts w:ascii="Times New Roman" w:eastAsia="Times New Roman" w:hAnsi="Times New Roman" w:cs="Times New Roman"/>
              </w:rPr>
              <w:t>Структура учебно-тренировочного процесса на этапах спортивной подготовки</w:t>
            </w:r>
          </w:p>
        </w:tc>
        <w:tc>
          <w:tcPr>
            <w:tcW w:w="10400" w:type="dxa"/>
            <w:gridSpan w:val="10"/>
            <w:tcBorders>
              <w:top w:val="single" w:sz="4" w:space="0" w:color="auto"/>
              <w:left w:val="single" w:sz="4" w:space="0" w:color="auto"/>
              <w:bottom w:val="single" w:sz="4" w:space="0" w:color="auto"/>
              <w:right w:val="single" w:sz="4" w:space="0" w:color="auto"/>
            </w:tcBorders>
            <w:hideMark/>
          </w:tcPr>
          <w:p w14:paraId="37C9B0FC" w14:textId="77777777" w:rsidR="00AD7BEE" w:rsidRPr="00D13B8A" w:rsidRDefault="00AD7BEE" w:rsidP="00AD7BEE">
            <w:pPr>
              <w:spacing w:after="0" w:line="254" w:lineRule="auto"/>
              <w:jc w:val="center"/>
              <w:rPr>
                <w:rFonts w:ascii="Times New Roman" w:eastAsia="Times New Roman" w:hAnsi="Times New Roman" w:cs="Times New Roman"/>
                <w:sz w:val="24"/>
                <w:szCs w:val="24"/>
              </w:rPr>
            </w:pPr>
            <w:r w:rsidRPr="00D13B8A">
              <w:rPr>
                <w:rFonts w:ascii="Times New Roman" w:eastAsia="Times New Roman" w:hAnsi="Times New Roman" w:cs="Times New Roman"/>
              </w:rPr>
              <w:t>В соответствии с учетом соотношения видов спортивной подготовки и иных мероприятий</w:t>
            </w:r>
          </w:p>
          <w:p w14:paraId="4F979208" w14:textId="77777777" w:rsidR="00AD7BEE" w:rsidRPr="00D13B8A" w:rsidRDefault="00AD7BEE" w:rsidP="00AD7BEE">
            <w:pPr>
              <w:spacing w:after="0" w:line="254" w:lineRule="auto"/>
              <w:jc w:val="center"/>
              <w:rPr>
                <w:rFonts w:ascii="Times New Roman" w:eastAsia="Times New Roman" w:hAnsi="Times New Roman" w:cs="Times New Roman"/>
                <w:b/>
                <w:sz w:val="24"/>
                <w:szCs w:val="24"/>
              </w:rPr>
            </w:pPr>
            <w:r w:rsidRPr="00D13B8A">
              <w:rPr>
                <w:rFonts w:ascii="Times New Roman" w:eastAsia="Times New Roman" w:hAnsi="Times New Roman" w:cs="Times New Roman"/>
              </w:rPr>
              <w:t xml:space="preserve"> (приложение № 5 к ФССП)</w:t>
            </w:r>
          </w:p>
        </w:tc>
      </w:tr>
      <w:tr w:rsidR="00D13B8A" w:rsidRPr="00D13B8A" w14:paraId="515ACEBD" w14:textId="77777777" w:rsidTr="00AD7BEE">
        <w:trPr>
          <w:jc w:val="center"/>
        </w:trPr>
        <w:tc>
          <w:tcPr>
            <w:tcW w:w="6067" w:type="dxa"/>
            <w:tcBorders>
              <w:top w:val="single" w:sz="4" w:space="0" w:color="auto"/>
              <w:left w:val="single" w:sz="4" w:space="0" w:color="auto"/>
              <w:bottom w:val="single" w:sz="4" w:space="0" w:color="auto"/>
              <w:right w:val="single" w:sz="4" w:space="0" w:color="auto"/>
            </w:tcBorders>
            <w:hideMark/>
          </w:tcPr>
          <w:p w14:paraId="581F4BD3" w14:textId="77777777" w:rsidR="00AD7BEE" w:rsidRPr="00D13B8A" w:rsidRDefault="00AD7BEE" w:rsidP="00AD7BEE">
            <w:pPr>
              <w:spacing w:after="0" w:line="252" w:lineRule="auto"/>
              <w:rPr>
                <w:rFonts w:ascii="Times New Roman" w:eastAsia="Times New Roman" w:hAnsi="Times New Roman" w:cs="Times New Roman"/>
                <w:sz w:val="24"/>
                <w:szCs w:val="24"/>
              </w:rPr>
            </w:pPr>
            <w:r w:rsidRPr="00D13B8A">
              <w:rPr>
                <w:rFonts w:ascii="Times New Roman" w:eastAsia="Times New Roman" w:hAnsi="Times New Roman" w:cs="Times New Roman"/>
              </w:rPr>
              <w:t>Общая физическая подготовка (%-час)</w:t>
            </w:r>
          </w:p>
        </w:tc>
        <w:tc>
          <w:tcPr>
            <w:tcW w:w="1036" w:type="dxa"/>
            <w:tcBorders>
              <w:top w:val="single" w:sz="4" w:space="0" w:color="auto"/>
              <w:left w:val="single" w:sz="4" w:space="0" w:color="auto"/>
              <w:bottom w:val="single" w:sz="4" w:space="0" w:color="auto"/>
              <w:right w:val="single" w:sz="4" w:space="0" w:color="auto"/>
            </w:tcBorders>
            <w:hideMark/>
          </w:tcPr>
          <w:p w14:paraId="43ACC31B" w14:textId="77777777" w:rsidR="00AD7BEE" w:rsidRPr="00D13B8A" w:rsidRDefault="00AD7BEE" w:rsidP="00AD7BEE">
            <w:pPr>
              <w:spacing w:after="0" w:line="254" w:lineRule="auto"/>
              <w:jc w:val="center"/>
              <w:rPr>
                <w:rFonts w:ascii="Times New Roman" w:eastAsia="Times New Roman" w:hAnsi="Times New Roman" w:cs="Times New Roman"/>
                <w:b/>
                <w:sz w:val="24"/>
                <w:szCs w:val="24"/>
              </w:rPr>
            </w:pPr>
            <w:r w:rsidRPr="00D13B8A">
              <w:rPr>
                <w:rFonts w:ascii="Times New Roman" w:eastAsia="Times New Roman" w:hAnsi="Times New Roman" w:cs="Times New Roman"/>
                <w:b/>
              </w:rPr>
              <w:t>45%-</w:t>
            </w:r>
          </w:p>
          <w:p w14:paraId="55C5BA66" w14:textId="77777777" w:rsidR="00AD7BEE" w:rsidRPr="00D13B8A" w:rsidRDefault="00AD7BEE" w:rsidP="00AD7BEE">
            <w:pPr>
              <w:spacing w:after="0" w:line="254" w:lineRule="auto"/>
              <w:jc w:val="center"/>
              <w:rPr>
                <w:rFonts w:ascii="Times New Roman" w:eastAsia="Times New Roman" w:hAnsi="Times New Roman" w:cs="Times New Roman"/>
                <w:b/>
                <w:sz w:val="24"/>
                <w:szCs w:val="24"/>
              </w:rPr>
            </w:pPr>
            <w:r w:rsidRPr="00D13B8A">
              <w:rPr>
                <w:rFonts w:ascii="Times New Roman" w:eastAsia="Times New Roman" w:hAnsi="Times New Roman" w:cs="Times New Roman"/>
                <w:b/>
              </w:rPr>
              <w:t>140</w:t>
            </w:r>
          </w:p>
        </w:tc>
        <w:tc>
          <w:tcPr>
            <w:tcW w:w="851" w:type="dxa"/>
            <w:tcBorders>
              <w:top w:val="single" w:sz="4" w:space="0" w:color="auto"/>
              <w:left w:val="single" w:sz="4" w:space="0" w:color="auto"/>
              <w:bottom w:val="single" w:sz="4" w:space="0" w:color="auto"/>
              <w:right w:val="single" w:sz="4" w:space="0" w:color="auto"/>
            </w:tcBorders>
            <w:hideMark/>
          </w:tcPr>
          <w:p w14:paraId="1D8CC1DC" w14:textId="77777777" w:rsidR="00AD7BEE" w:rsidRPr="00D13B8A" w:rsidRDefault="00AD7BEE" w:rsidP="00AD7BEE">
            <w:pPr>
              <w:spacing w:after="0" w:line="254" w:lineRule="auto"/>
              <w:jc w:val="center"/>
              <w:rPr>
                <w:rFonts w:ascii="Times New Roman" w:eastAsia="Times New Roman" w:hAnsi="Times New Roman" w:cs="Times New Roman"/>
                <w:b/>
                <w:sz w:val="24"/>
                <w:szCs w:val="24"/>
              </w:rPr>
            </w:pPr>
            <w:r w:rsidRPr="00D13B8A">
              <w:rPr>
                <w:rFonts w:ascii="Times New Roman" w:eastAsia="Times New Roman" w:hAnsi="Times New Roman" w:cs="Times New Roman"/>
                <w:b/>
              </w:rPr>
              <w:t>39%-162</w:t>
            </w:r>
          </w:p>
        </w:tc>
        <w:tc>
          <w:tcPr>
            <w:tcW w:w="850" w:type="dxa"/>
            <w:tcBorders>
              <w:top w:val="single" w:sz="4" w:space="0" w:color="auto"/>
              <w:left w:val="single" w:sz="4" w:space="0" w:color="auto"/>
              <w:bottom w:val="single" w:sz="4" w:space="0" w:color="auto"/>
              <w:right w:val="single" w:sz="4" w:space="0" w:color="auto"/>
            </w:tcBorders>
          </w:tcPr>
          <w:p w14:paraId="3BF5D07E" w14:textId="77777777" w:rsidR="00AD7BEE" w:rsidRPr="00D13B8A" w:rsidRDefault="00AD7BEE" w:rsidP="00AD7BEE">
            <w:pPr>
              <w:spacing w:after="0" w:line="254" w:lineRule="auto"/>
              <w:jc w:val="center"/>
              <w:rPr>
                <w:rFonts w:ascii="Times New Roman" w:eastAsia="Times New Roman" w:hAnsi="Times New Roman" w:cs="Times New Roman"/>
                <w:b/>
                <w:sz w:val="24"/>
                <w:szCs w:val="24"/>
              </w:rPr>
            </w:pPr>
            <w:r w:rsidRPr="00D13B8A">
              <w:rPr>
                <w:rFonts w:ascii="Times New Roman" w:eastAsia="Times New Roman" w:hAnsi="Times New Roman" w:cs="Times New Roman"/>
                <w:b/>
              </w:rPr>
              <w:t>39%-162</w:t>
            </w:r>
          </w:p>
        </w:tc>
        <w:tc>
          <w:tcPr>
            <w:tcW w:w="851" w:type="dxa"/>
            <w:tcBorders>
              <w:top w:val="single" w:sz="4" w:space="0" w:color="auto"/>
              <w:left w:val="single" w:sz="4" w:space="0" w:color="auto"/>
              <w:bottom w:val="single" w:sz="4" w:space="0" w:color="auto"/>
              <w:right w:val="single" w:sz="4" w:space="0" w:color="auto"/>
            </w:tcBorders>
          </w:tcPr>
          <w:p w14:paraId="604C34C2" w14:textId="77777777" w:rsidR="00AD7BEE" w:rsidRPr="00D13B8A" w:rsidRDefault="00AD7BEE" w:rsidP="00AD7BEE">
            <w:pPr>
              <w:spacing w:after="0" w:line="254" w:lineRule="auto"/>
              <w:jc w:val="center"/>
              <w:rPr>
                <w:rFonts w:ascii="Times New Roman" w:eastAsia="Times New Roman" w:hAnsi="Times New Roman" w:cs="Times New Roman"/>
                <w:b/>
              </w:rPr>
            </w:pPr>
            <w:r w:rsidRPr="00D13B8A">
              <w:rPr>
                <w:rFonts w:ascii="Times New Roman" w:eastAsia="Times New Roman" w:hAnsi="Times New Roman" w:cs="Times New Roman"/>
                <w:b/>
              </w:rPr>
              <w:t>30%-156</w:t>
            </w:r>
          </w:p>
        </w:tc>
        <w:tc>
          <w:tcPr>
            <w:tcW w:w="850" w:type="dxa"/>
            <w:tcBorders>
              <w:top w:val="single" w:sz="4" w:space="0" w:color="auto"/>
              <w:left w:val="single" w:sz="4" w:space="0" w:color="auto"/>
              <w:bottom w:val="single" w:sz="4" w:space="0" w:color="auto"/>
              <w:right w:val="single" w:sz="4" w:space="0" w:color="auto"/>
            </w:tcBorders>
          </w:tcPr>
          <w:p w14:paraId="6690DF26" w14:textId="77777777" w:rsidR="00AD7BEE" w:rsidRPr="00D13B8A" w:rsidRDefault="00AD7BEE" w:rsidP="00AD7BEE">
            <w:pPr>
              <w:spacing w:after="0" w:line="254" w:lineRule="auto"/>
              <w:jc w:val="center"/>
              <w:rPr>
                <w:rFonts w:ascii="Times New Roman" w:eastAsia="Times New Roman" w:hAnsi="Times New Roman" w:cs="Times New Roman"/>
                <w:b/>
              </w:rPr>
            </w:pPr>
            <w:r w:rsidRPr="00D13B8A">
              <w:rPr>
                <w:rFonts w:ascii="Times New Roman" w:eastAsia="Times New Roman" w:hAnsi="Times New Roman" w:cs="Times New Roman"/>
                <w:b/>
              </w:rPr>
              <w:t>30%-187</w:t>
            </w:r>
          </w:p>
        </w:tc>
        <w:tc>
          <w:tcPr>
            <w:tcW w:w="851" w:type="dxa"/>
            <w:tcBorders>
              <w:top w:val="single" w:sz="4" w:space="0" w:color="auto"/>
              <w:left w:val="single" w:sz="4" w:space="0" w:color="auto"/>
              <w:bottom w:val="single" w:sz="4" w:space="0" w:color="auto"/>
              <w:right w:val="single" w:sz="4" w:space="0" w:color="auto"/>
            </w:tcBorders>
          </w:tcPr>
          <w:p w14:paraId="5ECDAB7D" w14:textId="77777777" w:rsidR="00AD7BEE" w:rsidRPr="00D13B8A" w:rsidRDefault="00AD7BEE" w:rsidP="00AD7BEE">
            <w:pPr>
              <w:spacing w:after="0" w:line="254" w:lineRule="auto"/>
              <w:jc w:val="center"/>
              <w:rPr>
                <w:rFonts w:ascii="Times New Roman" w:eastAsia="Times New Roman" w:hAnsi="Times New Roman" w:cs="Times New Roman"/>
                <w:b/>
              </w:rPr>
            </w:pPr>
            <w:r w:rsidRPr="00D13B8A">
              <w:rPr>
                <w:rFonts w:ascii="Times New Roman" w:eastAsia="Times New Roman" w:hAnsi="Times New Roman" w:cs="Times New Roman"/>
                <w:b/>
              </w:rPr>
              <w:t>30%-218</w:t>
            </w:r>
          </w:p>
        </w:tc>
        <w:tc>
          <w:tcPr>
            <w:tcW w:w="972" w:type="dxa"/>
            <w:tcBorders>
              <w:top w:val="single" w:sz="4" w:space="0" w:color="auto"/>
              <w:left w:val="single" w:sz="4" w:space="0" w:color="auto"/>
              <w:bottom w:val="single" w:sz="4" w:space="0" w:color="auto"/>
              <w:right w:val="single" w:sz="4" w:space="0" w:color="auto"/>
            </w:tcBorders>
          </w:tcPr>
          <w:p w14:paraId="1338CFD3" w14:textId="77777777" w:rsidR="00AD7BEE" w:rsidRPr="00D13B8A" w:rsidRDefault="00AD7BEE" w:rsidP="00AD7BEE">
            <w:pPr>
              <w:spacing w:after="0" w:line="254" w:lineRule="auto"/>
              <w:jc w:val="center"/>
              <w:rPr>
                <w:rFonts w:ascii="Times New Roman" w:eastAsia="Times New Roman" w:hAnsi="Times New Roman" w:cs="Times New Roman"/>
                <w:b/>
                <w:sz w:val="24"/>
                <w:szCs w:val="24"/>
              </w:rPr>
            </w:pPr>
            <w:r w:rsidRPr="00D13B8A">
              <w:rPr>
                <w:rFonts w:ascii="Times New Roman" w:eastAsia="Times New Roman" w:hAnsi="Times New Roman" w:cs="Times New Roman"/>
                <w:b/>
                <w:sz w:val="24"/>
                <w:szCs w:val="24"/>
              </w:rPr>
              <w:t>20%-146</w:t>
            </w:r>
          </w:p>
        </w:tc>
        <w:tc>
          <w:tcPr>
            <w:tcW w:w="1275" w:type="dxa"/>
            <w:tcBorders>
              <w:top w:val="single" w:sz="4" w:space="0" w:color="auto"/>
              <w:left w:val="single" w:sz="4" w:space="0" w:color="auto"/>
              <w:bottom w:val="single" w:sz="4" w:space="0" w:color="auto"/>
              <w:right w:val="single" w:sz="4" w:space="0" w:color="auto"/>
            </w:tcBorders>
          </w:tcPr>
          <w:p w14:paraId="05899D55" w14:textId="77777777" w:rsidR="00AD7BEE" w:rsidRPr="00D13B8A" w:rsidRDefault="00AD7BEE" w:rsidP="00AD7BEE">
            <w:pPr>
              <w:spacing w:after="0" w:line="254" w:lineRule="auto"/>
              <w:jc w:val="center"/>
              <w:rPr>
                <w:rFonts w:ascii="Times New Roman" w:eastAsia="Times New Roman" w:hAnsi="Times New Roman" w:cs="Times New Roman"/>
                <w:b/>
                <w:sz w:val="24"/>
                <w:szCs w:val="24"/>
              </w:rPr>
            </w:pPr>
            <w:r w:rsidRPr="00D13B8A">
              <w:rPr>
                <w:rFonts w:ascii="Times New Roman" w:eastAsia="Times New Roman" w:hAnsi="Times New Roman" w:cs="Times New Roman"/>
                <w:b/>
                <w:sz w:val="24"/>
                <w:szCs w:val="24"/>
              </w:rPr>
              <w:t>20%-187</w:t>
            </w:r>
          </w:p>
        </w:tc>
        <w:tc>
          <w:tcPr>
            <w:tcW w:w="1418" w:type="dxa"/>
            <w:tcBorders>
              <w:top w:val="single" w:sz="4" w:space="0" w:color="auto"/>
              <w:left w:val="single" w:sz="4" w:space="0" w:color="auto"/>
              <w:bottom w:val="single" w:sz="4" w:space="0" w:color="auto"/>
              <w:right w:val="single" w:sz="4" w:space="0" w:color="auto"/>
            </w:tcBorders>
          </w:tcPr>
          <w:p w14:paraId="0B658AE4" w14:textId="77777777" w:rsidR="00AD7BEE" w:rsidRPr="00D13B8A" w:rsidRDefault="00AD7BEE" w:rsidP="00AD7BEE">
            <w:pPr>
              <w:spacing w:after="0" w:line="254" w:lineRule="auto"/>
              <w:jc w:val="center"/>
              <w:rPr>
                <w:rFonts w:ascii="Times New Roman" w:eastAsia="Times New Roman" w:hAnsi="Times New Roman" w:cs="Times New Roman"/>
                <w:b/>
                <w:sz w:val="24"/>
                <w:szCs w:val="24"/>
              </w:rPr>
            </w:pPr>
            <w:r w:rsidRPr="00D13B8A">
              <w:rPr>
                <w:rFonts w:ascii="Times New Roman" w:eastAsia="Times New Roman" w:hAnsi="Times New Roman" w:cs="Times New Roman"/>
                <w:b/>
                <w:sz w:val="24"/>
                <w:szCs w:val="24"/>
              </w:rPr>
              <w:t>20%-249</w:t>
            </w:r>
          </w:p>
        </w:tc>
        <w:tc>
          <w:tcPr>
            <w:tcW w:w="1446" w:type="dxa"/>
            <w:tcBorders>
              <w:top w:val="single" w:sz="4" w:space="0" w:color="auto"/>
              <w:left w:val="single" w:sz="4" w:space="0" w:color="auto"/>
              <w:bottom w:val="single" w:sz="4" w:space="0" w:color="auto"/>
              <w:right w:val="single" w:sz="4" w:space="0" w:color="auto"/>
            </w:tcBorders>
          </w:tcPr>
          <w:p w14:paraId="518E0B78" w14:textId="77777777" w:rsidR="00AD7BEE" w:rsidRPr="00D13B8A" w:rsidRDefault="00AD7BEE" w:rsidP="00AD7BEE">
            <w:pPr>
              <w:spacing w:after="0" w:line="254" w:lineRule="auto"/>
              <w:jc w:val="center"/>
              <w:rPr>
                <w:rFonts w:ascii="Times New Roman" w:eastAsia="Times New Roman" w:hAnsi="Times New Roman" w:cs="Times New Roman"/>
                <w:b/>
                <w:sz w:val="24"/>
                <w:szCs w:val="24"/>
              </w:rPr>
            </w:pPr>
            <w:r w:rsidRPr="00D13B8A">
              <w:rPr>
                <w:rFonts w:ascii="Times New Roman" w:eastAsia="Times New Roman" w:hAnsi="Times New Roman" w:cs="Times New Roman"/>
                <w:b/>
                <w:sz w:val="24"/>
                <w:szCs w:val="24"/>
              </w:rPr>
              <w:t>17%-283</w:t>
            </w:r>
          </w:p>
        </w:tc>
      </w:tr>
      <w:tr w:rsidR="00D13B8A" w:rsidRPr="00D13B8A" w14:paraId="50412F76" w14:textId="77777777" w:rsidTr="00AD7BEE">
        <w:trPr>
          <w:trHeight w:val="670"/>
          <w:jc w:val="center"/>
        </w:trPr>
        <w:tc>
          <w:tcPr>
            <w:tcW w:w="6067" w:type="dxa"/>
            <w:tcBorders>
              <w:top w:val="single" w:sz="4" w:space="0" w:color="auto"/>
              <w:left w:val="single" w:sz="4" w:space="0" w:color="auto"/>
              <w:bottom w:val="single" w:sz="4" w:space="0" w:color="auto"/>
              <w:right w:val="single" w:sz="4" w:space="0" w:color="auto"/>
            </w:tcBorders>
            <w:hideMark/>
          </w:tcPr>
          <w:p w14:paraId="23BA01D4" w14:textId="77777777" w:rsidR="00AD7BEE" w:rsidRPr="00D13B8A" w:rsidRDefault="00AD7BEE" w:rsidP="00AD7BEE">
            <w:pPr>
              <w:spacing w:after="0" w:line="252" w:lineRule="auto"/>
              <w:rPr>
                <w:rFonts w:ascii="Times New Roman" w:eastAsia="Times New Roman" w:hAnsi="Times New Roman" w:cs="Times New Roman"/>
                <w:sz w:val="24"/>
                <w:szCs w:val="24"/>
              </w:rPr>
            </w:pPr>
            <w:r w:rsidRPr="00D13B8A">
              <w:rPr>
                <w:rFonts w:ascii="Times New Roman" w:eastAsia="Times New Roman" w:hAnsi="Times New Roman" w:cs="Times New Roman"/>
              </w:rPr>
              <w:lastRenderedPageBreak/>
              <w:t>Специальная физическая подготовка (%-час)</w:t>
            </w:r>
          </w:p>
        </w:tc>
        <w:tc>
          <w:tcPr>
            <w:tcW w:w="1036" w:type="dxa"/>
            <w:tcBorders>
              <w:top w:val="single" w:sz="4" w:space="0" w:color="auto"/>
              <w:left w:val="single" w:sz="4" w:space="0" w:color="auto"/>
              <w:bottom w:val="single" w:sz="4" w:space="0" w:color="auto"/>
              <w:right w:val="single" w:sz="4" w:space="0" w:color="auto"/>
            </w:tcBorders>
            <w:hideMark/>
          </w:tcPr>
          <w:p w14:paraId="31E4DB56" w14:textId="77777777" w:rsidR="00AD7BEE" w:rsidRPr="00D13B8A" w:rsidRDefault="00AD7BEE" w:rsidP="00AD7BEE">
            <w:pPr>
              <w:spacing w:after="0" w:line="254" w:lineRule="auto"/>
              <w:jc w:val="center"/>
              <w:rPr>
                <w:rFonts w:ascii="Times New Roman" w:eastAsia="Times New Roman" w:hAnsi="Times New Roman" w:cs="Times New Roman"/>
                <w:b/>
                <w:sz w:val="24"/>
                <w:szCs w:val="24"/>
              </w:rPr>
            </w:pPr>
            <w:r w:rsidRPr="00D13B8A">
              <w:rPr>
                <w:rFonts w:ascii="Times New Roman" w:eastAsia="Times New Roman" w:hAnsi="Times New Roman" w:cs="Times New Roman"/>
                <w:b/>
              </w:rPr>
              <w:t>15%-</w:t>
            </w:r>
          </w:p>
          <w:p w14:paraId="33BF4A5C" w14:textId="77777777" w:rsidR="00AD7BEE" w:rsidRPr="00D13B8A" w:rsidRDefault="00AD7BEE" w:rsidP="00AD7BEE">
            <w:pPr>
              <w:spacing w:after="0" w:line="254" w:lineRule="auto"/>
              <w:jc w:val="center"/>
              <w:rPr>
                <w:rFonts w:ascii="Times New Roman" w:eastAsia="Times New Roman" w:hAnsi="Times New Roman" w:cs="Times New Roman"/>
                <w:b/>
                <w:sz w:val="24"/>
                <w:szCs w:val="24"/>
              </w:rPr>
            </w:pPr>
            <w:r w:rsidRPr="00D13B8A">
              <w:rPr>
                <w:rFonts w:ascii="Times New Roman" w:eastAsia="Times New Roman" w:hAnsi="Times New Roman" w:cs="Times New Roman"/>
                <w:b/>
              </w:rPr>
              <w:t>47</w:t>
            </w:r>
          </w:p>
        </w:tc>
        <w:tc>
          <w:tcPr>
            <w:tcW w:w="851" w:type="dxa"/>
            <w:tcBorders>
              <w:top w:val="single" w:sz="4" w:space="0" w:color="auto"/>
              <w:left w:val="single" w:sz="4" w:space="0" w:color="auto"/>
              <w:bottom w:val="single" w:sz="4" w:space="0" w:color="auto"/>
              <w:right w:val="single" w:sz="4" w:space="0" w:color="auto"/>
            </w:tcBorders>
            <w:hideMark/>
          </w:tcPr>
          <w:p w14:paraId="4C947646" w14:textId="77777777" w:rsidR="00AD7BEE" w:rsidRPr="00D13B8A" w:rsidRDefault="00AD7BEE" w:rsidP="00AD7BEE">
            <w:pPr>
              <w:spacing w:after="0" w:line="254" w:lineRule="auto"/>
              <w:jc w:val="center"/>
              <w:rPr>
                <w:rFonts w:ascii="Times New Roman" w:eastAsia="Times New Roman" w:hAnsi="Times New Roman" w:cs="Times New Roman"/>
                <w:b/>
                <w:sz w:val="24"/>
                <w:szCs w:val="24"/>
              </w:rPr>
            </w:pPr>
            <w:r w:rsidRPr="00D13B8A">
              <w:rPr>
                <w:rFonts w:ascii="Times New Roman" w:eastAsia="Times New Roman" w:hAnsi="Times New Roman" w:cs="Times New Roman"/>
                <w:b/>
              </w:rPr>
              <w:t>16%-67</w:t>
            </w:r>
          </w:p>
        </w:tc>
        <w:tc>
          <w:tcPr>
            <w:tcW w:w="850" w:type="dxa"/>
            <w:tcBorders>
              <w:top w:val="single" w:sz="4" w:space="0" w:color="auto"/>
              <w:left w:val="single" w:sz="4" w:space="0" w:color="auto"/>
              <w:bottom w:val="single" w:sz="4" w:space="0" w:color="auto"/>
              <w:right w:val="single" w:sz="4" w:space="0" w:color="auto"/>
            </w:tcBorders>
          </w:tcPr>
          <w:p w14:paraId="768A46E0" w14:textId="77777777" w:rsidR="00AD7BEE" w:rsidRPr="00D13B8A" w:rsidRDefault="00AD7BEE" w:rsidP="00AD7BEE">
            <w:pPr>
              <w:spacing w:after="0" w:line="254" w:lineRule="auto"/>
              <w:jc w:val="center"/>
              <w:rPr>
                <w:rFonts w:ascii="Times New Roman" w:eastAsia="Times New Roman" w:hAnsi="Times New Roman" w:cs="Times New Roman"/>
                <w:b/>
                <w:sz w:val="24"/>
                <w:szCs w:val="24"/>
              </w:rPr>
            </w:pPr>
            <w:r w:rsidRPr="00D13B8A">
              <w:rPr>
                <w:rFonts w:ascii="Times New Roman" w:eastAsia="Times New Roman" w:hAnsi="Times New Roman" w:cs="Times New Roman"/>
                <w:b/>
              </w:rPr>
              <w:t>16%-67</w:t>
            </w:r>
          </w:p>
        </w:tc>
        <w:tc>
          <w:tcPr>
            <w:tcW w:w="851" w:type="dxa"/>
            <w:tcBorders>
              <w:top w:val="single" w:sz="4" w:space="0" w:color="auto"/>
              <w:left w:val="single" w:sz="4" w:space="0" w:color="auto"/>
              <w:bottom w:val="single" w:sz="4" w:space="0" w:color="auto"/>
              <w:right w:val="single" w:sz="4" w:space="0" w:color="auto"/>
            </w:tcBorders>
          </w:tcPr>
          <w:p w14:paraId="31CDEB59" w14:textId="77777777" w:rsidR="00AD7BEE" w:rsidRPr="00D13B8A" w:rsidRDefault="00AD7BEE" w:rsidP="00AD7BEE">
            <w:pPr>
              <w:spacing w:after="0" w:line="254" w:lineRule="auto"/>
              <w:jc w:val="center"/>
              <w:rPr>
                <w:rFonts w:ascii="Times New Roman" w:eastAsia="Times New Roman" w:hAnsi="Times New Roman" w:cs="Times New Roman"/>
                <w:b/>
              </w:rPr>
            </w:pPr>
            <w:r w:rsidRPr="00D13B8A">
              <w:rPr>
                <w:rFonts w:ascii="Times New Roman" w:eastAsia="Times New Roman" w:hAnsi="Times New Roman" w:cs="Times New Roman"/>
                <w:b/>
              </w:rPr>
              <w:t>20%-104</w:t>
            </w:r>
          </w:p>
        </w:tc>
        <w:tc>
          <w:tcPr>
            <w:tcW w:w="850" w:type="dxa"/>
            <w:tcBorders>
              <w:top w:val="single" w:sz="4" w:space="0" w:color="auto"/>
              <w:left w:val="single" w:sz="4" w:space="0" w:color="auto"/>
              <w:bottom w:val="single" w:sz="4" w:space="0" w:color="auto"/>
              <w:right w:val="single" w:sz="4" w:space="0" w:color="auto"/>
            </w:tcBorders>
          </w:tcPr>
          <w:p w14:paraId="43CA856E" w14:textId="77777777" w:rsidR="00AD7BEE" w:rsidRPr="00D13B8A" w:rsidRDefault="00AD7BEE" w:rsidP="00AD7BEE">
            <w:pPr>
              <w:spacing w:after="0" w:line="254" w:lineRule="auto"/>
              <w:jc w:val="center"/>
              <w:rPr>
                <w:rFonts w:ascii="Times New Roman" w:eastAsia="Times New Roman" w:hAnsi="Times New Roman" w:cs="Times New Roman"/>
                <w:b/>
              </w:rPr>
            </w:pPr>
            <w:r w:rsidRPr="00D13B8A">
              <w:rPr>
                <w:rFonts w:ascii="Times New Roman" w:eastAsia="Times New Roman" w:hAnsi="Times New Roman" w:cs="Times New Roman"/>
                <w:b/>
              </w:rPr>
              <w:t>20%-125</w:t>
            </w:r>
          </w:p>
        </w:tc>
        <w:tc>
          <w:tcPr>
            <w:tcW w:w="851" w:type="dxa"/>
            <w:tcBorders>
              <w:top w:val="single" w:sz="4" w:space="0" w:color="auto"/>
              <w:left w:val="single" w:sz="4" w:space="0" w:color="auto"/>
              <w:bottom w:val="single" w:sz="4" w:space="0" w:color="auto"/>
              <w:right w:val="single" w:sz="4" w:space="0" w:color="auto"/>
            </w:tcBorders>
          </w:tcPr>
          <w:p w14:paraId="4B6DAD78" w14:textId="77777777" w:rsidR="00AD7BEE" w:rsidRPr="00D13B8A" w:rsidRDefault="00AD7BEE" w:rsidP="00AD7BEE">
            <w:pPr>
              <w:spacing w:after="0" w:line="254" w:lineRule="auto"/>
              <w:jc w:val="center"/>
              <w:rPr>
                <w:rFonts w:ascii="Times New Roman" w:eastAsia="Times New Roman" w:hAnsi="Times New Roman" w:cs="Times New Roman"/>
                <w:b/>
              </w:rPr>
            </w:pPr>
            <w:r w:rsidRPr="00D13B8A">
              <w:rPr>
                <w:rFonts w:ascii="Times New Roman" w:eastAsia="Times New Roman" w:hAnsi="Times New Roman" w:cs="Times New Roman"/>
                <w:b/>
              </w:rPr>
              <w:t>20%-146</w:t>
            </w:r>
          </w:p>
        </w:tc>
        <w:tc>
          <w:tcPr>
            <w:tcW w:w="972" w:type="dxa"/>
            <w:tcBorders>
              <w:top w:val="single" w:sz="4" w:space="0" w:color="auto"/>
              <w:left w:val="single" w:sz="4" w:space="0" w:color="auto"/>
              <w:bottom w:val="single" w:sz="4" w:space="0" w:color="auto"/>
              <w:right w:val="single" w:sz="4" w:space="0" w:color="auto"/>
            </w:tcBorders>
          </w:tcPr>
          <w:p w14:paraId="49A4ACA2" w14:textId="77777777" w:rsidR="00AD7BEE" w:rsidRPr="00D13B8A" w:rsidRDefault="00AD7BEE" w:rsidP="00AD7BEE">
            <w:pPr>
              <w:spacing w:after="0" w:line="254" w:lineRule="auto"/>
              <w:jc w:val="center"/>
              <w:rPr>
                <w:rFonts w:ascii="Times New Roman" w:eastAsia="Times New Roman" w:hAnsi="Times New Roman" w:cs="Times New Roman"/>
                <w:b/>
                <w:sz w:val="24"/>
                <w:szCs w:val="24"/>
              </w:rPr>
            </w:pPr>
            <w:r w:rsidRPr="00D13B8A">
              <w:rPr>
                <w:rFonts w:ascii="Times New Roman" w:eastAsia="Times New Roman" w:hAnsi="Times New Roman" w:cs="Times New Roman"/>
                <w:b/>
                <w:sz w:val="24"/>
                <w:szCs w:val="24"/>
              </w:rPr>
              <w:t>30%-218</w:t>
            </w:r>
          </w:p>
        </w:tc>
        <w:tc>
          <w:tcPr>
            <w:tcW w:w="1275" w:type="dxa"/>
            <w:tcBorders>
              <w:top w:val="single" w:sz="4" w:space="0" w:color="auto"/>
              <w:left w:val="single" w:sz="4" w:space="0" w:color="auto"/>
              <w:bottom w:val="single" w:sz="4" w:space="0" w:color="auto"/>
              <w:right w:val="single" w:sz="4" w:space="0" w:color="auto"/>
            </w:tcBorders>
          </w:tcPr>
          <w:p w14:paraId="4D7FAD19" w14:textId="77777777" w:rsidR="00AD7BEE" w:rsidRPr="00D13B8A" w:rsidRDefault="00AD7BEE" w:rsidP="00AD7BEE">
            <w:pPr>
              <w:spacing w:after="0" w:line="254" w:lineRule="auto"/>
              <w:jc w:val="center"/>
              <w:rPr>
                <w:rFonts w:ascii="Times New Roman" w:eastAsia="Times New Roman" w:hAnsi="Times New Roman" w:cs="Times New Roman"/>
                <w:b/>
                <w:sz w:val="24"/>
                <w:szCs w:val="24"/>
              </w:rPr>
            </w:pPr>
            <w:r w:rsidRPr="00D13B8A">
              <w:rPr>
                <w:rFonts w:ascii="Times New Roman" w:eastAsia="Times New Roman" w:hAnsi="Times New Roman" w:cs="Times New Roman"/>
                <w:b/>
                <w:sz w:val="24"/>
                <w:szCs w:val="24"/>
              </w:rPr>
              <w:t>30%-281</w:t>
            </w:r>
          </w:p>
        </w:tc>
        <w:tc>
          <w:tcPr>
            <w:tcW w:w="1418" w:type="dxa"/>
            <w:tcBorders>
              <w:top w:val="single" w:sz="4" w:space="0" w:color="auto"/>
              <w:left w:val="single" w:sz="4" w:space="0" w:color="auto"/>
              <w:bottom w:val="single" w:sz="4" w:space="0" w:color="auto"/>
              <w:right w:val="single" w:sz="4" w:space="0" w:color="auto"/>
            </w:tcBorders>
          </w:tcPr>
          <w:p w14:paraId="362087A7" w14:textId="77777777" w:rsidR="00AD7BEE" w:rsidRPr="00D13B8A" w:rsidRDefault="00AD7BEE" w:rsidP="00AD7BEE">
            <w:pPr>
              <w:spacing w:after="0" w:line="254" w:lineRule="auto"/>
              <w:jc w:val="center"/>
              <w:rPr>
                <w:rFonts w:ascii="Times New Roman" w:eastAsia="Times New Roman" w:hAnsi="Times New Roman" w:cs="Times New Roman"/>
                <w:b/>
                <w:sz w:val="24"/>
                <w:szCs w:val="24"/>
              </w:rPr>
            </w:pPr>
            <w:r w:rsidRPr="00D13B8A">
              <w:rPr>
                <w:rFonts w:ascii="Times New Roman" w:eastAsia="Times New Roman" w:hAnsi="Times New Roman" w:cs="Times New Roman"/>
                <w:b/>
                <w:sz w:val="24"/>
                <w:szCs w:val="24"/>
              </w:rPr>
              <w:t>37%-462</w:t>
            </w:r>
          </w:p>
        </w:tc>
        <w:tc>
          <w:tcPr>
            <w:tcW w:w="1446" w:type="dxa"/>
            <w:tcBorders>
              <w:top w:val="single" w:sz="4" w:space="0" w:color="auto"/>
              <w:left w:val="single" w:sz="4" w:space="0" w:color="auto"/>
              <w:bottom w:val="single" w:sz="4" w:space="0" w:color="auto"/>
              <w:right w:val="single" w:sz="4" w:space="0" w:color="auto"/>
            </w:tcBorders>
          </w:tcPr>
          <w:p w14:paraId="1900D6E8" w14:textId="77777777" w:rsidR="00AD7BEE" w:rsidRPr="00D13B8A" w:rsidRDefault="00AD7BEE" w:rsidP="00AD7BEE">
            <w:pPr>
              <w:spacing w:after="0" w:line="254" w:lineRule="auto"/>
              <w:jc w:val="center"/>
              <w:rPr>
                <w:rFonts w:ascii="Times New Roman" w:eastAsia="Times New Roman" w:hAnsi="Times New Roman" w:cs="Times New Roman"/>
                <w:b/>
                <w:sz w:val="24"/>
                <w:szCs w:val="24"/>
              </w:rPr>
            </w:pPr>
            <w:r w:rsidRPr="00D13B8A">
              <w:rPr>
                <w:rFonts w:ascii="Times New Roman" w:eastAsia="Times New Roman" w:hAnsi="Times New Roman" w:cs="Times New Roman"/>
                <w:b/>
                <w:sz w:val="24"/>
                <w:szCs w:val="24"/>
              </w:rPr>
              <w:t>35%-582</w:t>
            </w:r>
          </w:p>
        </w:tc>
      </w:tr>
      <w:tr w:rsidR="00D13B8A" w:rsidRPr="00D13B8A" w14:paraId="4A59D51F" w14:textId="77777777" w:rsidTr="00AD7BEE">
        <w:trPr>
          <w:jc w:val="center"/>
        </w:trPr>
        <w:tc>
          <w:tcPr>
            <w:tcW w:w="6067" w:type="dxa"/>
            <w:tcBorders>
              <w:top w:val="single" w:sz="4" w:space="0" w:color="auto"/>
              <w:left w:val="single" w:sz="4" w:space="0" w:color="auto"/>
              <w:bottom w:val="single" w:sz="4" w:space="0" w:color="auto"/>
              <w:right w:val="single" w:sz="4" w:space="0" w:color="auto"/>
            </w:tcBorders>
            <w:hideMark/>
          </w:tcPr>
          <w:p w14:paraId="6FC6B002" w14:textId="77777777" w:rsidR="00AD7BEE" w:rsidRPr="00D13B8A" w:rsidRDefault="00AD7BEE" w:rsidP="00AD7BEE">
            <w:pPr>
              <w:spacing w:after="0" w:line="252" w:lineRule="auto"/>
              <w:rPr>
                <w:rFonts w:ascii="Times New Roman" w:eastAsia="Times New Roman" w:hAnsi="Times New Roman" w:cs="Times New Roman"/>
                <w:sz w:val="24"/>
                <w:szCs w:val="24"/>
              </w:rPr>
            </w:pPr>
            <w:r w:rsidRPr="00D13B8A">
              <w:rPr>
                <w:rFonts w:ascii="Times New Roman" w:eastAsia="Times New Roman" w:hAnsi="Times New Roman" w:cs="Times New Roman"/>
              </w:rPr>
              <w:t>Участие в спортивных соревнованиях (%-час)</w:t>
            </w:r>
          </w:p>
        </w:tc>
        <w:tc>
          <w:tcPr>
            <w:tcW w:w="1036" w:type="dxa"/>
            <w:tcBorders>
              <w:top w:val="single" w:sz="4" w:space="0" w:color="auto"/>
              <w:left w:val="single" w:sz="4" w:space="0" w:color="auto"/>
              <w:bottom w:val="single" w:sz="4" w:space="0" w:color="auto"/>
              <w:right w:val="single" w:sz="4" w:space="0" w:color="auto"/>
            </w:tcBorders>
            <w:hideMark/>
          </w:tcPr>
          <w:p w14:paraId="345B3D61" w14:textId="77777777" w:rsidR="00AD7BEE" w:rsidRPr="00D13B8A" w:rsidRDefault="00AD7BEE" w:rsidP="00AD7BEE">
            <w:pPr>
              <w:spacing w:after="0" w:line="254" w:lineRule="auto"/>
              <w:jc w:val="center"/>
              <w:rPr>
                <w:rFonts w:ascii="Times New Roman" w:eastAsia="Times New Roman" w:hAnsi="Times New Roman" w:cs="Times New Roman"/>
                <w:b/>
                <w:sz w:val="24"/>
                <w:szCs w:val="24"/>
              </w:rPr>
            </w:pPr>
            <w:r w:rsidRPr="00D13B8A">
              <w:rPr>
                <w:rFonts w:ascii="Times New Roman" w:eastAsia="Times New Roman" w:hAnsi="Times New Roman" w:cs="Times New Roman"/>
                <w:b/>
              </w:rPr>
              <w:t>-</w:t>
            </w:r>
          </w:p>
        </w:tc>
        <w:tc>
          <w:tcPr>
            <w:tcW w:w="851" w:type="dxa"/>
            <w:tcBorders>
              <w:top w:val="single" w:sz="4" w:space="0" w:color="auto"/>
              <w:left w:val="single" w:sz="4" w:space="0" w:color="auto"/>
              <w:bottom w:val="single" w:sz="4" w:space="0" w:color="auto"/>
              <w:right w:val="single" w:sz="4" w:space="0" w:color="auto"/>
            </w:tcBorders>
            <w:hideMark/>
          </w:tcPr>
          <w:p w14:paraId="2B4E876F" w14:textId="77777777" w:rsidR="00AD7BEE" w:rsidRPr="00D13B8A" w:rsidRDefault="00AD7BEE" w:rsidP="00AD7BEE">
            <w:pPr>
              <w:spacing w:after="0" w:line="254" w:lineRule="auto"/>
              <w:jc w:val="center"/>
              <w:rPr>
                <w:rFonts w:ascii="Times New Roman" w:eastAsia="Times New Roman" w:hAnsi="Times New Roman" w:cs="Times New Roman"/>
                <w:b/>
                <w:sz w:val="24"/>
                <w:szCs w:val="24"/>
              </w:rPr>
            </w:pPr>
            <w:r w:rsidRPr="00D13B8A">
              <w:rPr>
                <w:rFonts w:ascii="Times New Roman" w:eastAsia="Times New Roman" w:hAnsi="Times New Roman" w:cs="Times New Roman"/>
                <w:b/>
              </w:rPr>
              <w:t>2%-8</w:t>
            </w:r>
          </w:p>
        </w:tc>
        <w:tc>
          <w:tcPr>
            <w:tcW w:w="850" w:type="dxa"/>
            <w:tcBorders>
              <w:top w:val="single" w:sz="4" w:space="0" w:color="auto"/>
              <w:left w:val="single" w:sz="4" w:space="0" w:color="auto"/>
              <w:bottom w:val="single" w:sz="4" w:space="0" w:color="auto"/>
              <w:right w:val="single" w:sz="4" w:space="0" w:color="auto"/>
            </w:tcBorders>
          </w:tcPr>
          <w:p w14:paraId="7EAE74F4" w14:textId="77777777" w:rsidR="00AD7BEE" w:rsidRPr="00D13B8A" w:rsidRDefault="00AD7BEE" w:rsidP="00AD7BEE">
            <w:pPr>
              <w:spacing w:after="0" w:line="254" w:lineRule="auto"/>
              <w:jc w:val="center"/>
              <w:rPr>
                <w:rFonts w:ascii="Times New Roman" w:eastAsia="Times New Roman" w:hAnsi="Times New Roman" w:cs="Times New Roman"/>
                <w:b/>
                <w:sz w:val="24"/>
                <w:szCs w:val="24"/>
              </w:rPr>
            </w:pPr>
            <w:r w:rsidRPr="00D13B8A">
              <w:rPr>
                <w:rFonts w:ascii="Times New Roman" w:eastAsia="Times New Roman" w:hAnsi="Times New Roman" w:cs="Times New Roman"/>
                <w:b/>
              </w:rPr>
              <w:t>2%-8</w:t>
            </w:r>
          </w:p>
        </w:tc>
        <w:tc>
          <w:tcPr>
            <w:tcW w:w="851" w:type="dxa"/>
            <w:tcBorders>
              <w:top w:val="single" w:sz="4" w:space="0" w:color="auto"/>
              <w:left w:val="single" w:sz="4" w:space="0" w:color="auto"/>
              <w:bottom w:val="single" w:sz="4" w:space="0" w:color="auto"/>
              <w:right w:val="single" w:sz="4" w:space="0" w:color="auto"/>
            </w:tcBorders>
          </w:tcPr>
          <w:p w14:paraId="05C9A75C" w14:textId="77777777" w:rsidR="00AD7BEE" w:rsidRPr="00D13B8A" w:rsidRDefault="00AD7BEE" w:rsidP="00AD7BEE">
            <w:pPr>
              <w:spacing w:after="0" w:line="254" w:lineRule="auto"/>
              <w:jc w:val="center"/>
              <w:rPr>
                <w:rFonts w:ascii="Times New Roman" w:eastAsia="Times New Roman" w:hAnsi="Times New Roman" w:cs="Times New Roman"/>
                <w:b/>
              </w:rPr>
            </w:pPr>
            <w:r w:rsidRPr="00D13B8A">
              <w:rPr>
                <w:rFonts w:ascii="Times New Roman" w:eastAsia="Times New Roman" w:hAnsi="Times New Roman" w:cs="Times New Roman"/>
                <w:b/>
              </w:rPr>
              <w:t>3%-16</w:t>
            </w:r>
          </w:p>
        </w:tc>
        <w:tc>
          <w:tcPr>
            <w:tcW w:w="850" w:type="dxa"/>
            <w:tcBorders>
              <w:top w:val="single" w:sz="4" w:space="0" w:color="auto"/>
              <w:left w:val="single" w:sz="4" w:space="0" w:color="auto"/>
              <w:bottom w:val="single" w:sz="4" w:space="0" w:color="auto"/>
              <w:right w:val="single" w:sz="4" w:space="0" w:color="auto"/>
            </w:tcBorders>
          </w:tcPr>
          <w:p w14:paraId="24262B7F" w14:textId="77777777" w:rsidR="00AD7BEE" w:rsidRPr="00D13B8A" w:rsidRDefault="00AD7BEE" w:rsidP="00AD7BEE">
            <w:pPr>
              <w:spacing w:after="0" w:line="254" w:lineRule="auto"/>
              <w:jc w:val="center"/>
              <w:rPr>
                <w:rFonts w:ascii="Times New Roman" w:eastAsia="Times New Roman" w:hAnsi="Times New Roman" w:cs="Times New Roman"/>
                <w:b/>
              </w:rPr>
            </w:pPr>
            <w:r w:rsidRPr="00D13B8A">
              <w:rPr>
                <w:rFonts w:ascii="Times New Roman" w:eastAsia="Times New Roman" w:hAnsi="Times New Roman" w:cs="Times New Roman"/>
                <w:b/>
              </w:rPr>
              <w:t>3%-19</w:t>
            </w:r>
          </w:p>
        </w:tc>
        <w:tc>
          <w:tcPr>
            <w:tcW w:w="851" w:type="dxa"/>
            <w:tcBorders>
              <w:top w:val="single" w:sz="4" w:space="0" w:color="auto"/>
              <w:left w:val="single" w:sz="4" w:space="0" w:color="auto"/>
              <w:bottom w:val="single" w:sz="4" w:space="0" w:color="auto"/>
              <w:right w:val="single" w:sz="4" w:space="0" w:color="auto"/>
            </w:tcBorders>
          </w:tcPr>
          <w:p w14:paraId="675F6E04" w14:textId="77777777" w:rsidR="00AD7BEE" w:rsidRPr="00D13B8A" w:rsidRDefault="00AD7BEE" w:rsidP="00AD7BEE">
            <w:pPr>
              <w:spacing w:after="0" w:line="254" w:lineRule="auto"/>
              <w:jc w:val="center"/>
              <w:rPr>
                <w:rFonts w:ascii="Times New Roman" w:eastAsia="Times New Roman" w:hAnsi="Times New Roman" w:cs="Times New Roman"/>
                <w:b/>
              </w:rPr>
            </w:pPr>
            <w:r w:rsidRPr="00D13B8A">
              <w:rPr>
                <w:rFonts w:ascii="Times New Roman" w:eastAsia="Times New Roman" w:hAnsi="Times New Roman" w:cs="Times New Roman"/>
                <w:b/>
              </w:rPr>
              <w:t>3%-22</w:t>
            </w:r>
          </w:p>
        </w:tc>
        <w:tc>
          <w:tcPr>
            <w:tcW w:w="972" w:type="dxa"/>
            <w:tcBorders>
              <w:top w:val="single" w:sz="4" w:space="0" w:color="auto"/>
              <w:left w:val="single" w:sz="4" w:space="0" w:color="auto"/>
              <w:bottom w:val="single" w:sz="4" w:space="0" w:color="auto"/>
              <w:right w:val="single" w:sz="4" w:space="0" w:color="auto"/>
            </w:tcBorders>
          </w:tcPr>
          <w:p w14:paraId="530C8936" w14:textId="77777777" w:rsidR="00AD7BEE" w:rsidRPr="00D13B8A" w:rsidRDefault="00AD7BEE" w:rsidP="00AD7BEE">
            <w:pPr>
              <w:spacing w:after="0" w:line="254" w:lineRule="auto"/>
              <w:jc w:val="center"/>
              <w:rPr>
                <w:rFonts w:ascii="Times New Roman" w:eastAsia="Times New Roman" w:hAnsi="Times New Roman" w:cs="Times New Roman"/>
                <w:b/>
                <w:sz w:val="24"/>
                <w:szCs w:val="24"/>
              </w:rPr>
            </w:pPr>
            <w:r w:rsidRPr="00D13B8A">
              <w:rPr>
                <w:rFonts w:ascii="Times New Roman" w:eastAsia="Times New Roman" w:hAnsi="Times New Roman" w:cs="Times New Roman"/>
                <w:b/>
                <w:sz w:val="24"/>
                <w:szCs w:val="24"/>
              </w:rPr>
              <w:t>5%-36</w:t>
            </w:r>
          </w:p>
        </w:tc>
        <w:tc>
          <w:tcPr>
            <w:tcW w:w="1275" w:type="dxa"/>
            <w:tcBorders>
              <w:top w:val="single" w:sz="4" w:space="0" w:color="auto"/>
              <w:left w:val="single" w:sz="4" w:space="0" w:color="auto"/>
              <w:bottom w:val="single" w:sz="4" w:space="0" w:color="auto"/>
              <w:right w:val="single" w:sz="4" w:space="0" w:color="auto"/>
            </w:tcBorders>
          </w:tcPr>
          <w:p w14:paraId="22F8BCD4" w14:textId="77777777" w:rsidR="00AD7BEE" w:rsidRPr="00D13B8A" w:rsidRDefault="00AD7BEE" w:rsidP="00AD7BEE">
            <w:pPr>
              <w:spacing w:after="0" w:line="254" w:lineRule="auto"/>
              <w:jc w:val="center"/>
              <w:rPr>
                <w:rFonts w:ascii="Times New Roman" w:eastAsia="Times New Roman" w:hAnsi="Times New Roman" w:cs="Times New Roman"/>
                <w:b/>
                <w:sz w:val="24"/>
                <w:szCs w:val="24"/>
              </w:rPr>
            </w:pPr>
            <w:r w:rsidRPr="00D13B8A">
              <w:rPr>
                <w:rFonts w:ascii="Times New Roman" w:eastAsia="Times New Roman" w:hAnsi="Times New Roman" w:cs="Times New Roman"/>
                <w:b/>
                <w:sz w:val="24"/>
                <w:szCs w:val="24"/>
              </w:rPr>
              <w:t>5%-47</w:t>
            </w:r>
          </w:p>
        </w:tc>
        <w:tc>
          <w:tcPr>
            <w:tcW w:w="1418" w:type="dxa"/>
            <w:tcBorders>
              <w:top w:val="single" w:sz="4" w:space="0" w:color="auto"/>
              <w:left w:val="single" w:sz="4" w:space="0" w:color="auto"/>
              <w:bottom w:val="single" w:sz="4" w:space="0" w:color="auto"/>
              <w:right w:val="single" w:sz="4" w:space="0" w:color="auto"/>
            </w:tcBorders>
          </w:tcPr>
          <w:p w14:paraId="3B70CD2F" w14:textId="77777777" w:rsidR="00AD7BEE" w:rsidRPr="00D13B8A" w:rsidRDefault="00AD7BEE" w:rsidP="00AD7BEE">
            <w:pPr>
              <w:spacing w:after="0" w:line="254" w:lineRule="auto"/>
              <w:jc w:val="center"/>
              <w:rPr>
                <w:rFonts w:ascii="Times New Roman" w:eastAsia="Times New Roman" w:hAnsi="Times New Roman" w:cs="Times New Roman"/>
                <w:b/>
                <w:sz w:val="24"/>
                <w:szCs w:val="24"/>
              </w:rPr>
            </w:pPr>
            <w:r w:rsidRPr="00D13B8A">
              <w:rPr>
                <w:rFonts w:ascii="Times New Roman" w:eastAsia="Times New Roman" w:hAnsi="Times New Roman" w:cs="Times New Roman"/>
                <w:b/>
                <w:sz w:val="24"/>
                <w:szCs w:val="24"/>
              </w:rPr>
              <w:t>6%-75</w:t>
            </w:r>
          </w:p>
        </w:tc>
        <w:tc>
          <w:tcPr>
            <w:tcW w:w="1446" w:type="dxa"/>
            <w:tcBorders>
              <w:top w:val="single" w:sz="4" w:space="0" w:color="auto"/>
              <w:left w:val="single" w:sz="4" w:space="0" w:color="auto"/>
              <w:bottom w:val="single" w:sz="4" w:space="0" w:color="auto"/>
              <w:right w:val="single" w:sz="4" w:space="0" w:color="auto"/>
            </w:tcBorders>
          </w:tcPr>
          <w:p w14:paraId="717C5871" w14:textId="77777777" w:rsidR="00AD7BEE" w:rsidRPr="00D13B8A" w:rsidRDefault="00AD7BEE" w:rsidP="00AD7BEE">
            <w:pPr>
              <w:spacing w:after="0" w:line="254" w:lineRule="auto"/>
              <w:jc w:val="center"/>
              <w:rPr>
                <w:rFonts w:ascii="Times New Roman" w:eastAsia="Times New Roman" w:hAnsi="Times New Roman" w:cs="Times New Roman"/>
                <w:b/>
                <w:sz w:val="24"/>
                <w:szCs w:val="24"/>
              </w:rPr>
            </w:pPr>
            <w:r w:rsidRPr="00D13B8A">
              <w:rPr>
                <w:rFonts w:ascii="Times New Roman" w:eastAsia="Times New Roman" w:hAnsi="Times New Roman" w:cs="Times New Roman"/>
                <w:b/>
                <w:sz w:val="24"/>
                <w:szCs w:val="24"/>
              </w:rPr>
              <w:t>7%-116</w:t>
            </w:r>
          </w:p>
        </w:tc>
      </w:tr>
      <w:tr w:rsidR="00D13B8A" w:rsidRPr="00D13B8A" w14:paraId="0003C375" w14:textId="77777777" w:rsidTr="00AD7BEE">
        <w:trPr>
          <w:jc w:val="center"/>
        </w:trPr>
        <w:tc>
          <w:tcPr>
            <w:tcW w:w="6067" w:type="dxa"/>
            <w:tcBorders>
              <w:top w:val="single" w:sz="4" w:space="0" w:color="auto"/>
              <w:left w:val="single" w:sz="4" w:space="0" w:color="auto"/>
              <w:bottom w:val="single" w:sz="4" w:space="0" w:color="auto"/>
              <w:right w:val="single" w:sz="4" w:space="0" w:color="auto"/>
            </w:tcBorders>
            <w:hideMark/>
          </w:tcPr>
          <w:p w14:paraId="7351D9A7" w14:textId="77777777" w:rsidR="00AD7BEE" w:rsidRPr="00D13B8A" w:rsidRDefault="00AD7BEE" w:rsidP="00AD7BEE">
            <w:pPr>
              <w:spacing w:after="0" w:line="252" w:lineRule="auto"/>
              <w:rPr>
                <w:rFonts w:ascii="Times New Roman" w:eastAsia="Times New Roman" w:hAnsi="Times New Roman" w:cs="Times New Roman"/>
                <w:sz w:val="24"/>
                <w:szCs w:val="24"/>
              </w:rPr>
            </w:pPr>
            <w:r w:rsidRPr="00D13B8A">
              <w:rPr>
                <w:rFonts w:ascii="Times New Roman" w:eastAsia="Times New Roman" w:hAnsi="Times New Roman" w:cs="Times New Roman"/>
              </w:rPr>
              <w:t>Техническая подготовка (%-час)</w:t>
            </w:r>
          </w:p>
        </w:tc>
        <w:tc>
          <w:tcPr>
            <w:tcW w:w="1036" w:type="dxa"/>
            <w:tcBorders>
              <w:top w:val="single" w:sz="4" w:space="0" w:color="auto"/>
              <w:left w:val="single" w:sz="4" w:space="0" w:color="auto"/>
              <w:bottom w:val="single" w:sz="4" w:space="0" w:color="auto"/>
              <w:right w:val="single" w:sz="4" w:space="0" w:color="auto"/>
            </w:tcBorders>
            <w:hideMark/>
          </w:tcPr>
          <w:p w14:paraId="2617E23E" w14:textId="77777777" w:rsidR="00AD7BEE" w:rsidRPr="00D13B8A" w:rsidRDefault="00AD7BEE" w:rsidP="00AD7BEE">
            <w:pPr>
              <w:spacing w:after="0" w:line="254" w:lineRule="auto"/>
              <w:jc w:val="center"/>
              <w:rPr>
                <w:rFonts w:ascii="Times New Roman" w:eastAsia="Times New Roman" w:hAnsi="Times New Roman" w:cs="Times New Roman"/>
                <w:b/>
                <w:sz w:val="24"/>
                <w:szCs w:val="24"/>
              </w:rPr>
            </w:pPr>
            <w:r w:rsidRPr="00D13B8A">
              <w:rPr>
                <w:rFonts w:ascii="Times New Roman" w:eastAsia="Times New Roman" w:hAnsi="Times New Roman" w:cs="Times New Roman"/>
                <w:b/>
              </w:rPr>
              <w:t>22%-</w:t>
            </w:r>
          </w:p>
          <w:p w14:paraId="7D4F20B0" w14:textId="77777777" w:rsidR="00AD7BEE" w:rsidRPr="00D13B8A" w:rsidRDefault="00AD7BEE" w:rsidP="00AD7BEE">
            <w:pPr>
              <w:spacing w:after="0" w:line="254" w:lineRule="auto"/>
              <w:jc w:val="center"/>
              <w:rPr>
                <w:rFonts w:ascii="Times New Roman" w:eastAsia="Times New Roman" w:hAnsi="Times New Roman" w:cs="Times New Roman"/>
                <w:b/>
                <w:sz w:val="24"/>
                <w:szCs w:val="24"/>
              </w:rPr>
            </w:pPr>
            <w:r w:rsidRPr="00D13B8A">
              <w:rPr>
                <w:rFonts w:ascii="Times New Roman" w:eastAsia="Times New Roman" w:hAnsi="Times New Roman" w:cs="Times New Roman"/>
                <w:b/>
              </w:rPr>
              <w:t>69</w:t>
            </w:r>
          </w:p>
        </w:tc>
        <w:tc>
          <w:tcPr>
            <w:tcW w:w="851" w:type="dxa"/>
            <w:tcBorders>
              <w:top w:val="single" w:sz="4" w:space="0" w:color="auto"/>
              <w:left w:val="single" w:sz="4" w:space="0" w:color="auto"/>
              <w:bottom w:val="single" w:sz="4" w:space="0" w:color="auto"/>
              <w:right w:val="single" w:sz="4" w:space="0" w:color="auto"/>
            </w:tcBorders>
            <w:hideMark/>
          </w:tcPr>
          <w:p w14:paraId="5FA5FAAB" w14:textId="77777777" w:rsidR="00AD7BEE" w:rsidRPr="00D13B8A" w:rsidRDefault="00AD7BEE" w:rsidP="00AD7BEE">
            <w:pPr>
              <w:spacing w:after="0" w:line="254" w:lineRule="auto"/>
              <w:jc w:val="center"/>
              <w:rPr>
                <w:rFonts w:ascii="Times New Roman" w:eastAsia="Times New Roman" w:hAnsi="Times New Roman" w:cs="Times New Roman"/>
                <w:b/>
                <w:sz w:val="24"/>
                <w:szCs w:val="24"/>
              </w:rPr>
            </w:pPr>
            <w:r w:rsidRPr="00D13B8A">
              <w:rPr>
                <w:rFonts w:ascii="Times New Roman" w:eastAsia="Times New Roman" w:hAnsi="Times New Roman" w:cs="Times New Roman"/>
                <w:b/>
              </w:rPr>
              <w:t>23%-96</w:t>
            </w:r>
          </w:p>
        </w:tc>
        <w:tc>
          <w:tcPr>
            <w:tcW w:w="850" w:type="dxa"/>
            <w:tcBorders>
              <w:top w:val="single" w:sz="4" w:space="0" w:color="auto"/>
              <w:left w:val="single" w:sz="4" w:space="0" w:color="auto"/>
              <w:bottom w:val="single" w:sz="4" w:space="0" w:color="auto"/>
              <w:right w:val="single" w:sz="4" w:space="0" w:color="auto"/>
            </w:tcBorders>
          </w:tcPr>
          <w:p w14:paraId="7D8E6056" w14:textId="77777777" w:rsidR="00AD7BEE" w:rsidRPr="00D13B8A" w:rsidRDefault="00AD7BEE" w:rsidP="00AD7BEE">
            <w:pPr>
              <w:spacing w:after="0" w:line="254" w:lineRule="auto"/>
              <w:jc w:val="center"/>
              <w:rPr>
                <w:rFonts w:ascii="Times New Roman" w:eastAsia="Times New Roman" w:hAnsi="Times New Roman" w:cs="Times New Roman"/>
                <w:b/>
                <w:sz w:val="24"/>
                <w:szCs w:val="24"/>
              </w:rPr>
            </w:pPr>
            <w:r w:rsidRPr="00D13B8A">
              <w:rPr>
                <w:rFonts w:ascii="Times New Roman" w:eastAsia="Times New Roman" w:hAnsi="Times New Roman" w:cs="Times New Roman"/>
                <w:b/>
              </w:rPr>
              <w:t>23%-96</w:t>
            </w:r>
          </w:p>
        </w:tc>
        <w:tc>
          <w:tcPr>
            <w:tcW w:w="851" w:type="dxa"/>
            <w:tcBorders>
              <w:top w:val="single" w:sz="4" w:space="0" w:color="auto"/>
              <w:left w:val="single" w:sz="4" w:space="0" w:color="auto"/>
              <w:bottom w:val="single" w:sz="4" w:space="0" w:color="auto"/>
              <w:right w:val="single" w:sz="4" w:space="0" w:color="auto"/>
            </w:tcBorders>
          </w:tcPr>
          <w:p w14:paraId="5A12CADC" w14:textId="77777777" w:rsidR="00AD7BEE" w:rsidRPr="00D13B8A" w:rsidRDefault="00AD7BEE" w:rsidP="00AD7BEE">
            <w:pPr>
              <w:spacing w:after="0" w:line="254" w:lineRule="auto"/>
              <w:jc w:val="center"/>
              <w:rPr>
                <w:rFonts w:ascii="Times New Roman" w:eastAsia="Times New Roman" w:hAnsi="Times New Roman" w:cs="Times New Roman"/>
                <w:b/>
              </w:rPr>
            </w:pPr>
            <w:r w:rsidRPr="00D13B8A">
              <w:rPr>
                <w:rFonts w:ascii="Times New Roman" w:eastAsia="Times New Roman" w:hAnsi="Times New Roman" w:cs="Times New Roman"/>
                <w:b/>
              </w:rPr>
              <w:t>24%-125</w:t>
            </w:r>
          </w:p>
        </w:tc>
        <w:tc>
          <w:tcPr>
            <w:tcW w:w="850" w:type="dxa"/>
            <w:tcBorders>
              <w:top w:val="single" w:sz="4" w:space="0" w:color="auto"/>
              <w:left w:val="single" w:sz="4" w:space="0" w:color="auto"/>
              <w:bottom w:val="single" w:sz="4" w:space="0" w:color="auto"/>
              <w:right w:val="single" w:sz="4" w:space="0" w:color="auto"/>
            </w:tcBorders>
          </w:tcPr>
          <w:p w14:paraId="1DFD516F" w14:textId="77777777" w:rsidR="00AD7BEE" w:rsidRPr="00D13B8A" w:rsidRDefault="00AD7BEE" w:rsidP="00AD7BEE">
            <w:pPr>
              <w:spacing w:after="0" w:line="254" w:lineRule="auto"/>
              <w:jc w:val="center"/>
              <w:rPr>
                <w:rFonts w:ascii="Times New Roman" w:eastAsia="Times New Roman" w:hAnsi="Times New Roman" w:cs="Times New Roman"/>
                <w:b/>
              </w:rPr>
            </w:pPr>
            <w:r w:rsidRPr="00D13B8A">
              <w:rPr>
                <w:rFonts w:ascii="Times New Roman" w:eastAsia="Times New Roman" w:hAnsi="Times New Roman" w:cs="Times New Roman"/>
                <w:b/>
              </w:rPr>
              <w:t>24%-150</w:t>
            </w:r>
          </w:p>
        </w:tc>
        <w:tc>
          <w:tcPr>
            <w:tcW w:w="851" w:type="dxa"/>
            <w:tcBorders>
              <w:top w:val="single" w:sz="4" w:space="0" w:color="auto"/>
              <w:left w:val="single" w:sz="4" w:space="0" w:color="auto"/>
              <w:bottom w:val="single" w:sz="4" w:space="0" w:color="auto"/>
              <w:right w:val="single" w:sz="4" w:space="0" w:color="auto"/>
            </w:tcBorders>
          </w:tcPr>
          <w:p w14:paraId="1A29DE4D" w14:textId="77777777" w:rsidR="00AD7BEE" w:rsidRPr="00D13B8A" w:rsidRDefault="00AD7BEE" w:rsidP="00AD7BEE">
            <w:pPr>
              <w:spacing w:after="0" w:line="254" w:lineRule="auto"/>
              <w:jc w:val="center"/>
              <w:rPr>
                <w:rFonts w:ascii="Times New Roman" w:eastAsia="Times New Roman" w:hAnsi="Times New Roman" w:cs="Times New Roman"/>
                <w:b/>
              </w:rPr>
            </w:pPr>
            <w:r w:rsidRPr="00D13B8A">
              <w:rPr>
                <w:rFonts w:ascii="Times New Roman" w:eastAsia="Times New Roman" w:hAnsi="Times New Roman" w:cs="Times New Roman"/>
                <w:b/>
              </w:rPr>
              <w:t>24%-175</w:t>
            </w:r>
          </w:p>
        </w:tc>
        <w:tc>
          <w:tcPr>
            <w:tcW w:w="972" w:type="dxa"/>
            <w:tcBorders>
              <w:top w:val="single" w:sz="4" w:space="0" w:color="auto"/>
              <w:left w:val="single" w:sz="4" w:space="0" w:color="auto"/>
              <w:bottom w:val="single" w:sz="4" w:space="0" w:color="auto"/>
              <w:right w:val="single" w:sz="4" w:space="0" w:color="auto"/>
            </w:tcBorders>
          </w:tcPr>
          <w:p w14:paraId="5341F4AE" w14:textId="77777777" w:rsidR="00AD7BEE" w:rsidRPr="00D13B8A" w:rsidRDefault="00AD7BEE" w:rsidP="00AD7BEE">
            <w:pPr>
              <w:spacing w:after="0" w:line="254" w:lineRule="auto"/>
              <w:jc w:val="center"/>
              <w:rPr>
                <w:rFonts w:ascii="Times New Roman" w:eastAsia="Times New Roman" w:hAnsi="Times New Roman" w:cs="Times New Roman"/>
                <w:b/>
                <w:sz w:val="24"/>
                <w:szCs w:val="24"/>
              </w:rPr>
            </w:pPr>
            <w:r w:rsidRPr="00D13B8A">
              <w:rPr>
                <w:rFonts w:ascii="Times New Roman" w:eastAsia="Times New Roman" w:hAnsi="Times New Roman" w:cs="Times New Roman"/>
                <w:b/>
                <w:sz w:val="24"/>
                <w:szCs w:val="24"/>
              </w:rPr>
              <w:t>18%-131</w:t>
            </w:r>
          </w:p>
        </w:tc>
        <w:tc>
          <w:tcPr>
            <w:tcW w:w="1275" w:type="dxa"/>
            <w:tcBorders>
              <w:top w:val="single" w:sz="4" w:space="0" w:color="auto"/>
              <w:left w:val="single" w:sz="4" w:space="0" w:color="auto"/>
              <w:bottom w:val="single" w:sz="4" w:space="0" w:color="auto"/>
              <w:right w:val="single" w:sz="4" w:space="0" w:color="auto"/>
            </w:tcBorders>
          </w:tcPr>
          <w:p w14:paraId="2454A6B5" w14:textId="77777777" w:rsidR="00AD7BEE" w:rsidRPr="00D13B8A" w:rsidRDefault="00AD7BEE" w:rsidP="00AD7BEE">
            <w:pPr>
              <w:spacing w:after="0" w:line="254" w:lineRule="auto"/>
              <w:jc w:val="center"/>
              <w:rPr>
                <w:rFonts w:ascii="Times New Roman" w:eastAsia="Times New Roman" w:hAnsi="Times New Roman" w:cs="Times New Roman"/>
                <w:b/>
                <w:sz w:val="24"/>
                <w:szCs w:val="24"/>
              </w:rPr>
            </w:pPr>
            <w:r w:rsidRPr="00D13B8A">
              <w:rPr>
                <w:rFonts w:ascii="Times New Roman" w:eastAsia="Times New Roman" w:hAnsi="Times New Roman" w:cs="Times New Roman"/>
                <w:b/>
                <w:sz w:val="24"/>
                <w:szCs w:val="24"/>
              </w:rPr>
              <w:t>18%-168</w:t>
            </w:r>
          </w:p>
        </w:tc>
        <w:tc>
          <w:tcPr>
            <w:tcW w:w="1418" w:type="dxa"/>
            <w:tcBorders>
              <w:top w:val="single" w:sz="4" w:space="0" w:color="auto"/>
              <w:left w:val="single" w:sz="4" w:space="0" w:color="auto"/>
              <w:bottom w:val="single" w:sz="4" w:space="0" w:color="auto"/>
              <w:right w:val="single" w:sz="4" w:space="0" w:color="auto"/>
            </w:tcBorders>
          </w:tcPr>
          <w:p w14:paraId="5E8C2C05" w14:textId="77777777" w:rsidR="00AD7BEE" w:rsidRPr="00D13B8A" w:rsidRDefault="00AD7BEE" w:rsidP="00AD7BEE">
            <w:pPr>
              <w:spacing w:after="0" w:line="254" w:lineRule="auto"/>
              <w:jc w:val="center"/>
              <w:rPr>
                <w:rFonts w:ascii="Times New Roman" w:eastAsia="Times New Roman" w:hAnsi="Times New Roman" w:cs="Times New Roman"/>
                <w:b/>
                <w:sz w:val="24"/>
                <w:szCs w:val="24"/>
              </w:rPr>
            </w:pPr>
            <w:r w:rsidRPr="00D13B8A">
              <w:rPr>
                <w:rFonts w:ascii="Times New Roman" w:eastAsia="Times New Roman" w:hAnsi="Times New Roman" w:cs="Times New Roman"/>
                <w:b/>
                <w:sz w:val="24"/>
                <w:szCs w:val="24"/>
              </w:rPr>
              <w:t>10%-125</w:t>
            </w:r>
          </w:p>
        </w:tc>
        <w:tc>
          <w:tcPr>
            <w:tcW w:w="1446" w:type="dxa"/>
            <w:tcBorders>
              <w:top w:val="single" w:sz="4" w:space="0" w:color="auto"/>
              <w:left w:val="single" w:sz="4" w:space="0" w:color="auto"/>
              <w:bottom w:val="single" w:sz="4" w:space="0" w:color="auto"/>
              <w:right w:val="single" w:sz="4" w:space="0" w:color="auto"/>
            </w:tcBorders>
          </w:tcPr>
          <w:p w14:paraId="4281937C" w14:textId="77777777" w:rsidR="00AD7BEE" w:rsidRPr="00D13B8A" w:rsidRDefault="00AD7BEE" w:rsidP="00AD7BEE">
            <w:pPr>
              <w:spacing w:after="0" w:line="254" w:lineRule="auto"/>
              <w:jc w:val="center"/>
              <w:rPr>
                <w:rFonts w:ascii="Times New Roman" w:eastAsia="Times New Roman" w:hAnsi="Times New Roman" w:cs="Times New Roman"/>
                <w:b/>
                <w:sz w:val="24"/>
                <w:szCs w:val="24"/>
              </w:rPr>
            </w:pPr>
            <w:r w:rsidRPr="00D13B8A">
              <w:rPr>
                <w:rFonts w:ascii="Times New Roman" w:eastAsia="Times New Roman" w:hAnsi="Times New Roman" w:cs="Times New Roman"/>
                <w:b/>
                <w:sz w:val="24"/>
                <w:szCs w:val="24"/>
              </w:rPr>
              <w:t>12%-200</w:t>
            </w:r>
          </w:p>
        </w:tc>
      </w:tr>
      <w:tr w:rsidR="00D13B8A" w:rsidRPr="00D13B8A" w14:paraId="0F6ADB02" w14:textId="77777777" w:rsidTr="00AD7BEE">
        <w:trPr>
          <w:jc w:val="center"/>
        </w:trPr>
        <w:tc>
          <w:tcPr>
            <w:tcW w:w="6067" w:type="dxa"/>
            <w:tcBorders>
              <w:top w:val="single" w:sz="4" w:space="0" w:color="auto"/>
              <w:left w:val="single" w:sz="4" w:space="0" w:color="auto"/>
              <w:bottom w:val="single" w:sz="4" w:space="0" w:color="auto"/>
              <w:right w:val="single" w:sz="4" w:space="0" w:color="auto"/>
            </w:tcBorders>
            <w:hideMark/>
          </w:tcPr>
          <w:p w14:paraId="2B6E16F4" w14:textId="77777777" w:rsidR="00AD7BEE" w:rsidRPr="00D13B8A" w:rsidRDefault="00AD7BEE" w:rsidP="00AD7BEE">
            <w:pPr>
              <w:spacing w:after="0" w:line="252" w:lineRule="auto"/>
              <w:rPr>
                <w:rFonts w:ascii="Times New Roman" w:eastAsia="Times New Roman" w:hAnsi="Times New Roman" w:cs="Times New Roman"/>
              </w:rPr>
            </w:pPr>
            <w:r w:rsidRPr="00D13B8A">
              <w:rPr>
                <w:rFonts w:ascii="Times New Roman" w:eastAsia="Times New Roman" w:hAnsi="Times New Roman" w:cs="Times New Roman"/>
              </w:rPr>
              <w:t xml:space="preserve">Тактическая, теоретическая, психологическая подготовка </w:t>
            </w:r>
          </w:p>
          <w:p w14:paraId="39735201" w14:textId="77777777" w:rsidR="00AD7BEE" w:rsidRPr="00D13B8A" w:rsidRDefault="00AD7BEE" w:rsidP="00AD7BEE">
            <w:pPr>
              <w:spacing w:after="0" w:line="252" w:lineRule="auto"/>
              <w:rPr>
                <w:rFonts w:ascii="Times New Roman" w:eastAsia="Times New Roman" w:hAnsi="Times New Roman" w:cs="Times New Roman"/>
                <w:sz w:val="24"/>
                <w:szCs w:val="24"/>
              </w:rPr>
            </w:pPr>
            <w:r w:rsidRPr="00D13B8A">
              <w:rPr>
                <w:rFonts w:ascii="Times New Roman" w:eastAsia="Times New Roman" w:hAnsi="Times New Roman" w:cs="Times New Roman"/>
              </w:rPr>
              <w:t>(%-час)</w:t>
            </w:r>
          </w:p>
        </w:tc>
        <w:tc>
          <w:tcPr>
            <w:tcW w:w="1036" w:type="dxa"/>
            <w:tcBorders>
              <w:top w:val="single" w:sz="4" w:space="0" w:color="auto"/>
              <w:left w:val="single" w:sz="4" w:space="0" w:color="auto"/>
              <w:bottom w:val="single" w:sz="4" w:space="0" w:color="auto"/>
              <w:right w:val="single" w:sz="4" w:space="0" w:color="auto"/>
            </w:tcBorders>
            <w:hideMark/>
          </w:tcPr>
          <w:p w14:paraId="181DBCFB" w14:textId="77777777" w:rsidR="00AD7BEE" w:rsidRPr="00D13B8A" w:rsidRDefault="00AD7BEE" w:rsidP="00AD7BEE">
            <w:pPr>
              <w:spacing w:after="0" w:line="254" w:lineRule="auto"/>
              <w:jc w:val="center"/>
              <w:rPr>
                <w:rFonts w:ascii="Times New Roman" w:eastAsia="Times New Roman" w:hAnsi="Times New Roman" w:cs="Times New Roman"/>
                <w:b/>
                <w:sz w:val="24"/>
                <w:szCs w:val="24"/>
              </w:rPr>
            </w:pPr>
            <w:r w:rsidRPr="00D13B8A">
              <w:rPr>
                <w:rFonts w:ascii="Times New Roman" w:eastAsia="Times New Roman" w:hAnsi="Times New Roman" w:cs="Times New Roman"/>
                <w:b/>
              </w:rPr>
              <w:t>15%-47</w:t>
            </w:r>
          </w:p>
        </w:tc>
        <w:tc>
          <w:tcPr>
            <w:tcW w:w="851" w:type="dxa"/>
            <w:tcBorders>
              <w:top w:val="single" w:sz="4" w:space="0" w:color="auto"/>
              <w:left w:val="single" w:sz="4" w:space="0" w:color="auto"/>
              <w:bottom w:val="single" w:sz="4" w:space="0" w:color="auto"/>
              <w:right w:val="single" w:sz="4" w:space="0" w:color="auto"/>
            </w:tcBorders>
            <w:hideMark/>
          </w:tcPr>
          <w:p w14:paraId="47E7A56D" w14:textId="77777777" w:rsidR="00AD7BEE" w:rsidRPr="00D13B8A" w:rsidRDefault="00AD7BEE" w:rsidP="00AD7BEE">
            <w:pPr>
              <w:spacing w:after="0" w:line="254" w:lineRule="auto"/>
              <w:jc w:val="center"/>
              <w:rPr>
                <w:rFonts w:ascii="Times New Roman" w:eastAsia="Times New Roman" w:hAnsi="Times New Roman" w:cs="Times New Roman"/>
                <w:b/>
                <w:sz w:val="24"/>
                <w:szCs w:val="24"/>
              </w:rPr>
            </w:pPr>
            <w:r w:rsidRPr="00D13B8A">
              <w:rPr>
                <w:rFonts w:ascii="Times New Roman" w:eastAsia="Times New Roman" w:hAnsi="Times New Roman" w:cs="Times New Roman"/>
                <w:b/>
              </w:rPr>
              <w:t>16%-67</w:t>
            </w:r>
          </w:p>
        </w:tc>
        <w:tc>
          <w:tcPr>
            <w:tcW w:w="850" w:type="dxa"/>
            <w:tcBorders>
              <w:top w:val="single" w:sz="4" w:space="0" w:color="auto"/>
              <w:left w:val="single" w:sz="4" w:space="0" w:color="auto"/>
              <w:bottom w:val="single" w:sz="4" w:space="0" w:color="auto"/>
              <w:right w:val="single" w:sz="4" w:space="0" w:color="auto"/>
            </w:tcBorders>
          </w:tcPr>
          <w:p w14:paraId="1CC221F0" w14:textId="77777777" w:rsidR="00AD7BEE" w:rsidRPr="00D13B8A" w:rsidRDefault="00AD7BEE" w:rsidP="00AD7BEE">
            <w:pPr>
              <w:spacing w:after="0" w:line="254" w:lineRule="auto"/>
              <w:jc w:val="center"/>
              <w:rPr>
                <w:rFonts w:ascii="Times New Roman" w:eastAsia="Times New Roman" w:hAnsi="Times New Roman" w:cs="Times New Roman"/>
                <w:b/>
                <w:sz w:val="24"/>
                <w:szCs w:val="24"/>
              </w:rPr>
            </w:pPr>
            <w:r w:rsidRPr="00D13B8A">
              <w:rPr>
                <w:rFonts w:ascii="Times New Roman" w:eastAsia="Times New Roman" w:hAnsi="Times New Roman" w:cs="Times New Roman"/>
                <w:b/>
              </w:rPr>
              <w:t>16%-67</w:t>
            </w:r>
          </w:p>
        </w:tc>
        <w:tc>
          <w:tcPr>
            <w:tcW w:w="851" w:type="dxa"/>
            <w:tcBorders>
              <w:top w:val="single" w:sz="4" w:space="0" w:color="auto"/>
              <w:left w:val="single" w:sz="4" w:space="0" w:color="auto"/>
              <w:bottom w:val="single" w:sz="4" w:space="0" w:color="auto"/>
              <w:right w:val="single" w:sz="4" w:space="0" w:color="auto"/>
            </w:tcBorders>
          </w:tcPr>
          <w:p w14:paraId="5E9CB7C5" w14:textId="77777777" w:rsidR="00AD7BEE" w:rsidRPr="00D13B8A" w:rsidRDefault="00AD7BEE" w:rsidP="00AD7BEE">
            <w:pPr>
              <w:spacing w:after="0" w:line="254" w:lineRule="auto"/>
              <w:jc w:val="center"/>
              <w:rPr>
                <w:rFonts w:ascii="Times New Roman" w:eastAsia="Times New Roman" w:hAnsi="Times New Roman" w:cs="Times New Roman"/>
                <w:b/>
              </w:rPr>
            </w:pPr>
            <w:r w:rsidRPr="00D13B8A">
              <w:rPr>
                <w:rFonts w:ascii="Times New Roman" w:eastAsia="Times New Roman" w:hAnsi="Times New Roman" w:cs="Times New Roman"/>
                <w:b/>
              </w:rPr>
              <w:t>18%-94</w:t>
            </w:r>
          </w:p>
        </w:tc>
        <w:tc>
          <w:tcPr>
            <w:tcW w:w="850" w:type="dxa"/>
            <w:tcBorders>
              <w:top w:val="single" w:sz="4" w:space="0" w:color="auto"/>
              <w:left w:val="single" w:sz="4" w:space="0" w:color="auto"/>
              <w:bottom w:val="single" w:sz="4" w:space="0" w:color="auto"/>
              <w:right w:val="single" w:sz="4" w:space="0" w:color="auto"/>
            </w:tcBorders>
          </w:tcPr>
          <w:p w14:paraId="3D42FAA0" w14:textId="77777777" w:rsidR="00AD7BEE" w:rsidRPr="00D13B8A" w:rsidRDefault="00AD7BEE" w:rsidP="00AD7BEE">
            <w:pPr>
              <w:spacing w:after="0" w:line="254" w:lineRule="auto"/>
              <w:jc w:val="center"/>
              <w:rPr>
                <w:rFonts w:ascii="Times New Roman" w:eastAsia="Times New Roman" w:hAnsi="Times New Roman" w:cs="Times New Roman"/>
                <w:b/>
              </w:rPr>
            </w:pPr>
            <w:r w:rsidRPr="00D13B8A">
              <w:rPr>
                <w:rFonts w:ascii="Times New Roman" w:eastAsia="Times New Roman" w:hAnsi="Times New Roman" w:cs="Times New Roman"/>
                <w:b/>
              </w:rPr>
              <w:t>18%-112</w:t>
            </w:r>
          </w:p>
        </w:tc>
        <w:tc>
          <w:tcPr>
            <w:tcW w:w="851" w:type="dxa"/>
            <w:tcBorders>
              <w:top w:val="single" w:sz="4" w:space="0" w:color="auto"/>
              <w:left w:val="single" w:sz="4" w:space="0" w:color="auto"/>
              <w:bottom w:val="single" w:sz="4" w:space="0" w:color="auto"/>
              <w:right w:val="single" w:sz="4" w:space="0" w:color="auto"/>
            </w:tcBorders>
          </w:tcPr>
          <w:p w14:paraId="4D95A1D8" w14:textId="77777777" w:rsidR="00AD7BEE" w:rsidRPr="00D13B8A" w:rsidRDefault="00AD7BEE" w:rsidP="00AD7BEE">
            <w:pPr>
              <w:spacing w:after="0" w:line="254" w:lineRule="auto"/>
              <w:jc w:val="center"/>
              <w:rPr>
                <w:rFonts w:ascii="Times New Roman" w:eastAsia="Times New Roman" w:hAnsi="Times New Roman" w:cs="Times New Roman"/>
                <w:b/>
              </w:rPr>
            </w:pPr>
            <w:r w:rsidRPr="00D13B8A">
              <w:rPr>
                <w:rFonts w:ascii="Times New Roman" w:eastAsia="Times New Roman" w:hAnsi="Times New Roman" w:cs="Times New Roman"/>
                <w:b/>
              </w:rPr>
              <w:t>18%-131</w:t>
            </w:r>
          </w:p>
        </w:tc>
        <w:tc>
          <w:tcPr>
            <w:tcW w:w="972" w:type="dxa"/>
            <w:tcBorders>
              <w:top w:val="single" w:sz="4" w:space="0" w:color="auto"/>
              <w:left w:val="single" w:sz="4" w:space="0" w:color="auto"/>
              <w:bottom w:val="single" w:sz="4" w:space="0" w:color="auto"/>
              <w:right w:val="single" w:sz="4" w:space="0" w:color="auto"/>
            </w:tcBorders>
          </w:tcPr>
          <w:p w14:paraId="006EAD85" w14:textId="77777777" w:rsidR="00AD7BEE" w:rsidRPr="00D13B8A" w:rsidRDefault="00AD7BEE" w:rsidP="00AD7BEE">
            <w:pPr>
              <w:spacing w:after="0" w:line="254" w:lineRule="auto"/>
              <w:jc w:val="center"/>
              <w:rPr>
                <w:rFonts w:ascii="Times New Roman" w:eastAsia="Times New Roman" w:hAnsi="Times New Roman" w:cs="Times New Roman"/>
                <w:b/>
                <w:sz w:val="24"/>
                <w:szCs w:val="24"/>
              </w:rPr>
            </w:pPr>
            <w:r w:rsidRPr="00D13B8A">
              <w:rPr>
                <w:rFonts w:ascii="Times New Roman" w:eastAsia="Times New Roman" w:hAnsi="Times New Roman" w:cs="Times New Roman"/>
                <w:b/>
                <w:sz w:val="24"/>
                <w:szCs w:val="24"/>
              </w:rPr>
              <w:t>20%-146</w:t>
            </w:r>
          </w:p>
        </w:tc>
        <w:tc>
          <w:tcPr>
            <w:tcW w:w="1275" w:type="dxa"/>
            <w:tcBorders>
              <w:top w:val="single" w:sz="4" w:space="0" w:color="auto"/>
              <w:left w:val="single" w:sz="4" w:space="0" w:color="auto"/>
              <w:bottom w:val="single" w:sz="4" w:space="0" w:color="auto"/>
              <w:right w:val="single" w:sz="4" w:space="0" w:color="auto"/>
            </w:tcBorders>
          </w:tcPr>
          <w:p w14:paraId="310376D2" w14:textId="77777777" w:rsidR="00AD7BEE" w:rsidRPr="00D13B8A" w:rsidRDefault="00AD7BEE" w:rsidP="00AD7BEE">
            <w:pPr>
              <w:spacing w:after="0" w:line="254" w:lineRule="auto"/>
              <w:jc w:val="center"/>
              <w:rPr>
                <w:rFonts w:ascii="Times New Roman" w:eastAsia="Times New Roman" w:hAnsi="Times New Roman" w:cs="Times New Roman"/>
                <w:b/>
                <w:sz w:val="24"/>
                <w:szCs w:val="24"/>
              </w:rPr>
            </w:pPr>
            <w:r w:rsidRPr="00D13B8A">
              <w:rPr>
                <w:rFonts w:ascii="Times New Roman" w:eastAsia="Times New Roman" w:hAnsi="Times New Roman" w:cs="Times New Roman"/>
                <w:b/>
                <w:sz w:val="24"/>
                <w:szCs w:val="24"/>
              </w:rPr>
              <w:t>20%-187</w:t>
            </w:r>
          </w:p>
        </w:tc>
        <w:tc>
          <w:tcPr>
            <w:tcW w:w="1418" w:type="dxa"/>
            <w:tcBorders>
              <w:top w:val="single" w:sz="4" w:space="0" w:color="auto"/>
              <w:left w:val="single" w:sz="4" w:space="0" w:color="auto"/>
              <w:bottom w:val="single" w:sz="4" w:space="0" w:color="auto"/>
              <w:right w:val="single" w:sz="4" w:space="0" w:color="auto"/>
            </w:tcBorders>
          </w:tcPr>
          <w:p w14:paraId="6CF23645" w14:textId="77777777" w:rsidR="00AD7BEE" w:rsidRPr="00D13B8A" w:rsidRDefault="00AD7BEE" w:rsidP="00AD7BEE">
            <w:pPr>
              <w:spacing w:after="0" w:line="254" w:lineRule="auto"/>
              <w:jc w:val="center"/>
              <w:rPr>
                <w:rFonts w:ascii="Times New Roman" w:eastAsia="Times New Roman" w:hAnsi="Times New Roman" w:cs="Times New Roman"/>
                <w:b/>
                <w:sz w:val="24"/>
                <w:szCs w:val="24"/>
              </w:rPr>
            </w:pPr>
            <w:r w:rsidRPr="00D13B8A">
              <w:rPr>
                <w:rFonts w:ascii="Times New Roman" w:eastAsia="Times New Roman" w:hAnsi="Times New Roman" w:cs="Times New Roman"/>
                <w:b/>
                <w:sz w:val="24"/>
                <w:szCs w:val="24"/>
              </w:rPr>
              <w:t>18%-225</w:t>
            </w:r>
          </w:p>
        </w:tc>
        <w:tc>
          <w:tcPr>
            <w:tcW w:w="1446" w:type="dxa"/>
            <w:tcBorders>
              <w:top w:val="single" w:sz="4" w:space="0" w:color="auto"/>
              <w:left w:val="single" w:sz="4" w:space="0" w:color="auto"/>
              <w:bottom w:val="single" w:sz="4" w:space="0" w:color="auto"/>
              <w:right w:val="single" w:sz="4" w:space="0" w:color="auto"/>
            </w:tcBorders>
          </w:tcPr>
          <w:p w14:paraId="2318F48F" w14:textId="77777777" w:rsidR="00AD7BEE" w:rsidRPr="00D13B8A" w:rsidRDefault="00AD7BEE" w:rsidP="00AD7BEE">
            <w:pPr>
              <w:spacing w:after="0" w:line="254" w:lineRule="auto"/>
              <w:jc w:val="center"/>
              <w:rPr>
                <w:rFonts w:ascii="Times New Roman" w:eastAsia="Times New Roman" w:hAnsi="Times New Roman" w:cs="Times New Roman"/>
                <w:b/>
                <w:sz w:val="24"/>
                <w:szCs w:val="24"/>
              </w:rPr>
            </w:pPr>
            <w:r w:rsidRPr="00D13B8A">
              <w:rPr>
                <w:rFonts w:ascii="Times New Roman" w:eastAsia="Times New Roman" w:hAnsi="Times New Roman" w:cs="Times New Roman"/>
                <w:b/>
                <w:sz w:val="24"/>
                <w:szCs w:val="24"/>
              </w:rPr>
              <w:t>18%-300</w:t>
            </w:r>
          </w:p>
        </w:tc>
      </w:tr>
      <w:tr w:rsidR="00D13B8A" w:rsidRPr="00D13B8A" w14:paraId="7A77D516" w14:textId="77777777" w:rsidTr="00AD7BEE">
        <w:trPr>
          <w:trHeight w:val="739"/>
          <w:jc w:val="center"/>
        </w:trPr>
        <w:tc>
          <w:tcPr>
            <w:tcW w:w="6067" w:type="dxa"/>
            <w:tcBorders>
              <w:top w:val="single" w:sz="4" w:space="0" w:color="auto"/>
              <w:left w:val="single" w:sz="4" w:space="0" w:color="auto"/>
              <w:bottom w:val="single" w:sz="4" w:space="0" w:color="auto"/>
              <w:right w:val="single" w:sz="4" w:space="0" w:color="auto"/>
            </w:tcBorders>
            <w:hideMark/>
          </w:tcPr>
          <w:p w14:paraId="11609307" w14:textId="77777777" w:rsidR="00AD7BEE" w:rsidRPr="00D13B8A" w:rsidRDefault="00AD7BEE" w:rsidP="00AD7BEE">
            <w:pPr>
              <w:spacing w:after="0" w:line="252" w:lineRule="auto"/>
              <w:rPr>
                <w:rFonts w:ascii="Times New Roman" w:eastAsia="Times New Roman" w:hAnsi="Times New Roman" w:cs="Times New Roman"/>
                <w:sz w:val="24"/>
                <w:szCs w:val="24"/>
              </w:rPr>
            </w:pPr>
            <w:r w:rsidRPr="00D13B8A">
              <w:rPr>
                <w:rFonts w:ascii="Times New Roman" w:eastAsia="Times New Roman" w:hAnsi="Times New Roman" w:cs="Times New Roman"/>
              </w:rPr>
              <w:t>Инструкторская и судейская практика (%-час)</w:t>
            </w:r>
          </w:p>
        </w:tc>
        <w:tc>
          <w:tcPr>
            <w:tcW w:w="1036" w:type="dxa"/>
            <w:tcBorders>
              <w:top w:val="single" w:sz="4" w:space="0" w:color="auto"/>
              <w:left w:val="single" w:sz="4" w:space="0" w:color="auto"/>
              <w:bottom w:val="single" w:sz="4" w:space="0" w:color="auto"/>
              <w:right w:val="single" w:sz="4" w:space="0" w:color="auto"/>
            </w:tcBorders>
            <w:hideMark/>
          </w:tcPr>
          <w:p w14:paraId="40F528F8" w14:textId="77777777" w:rsidR="00AD7BEE" w:rsidRPr="00D13B8A" w:rsidRDefault="00AD7BEE" w:rsidP="00AD7BEE">
            <w:pPr>
              <w:spacing w:after="0" w:line="254" w:lineRule="auto"/>
              <w:jc w:val="center"/>
              <w:rPr>
                <w:rFonts w:ascii="Times New Roman" w:eastAsia="Times New Roman" w:hAnsi="Times New Roman" w:cs="Times New Roman"/>
                <w:b/>
                <w:sz w:val="24"/>
                <w:szCs w:val="24"/>
              </w:rPr>
            </w:pPr>
            <w:r w:rsidRPr="00D13B8A">
              <w:rPr>
                <w:rFonts w:ascii="Times New Roman" w:eastAsia="Times New Roman" w:hAnsi="Times New Roman" w:cs="Times New Roman"/>
                <w:b/>
              </w:rPr>
              <w:t>1%-</w:t>
            </w:r>
          </w:p>
          <w:p w14:paraId="18317921" w14:textId="77777777" w:rsidR="00AD7BEE" w:rsidRPr="00D13B8A" w:rsidRDefault="00AD7BEE" w:rsidP="00AD7BEE">
            <w:pPr>
              <w:spacing w:after="0" w:line="254" w:lineRule="auto"/>
              <w:jc w:val="center"/>
              <w:rPr>
                <w:rFonts w:ascii="Times New Roman" w:eastAsia="Times New Roman" w:hAnsi="Times New Roman" w:cs="Times New Roman"/>
                <w:b/>
                <w:sz w:val="24"/>
                <w:szCs w:val="24"/>
              </w:rPr>
            </w:pPr>
            <w:r w:rsidRPr="00D13B8A">
              <w:rPr>
                <w:rFonts w:ascii="Times New Roman" w:eastAsia="Times New Roman" w:hAnsi="Times New Roman" w:cs="Times New Roman"/>
                <w:b/>
              </w:rPr>
              <w:t>3</w:t>
            </w:r>
          </w:p>
        </w:tc>
        <w:tc>
          <w:tcPr>
            <w:tcW w:w="851" w:type="dxa"/>
            <w:tcBorders>
              <w:top w:val="single" w:sz="4" w:space="0" w:color="auto"/>
              <w:left w:val="single" w:sz="4" w:space="0" w:color="auto"/>
              <w:bottom w:val="single" w:sz="4" w:space="0" w:color="auto"/>
              <w:right w:val="single" w:sz="4" w:space="0" w:color="auto"/>
            </w:tcBorders>
            <w:hideMark/>
          </w:tcPr>
          <w:p w14:paraId="3D00A1F5" w14:textId="77777777" w:rsidR="00AD7BEE" w:rsidRPr="00D13B8A" w:rsidRDefault="00AD7BEE" w:rsidP="00AD7BEE">
            <w:pPr>
              <w:spacing w:after="0" w:line="254" w:lineRule="auto"/>
              <w:jc w:val="center"/>
              <w:rPr>
                <w:rFonts w:ascii="Times New Roman" w:eastAsia="Times New Roman" w:hAnsi="Times New Roman" w:cs="Times New Roman"/>
                <w:b/>
                <w:sz w:val="24"/>
                <w:szCs w:val="24"/>
              </w:rPr>
            </w:pPr>
            <w:r w:rsidRPr="00D13B8A">
              <w:rPr>
                <w:rFonts w:ascii="Times New Roman" w:eastAsia="Times New Roman" w:hAnsi="Times New Roman" w:cs="Times New Roman"/>
                <w:b/>
              </w:rPr>
              <w:t>2%-</w:t>
            </w:r>
          </w:p>
          <w:p w14:paraId="5C520BF8" w14:textId="77777777" w:rsidR="00AD7BEE" w:rsidRPr="00D13B8A" w:rsidRDefault="00AD7BEE" w:rsidP="00AD7BEE">
            <w:pPr>
              <w:spacing w:after="0" w:line="254" w:lineRule="auto"/>
              <w:jc w:val="center"/>
              <w:rPr>
                <w:rFonts w:ascii="Times New Roman" w:eastAsia="Times New Roman" w:hAnsi="Times New Roman" w:cs="Times New Roman"/>
                <w:b/>
                <w:sz w:val="24"/>
                <w:szCs w:val="24"/>
              </w:rPr>
            </w:pPr>
            <w:r w:rsidRPr="00D13B8A">
              <w:rPr>
                <w:rFonts w:ascii="Times New Roman" w:eastAsia="Times New Roman" w:hAnsi="Times New Roman" w:cs="Times New Roman"/>
                <w:b/>
              </w:rPr>
              <w:t>8</w:t>
            </w:r>
          </w:p>
        </w:tc>
        <w:tc>
          <w:tcPr>
            <w:tcW w:w="850" w:type="dxa"/>
            <w:tcBorders>
              <w:top w:val="single" w:sz="4" w:space="0" w:color="auto"/>
              <w:left w:val="single" w:sz="4" w:space="0" w:color="auto"/>
              <w:bottom w:val="single" w:sz="4" w:space="0" w:color="auto"/>
              <w:right w:val="single" w:sz="4" w:space="0" w:color="auto"/>
            </w:tcBorders>
          </w:tcPr>
          <w:p w14:paraId="52A20C5F" w14:textId="77777777" w:rsidR="00AD7BEE" w:rsidRPr="00D13B8A" w:rsidRDefault="00AD7BEE" w:rsidP="00AD7BEE">
            <w:pPr>
              <w:spacing w:after="0" w:line="254" w:lineRule="auto"/>
              <w:jc w:val="center"/>
              <w:rPr>
                <w:rFonts w:ascii="Times New Roman" w:eastAsia="Times New Roman" w:hAnsi="Times New Roman" w:cs="Times New Roman"/>
                <w:b/>
                <w:sz w:val="24"/>
                <w:szCs w:val="24"/>
              </w:rPr>
            </w:pPr>
            <w:r w:rsidRPr="00D13B8A">
              <w:rPr>
                <w:rFonts w:ascii="Times New Roman" w:eastAsia="Times New Roman" w:hAnsi="Times New Roman" w:cs="Times New Roman"/>
                <w:b/>
              </w:rPr>
              <w:t>2%-</w:t>
            </w:r>
          </w:p>
          <w:p w14:paraId="2DC18C34" w14:textId="77777777" w:rsidR="00AD7BEE" w:rsidRPr="00D13B8A" w:rsidRDefault="00AD7BEE" w:rsidP="00AD7BEE">
            <w:pPr>
              <w:spacing w:after="0" w:line="254" w:lineRule="auto"/>
              <w:jc w:val="center"/>
              <w:rPr>
                <w:rFonts w:ascii="Times New Roman" w:eastAsia="Times New Roman" w:hAnsi="Times New Roman" w:cs="Times New Roman"/>
                <w:b/>
                <w:sz w:val="24"/>
                <w:szCs w:val="24"/>
              </w:rPr>
            </w:pPr>
            <w:r w:rsidRPr="00D13B8A">
              <w:rPr>
                <w:rFonts w:ascii="Times New Roman" w:eastAsia="Times New Roman" w:hAnsi="Times New Roman" w:cs="Times New Roman"/>
                <w:b/>
              </w:rPr>
              <w:t>8</w:t>
            </w:r>
          </w:p>
        </w:tc>
        <w:tc>
          <w:tcPr>
            <w:tcW w:w="851" w:type="dxa"/>
            <w:tcBorders>
              <w:top w:val="single" w:sz="4" w:space="0" w:color="auto"/>
              <w:left w:val="single" w:sz="4" w:space="0" w:color="auto"/>
              <w:bottom w:val="single" w:sz="4" w:space="0" w:color="auto"/>
              <w:right w:val="single" w:sz="4" w:space="0" w:color="auto"/>
            </w:tcBorders>
          </w:tcPr>
          <w:p w14:paraId="752C6BBF" w14:textId="77777777" w:rsidR="00AD7BEE" w:rsidRPr="00D13B8A" w:rsidRDefault="00AD7BEE" w:rsidP="00AD7BEE">
            <w:pPr>
              <w:spacing w:after="0" w:line="254" w:lineRule="auto"/>
              <w:jc w:val="center"/>
              <w:rPr>
                <w:rFonts w:ascii="Times New Roman" w:eastAsia="Times New Roman" w:hAnsi="Times New Roman" w:cs="Times New Roman"/>
                <w:b/>
              </w:rPr>
            </w:pPr>
            <w:r w:rsidRPr="00D13B8A">
              <w:rPr>
                <w:rFonts w:ascii="Times New Roman" w:eastAsia="Times New Roman" w:hAnsi="Times New Roman" w:cs="Times New Roman"/>
                <w:b/>
              </w:rPr>
              <w:t>3%-15</w:t>
            </w:r>
          </w:p>
        </w:tc>
        <w:tc>
          <w:tcPr>
            <w:tcW w:w="850" w:type="dxa"/>
            <w:tcBorders>
              <w:top w:val="single" w:sz="4" w:space="0" w:color="auto"/>
              <w:left w:val="single" w:sz="4" w:space="0" w:color="auto"/>
              <w:bottom w:val="single" w:sz="4" w:space="0" w:color="auto"/>
              <w:right w:val="single" w:sz="4" w:space="0" w:color="auto"/>
            </w:tcBorders>
          </w:tcPr>
          <w:p w14:paraId="442E7BD1" w14:textId="77777777" w:rsidR="00AD7BEE" w:rsidRPr="00D13B8A" w:rsidRDefault="00AD7BEE" w:rsidP="00AD7BEE">
            <w:pPr>
              <w:spacing w:after="0" w:line="254" w:lineRule="auto"/>
              <w:jc w:val="center"/>
              <w:rPr>
                <w:rFonts w:ascii="Times New Roman" w:eastAsia="Times New Roman" w:hAnsi="Times New Roman" w:cs="Times New Roman"/>
                <w:b/>
              </w:rPr>
            </w:pPr>
            <w:r w:rsidRPr="00D13B8A">
              <w:rPr>
                <w:rFonts w:ascii="Times New Roman" w:eastAsia="Times New Roman" w:hAnsi="Times New Roman" w:cs="Times New Roman"/>
                <w:b/>
              </w:rPr>
              <w:t>3%-19</w:t>
            </w:r>
          </w:p>
        </w:tc>
        <w:tc>
          <w:tcPr>
            <w:tcW w:w="851" w:type="dxa"/>
            <w:tcBorders>
              <w:top w:val="single" w:sz="4" w:space="0" w:color="auto"/>
              <w:left w:val="single" w:sz="4" w:space="0" w:color="auto"/>
              <w:bottom w:val="single" w:sz="4" w:space="0" w:color="auto"/>
              <w:right w:val="single" w:sz="4" w:space="0" w:color="auto"/>
            </w:tcBorders>
          </w:tcPr>
          <w:p w14:paraId="4650DD76" w14:textId="77777777" w:rsidR="00AD7BEE" w:rsidRPr="00D13B8A" w:rsidRDefault="00AD7BEE" w:rsidP="00AD7BEE">
            <w:pPr>
              <w:spacing w:after="0" w:line="254" w:lineRule="auto"/>
              <w:jc w:val="center"/>
              <w:rPr>
                <w:rFonts w:ascii="Times New Roman" w:eastAsia="Times New Roman" w:hAnsi="Times New Roman" w:cs="Times New Roman"/>
                <w:b/>
              </w:rPr>
            </w:pPr>
            <w:r w:rsidRPr="00D13B8A">
              <w:rPr>
                <w:rFonts w:ascii="Times New Roman" w:eastAsia="Times New Roman" w:hAnsi="Times New Roman" w:cs="Times New Roman"/>
                <w:b/>
              </w:rPr>
              <w:t>3%-22</w:t>
            </w:r>
          </w:p>
        </w:tc>
        <w:tc>
          <w:tcPr>
            <w:tcW w:w="972" w:type="dxa"/>
            <w:tcBorders>
              <w:top w:val="single" w:sz="4" w:space="0" w:color="auto"/>
              <w:left w:val="single" w:sz="4" w:space="0" w:color="auto"/>
              <w:bottom w:val="single" w:sz="4" w:space="0" w:color="auto"/>
              <w:right w:val="single" w:sz="4" w:space="0" w:color="auto"/>
            </w:tcBorders>
          </w:tcPr>
          <w:p w14:paraId="274CDE39" w14:textId="77777777" w:rsidR="00AD7BEE" w:rsidRPr="00D13B8A" w:rsidRDefault="00AD7BEE" w:rsidP="00AD7BEE">
            <w:pPr>
              <w:spacing w:after="0" w:line="254" w:lineRule="auto"/>
              <w:jc w:val="center"/>
              <w:rPr>
                <w:rFonts w:ascii="Times New Roman" w:eastAsia="Times New Roman" w:hAnsi="Times New Roman" w:cs="Times New Roman"/>
                <w:b/>
                <w:sz w:val="24"/>
                <w:szCs w:val="24"/>
              </w:rPr>
            </w:pPr>
            <w:r w:rsidRPr="00D13B8A">
              <w:rPr>
                <w:rFonts w:ascii="Times New Roman" w:eastAsia="Times New Roman" w:hAnsi="Times New Roman" w:cs="Times New Roman"/>
                <w:b/>
                <w:sz w:val="24"/>
                <w:szCs w:val="24"/>
              </w:rPr>
              <w:t>5%-36</w:t>
            </w:r>
          </w:p>
        </w:tc>
        <w:tc>
          <w:tcPr>
            <w:tcW w:w="1275" w:type="dxa"/>
            <w:tcBorders>
              <w:top w:val="single" w:sz="4" w:space="0" w:color="auto"/>
              <w:left w:val="single" w:sz="4" w:space="0" w:color="auto"/>
              <w:bottom w:val="single" w:sz="4" w:space="0" w:color="auto"/>
              <w:right w:val="single" w:sz="4" w:space="0" w:color="auto"/>
            </w:tcBorders>
          </w:tcPr>
          <w:p w14:paraId="4AF5E8D4" w14:textId="77777777" w:rsidR="00AD7BEE" w:rsidRPr="00D13B8A" w:rsidRDefault="00AD7BEE" w:rsidP="00AD7BEE">
            <w:pPr>
              <w:spacing w:after="0" w:line="254" w:lineRule="auto"/>
              <w:jc w:val="center"/>
              <w:rPr>
                <w:rFonts w:ascii="Times New Roman" w:eastAsia="Times New Roman" w:hAnsi="Times New Roman" w:cs="Times New Roman"/>
                <w:b/>
                <w:sz w:val="24"/>
                <w:szCs w:val="24"/>
              </w:rPr>
            </w:pPr>
            <w:r w:rsidRPr="00D13B8A">
              <w:rPr>
                <w:rFonts w:ascii="Times New Roman" w:eastAsia="Times New Roman" w:hAnsi="Times New Roman" w:cs="Times New Roman"/>
                <w:b/>
                <w:sz w:val="24"/>
                <w:szCs w:val="24"/>
              </w:rPr>
              <w:t>5%-47</w:t>
            </w:r>
          </w:p>
        </w:tc>
        <w:tc>
          <w:tcPr>
            <w:tcW w:w="1418" w:type="dxa"/>
            <w:tcBorders>
              <w:top w:val="single" w:sz="4" w:space="0" w:color="auto"/>
              <w:left w:val="single" w:sz="4" w:space="0" w:color="auto"/>
              <w:bottom w:val="single" w:sz="4" w:space="0" w:color="auto"/>
              <w:right w:val="single" w:sz="4" w:space="0" w:color="auto"/>
            </w:tcBorders>
          </w:tcPr>
          <w:p w14:paraId="56F1E8BA" w14:textId="77777777" w:rsidR="00AD7BEE" w:rsidRPr="00D13B8A" w:rsidRDefault="00AD7BEE" w:rsidP="00AD7BEE">
            <w:pPr>
              <w:spacing w:after="0" w:line="254" w:lineRule="auto"/>
              <w:jc w:val="center"/>
              <w:rPr>
                <w:rFonts w:ascii="Times New Roman" w:eastAsia="Times New Roman" w:hAnsi="Times New Roman" w:cs="Times New Roman"/>
                <w:b/>
                <w:sz w:val="24"/>
                <w:szCs w:val="24"/>
              </w:rPr>
            </w:pPr>
            <w:r w:rsidRPr="00D13B8A">
              <w:rPr>
                <w:rFonts w:ascii="Times New Roman" w:eastAsia="Times New Roman" w:hAnsi="Times New Roman" w:cs="Times New Roman"/>
                <w:b/>
                <w:sz w:val="24"/>
                <w:szCs w:val="24"/>
              </w:rPr>
              <w:t>5%-62</w:t>
            </w:r>
          </w:p>
        </w:tc>
        <w:tc>
          <w:tcPr>
            <w:tcW w:w="1446" w:type="dxa"/>
            <w:tcBorders>
              <w:top w:val="single" w:sz="4" w:space="0" w:color="auto"/>
              <w:left w:val="single" w:sz="4" w:space="0" w:color="auto"/>
              <w:bottom w:val="single" w:sz="4" w:space="0" w:color="auto"/>
              <w:right w:val="single" w:sz="4" w:space="0" w:color="auto"/>
            </w:tcBorders>
          </w:tcPr>
          <w:p w14:paraId="197A0E00" w14:textId="77777777" w:rsidR="00AD7BEE" w:rsidRPr="00D13B8A" w:rsidRDefault="00AD7BEE" w:rsidP="00AD7BEE">
            <w:pPr>
              <w:spacing w:after="0" w:line="254" w:lineRule="auto"/>
              <w:jc w:val="center"/>
              <w:rPr>
                <w:rFonts w:ascii="Times New Roman" w:eastAsia="Times New Roman" w:hAnsi="Times New Roman" w:cs="Times New Roman"/>
                <w:b/>
                <w:sz w:val="24"/>
                <w:szCs w:val="24"/>
              </w:rPr>
            </w:pPr>
            <w:r w:rsidRPr="00D13B8A">
              <w:rPr>
                <w:rFonts w:ascii="Times New Roman" w:eastAsia="Times New Roman" w:hAnsi="Times New Roman" w:cs="Times New Roman"/>
                <w:b/>
                <w:sz w:val="24"/>
                <w:szCs w:val="24"/>
              </w:rPr>
              <w:t>7%-116</w:t>
            </w:r>
          </w:p>
        </w:tc>
      </w:tr>
      <w:tr w:rsidR="00D13B8A" w:rsidRPr="00D13B8A" w14:paraId="2AC3FB2C" w14:textId="77777777" w:rsidTr="00AD7BEE">
        <w:trPr>
          <w:jc w:val="center"/>
        </w:trPr>
        <w:tc>
          <w:tcPr>
            <w:tcW w:w="6067" w:type="dxa"/>
            <w:tcBorders>
              <w:top w:val="single" w:sz="4" w:space="0" w:color="auto"/>
              <w:left w:val="single" w:sz="4" w:space="0" w:color="auto"/>
              <w:bottom w:val="single" w:sz="4" w:space="0" w:color="auto"/>
              <w:right w:val="single" w:sz="4" w:space="0" w:color="auto"/>
            </w:tcBorders>
            <w:hideMark/>
          </w:tcPr>
          <w:p w14:paraId="6236AAF2" w14:textId="77777777" w:rsidR="00AD7BEE" w:rsidRPr="00D13B8A" w:rsidRDefault="00AD7BEE" w:rsidP="00AD7BEE">
            <w:pPr>
              <w:spacing w:after="0" w:line="252" w:lineRule="auto"/>
              <w:rPr>
                <w:rFonts w:ascii="Times New Roman" w:eastAsia="Times New Roman" w:hAnsi="Times New Roman" w:cs="Times New Roman"/>
                <w:sz w:val="24"/>
                <w:szCs w:val="24"/>
              </w:rPr>
            </w:pPr>
            <w:r w:rsidRPr="00D13B8A">
              <w:rPr>
                <w:rFonts w:ascii="Times New Roman" w:eastAsia="Times New Roman" w:hAnsi="Times New Roman" w:cs="Times New Roman"/>
              </w:rPr>
              <w:t>Медицинские, медико-биологические, восстановительные мероприятия, тестирование и контроль (%-час)</w:t>
            </w:r>
          </w:p>
        </w:tc>
        <w:tc>
          <w:tcPr>
            <w:tcW w:w="1036" w:type="dxa"/>
            <w:tcBorders>
              <w:top w:val="single" w:sz="4" w:space="0" w:color="auto"/>
              <w:left w:val="single" w:sz="4" w:space="0" w:color="auto"/>
              <w:bottom w:val="single" w:sz="4" w:space="0" w:color="auto"/>
              <w:right w:val="single" w:sz="4" w:space="0" w:color="auto"/>
            </w:tcBorders>
            <w:hideMark/>
          </w:tcPr>
          <w:p w14:paraId="6648ECCA" w14:textId="77777777" w:rsidR="00AD7BEE" w:rsidRPr="00D13B8A" w:rsidRDefault="00AD7BEE" w:rsidP="00AD7BEE">
            <w:pPr>
              <w:spacing w:after="0" w:line="254" w:lineRule="auto"/>
              <w:jc w:val="center"/>
              <w:rPr>
                <w:rFonts w:ascii="Times New Roman" w:eastAsia="Times New Roman" w:hAnsi="Times New Roman" w:cs="Times New Roman"/>
                <w:b/>
                <w:sz w:val="24"/>
                <w:szCs w:val="24"/>
              </w:rPr>
            </w:pPr>
            <w:r w:rsidRPr="00D13B8A">
              <w:rPr>
                <w:rFonts w:ascii="Times New Roman" w:eastAsia="Times New Roman" w:hAnsi="Times New Roman" w:cs="Times New Roman"/>
                <w:b/>
              </w:rPr>
              <w:t>2%-</w:t>
            </w:r>
          </w:p>
          <w:p w14:paraId="16B0EA49" w14:textId="77777777" w:rsidR="00AD7BEE" w:rsidRPr="00D13B8A" w:rsidRDefault="00AD7BEE" w:rsidP="00AD7BEE">
            <w:pPr>
              <w:spacing w:after="0" w:line="254" w:lineRule="auto"/>
              <w:jc w:val="center"/>
              <w:rPr>
                <w:rFonts w:ascii="Times New Roman" w:eastAsia="Times New Roman" w:hAnsi="Times New Roman" w:cs="Times New Roman"/>
                <w:b/>
                <w:sz w:val="24"/>
                <w:szCs w:val="24"/>
              </w:rPr>
            </w:pPr>
            <w:r w:rsidRPr="00D13B8A">
              <w:rPr>
                <w:rFonts w:ascii="Times New Roman" w:eastAsia="Times New Roman" w:hAnsi="Times New Roman" w:cs="Times New Roman"/>
                <w:b/>
              </w:rPr>
              <w:t>6</w:t>
            </w:r>
          </w:p>
        </w:tc>
        <w:tc>
          <w:tcPr>
            <w:tcW w:w="851" w:type="dxa"/>
            <w:tcBorders>
              <w:top w:val="single" w:sz="4" w:space="0" w:color="auto"/>
              <w:left w:val="single" w:sz="4" w:space="0" w:color="auto"/>
              <w:bottom w:val="single" w:sz="4" w:space="0" w:color="auto"/>
              <w:right w:val="single" w:sz="4" w:space="0" w:color="auto"/>
            </w:tcBorders>
            <w:hideMark/>
          </w:tcPr>
          <w:p w14:paraId="1C18B163" w14:textId="77777777" w:rsidR="00AD7BEE" w:rsidRPr="00D13B8A" w:rsidRDefault="00AD7BEE" w:rsidP="00AD7BEE">
            <w:pPr>
              <w:spacing w:after="0" w:line="254" w:lineRule="auto"/>
              <w:jc w:val="center"/>
              <w:rPr>
                <w:rFonts w:ascii="Times New Roman" w:eastAsia="Times New Roman" w:hAnsi="Times New Roman" w:cs="Times New Roman"/>
                <w:b/>
                <w:sz w:val="24"/>
                <w:szCs w:val="24"/>
              </w:rPr>
            </w:pPr>
            <w:r w:rsidRPr="00D13B8A">
              <w:rPr>
                <w:rFonts w:ascii="Times New Roman" w:eastAsia="Times New Roman" w:hAnsi="Times New Roman" w:cs="Times New Roman"/>
                <w:b/>
              </w:rPr>
              <w:t>2%-</w:t>
            </w:r>
          </w:p>
          <w:p w14:paraId="7A59E5A6" w14:textId="77777777" w:rsidR="00AD7BEE" w:rsidRPr="00D13B8A" w:rsidRDefault="00AD7BEE" w:rsidP="00AD7BEE">
            <w:pPr>
              <w:spacing w:after="0" w:line="254" w:lineRule="auto"/>
              <w:jc w:val="center"/>
              <w:rPr>
                <w:rFonts w:ascii="Times New Roman" w:eastAsia="Times New Roman" w:hAnsi="Times New Roman" w:cs="Times New Roman"/>
                <w:b/>
                <w:sz w:val="24"/>
                <w:szCs w:val="24"/>
              </w:rPr>
            </w:pPr>
            <w:r w:rsidRPr="00D13B8A">
              <w:rPr>
                <w:rFonts w:ascii="Times New Roman" w:eastAsia="Times New Roman" w:hAnsi="Times New Roman" w:cs="Times New Roman"/>
                <w:b/>
              </w:rPr>
              <w:t>8</w:t>
            </w:r>
          </w:p>
        </w:tc>
        <w:tc>
          <w:tcPr>
            <w:tcW w:w="850" w:type="dxa"/>
            <w:tcBorders>
              <w:top w:val="single" w:sz="4" w:space="0" w:color="auto"/>
              <w:left w:val="single" w:sz="4" w:space="0" w:color="auto"/>
              <w:bottom w:val="single" w:sz="4" w:space="0" w:color="auto"/>
              <w:right w:val="single" w:sz="4" w:space="0" w:color="auto"/>
            </w:tcBorders>
          </w:tcPr>
          <w:p w14:paraId="65CC0478" w14:textId="77777777" w:rsidR="00AD7BEE" w:rsidRPr="00D13B8A" w:rsidRDefault="00AD7BEE" w:rsidP="00AD7BEE">
            <w:pPr>
              <w:spacing w:after="0" w:line="254" w:lineRule="auto"/>
              <w:jc w:val="center"/>
              <w:rPr>
                <w:rFonts w:ascii="Times New Roman" w:eastAsia="Times New Roman" w:hAnsi="Times New Roman" w:cs="Times New Roman"/>
                <w:b/>
                <w:sz w:val="24"/>
                <w:szCs w:val="24"/>
              </w:rPr>
            </w:pPr>
            <w:r w:rsidRPr="00D13B8A">
              <w:rPr>
                <w:rFonts w:ascii="Times New Roman" w:eastAsia="Times New Roman" w:hAnsi="Times New Roman" w:cs="Times New Roman"/>
                <w:b/>
              </w:rPr>
              <w:t>2%-</w:t>
            </w:r>
          </w:p>
          <w:p w14:paraId="5ED45079" w14:textId="77777777" w:rsidR="00AD7BEE" w:rsidRPr="00D13B8A" w:rsidRDefault="00AD7BEE" w:rsidP="00AD7BEE">
            <w:pPr>
              <w:spacing w:after="0" w:line="254" w:lineRule="auto"/>
              <w:jc w:val="center"/>
              <w:rPr>
                <w:rFonts w:ascii="Times New Roman" w:eastAsia="Times New Roman" w:hAnsi="Times New Roman" w:cs="Times New Roman"/>
                <w:b/>
                <w:sz w:val="24"/>
                <w:szCs w:val="24"/>
              </w:rPr>
            </w:pPr>
            <w:r w:rsidRPr="00D13B8A">
              <w:rPr>
                <w:rFonts w:ascii="Times New Roman" w:eastAsia="Times New Roman" w:hAnsi="Times New Roman" w:cs="Times New Roman"/>
                <w:b/>
              </w:rPr>
              <w:t>8</w:t>
            </w:r>
          </w:p>
        </w:tc>
        <w:tc>
          <w:tcPr>
            <w:tcW w:w="851" w:type="dxa"/>
            <w:tcBorders>
              <w:top w:val="single" w:sz="4" w:space="0" w:color="auto"/>
              <w:left w:val="single" w:sz="4" w:space="0" w:color="auto"/>
              <w:bottom w:val="single" w:sz="4" w:space="0" w:color="auto"/>
              <w:right w:val="single" w:sz="4" w:space="0" w:color="auto"/>
            </w:tcBorders>
          </w:tcPr>
          <w:p w14:paraId="12202CD8" w14:textId="77777777" w:rsidR="00AD7BEE" w:rsidRPr="00D13B8A" w:rsidRDefault="00AD7BEE" w:rsidP="00AD7BEE">
            <w:pPr>
              <w:spacing w:after="0" w:line="254" w:lineRule="auto"/>
              <w:jc w:val="center"/>
              <w:rPr>
                <w:rFonts w:ascii="Times New Roman" w:eastAsia="Times New Roman" w:hAnsi="Times New Roman" w:cs="Times New Roman"/>
                <w:b/>
              </w:rPr>
            </w:pPr>
            <w:r w:rsidRPr="00D13B8A">
              <w:rPr>
                <w:rFonts w:ascii="Times New Roman" w:eastAsia="Times New Roman" w:hAnsi="Times New Roman" w:cs="Times New Roman"/>
                <w:b/>
              </w:rPr>
              <w:t>2%-10</w:t>
            </w:r>
          </w:p>
        </w:tc>
        <w:tc>
          <w:tcPr>
            <w:tcW w:w="850" w:type="dxa"/>
            <w:tcBorders>
              <w:top w:val="single" w:sz="4" w:space="0" w:color="auto"/>
              <w:left w:val="single" w:sz="4" w:space="0" w:color="auto"/>
              <w:bottom w:val="single" w:sz="4" w:space="0" w:color="auto"/>
              <w:right w:val="single" w:sz="4" w:space="0" w:color="auto"/>
            </w:tcBorders>
          </w:tcPr>
          <w:p w14:paraId="776509BF" w14:textId="77777777" w:rsidR="00AD7BEE" w:rsidRPr="00D13B8A" w:rsidRDefault="00AD7BEE" w:rsidP="00AD7BEE">
            <w:pPr>
              <w:spacing w:after="0" w:line="254" w:lineRule="auto"/>
              <w:jc w:val="center"/>
              <w:rPr>
                <w:rFonts w:ascii="Times New Roman" w:eastAsia="Times New Roman" w:hAnsi="Times New Roman" w:cs="Times New Roman"/>
                <w:b/>
              </w:rPr>
            </w:pPr>
            <w:r w:rsidRPr="00D13B8A">
              <w:rPr>
                <w:rFonts w:ascii="Times New Roman" w:eastAsia="Times New Roman" w:hAnsi="Times New Roman" w:cs="Times New Roman"/>
                <w:b/>
              </w:rPr>
              <w:t>2%-12</w:t>
            </w:r>
          </w:p>
        </w:tc>
        <w:tc>
          <w:tcPr>
            <w:tcW w:w="851" w:type="dxa"/>
            <w:tcBorders>
              <w:top w:val="single" w:sz="4" w:space="0" w:color="auto"/>
              <w:left w:val="single" w:sz="4" w:space="0" w:color="auto"/>
              <w:bottom w:val="single" w:sz="4" w:space="0" w:color="auto"/>
              <w:right w:val="single" w:sz="4" w:space="0" w:color="auto"/>
            </w:tcBorders>
          </w:tcPr>
          <w:p w14:paraId="7A33D5D3" w14:textId="77777777" w:rsidR="00AD7BEE" w:rsidRPr="00D13B8A" w:rsidRDefault="00AD7BEE" w:rsidP="00AD7BEE">
            <w:pPr>
              <w:spacing w:after="0" w:line="254" w:lineRule="auto"/>
              <w:jc w:val="center"/>
              <w:rPr>
                <w:rFonts w:ascii="Times New Roman" w:eastAsia="Times New Roman" w:hAnsi="Times New Roman" w:cs="Times New Roman"/>
                <w:b/>
              </w:rPr>
            </w:pPr>
            <w:r w:rsidRPr="00D13B8A">
              <w:rPr>
                <w:rFonts w:ascii="Times New Roman" w:eastAsia="Times New Roman" w:hAnsi="Times New Roman" w:cs="Times New Roman"/>
                <w:b/>
              </w:rPr>
              <w:t>2%-14</w:t>
            </w:r>
          </w:p>
        </w:tc>
        <w:tc>
          <w:tcPr>
            <w:tcW w:w="972" w:type="dxa"/>
            <w:tcBorders>
              <w:top w:val="single" w:sz="4" w:space="0" w:color="auto"/>
              <w:left w:val="single" w:sz="4" w:space="0" w:color="auto"/>
              <w:bottom w:val="single" w:sz="4" w:space="0" w:color="auto"/>
              <w:right w:val="single" w:sz="4" w:space="0" w:color="auto"/>
            </w:tcBorders>
          </w:tcPr>
          <w:p w14:paraId="319F0028" w14:textId="77777777" w:rsidR="00AD7BEE" w:rsidRPr="00D13B8A" w:rsidRDefault="00AD7BEE" w:rsidP="00AD7BEE">
            <w:pPr>
              <w:spacing w:after="0" w:line="254" w:lineRule="auto"/>
              <w:jc w:val="center"/>
              <w:rPr>
                <w:rFonts w:ascii="Times New Roman" w:eastAsia="Times New Roman" w:hAnsi="Times New Roman" w:cs="Times New Roman"/>
                <w:b/>
                <w:sz w:val="24"/>
                <w:szCs w:val="24"/>
              </w:rPr>
            </w:pPr>
            <w:r w:rsidRPr="00D13B8A">
              <w:rPr>
                <w:rFonts w:ascii="Times New Roman" w:eastAsia="Times New Roman" w:hAnsi="Times New Roman" w:cs="Times New Roman"/>
                <w:b/>
                <w:sz w:val="24"/>
                <w:szCs w:val="24"/>
              </w:rPr>
              <w:t>2%-15</w:t>
            </w:r>
          </w:p>
        </w:tc>
        <w:tc>
          <w:tcPr>
            <w:tcW w:w="1275" w:type="dxa"/>
            <w:tcBorders>
              <w:top w:val="single" w:sz="4" w:space="0" w:color="auto"/>
              <w:left w:val="single" w:sz="4" w:space="0" w:color="auto"/>
              <w:bottom w:val="single" w:sz="4" w:space="0" w:color="auto"/>
              <w:right w:val="single" w:sz="4" w:space="0" w:color="auto"/>
            </w:tcBorders>
          </w:tcPr>
          <w:p w14:paraId="3BD5C5CA" w14:textId="77777777" w:rsidR="00AD7BEE" w:rsidRPr="00D13B8A" w:rsidRDefault="00AD7BEE" w:rsidP="00AD7BEE">
            <w:pPr>
              <w:spacing w:after="0" w:line="254" w:lineRule="auto"/>
              <w:jc w:val="center"/>
              <w:rPr>
                <w:rFonts w:ascii="Times New Roman" w:eastAsia="Times New Roman" w:hAnsi="Times New Roman" w:cs="Times New Roman"/>
                <w:b/>
                <w:sz w:val="24"/>
                <w:szCs w:val="24"/>
              </w:rPr>
            </w:pPr>
            <w:r w:rsidRPr="00D13B8A">
              <w:rPr>
                <w:rFonts w:ascii="Times New Roman" w:eastAsia="Times New Roman" w:hAnsi="Times New Roman" w:cs="Times New Roman"/>
                <w:b/>
                <w:sz w:val="24"/>
                <w:szCs w:val="24"/>
              </w:rPr>
              <w:t>2%-19</w:t>
            </w:r>
          </w:p>
        </w:tc>
        <w:tc>
          <w:tcPr>
            <w:tcW w:w="1418" w:type="dxa"/>
            <w:tcBorders>
              <w:top w:val="single" w:sz="4" w:space="0" w:color="auto"/>
              <w:left w:val="single" w:sz="4" w:space="0" w:color="auto"/>
              <w:bottom w:val="single" w:sz="4" w:space="0" w:color="auto"/>
              <w:right w:val="single" w:sz="4" w:space="0" w:color="auto"/>
            </w:tcBorders>
          </w:tcPr>
          <w:p w14:paraId="1311A642" w14:textId="77777777" w:rsidR="00AD7BEE" w:rsidRPr="00D13B8A" w:rsidRDefault="00AD7BEE" w:rsidP="00AD7BEE">
            <w:pPr>
              <w:spacing w:after="0" w:line="254" w:lineRule="auto"/>
              <w:jc w:val="center"/>
              <w:rPr>
                <w:rFonts w:ascii="Times New Roman" w:eastAsia="Times New Roman" w:hAnsi="Times New Roman" w:cs="Times New Roman"/>
                <w:b/>
                <w:sz w:val="24"/>
                <w:szCs w:val="24"/>
              </w:rPr>
            </w:pPr>
            <w:r w:rsidRPr="00D13B8A">
              <w:rPr>
                <w:rFonts w:ascii="Times New Roman" w:eastAsia="Times New Roman" w:hAnsi="Times New Roman" w:cs="Times New Roman"/>
                <w:b/>
                <w:sz w:val="24"/>
                <w:szCs w:val="24"/>
              </w:rPr>
              <w:t>4%-50</w:t>
            </w:r>
          </w:p>
        </w:tc>
        <w:tc>
          <w:tcPr>
            <w:tcW w:w="1446" w:type="dxa"/>
            <w:tcBorders>
              <w:top w:val="single" w:sz="4" w:space="0" w:color="auto"/>
              <w:left w:val="single" w:sz="4" w:space="0" w:color="auto"/>
              <w:bottom w:val="single" w:sz="4" w:space="0" w:color="auto"/>
              <w:right w:val="single" w:sz="4" w:space="0" w:color="auto"/>
            </w:tcBorders>
          </w:tcPr>
          <w:p w14:paraId="2723FD95" w14:textId="77777777" w:rsidR="00AD7BEE" w:rsidRPr="00D13B8A" w:rsidRDefault="00AD7BEE" w:rsidP="00AD7BEE">
            <w:pPr>
              <w:spacing w:after="0" w:line="254" w:lineRule="auto"/>
              <w:jc w:val="center"/>
              <w:rPr>
                <w:rFonts w:ascii="Times New Roman" w:eastAsia="Times New Roman" w:hAnsi="Times New Roman" w:cs="Times New Roman"/>
                <w:b/>
                <w:sz w:val="24"/>
                <w:szCs w:val="24"/>
              </w:rPr>
            </w:pPr>
            <w:r w:rsidRPr="00D13B8A">
              <w:rPr>
                <w:rFonts w:ascii="Times New Roman" w:eastAsia="Times New Roman" w:hAnsi="Times New Roman" w:cs="Times New Roman"/>
                <w:b/>
                <w:sz w:val="24"/>
                <w:szCs w:val="24"/>
              </w:rPr>
              <w:t>4%-67</w:t>
            </w:r>
          </w:p>
        </w:tc>
      </w:tr>
      <w:tr w:rsidR="00D13B8A" w:rsidRPr="00D13B8A" w14:paraId="63F99BFF" w14:textId="77777777" w:rsidTr="00AD7BEE">
        <w:trPr>
          <w:jc w:val="center"/>
        </w:trPr>
        <w:tc>
          <w:tcPr>
            <w:tcW w:w="6067" w:type="dxa"/>
            <w:tcBorders>
              <w:top w:val="single" w:sz="4" w:space="0" w:color="auto"/>
              <w:left w:val="single" w:sz="4" w:space="0" w:color="auto"/>
              <w:bottom w:val="single" w:sz="4" w:space="0" w:color="auto"/>
              <w:right w:val="single" w:sz="4" w:space="0" w:color="auto"/>
            </w:tcBorders>
          </w:tcPr>
          <w:p w14:paraId="3B8789BF" w14:textId="77777777" w:rsidR="00AD7BEE" w:rsidRPr="00D13B8A" w:rsidRDefault="00AD7BEE" w:rsidP="00AD7BEE">
            <w:pPr>
              <w:spacing w:after="0" w:line="252" w:lineRule="auto"/>
              <w:rPr>
                <w:rFonts w:ascii="Times New Roman" w:eastAsia="Times New Roman" w:hAnsi="Times New Roman" w:cs="Times New Roman"/>
                <w:sz w:val="24"/>
                <w:szCs w:val="24"/>
              </w:rPr>
            </w:pPr>
          </w:p>
        </w:tc>
        <w:tc>
          <w:tcPr>
            <w:tcW w:w="1036" w:type="dxa"/>
            <w:tcBorders>
              <w:top w:val="single" w:sz="4" w:space="0" w:color="auto"/>
              <w:left w:val="single" w:sz="4" w:space="0" w:color="auto"/>
              <w:bottom w:val="single" w:sz="4" w:space="0" w:color="auto"/>
              <w:right w:val="single" w:sz="4" w:space="0" w:color="auto"/>
            </w:tcBorders>
            <w:hideMark/>
          </w:tcPr>
          <w:p w14:paraId="59BC3828" w14:textId="77777777" w:rsidR="00AD7BEE" w:rsidRPr="00D13B8A" w:rsidRDefault="00AD7BEE" w:rsidP="00AD7BEE">
            <w:pPr>
              <w:spacing w:after="0" w:line="254" w:lineRule="auto"/>
              <w:jc w:val="center"/>
              <w:rPr>
                <w:rFonts w:ascii="Times New Roman" w:eastAsia="Times New Roman" w:hAnsi="Times New Roman" w:cs="Times New Roman"/>
                <w:b/>
                <w:sz w:val="24"/>
                <w:szCs w:val="24"/>
              </w:rPr>
            </w:pPr>
            <w:r w:rsidRPr="00D13B8A">
              <w:rPr>
                <w:rFonts w:ascii="Times New Roman" w:eastAsia="Times New Roman" w:hAnsi="Times New Roman" w:cs="Times New Roman"/>
                <w:b/>
              </w:rPr>
              <w:t>100%-</w:t>
            </w:r>
          </w:p>
          <w:p w14:paraId="24C33338" w14:textId="77777777" w:rsidR="00AD7BEE" w:rsidRPr="00D13B8A" w:rsidRDefault="00AD7BEE" w:rsidP="00AD7BEE">
            <w:pPr>
              <w:spacing w:after="0" w:line="254" w:lineRule="auto"/>
              <w:jc w:val="center"/>
              <w:rPr>
                <w:rFonts w:ascii="Times New Roman" w:eastAsia="Times New Roman" w:hAnsi="Times New Roman" w:cs="Times New Roman"/>
                <w:b/>
                <w:sz w:val="24"/>
                <w:szCs w:val="24"/>
              </w:rPr>
            </w:pPr>
            <w:r w:rsidRPr="00D13B8A">
              <w:rPr>
                <w:rFonts w:ascii="Times New Roman" w:eastAsia="Times New Roman" w:hAnsi="Times New Roman" w:cs="Times New Roman"/>
                <w:b/>
              </w:rPr>
              <w:t>312</w:t>
            </w:r>
          </w:p>
        </w:tc>
        <w:tc>
          <w:tcPr>
            <w:tcW w:w="851" w:type="dxa"/>
            <w:tcBorders>
              <w:top w:val="single" w:sz="4" w:space="0" w:color="auto"/>
              <w:left w:val="single" w:sz="4" w:space="0" w:color="auto"/>
              <w:bottom w:val="single" w:sz="4" w:space="0" w:color="auto"/>
              <w:right w:val="single" w:sz="4" w:space="0" w:color="auto"/>
            </w:tcBorders>
            <w:hideMark/>
          </w:tcPr>
          <w:p w14:paraId="6F90B944" w14:textId="77777777" w:rsidR="00AD7BEE" w:rsidRPr="00D13B8A" w:rsidRDefault="00AD7BEE" w:rsidP="00AD7BEE">
            <w:pPr>
              <w:spacing w:after="0" w:line="254" w:lineRule="auto"/>
              <w:jc w:val="center"/>
              <w:rPr>
                <w:rFonts w:ascii="Times New Roman" w:eastAsia="Times New Roman" w:hAnsi="Times New Roman" w:cs="Times New Roman"/>
                <w:b/>
                <w:sz w:val="24"/>
                <w:szCs w:val="24"/>
              </w:rPr>
            </w:pPr>
            <w:r w:rsidRPr="00D13B8A">
              <w:rPr>
                <w:rFonts w:ascii="Times New Roman" w:eastAsia="Times New Roman" w:hAnsi="Times New Roman" w:cs="Times New Roman"/>
                <w:b/>
              </w:rPr>
              <w:t>100%-416</w:t>
            </w:r>
          </w:p>
        </w:tc>
        <w:tc>
          <w:tcPr>
            <w:tcW w:w="850" w:type="dxa"/>
            <w:tcBorders>
              <w:top w:val="single" w:sz="4" w:space="0" w:color="auto"/>
              <w:left w:val="single" w:sz="4" w:space="0" w:color="auto"/>
              <w:bottom w:val="single" w:sz="4" w:space="0" w:color="auto"/>
              <w:right w:val="single" w:sz="4" w:space="0" w:color="auto"/>
            </w:tcBorders>
          </w:tcPr>
          <w:p w14:paraId="1E206250" w14:textId="77777777" w:rsidR="00AD7BEE" w:rsidRPr="00D13B8A" w:rsidRDefault="00AD7BEE" w:rsidP="00AD7BEE">
            <w:pPr>
              <w:spacing w:after="0" w:line="254" w:lineRule="auto"/>
              <w:jc w:val="center"/>
              <w:rPr>
                <w:rFonts w:ascii="Times New Roman" w:eastAsia="Times New Roman" w:hAnsi="Times New Roman" w:cs="Times New Roman"/>
                <w:b/>
                <w:sz w:val="24"/>
                <w:szCs w:val="24"/>
              </w:rPr>
            </w:pPr>
            <w:r w:rsidRPr="00D13B8A">
              <w:rPr>
                <w:rFonts w:ascii="Times New Roman" w:eastAsia="Times New Roman" w:hAnsi="Times New Roman" w:cs="Times New Roman"/>
                <w:b/>
              </w:rPr>
              <w:t>100%-416</w:t>
            </w:r>
          </w:p>
        </w:tc>
        <w:tc>
          <w:tcPr>
            <w:tcW w:w="851" w:type="dxa"/>
            <w:tcBorders>
              <w:top w:val="single" w:sz="4" w:space="0" w:color="auto"/>
              <w:left w:val="single" w:sz="4" w:space="0" w:color="auto"/>
              <w:bottom w:val="single" w:sz="4" w:space="0" w:color="auto"/>
              <w:right w:val="single" w:sz="4" w:space="0" w:color="auto"/>
            </w:tcBorders>
          </w:tcPr>
          <w:p w14:paraId="5B684D3C" w14:textId="77777777" w:rsidR="00AD7BEE" w:rsidRPr="00D13B8A" w:rsidRDefault="00AD7BEE" w:rsidP="00AD7BEE">
            <w:pPr>
              <w:spacing w:after="0" w:line="254" w:lineRule="auto"/>
              <w:jc w:val="center"/>
              <w:rPr>
                <w:rFonts w:ascii="Times New Roman" w:eastAsia="Times New Roman" w:hAnsi="Times New Roman" w:cs="Times New Roman"/>
                <w:b/>
              </w:rPr>
            </w:pPr>
            <w:r w:rsidRPr="00D13B8A">
              <w:rPr>
                <w:rFonts w:ascii="Times New Roman" w:eastAsia="Times New Roman" w:hAnsi="Times New Roman" w:cs="Times New Roman"/>
                <w:b/>
              </w:rPr>
              <w:t>100%-520</w:t>
            </w:r>
          </w:p>
        </w:tc>
        <w:tc>
          <w:tcPr>
            <w:tcW w:w="850" w:type="dxa"/>
            <w:tcBorders>
              <w:top w:val="single" w:sz="4" w:space="0" w:color="auto"/>
              <w:left w:val="single" w:sz="4" w:space="0" w:color="auto"/>
              <w:bottom w:val="single" w:sz="4" w:space="0" w:color="auto"/>
              <w:right w:val="single" w:sz="4" w:space="0" w:color="auto"/>
            </w:tcBorders>
          </w:tcPr>
          <w:p w14:paraId="4B67DD26" w14:textId="77777777" w:rsidR="00AD7BEE" w:rsidRPr="00D13B8A" w:rsidRDefault="00AD7BEE" w:rsidP="00AD7BEE">
            <w:pPr>
              <w:spacing w:after="0" w:line="254" w:lineRule="auto"/>
              <w:jc w:val="center"/>
              <w:rPr>
                <w:rFonts w:ascii="Times New Roman" w:eastAsia="Times New Roman" w:hAnsi="Times New Roman" w:cs="Times New Roman"/>
                <w:b/>
              </w:rPr>
            </w:pPr>
            <w:r w:rsidRPr="00D13B8A">
              <w:rPr>
                <w:rFonts w:ascii="Times New Roman" w:eastAsia="Times New Roman" w:hAnsi="Times New Roman" w:cs="Times New Roman"/>
                <w:b/>
              </w:rPr>
              <w:t>100%-624</w:t>
            </w:r>
          </w:p>
        </w:tc>
        <w:tc>
          <w:tcPr>
            <w:tcW w:w="851" w:type="dxa"/>
            <w:tcBorders>
              <w:top w:val="single" w:sz="4" w:space="0" w:color="auto"/>
              <w:left w:val="single" w:sz="4" w:space="0" w:color="auto"/>
              <w:bottom w:val="single" w:sz="4" w:space="0" w:color="auto"/>
              <w:right w:val="single" w:sz="4" w:space="0" w:color="auto"/>
            </w:tcBorders>
          </w:tcPr>
          <w:p w14:paraId="6A9BD949" w14:textId="77777777" w:rsidR="00AD7BEE" w:rsidRPr="00D13B8A" w:rsidRDefault="00AD7BEE" w:rsidP="00AD7BEE">
            <w:pPr>
              <w:spacing w:after="0" w:line="254" w:lineRule="auto"/>
              <w:jc w:val="center"/>
              <w:rPr>
                <w:rFonts w:ascii="Times New Roman" w:eastAsia="Times New Roman" w:hAnsi="Times New Roman" w:cs="Times New Roman"/>
                <w:b/>
              </w:rPr>
            </w:pPr>
            <w:r w:rsidRPr="00D13B8A">
              <w:rPr>
                <w:rFonts w:ascii="Times New Roman" w:eastAsia="Times New Roman" w:hAnsi="Times New Roman" w:cs="Times New Roman"/>
                <w:b/>
              </w:rPr>
              <w:t>100%-728</w:t>
            </w:r>
          </w:p>
        </w:tc>
        <w:tc>
          <w:tcPr>
            <w:tcW w:w="972" w:type="dxa"/>
            <w:tcBorders>
              <w:top w:val="single" w:sz="4" w:space="0" w:color="auto"/>
              <w:left w:val="single" w:sz="4" w:space="0" w:color="auto"/>
              <w:bottom w:val="single" w:sz="4" w:space="0" w:color="auto"/>
              <w:right w:val="single" w:sz="4" w:space="0" w:color="auto"/>
            </w:tcBorders>
          </w:tcPr>
          <w:p w14:paraId="77EBC798" w14:textId="77777777" w:rsidR="00AD7BEE" w:rsidRPr="00D13B8A" w:rsidRDefault="00AD7BEE" w:rsidP="00AD7BEE">
            <w:pPr>
              <w:spacing w:after="0" w:line="254" w:lineRule="auto"/>
              <w:jc w:val="center"/>
              <w:rPr>
                <w:rFonts w:ascii="Times New Roman" w:eastAsia="Times New Roman" w:hAnsi="Times New Roman" w:cs="Times New Roman"/>
                <w:b/>
                <w:sz w:val="24"/>
                <w:szCs w:val="24"/>
              </w:rPr>
            </w:pPr>
            <w:r w:rsidRPr="00D13B8A">
              <w:rPr>
                <w:rFonts w:ascii="Times New Roman" w:eastAsia="Times New Roman" w:hAnsi="Times New Roman" w:cs="Times New Roman"/>
                <w:b/>
                <w:sz w:val="24"/>
                <w:szCs w:val="24"/>
              </w:rPr>
              <w:t>100%-728</w:t>
            </w:r>
          </w:p>
        </w:tc>
        <w:tc>
          <w:tcPr>
            <w:tcW w:w="1275" w:type="dxa"/>
            <w:tcBorders>
              <w:top w:val="single" w:sz="4" w:space="0" w:color="auto"/>
              <w:left w:val="single" w:sz="4" w:space="0" w:color="auto"/>
              <w:bottom w:val="single" w:sz="4" w:space="0" w:color="auto"/>
              <w:right w:val="single" w:sz="4" w:space="0" w:color="auto"/>
            </w:tcBorders>
          </w:tcPr>
          <w:p w14:paraId="2B54F8A6" w14:textId="77777777" w:rsidR="00AD7BEE" w:rsidRPr="00D13B8A" w:rsidRDefault="00AD7BEE" w:rsidP="00AD7BEE">
            <w:pPr>
              <w:spacing w:after="0" w:line="254" w:lineRule="auto"/>
              <w:jc w:val="center"/>
              <w:rPr>
                <w:rFonts w:ascii="Times New Roman" w:eastAsia="Times New Roman" w:hAnsi="Times New Roman" w:cs="Times New Roman"/>
                <w:b/>
                <w:sz w:val="24"/>
                <w:szCs w:val="24"/>
              </w:rPr>
            </w:pPr>
            <w:r w:rsidRPr="00D13B8A">
              <w:rPr>
                <w:rFonts w:ascii="Times New Roman" w:eastAsia="Times New Roman" w:hAnsi="Times New Roman" w:cs="Times New Roman"/>
                <w:b/>
                <w:sz w:val="24"/>
                <w:szCs w:val="24"/>
              </w:rPr>
              <w:t>100%-936</w:t>
            </w:r>
          </w:p>
        </w:tc>
        <w:tc>
          <w:tcPr>
            <w:tcW w:w="1418" w:type="dxa"/>
            <w:tcBorders>
              <w:top w:val="single" w:sz="4" w:space="0" w:color="auto"/>
              <w:left w:val="single" w:sz="4" w:space="0" w:color="auto"/>
              <w:bottom w:val="single" w:sz="4" w:space="0" w:color="auto"/>
              <w:right w:val="single" w:sz="4" w:space="0" w:color="auto"/>
            </w:tcBorders>
          </w:tcPr>
          <w:p w14:paraId="75D3B777" w14:textId="77777777" w:rsidR="00AD7BEE" w:rsidRPr="00D13B8A" w:rsidRDefault="00AD7BEE" w:rsidP="00AD7BEE">
            <w:pPr>
              <w:spacing w:after="0" w:line="254" w:lineRule="auto"/>
              <w:jc w:val="center"/>
              <w:rPr>
                <w:rFonts w:ascii="Times New Roman" w:eastAsia="Times New Roman" w:hAnsi="Times New Roman" w:cs="Times New Roman"/>
                <w:b/>
                <w:sz w:val="24"/>
                <w:szCs w:val="24"/>
              </w:rPr>
            </w:pPr>
            <w:r w:rsidRPr="00D13B8A">
              <w:rPr>
                <w:rFonts w:ascii="Times New Roman" w:eastAsia="Times New Roman" w:hAnsi="Times New Roman" w:cs="Times New Roman"/>
                <w:b/>
                <w:sz w:val="24"/>
                <w:szCs w:val="24"/>
              </w:rPr>
              <w:t>100%-1248</w:t>
            </w:r>
          </w:p>
        </w:tc>
        <w:tc>
          <w:tcPr>
            <w:tcW w:w="1446" w:type="dxa"/>
            <w:tcBorders>
              <w:top w:val="single" w:sz="4" w:space="0" w:color="auto"/>
              <w:left w:val="single" w:sz="4" w:space="0" w:color="auto"/>
              <w:bottom w:val="single" w:sz="4" w:space="0" w:color="auto"/>
              <w:right w:val="single" w:sz="4" w:space="0" w:color="auto"/>
            </w:tcBorders>
          </w:tcPr>
          <w:p w14:paraId="56325527" w14:textId="77777777" w:rsidR="00AD7BEE" w:rsidRPr="00D13B8A" w:rsidRDefault="00AD7BEE" w:rsidP="00AD7BEE">
            <w:pPr>
              <w:spacing w:after="0" w:line="254" w:lineRule="auto"/>
              <w:jc w:val="center"/>
              <w:rPr>
                <w:rFonts w:ascii="Times New Roman" w:eastAsia="Times New Roman" w:hAnsi="Times New Roman" w:cs="Times New Roman"/>
                <w:b/>
                <w:sz w:val="24"/>
                <w:szCs w:val="24"/>
              </w:rPr>
            </w:pPr>
            <w:r w:rsidRPr="00D13B8A">
              <w:rPr>
                <w:rFonts w:ascii="Times New Roman" w:eastAsia="Times New Roman" w:hAnsi="Times New Roman" w:cs="Times New Roman"/>
                <w:b/>
                <w:sz w:val="24"/>
                <w:szCs w:val="24"/>
              </w:rPr>
              <w:t>100%-1664</w:t>
            </w:r>
          </w:p>
        </w:tc>
      </w:tr>
      <w:tr w:rsidR="00D13B8A" w:rsidRPr="00D13B8A" w14:paraId="1352430D" w14:textId="77777777" w:rsidTr="00AD7BEE">
        <w:trPr>
          <w:jc w:val="center"/>
        </w:trPr>
        <w:tc>
          <w:tcPr>
            <w:tcW w:w="6067" w:type="dxa"/>
            <w:tcBorders>
              <w:top w:val="single" w:sz="4" w:space="0" w:color="auto"/>
              <w:left w:val="single" w:sz="4" w:space="0" w:color="auto"/>
              <w:bottom w:val="single" w:sz="4" w:space="0" w:color="auto"/>
              <w:right w:val="single" w:sz="4" w:space="0" w:color="auto"/>
            </w:tcBorders>
            <w:hideMark/>
          </w:tcPr>
          <w:p w14:paraId="79E275E0" w14:textId="77777777" w:rsidR="00AD7BEE" w:rsidRPr="00D13B8A" w:rsidRDefault="00AD7BEE" w:rsidP="00AD7BEE">
            <w:pPr>
              <w:spacing w:after="0" w:line="252" w:lineRule="auto"/>
              <w:rPr>
                <w:rFonts w:ascii="Times New Roman" w:eastAsia="Times New Roman" w:hAnsi="Times New Roman" w:cs="Times New Roman"/>
                <w:sz w:val="24"/>
                <w:szCs w:val="24"/>
              </w:rPr>
            </w:pPr>
            <w:r w:rsidRPr="00D13B8A">
              <w:rPr>
                <w:rFonts w:ascii="Times New Roman" w:eastAsia="Times New Roman" w:hAnsi="Times New Roman" w:cs="Times New Roman"/>
              </w:rPr>
              <w:t>Система контроля результатов прохождения дополнительной образовательной программы, оценка результатов ее освоения и участия в соревнованиях</w:t>
            </w:r>
          </w:p>
        </w:tc>
        <w:tc>
          <w:tcPr>
            <w:tcW w:w="10400" w:type="dxa"/>
            <w:gridSpan w:val="10"/>
            <w:tcBorders>
              <w:top w:val="single" w:sz="4" w:space="0" w:color="auto"/>
              <w:left w:val="single" w:sz="4" w:space="0" w:color="auto"/>
              <w:bottom w:val="single" w:sz="4" w:space="0" w:color="auto"/>
              <w:right w:val="single" w:sz="4" w:space="0" w:color="auto"/>
            </w:tcBorders>
            <w:hideMark/>
          </w:tcPr>
          <w:p w14:paraId="7FD11652" w14:textId="77777777" w:rsidR="00AD7BEE" w:rsidRPr="00D13B8A" w:rsidRDefault="00AD7BEE" w:rsidP="00AD7BEE">
            <w:pPr>
              <w:spacing w:after="0" w:line="254" w:lineRule="auto"/>
              <w:jc w:val="center"/>
              <w:rPr>
                <w:rFonts w:ascii="Times New Roman" w:eastAsia="Times New Roman" w:hAnsi="Times New Roman" w:cs="Times New Roman"/>
                <w:sz w:val="24"/>
                <w:szCs w:val="24"/>
              </w:rPr>
            </w:pPr>
            <w:r w:rsidRPr="00D13B8A">
              <w:rPr>
                <w:rFonts w:ascii="Times New Roman" w:eastAsia="Times New Roman" w:hAnsi="Times New Roman" w:cs="Times New Roman"/>
              </w:rPr>
              <w:t>В соответствии с учетом выполнения контрольных и контрольно-переводных нормативов (испытаний) по видам спортивной подготовки (общая физическая подготовка, специальная физическая подготовка) (приложение № 6-9 к ФССП)</w:t>
            </w:r>
          </w:p>
        </w:tc>
      </w:tr>
      <w:tr w:rsidR="00D13B8A" w:rsidRPr="00D13B8A" w14:paraId="52324710" w14:textId="77777777" w:rsidTr="00AD7BEE">
        <w:trPr>
          <w:jc w:val="center"/>
        </w:trPr>
        <w:tc>
          <w:tcPr>
            <w:tcW w:w="6067" w:type="dxa"/>
            <w:tcBorders>
              <w:top w:val="single" w:sz="4" w:space="0" w:color="auto"/>
              <w:left w:val="single" w:sz="4" w:space="0" w:color="auto"/>
              <w:bottom w:val="single" w:sz="4" w:space="0" w:color="auto"/>
              <w:right w:val="single" w:sz="4" w:space="0" w:color="auto"/>
            </w:tcBorders>
            <w:hideMark/>
          </w:tcPr>
          <w:p w14:paraId="55E2F58E" w14:textId="77777777" w:rsidR="00AD7BEE" w:rsidRPr="00D13B8A" w:rsidRDefault="00AD7BEE" w:rsidP="00AD7BEE">
            <w:pPr>
              <w:spacing w:after="0" w:line="252" w:lineRule="auto"/>
              <w:rPr>
                <w:rFonts w:ascii="Times New Roman" w:eastAsia="Times New Roman" w:hAnsi="Times New Roman" w:cs="Times New Roman"/>
                <w:sz w:val="24"/>
                <w:szCs w:val="24"/>
              </w:rPr>
            </w:pPr>
            <w:r w:rsidRPr="00D13B8A">
              <w:rPr>
                <w:rFonts w:ascii="Times New Roman" w:eastAsia="Times New Roman" w:hAnsi="Times New Roman" w:cs="Times New Roman"/>
              </w:rPr>
              <w:t xml:space="preserve">Уровень спортивной квалификации </w:t>
            </w:r>
          </w:p>
        </w:tc>
        <w:tc>
          <w:tcPr>
            <w:tcW w:w="1036" w:type="dxa"/>
            <w:tcBorders>
              <w:top w:val="single" w:sz="4" w:space="0" w:color="auto"/>
              <w:left w:val="single" w:sz="4" w:space="0" w:color="auto"/>
              <w:bottom w:val="single" w:sz="4" w:space="0" w:color="auto"/>
              <w:right w:val="single" w:sz="4" w:space="0" w:color="auto"/>
            </w:tcBorders>
            <w:hideMark/>
          </w:tcPr>
          <w:p w14:paraId="7EF32C63" w14:textId="77777777" w:rsidR="00AD7BEE" w:rsidRPr="00D13B8A" w:rsidRDefault="00AD7BEE" w:rsidP="00AD7BEE">
            <w:pPr>
              <w:spacing w:after="0" w:line="254" w:lineRule="auto"/>
              <w:jc w:val="center"/>
              <w:rPr>
                <w:rFonts w:ascii="Times New Roman" w:eastAsia="Times New Roman" w:hAnsi="Times New Roman" w:cs="Times New Roman"/>
                <w:b/>
                <w:sz w:val="24"/>
                <w:szCs w:val="24"/>
              </w:rPr>
            </w:pPr>
            <w:r w:rsidRPr="00D13B8A">
              <w:rPr>
                <w:rFonts w:ascii="Times New Roman" w:eastAsia="Times New Roman" w:hAnsi="Times New Roman" w:cs="Times New Roman"/>
                <w:b/>
              </w:rPr>
              <w:t>-</w:t>
            </w:r>
          </w:p>
        </w:tc>
        <w:tc>
          <w:tcPr>
            <w:tcW w:w="1701" w:type="dxa"/>
            <w:gridSpan w:val="2"/>
            <w:tcBorders>
              <w:top w:val="single" w:sz="4" w:space="0" w:color="auto"/>
              <w:left w:val="single" w:sz="4" w:space="0" w:color="auto"/>
              <w:bottom w:val="single" w:sz="4" w:space="0" w:color="auto"/>
              <w:right w:val="single" w:sz="4" w:space="0" w:color="auto"/>
            </w:tcBorders>
            <w:hideMark/>
          </w:tcPr>
          <w:p w14:paraId="51FAD012" w14:textId="77777777" w:rsidR="00AD7BEE" w:rsidRPr="00D13B8A" w:rsidRDefault="00AD7BEE" w:rsidP="00AD7BEE">
            <w:pPr>
              <w:spacing w:after="0" w:line="254" w:lineRule="auto"/>
              <w:jc w:val="center"/>
              <w:rPr>
                <w:rFonts w:ascii="Times New Roman" w:eastAsia="Times New Roman" w:hAnsi="Times New Roman" w:cs="Times New Roman"/>
                <w:b/>
                <w:sz w:val="24"/>
                <w:szCs w:val="24"/>
              </w:rPr>
            </w:pPr>
            <w:r w:rsidRPr="00D13B8A">
              <w:rPr>
                <w:rFonts w:ascii="Times New Roman" w:eastAsia="Times New Roman" w:hAnsi="Times New Roman" w:cs="Times New Roman"/>
                <w:b/>
              </w:rPr>
              <w:t>-</w:t>
            </w:r>
          </w:p>
        </w:tc>
        <w:tc>
          <w:tcPr>
            <w:tcW w:w="851" w:type="dxa"/>
            <w:tcBorders>
              <w:top w:val="single" w:sz="4" w:space="0" w:color="auto"/>
              <w:left w:val="single" w:sz="4" w:space="0" w:color="auto"/>
              <w:bottom w:val="single" w:sz="4" w:space="0" w:color="auto"/>
              <w:right w:val="single" w:sz="4" w:space="0" w:color="auto"/>
            </w:tcBorders>
          </w:tcPr>
          <w:p w14:paraId="1E0D10FE" w14:textId="77777777" w:rsidR="00AD7BEE" w:rsidRPr="00D13B8A" w:rsidRDefault="00AD7BEE" w:rsidP="00AD7BEE">
            <w:pPr>
              <w:spacing w:after="0" w:line="254" w:lineRule="auto"/>
              <w:jc w:val="center"/>
              <w:rPr>
                <w:rFonts w:ascii="Times New Roman" w:eastAsia="Times New Roman" w:hAnsi="Times New Roman" w:cs="Times New Roman"/>
                <w:b/>
                <w:sz w:val="24"/>
                <w:szCs w:val="24"/>
              </w:rPr>
            </w:pPr>
            <w:r w:rsidRPr="00D13B8A">
              <w:rPr>
                <w:rFonts w:ascii="Times New Roman" w:eastAsia="Times New Roman" w:hAnsi="Times New Roman" w:cs="Times New Roman"/>
                <w:b/>
              </w:rPr>
              <w:t>3ю-3</w:t>
            </w:r>
          </w:p>
          <w:p w14:paraId="76519A91" w14:textId="77777777" w:rsidR="00AD7BEE" w:rsidRPr="00D13B8A" w:rsidRDefault="00AD7BEE" w:rsidP="00AD7BEE">
            <w:pPr>
              <w:spacing w:after="0" w:line="254" w:lineRule="auto"/>
              <w:jc w:val="center"/>
              <w:rPr>
                <w:rFonts w:ascii="Times New Roman" w:eastAsia="Times New Roman" w:hAnsi="Times New Roman" w:cs="Times New Roman"/>
                <w:b/>
                <w:sz w:val="24"/>
                <w:szCs w:val="24"/>
              </w:rPr>
            </w:pPr>
          </w:p>
        </w:tc>
        <w:tc>
          <w:tcPr>
            <w:tcW w:w="850" w:type="dxa"/>
            <w:tcBorders>
              <w:top w:val="single" w:sz="4" w:space="0" w:color="auto"/>
              <w:left w:val="single" w:sz="4" w:space="0" w:color="auto"/>
              <w:bottom w:val="single" w:sz="4" w:space="0" w:color="auto"/>
              <w:right w:val="single" w:sz="4" w:space="0" w:color="auto"/>
            </w:tcBorders>
            <w:hideMark/>
          </w:tcPr>
          <w:p w14:paraId="33A392A7" w14:textId="77777777" w:rsidR="00AD7BEE" w:rsidRPr="00D13B8A" w:rsidRDefault="00AD7BEE" w:rsidP="00AD7BEE">
            <w:pPr>
              <w:spacing w:after="0" w:line="254" w:lineRule="auto"/>
              <w:jc w:val="center"/>
              <w:rPr>
                <w:rFonts w:ascii="Times New Roman" w:eastAsia="Times New Roman" w:hAnsi="Times New Roman" w:cs="Times New Roman"/>
                <w:b/>
                <w:sz w:val="24"/>
                <w:szCs w:val="24"/>
              </w:rPr>
            </w:pPr>
            <w:r w:rsidRPr="00D13B8A">
              <w:rPr>
                <w:rFonts w:ascii="Times New Roman" w:eastAsia="Times New Roman" w:hAnsi="Times New Roman" w:cs="Times New Roman"/>
                <w:b/>
              </w:rPr>
              <w:t>2ю-2</w:t>
            </w:r>
          </w:p>
        </w:tc>
        <w:tc>
          <w:tcPr>
            <w:tcW w:w="851" w:type="dxa"/>
            <w:tcBorders>
              <w:top w:val="single" w:sz="4" w:space="0" w:color="auto"/>
              <w:left w:val="single" w:sz="4" w:space="0" w:color="auto"/>
              <w:bottom w:val="single" w:sz="4" w:space="0" w:color="auto"/>
              <w:right w:val="single" w:sz="4" w:space="0" w:color="auto"/>
            </w:tcBorders>
            <w:hideMark/>
          </w:tcPr>
          <w:p w14:paraId="253DF2C0" w14:textId="77777777" w:rsidR="00AD7BEE" w:rsidRPr="00D13B8A" w:rsidRDefault="00AD7BEE" w:rsidP="00AD7BEE">
            <w:pPr>
              <w:spacing w:after="0" w:line="254" w:lineRule="auto"/>
              <w:jc w:val="center"/>
              <w:rPr>
                <w:rFonts w:ascii="Times New Roman" w:eastAsia="Times New Roman" w:hAnsi="Times New Roman" w:cs="Times New Roman"/>
                <w:b/>
                <w:sz w:val="24"/>
                <w:szCs w:val="24"/>
              </w:rPr>
            </w:pPr>
            <w:r w:rsidRPr="00D13B8A">
              <w:rPr>
                <w:rFonts w:ascii="Times New Roman" w:eastAsia="Times New Roman" w:hAnsi="Times New Roman" w:cs="Times New Roman"/>
                <w:b/>
              </w:rPr>
              <w:t>1ю-1</w:t>
            </w:r>
          </w:p>
        </w:tc>
        <w:tc>
          <w:tcPr>
            <w:tcW w:w="972" w:type="dxa"/>
            <w:tcBorders>
              <w:top w:val="single" w:sz="4" w:space="0" w:color="auto"/>
              <w:left w:val="single" w:sz="4" w:space="0" w:color="auto"/>
              <w:bottom w:val="single" w:sz="4" w:space="0" w:color="auto"/>
              <w:right w:val="single" w:sz="4" w:space="0" w:color="auto"/>
            </w:tcBorders>
            <w:hideMark/>
          </w:tcPr>
          <w:p w14:paraId="549680AC" w14:textId="77777777" w:rsidR="00AD7BEE" w:rsidRPr="00D13B8A" w:rsidRDefault="00AD7BEE" w:rsidP="00AD7BEE">
            <w:pPr>
              <w:spacing w:after="0" w:line="254" w:lineRule="auto"/>
              <w:jc w:val="center"/>
              <w:rPr>
                <w:rFonts w:ascii="Times New Roman" w:eastAsia="Times New Roman" w:hAnsi="Times New Roman" w:cs="Times New Roman"/>
                <w:b/>
                <w:sz w:val="24"/>
                <w:szCs w:val="24"/>
              </w:rPr>
            </w:pPr>
            <w:r w:rsidRPr="00D13B8A">
              <w:rPr>
                <w:rFonts w:ascii="Times New Roman" w:eastAsia="Times New Roman" w:hAnsi="Times New Roman" w:cs="Times New Roman"/>
                <w:b/>
              </w:rPr>
              <w:t>3-1</w:t>
            </w:r>
          </w:p>
        </w:tc>
        <w:tc>
          <w:tcPr>
            <w:tcW w:w="1275" w:type="dxa"/>
            <w:tcBorders>
              <w:top w:val="single" w:sz="4" w:space="0" w:color="auto"/>
              <w:left w:val="single" w:sz="4" w:space="0" w:color="auto"/>
              <w:bottom w:val="single" w:sz="4" w:space="0" w:color="auto"/>
              <w:right w:val="single" w:sz="4" w:space="0" w:color="auto"/>
            </w:tcBorders>
            <w:hideMark/>
          </w:tcPr>
          <w:p w14:paraId="2CD326EB" w14:textId="77777777" w:rsidR="00AD7BEE" w:rsidRPr="00D13B8A" w:rsidRDefault="00AD7BEE" w:rsidP="00AD7BEE">
            <w:pPr>
              <w:spacing w:after="0" w:line="254" w:lineRule="auto"/>
              <w:jc w:val="center"/>
              <w:rPr>
                <w:rFonts w:ascii="Times New Roman" w:eastAsia="Times New Roman" w:hAnsi="Times New Roman" w:cs="Times New Roman"/>
                <w:b/>
                <w:sz w:val="24"/>
                <w:szCs w:val="24"/>
              </w:rPr>
            </w:pPr>
            <w:r w:rsidRPr="00D13B8A">
              <w:rPr>
                <w:rFonts w:ascii="Times New Roman" w:eastAsia="Times New Roman" w:hAnsi="Times New Roman" w:cs="Times New Roman"/>
                <w:b/>
              </w:rPr>
              <w:t>1</w:t>
            </w:r>
          </w:p>
        </w:tc>
        <w:tc>
          <w:tcPr>
            <w:tcW w:w="1418" w:type="dxa"/>
            <w:tcBorders>
              <w:top w:val="single" w:sz="4" w:space="0" w:color="auto"/>
              <w:left w:val="single" w:sz="4" w:space="0" w:color="auto"/>
              <w:bottom w:val="single" w:sz="4" w:space="0" w:color="auto"/>
              <w:right w:val="single" w:sz="4" w:space="0" w:color="auto"/>
            </w:tcBorders>
            <w:hideMark/>
          </w:tcPr>
          <w:p w14:paraId="3B88D672" w14:textId="77777777" w:rsidR="00AD7BEE" w:rsidRPr="00D13B8A" w:rsidRDefault="00AD7BEE" w:rsidP="00AD7BEE">
            <w:pPr>
              <w:spacing w:after="0" w:line="254" w:lineRule="auto"/>
              <w:jc w:val="center"/>
              <w:rPr>
                <w:rFonts w:ascii="Times New Roman" w:eastAsia="Times New Roman" w:hAnsi="Times New Roman" w:cs="Times New Roman"/>
                <w:b/>
                <w:sz w:val="24"/>
                <w:szCs w:val="24"/>
              </w:rPr>
            </w:pPr>
            <w:r w:rsidRPr="00D13B8A">
              <w:rPr>
                <w:rFonts w:ascii="Times New Roman" w:eastAsia="Times New Roman" w:hAnsi="Times New Roman" w:cs="Times New Roman"/>
                <w:b/>
              </w:rPr>
              <w:t>КМС</w:t>
            </w:r>
          </w:p>
        </w:tc>
        <w:tc>
          <w:tcPr>
            <w:tcW w:w="1446" w:type="dxa"/>
            <w:tcBorders>
              <w:top w:val="single" w:sz="4" w:space="0" w:color="auto"/>
              <w:left w:val="single" w:sz="4" w:space="0" w:color="auto"/>
              <w:bottom w:val="single" w:sz="4" w:space="0" w:color="auto"/>
              <w:right w:val="single" w:sz="4" w:space="0" w:color="auto"/>
            </w:tcBorders>
            <w:hideMark/>
          </w:tcPr>
          <w:p w14:paraId="0B979B6C" w14:textId="77777777" w:rsidR="00AD7BEE" w:rsidRPr="00D13B8A" w:rsidRDefault="00AD7BEE" w:rsidP="00AD7BEE">
            <w:pPr>
              <w:spacing w:after="0" w:line="254" w:lineRule="auto"/>
              <w:jc w:val="center"/>
              <w:rPr>
                <w:rFonts w:ascii="Times New Roman" w:eastAsia="Times New Roman" w:hAnsi="Times New Roman" w:cs="Times New Roman"/>
                <w:b/>
                <w:sz w:val="24"/>
                <w:szCs w:val="24"/>
              </w:rPr>
            </w:pPr>
            <w:r w:rsidRPr="00D13B8A">
              <w:rPr>
                <w:rFonts w:ascii="Times New Roman" w:eastAsia="Times New Roman" w:hAnsi="Times New Roman" w:cs="Times New Roman"/>
                <w:b/>
              </w:rPr>
              <w:t>МС</w:t>
            </w:r>
          </w:p>
        </w:tc>
      </w:tr>
      <w:tr w:rsidR="00AD7BEE" w:rsidRPr="00D13B8A" w14:paraId="3247C192" w14:textId="77777777" w:rsidTr="00AD7BEE">
        <w:trPr>
          <w:jc w:val="center"/>
        </w:trPr>
        <w:tc>
          <w:tcPr>
            <w:tcW w:w="6067" w:type="dxa"/>
            <w:tcBorders>
              <w:top w:val="single" w:sz="4" w:space="0" w:color="auto"/>
              <w:left w:val="single" w:sz="4" w:space="0" w:color="auto"/>
              <w:bottom w:val="single" w:sz="4" w:space="0" w:color="auto"/>
              <w:right w:val="single" w:sz="4" w:space="0" w:color="auto"/>
            </w:tcBorders>
            <w:hideMark/>
          </w:tcPr>
          <w:p w14:paraId="6DDD1FEE" w14:textId="58E3B14A" w:rsidR="00AD7BEE" w:rsidRPr="00D13B8A" w:rsidRDefault="00AD7BEE" w:rsidP="002858DC">
            <w:pPr>
              <w:spacing w:after="0" w:line="252" w:lineRule="auto"/>
              <w:rPr>
                <w:rFonts w:ascii="Times New Roman" w:eastAsia="Times New Roman" w:hAnsi="Times New Roman" w:cs="Times New Roman"/>
                <w:sz w:val="24"/>
                <w:szCs w:val="24"/>
              </w:rPr>
            </w:pPr>
            <w:r w:rsidRPr="00D13B8A">
              <w:rPr>
                <w:rFonts w:ascii="Times New Roman" w:eastAsia="Times New Roman" w:hAnsi="Times New Roman" w:cs="Times New Roman"/>
              </w:rPr>
              <w:t xml:space="preserve">Самостоятельная подготовка по индивидуальным планам 4 недели летнего периода  и (или) учебно-тренировочного мероприятия, участия в спортивных соревнованиях, в т.ч. с использованием дистанционных технологий с продолжительностью не более 20% от общего количества часов годового учебно-тренировочного плана </w:t>
            </w:r>
            <w:r w:rsidRPr="00D13B8A">
              <w:rPr>
                <w:rFonts w:ascii="Times New Roman" w:eastAsia="Times New Roman" w:hAnsi="Times New Roman" w:cs="Times New Roman"/>
                <w:b/>
              </w:rPr>
              <w:t>(в том числе)</w:t>
            </w:r>
          </w:p>
        </w:tc>
        <w:tc>
          <w:tcPr>
            <w:tcW w:w="1036" w:type="dxa"/>
            <w:tcBorders>
              <w:top w:val="single" w:sz="4" w:space="0" w:color="auto"/>
              <w:left w:val="single" w:sz="4" w:space="0" w:color="auto"/>
              <w:bottom w:val="single" w:sz="4" w:space="0" w:color="auto"/>
              <w:right w:val="single" w:sz="4" w:space="0" w:color="auto"/>
            </w:tcBorders>
            <w:hideMark/>
          </w:tcPr>
          <w:p w14:paraId="571ED59C" w14:textId="77777777" w:rsidR="00AD7BEE" w:rsidRPr="00D13B8A" w:rsidRDefault="00AD7BEE" w:rsidP="00AD7BEE">
            <w:pPr>
              <w:spacing w:after="0" w:line="254" w:lineRule="auto"/>
              <w:jc w:val="center"/>
              <w:rPr>
                <w:rFonts w:ascii="Times New Roman" w:eastAsia="Times New Roman" w:hAnsi="Times New Roman" w:cs="Times New Roman"/>
                <w:b/>
                <w:sz w:val="24"/>
                <w:szCs w:val="24"/>
              </w:rPr>
            </w:pPr>
            <w:r w:rsidRPr="00D13B8A">
              <w:rPr>
                <w:rFonts w:ascii="Times New Roman" w:eastAsia="Times New Roman" w:hAnsi="Times New Roman" w:cs="Times New Roman"/>
                <w:b/>
              </w:rPr>
              <w:t>31</w:t>
            </w:r>
          </w:p>
        </w:tc>
        <w:tc>
          <w:tcPr>
            <w:tcW w:w="851" w:type="dxa"/>
            <w:tcBorders>
              <w:top w:val="single" w:sz="4" w:space="0" w:color="auto"/>
              <w:left w:val="single" w:sz="4" w:space="0" w:color="auto"/>
              <w:bottom w:val="single" w:sz="4" w:space="0" w:color="auto"/>
              <w:right w:val="single" w:sz="4" w:space="0" w:color="auto"/>
            </w:tcBorders>
            <w:hideMark/>
          </w:tcPr>
          <w:p w14:paraId="54F5AE18" w14:textId="77777777" w:rsidR="00AD7BEE" w:rsidRPr="00D13B8A" w:rsidRDefault="00AD7BEE" w:rsidP="00AD7BEE">
            <w:pPr>
              <w:spacing w:after="0" w:line="254" w:lineRule="auto"/>
              <w:jc w:val="center"/>
              <w:rPr>
                <w:rFonts w:ascii="Times New Roman" w:eastAsia="Times New Roman" w:hAnsi="Times New Roman" w:cs="Times New Roman"/>
                <w:b/>
                <w:sz w:val="24"/>
                <w:szCs w:val="24"/>
              </w:rPr>
            </w:pPr>
            <w:r w:rsidRPr="00D13B8A">
              <w:rPr>
                <w:rFonts w:ascii="Times New Roman" w:eastAsia="Times New Roman" w:hAnsi="Times New Roman" w:cs="Times New Roman"/>
                <w:b/>
              </w:rPr>
              <w:t xml:space="preserve"> 42</w:t>
            </w:r>
          </w:p>
        </w:tc>
        <w:tc>
          <w:tcPr>
            <w:tcW w:w="850" w:type="dxa"/>
            <w:tcBorders>
              <w:top w:val="single" w:sz="4" w:space="0" w:color="auto"/>
              <w:left w:val="single" w:sz="4" w:space="0" w:color="auto"/>
              <w:bottom w:val="single" w:sz="4" w:space="0" w:color="auto"/>
              <w:right w:val="single" w:sz="4" w:space="0" w:color="auto"/>
            </w:tcBorders>
            <w:hideMark/>
          </w:tcPr>
          <w:p w14:paraId="7024A230" w14:textId="77777777" w:rsidR="00AD7BEE" w:rsidRPr="00D13B8A" w:rsidRDefault="00AD7BEE" w:rsidP="00AD7BEE">
            <w:pPr>
              <w:spacing w:after="0" w:line="254" w:lineRule="auto"/>
              <w:jc w:val="center"/>
              <w:rPr>
                <w:rFonts w:ascii="Times New Roman" w:eastAsia="Times New Roman" w:hAnsi="Times New Roman" w:cs="Times New Roman"/>
                <w:b/>
                <w:sz w:val="24"/>
                <w:szCs w:val="24"/>
              </w:rPr>
            </w:pPr>
            <w:r w:rsidRPr="00D13B8A">
              <w:rPr>
                <w:rFonts w:ascii="Times New Roman" w:eastAsia="Times New Roman" w:hAnsi="Times New Roman" w:cs="Times New Roman"/>
                <w:b/>
                <w:sz w:val="24"/>
                <w:szCs w:val="24"/>
              </w:rPr>
              <w:t>42</w:t>
            </w:r>
          </w:p>
        </w:tc>
        <w:tc>
          <w:tcPr>
            <w:tcW w:w="851" w:type="dxa"/>
            <w:tcBorders>
              <w:top w:val="single" w:sz="4" w:space="0" w:color="auto"/>
              <w:left w:val="single" w:sz="4" w:space="0" w:color="auto"/>
              <w:bottom w:val="single" w:sz="4" w:space="0" w:color="auto"/>
              <w:right w:val="single" w:sz="4" w:space="0" w:color="auto"/>
            </w:tcBorders>
            <w:hideMark/>
          </w:tcPr>
          <w:p w14:paraId="486EF29D" w14:textId="77777777" w:rsidR="00AD7BEE" w:rsidRPr="00D13B8A" w:rsidRDefault="00AD7BEE" w:rsidP="00AD7BEE">
            <w:pPr>
              <w:spacing w:after="0" w:line="254" w:lineRule="auto"/>
              <w:jc w:val="center"/>
              <w:rPr>
                <w:rFonts w:ascii="Times New Roman" w:eastAsia="Times New Roman" w:hAnsi="Times New Roman" w:cs="Times New Roman"/>
                <w:b/>
                <w:sz w:val="24"/>
                <w:szCs w:val="24"/>
              </w:rPr>
            </w:pPr>
            <w:r w:rsidRPr="00D13B8A">
              <w:rPr>
                <w:rFonts w:ascii="Times New Roman" w:eastAsia="Times New Roman" w:hAnsi="Times New Roman" w:cs="Times New Roman"/>
                <w:b/>
              </w:rPr>
              <w:t>52</w:t>
            </w:r>
          </w:p>
        </w:tc>
        <w:tc>
          <w:tcPr>
            <w:tcW w:w="850" w:type="dxa"/>
            <w:tcBorders>
              <w:top w:val="single" w:sz="4" w:space="0" w:color="auto"/>
              <w:left w:val="single" w:sz="4" w:space="0" w:color="auto"/>
              <w:bottom w:val="single" w:sz="4" w:space="0" w:color="auto"/>
              <w:right w:val="single" w:sz="4" w:space="0" w:color="auto"/>
            </w:tcBorders>
            <w:hideMark/>
          </w:tcPr>
          <w:p w14:paraId="635E4F85" w14:textId="77777777" w:rsidR="00AD7BEE" w:rsidRPr="00D13B8A" w:rsidRDefault="00AD7BEE" w:rsidP="00AD7BEE">
            <w:pPr>
              <w:spacing w:after="0" w:line="254" w:lineRule="auto"/>
              <w:jc w:val="center"/>
              <w:rPr>
                <w:rFonts w:ascii="Times New Roman" w:eastAsia="Times New Roman" w:hAnsi="Times New Roman" w:cs="Times New Roman"/>
                <w:b/>
                <w:sz w:val="24"/>
                <w:szCs w:val="24"/>
              </w:rPr>
            </w:pPr>
            <w:r w:rsidRPr="00D13B8A">
              <w:rPr>
                <w:rFonts w:ascii="Times New Roman" w:eastAsia="Times New Roman" w:hAnsi="Times New Roman" w:cs="Times New Roman"/>
                <w:b/>
              </w:rPr>
              <w:t>62</w:t>
            </w:r>
          </w:p>
        </w:tc>
        <w:tc>
          <w:tcPr>
            <w:tcW w:w="851" w:type="dxa"/>
            <w:tcBorders>
              <w:top w:val="single" w:sz="4" w:space="0" w:color="auto"/>
              <w:left w:val="single" w:sz="4" w:space="0" w:color="auto"/>
              <w:bottom w:val="single" w:sz="4" w:space="0" w:color="auto"/>
              <w:right w:val="single" w:sz="4" w:space="0" w:color="auto"/>
            </w:tcBorders>
            <w:hideMark/>
          </w:tcPr>
          <w:p w14:paraId="341D7D08" w14:textId="77777777" w:rsidR="00AD7BEE" w:rsidRPr="00D13B8A" w:rsidRDefault="00AD7BEE" w:rsidP="00AD7BEE">
            <w:pPr>
              <w:spacing w:after="0" w:line="254" w:lineRule="auto"/>
              <w:jc w:val="center"/>
              <w:rPr>
                <w:rFonts w:ascii="Times New Roman" w:eastAsia="Times New Roman" w:hAnsi="Times New Roman" w:cs="Times New Roman"/>
                <w:b/>
                <w:sz w:val="24"/>
                <w:szCs w:val="24"/>
              </w:rPr>
            </w:pPr>
            <w:r w:rsidRPr="00D13B8A">
              <w:rPr>
                <w:rFonts w:ascii="Times New Roman" w:eastAsia="Times New Roman" w:hAnsi="Times New Roman" w:cs="Times New Roman"/>
                <w:b/>
              </w:rPr>
              <w:t>72</w:t>
            </w:r>
          </w:p>
        </w:tc>
        <w:tc>
          <w:tcPr>
            <w:tcW w:w="972" w:type="dxa"/>
            <w:tcBorders>
              <w:top w:val="single" w:sz="4" w:space="0" w:color="auto"/>
              <w:left w:val="single" w:sz="4" w:space="0" w:color="auto"/>
              <w:bottom w:val="single" w:sz="4" w:space="0" w:color="auto"/>
              <w:right w:val="single" w:sz="4" w:space="0" w:color="auto"/>
            </w:tcBorders>
            <w:hideMark/>
          </w:tcPr>
          <w:p w14:paraId="6A525BF8" w14:textId="77777777" w:rsidR="00AD7BEE" w:rsidRPr="00D13B8A" w:rsidRDefault="00AD7BEE" w:rsidP="00AD7BEE">
            <w:pPr>
              <w:spacing w:after="0" w:line="254" w:lineRule="auto"/>
              <w:jc w:val="center"/>
              <w:rPr>
                <w:rFonts w:ascii="Times New Roman" w:eastAsia="Times New Roman" w:hAnsi="Times New Roman" w:cs="Times New Roman"/>
                <w:b/>
                <w:sz w:val="24"/>
                <w:szCs w:val="24"/>
              </w:rPr>
            </w:pPr>
            <w:r w:rsidRPr="00D13B8A">
              <w:rPr>
                <w:rFonts w:ascii="Times New Roman" w:eastAsia="Times New Roman" w:hAnsi="Times New Roman" w:cs="Times New Roman"/>
                <w:b/>
              </w:rPr>
              <w:t>72</w:t>
            </w:r>
          </w:p>
        </w:tc>
        <w:tc>
          <w:tcPr>
            <w:tcW w:w="1275" w:type="dxa"/>
            <w:tcBorders>
              <w:top w:val="single" w:sz="4" w:space="0" w:color="auto"/>
              <w:left w:val="single" w:sz="4" w:space="0" w:color="auto"/>
              <w:bottom w:val="single" w:sz="4" w:space="0" w:color="auto"/>
              <w:right w:val="single" w:sz="4" w:space="0" w:color="auto"/>
            </w:tcBorders>
            <w:hideMark/>
          </w:tcPr>
          <w:p w14:paraId="749F1E8B" w14:textId="77777777" w:rsidR="00AD7BEE" w:rsidRPr="00D13B8A" w:rsidRDefault="00AD7BEE" w:rsidP="00AD7BEE">
            <w:pPr>
              <w:spacing w:after="0" w:line="254" w:lineRule="auto"/>
              <w:jc w:val="center"/>
              <w:rPr>
                <w:rFonts w:ascii="Times New Roman" w:eastAsia="Times New Roman" w:hAnsi="Times New Roman" w:cs="Times New Roman"/>
                <w:b/>
                <w:sz w:val="24"/>
                <w:szCs w:val="24"/>
              </w:rPr>
            </w:pPr>
            <w:r w:rsidRPr="00D13B8A">
              <w:rPr>
                <w:rFonts w:ascii="Times New Roman" w:eastAsia="Times New Roman" w:hAnsi="Times New Roman" w:cs="Times New Roman"/>
                <w:b/>
              </w:rPr>
              <w:t>94</w:t>
            </w:r>
          </w:p>
        </w:tc>
        <w:tc>
          <w:tcPr>
            <w:tcW w:w="1418" w:type="dxa"/>
            <w:tcBorders>
              <w:top w:val="single" w:sz="4" w:space="0" w:color="auto"/>
              <w:left w:val="single" w:sz="4" w:space="0" w:color="auto"/>
              <w:bottom w:val="single" w:sz="4" w:space="0" w:color="auto"/>
              <w:right w:val="single" w:sz="4" w:space="0" w:color="auto"/>
            </w:tcBorders>
            <w:hideMark/>
          </w:tcPr>
          <w:p w14:paraId="1763B874" w14:textId="77777777" w:rsidR="00AD7BEE" w:rsidRPr="00D13B8A" w:rsidRDefault="00AD7BEE" w:rsidP="00AD7BEE">
            <w:pPr>
              <w:spacing w:after="0" w:line="254" w:lineRule="auto"/>
              <w:jc w:val="center"/>
              <w:rPr>
                <w:rFonts w:ascii="Times New Roman" w:eastAsia="Times New Roman" w:hAnsi="Times New Roman" w:cs="Times New Roman"/>
                <w:b/>
                <w:sz w:val="24"/>
                <w:szCs w:val="24"/>
              </w:rPr>
            </w:pPr>
            <w:r w:rsidRPr="00D13B8A">
              <w:rPr>
                <w:rFonts w:ascii="Times New Roman" w:eastAsia="Times New Roman" w:hAnsi="Times New Roman" w:cs="Times New Roman"/>
                <w:b/>
              </w:rPr>
              <w:t>125</w:t>
            </w:r>
          </w:p>
        </w:tc>
        <w:tc>
          <w:tcPr>
            <w:tcW w:w="1446" w:type="dxa"/>
            <w:tcBorders>
              <w:top w:val="single" w:sz="4" w:space="0" w:color="auto"/>
              <w:left w:val="single" w:sz="4" w:space="0" w:color="auto"/>
              <w:bottom w:val="single" w:sz="4" w:space="0" w:color="auto"/>
              <w:right w:val="single" w:sz="4" w:space="0" w:color="auto"/>
            </w:tcBorders>
            <w:hideMark/>
          </w:tcPr>
          <w:p w14:paraId="67A7FAA7" w14:textId="77777777" w:rsidR="00AD7BEE" w:rsidRPr="00D13B8A" w:rsidRDefault="00AD7BEE" w:rsidP="00AD7BEE">
            <w:pPr>
              <w:spacing w:after="0" w:line="254" w:lineRule="auto"/>
              <w:jc w:val="center"/>
              <w:rPr>
                <w:rFonts w:ascii="Times New Roman" w:eastAsia="Times New Roman" w:hAnsi="Times New Roman" w:cs="Times New Roman"/>
                <w:b/>
                <w:sz w:val="24"/>
                <w:szCs w:val="24"/>
              </w:rPr>
            </w:pPr>
            <w:r w:rsidRPr="00D13B8A">
              <w:rPr>
                <w:rFonts w:ascii="Times New Roman" w:eastAsia="Times New Roman" w:hAnsi="Times New Roman" w:cs="Times New Roman"/>
                <w:b/>
              </w:rPr>
              <w:t>166</w:t>
            </w:r>
          </w:p>
        </w:tc>
      </w:tr>
    </w:tbl>
    <w:p w14:paraId="4239153A" w14:textId="6AF18321" w:rsidR="005925F2" w:rsidRPr="00D13B8A" w:rsidRDefault="005925F2" w:rsidP="005925F2">
      <w:pPr>
        <w:spacing w:after="0" w:line="240" w:lineRule="auto"/>
        <w:jc w:val="both"/>
        <w:rPr>
          <w:rFonts w:ascii="Times New Roman" w:hAnsi="Times New Roman" w:cs="Times New Roman"/>
          <w:sz w:val="28"/>
          <w:szCs w:val="28"/>
        </w:rPr>
      </w:pPr>
    </w:p>
    <w:p w14:paraId="443B97C7" w14:textId="77777777" w:rsidR="00727D65" w:rsidRPr="00D13B8A" w:rsidRDefault="00727D65" w:rsidP="00727D65">
      <w:pPr>
        <w:spacing w:after="0" w:line="240" w:lineRule="auto"/>
        <w:rPr>
          <w:rFonts w:ascii="Times New Roman" w:eastAsia="Times New Roman" w:hAnsi="Times New Roman" w:cs="Times New Roman"/>
          <w:lang w:eastAsia="ru-RU"/>
        </w:rPr>
      </w:pPr>
      <w:r w:rsidRPr="00D13B8A">
        <w:rPr>
          <w:rFonts w:ascii="Times New Roman" w:eastAsia="Times New Roman" w:hAnsi="Times New Roman" w:cs="Times New Roman"/>
          <w:lang w:eastAsia="ru-RU"/>
        </w:rPr>
        <w:t xml:space="preserve">*или до 35% - самостоятельная подготовка под руководством иных тренеров (главных тренеров спортивных сборных команд) вне мест проведения учебно-тренировочных занятий Школы, при участии в централизованных сборах на территории Воронежской области и за ее пределами. </w:t>
      </w:r>
    </w:p>
    <w:p w14:paraId="61DB3B96" w14:textId="77777777" w:rsidR="00F35550" w:rsidRPr="00D13B8A" w:rsidRDefault="00F35550">
      <w:pPr>
        <w:rPr>
          <w:rFonts w:ascii="Times New Roman" w:hAnsi="Times New Roman" w:cs="Times New Roman"/>
          <w:sz w:val="28"/>
          <w:szCs w:val="28"/>
        </w:rPr>
      </w:pPr>
      <w:r w:rsidRPr="00D13B8A">
        <w:rPr>
          <w:rFonts w:ascii="Times New Roman" w:hAnsi="Times New Roman" w:cs="Times New Roman"/>
          <w:sz w:val="28"/>
          <w:szCs w:val="28"/>
        </w:rPr>
        <w:br w:type="page"/>
      </w:r>
    </w:p>
    <w:p w14:paraId="6BE070FC" w14:textId="77777777" w:rsidR="00F35550" w:rsidRPr="00D13B8A" w:rsidRDefault="00F35550" w:rsidP="00D5097E">
      <w:pPr>
        <w:pStyle w:val="a8"/>
        <w:numPr>
          <w:ilvl w:val="0"/>
          <w:numId w:val="2"/>
        </w:numPr>
        <w:tabs>
          <w:tab w:val="left" w:pos="0"/>
          <w:tab w:val="left" w:pos="1276"/>
        </w:tabs>
        <w:ind w:left="0" w:firstLine="709"/>
        <w:jc w:val="both"/>
        <w:rPr>
          <w:rFonts w:ascii="Times New Roman" w:hAnsi="Times New Roman" w:cs="Times New Roman"/>
          <w:sz w:val="28"/>
          <w:szCs w:val="28"/>
        </w:rPr>
        <w:sectPr w:rsidR="00F35550" w:rsidRPr="00D13B8A" w:rsidSect="00F35550">
          <w:pgSz w:w="16838" w:h="11906" w:orient="landscape"/>
          <w:pgMar w:top="1134" w:right="1134" w:bottom="567" w:left="1134" w:header="709" w:footer="709" w:gutter="0"/>
          <w:pgNumType w:start="2"/>
          <w:cols w:space="720"/>
          <w:docGrid w:linePitch="299"/>
        </w:sectPr>
      </w:pPr>
    </w:p>
    <w:p w14:paraId="7DE279F3" w14:textId="4A1E1FF7" w:rsidR="00866DD4" w:rsidRPr="00D13B8A" w:rsidRDefault="00200DC5" w:rsidP="00EC552A">
      <w:pPr>
        <w:pStyle w:val="1"/>
      </w:pPr>
      <w:bookmarkStart w:id="21" w:name="_Toc125627273"/>
      <w:bookmarkStart w:id="22" w:name="_Toc135911893"/>
      <w:r w:rsidRPr="00D13B8A">
        <w:rPr>
          <w:lang w:val="en-US"/>
        </w:rPr>
        <w:lastRenderedPageBreak/>
        <w:t>III</w:t>
      </w:r>
      <w:r w:rsidRPr="00D13B8A">
        <w:t xml:space="preserve">. </w:t>
      </w:r>
      <w:r w:rsidR="00866DD4" w:rsidRPr="00D13B8A">
        <w:t>Календарный план воспитательной работы</w:t>
      </w:r>
      <w:bookmarkEnd w:id="21"/>
      <w:bookmarkEnd w:id="22"/>
      <w:r w:rsidR="00866DD4" w:rsidRPr="00D13B8A">
        <w:t xml:space="preserve"> </w:t>
      </w:r>
    </w:p>
    <w:p w14:paraId="0DBA5DEB" w14:textId="77777777" w:rsidR="006F63D7" w:rsidRPr="00D13B8A" w:rsidRDefault="006F63D7" w:rsidP="006F63D7">
      <w:pPr>
        <w:spacing w:after="0" w:line="240" w:lineRule="auto"/>
        <w:ind w:left="284" w:firstLine="709"/>
        <w:jc w:val="both"/>
        <w:rPr>
          <w:rFonts w:ascii="Times New Roman" w:eastAsia="Times New Roman" w:hAnsi="Times New Roman" w:cs="Times New Roman"/>
          <w:sz w:val="28"/>
          <w:szCs w:val="20"/>
          <w:lang w:eastAsia="ru-RU"/>
        </w:rPr>
      </w:pPr>
      <w:r w:rsidRPr="00D13B8A">
        <w:rPr>
          <w:rFonts w:ascii="Times New Roman" w:eastAsia="Times New Roman" w:hAnsi="Times New Roman" w:cs="Times New Roman"/>
          <w:sz w:val="28"/>
          <w:szCs w:val="20"/>
          <w:lang w:eastAsia="ru-RU"/>
        </w:rPr>
        <w:t>Патриот – человек, который идентифицирует себя и свое будущее с народом, историей, культурой Родины, ощущает себя ответственным за ее благополучие, осознает социальную ответственность по отношению к своим соотечественникам, в том числе проживающим за рубежом, готов вносить своей деятельный вклад  в процветание Отечества и стоять на защите его интересов.</w:t>
      </w:r>
    </w:p>
    <w:p w14:paraId="41B1BAAA" w14:textId="77777777" w:rsidR="006F63D7" w:rsidRPr="00D13B8A" w:rsidRDefault="006F63D7" w:rsidP="006F63D7">
      <w:pPr>
        <w:spacing w:after="0" w:line="240" w:lineRule="auto"/>
        <w:ind w:left="284" w:firstLine="709"/>
        <w:jc w:val="both"/>
        <w:rPr>
          <w:rFonts w:ascii="Times New Roman" w:eastAsia="Times New Roman" w:hAnsi="Times New Roman" w:cs="Times New Roman"/>
          <w:sz w:val="28"/>
          <w:szCs w:val="20"/>
          <w:lang w:eastAsia="ru-RU"/>
        </w:rPr>
      </w:pPr>
      <w:r w:rsidRPr="00D13B8A">
        <w:rPr>
          <w:rFonts w:ascii="Times New Roman" w:eastAsia="Times New Roman" w:hAnsi="Times New Roman" w:cs="Times New Roman"/>
          <w:sz w:val="28"/>
          <w:szCs w:val="20"/>
          <w:lang w:eastAsia="ru-RU"/>
        </w:rPr>
        <w:t xml:space="preserve"> Патриотизм – нравственное чувство, включающее любовь к Родине, уважение к ее законам и традициям, преданность своему Отечеству, стремление служить его интересам, осознанную готовность человека связать свое личное будущее с будущим своей страны и действовать во благо Родины, народа, государства. </w:t>
      </w:r>
    </w:p>
    <w:p w14:paraId="5A52F1BC" w14:textId="77777777" w:rsidR="006F63D7" w:rsidRPr="00D13B8A" w:rsidRDefault="006F63D7" w:rsidP="006F63D7">
      <w:pPr>
        <w:spacing w:after="0" w:line="240" w:lineRule="auto"/>
        <w:ind w:left="284" w:firstLine="709"/>
        <w:jc w:val="both"/>
        <w:rPr>
          <w:rFonts w:ascii="Times New Roman" w:eastAsia="Times New Roman" w:hAnsi="Times New Roman" w:cs="Times New Roman"/>
          <w:sz w:val="28"/>
          <w:szCs w:val="20"/>
          <w:lang w:eastAsia="ru-RU"/>
        </w:rPr>
      </w:pPr>
      <w:r w:rsidRPr="00D13B8A">
        <w:rPr>
          <w:rFonts w:ascii="Times New Roman" w:eastAsia="Times New Roman" w:hAnsi="Times New Roman" w:cs="Times New Roman"/>
          <w:sz w:val="28"/>
          <w:szCs w:val="20"/>
          <w:lang w:eastAsia="ru-RU"/>
        </w:rPr>
        <w:t>Принципы патриотического воспитания:</w:t>
      </w:r>
    </w:p>
    <w:p w14:paraId="3B109B4E" w14:textId="77777777" w:rsidR="006F63D7" w:rsidRPr="00D13B8A" w:rsidRDefault="006F63D7" w:rsidP="006F63D7">
      <w:pPr>
        <w:spacing w:after="0" w:line="240" w:lineRule="auto"/>
        <w:ind w:left="284" w:firstLine="709"/>
        <w:jc w:val="both"/>
        <w:rPr>
          <w:rFonts w:ascii="Times New Roman" w:eastAsia="Times New Roman" w:hAnsi="Times New Roman" w:cs="Times New Roman"/>
          <w:sz w:val="28"/>
          <w:szCs w:val="20"/>
          <w:lang w:eastAsia="ru-RU"/>
        </w:rPr>
      </w:pPr>
      <w:r w:rsidRPr="00D13B8A">
        <w:rPr>
          <w:rFonts w:ascii="Times New Roman" w:eastAsia="Times New Roman" w:hAnsi="Times New Roman" w:cs="Times New Roman"/>
          <w:sz w:val="28"/>
          <w:szCs w:val="20"/>
          <w:lang w:eastAsia="ru-RU"/>
        </w:rPr>
        <w:t>- понимание комплексной природы патриотического воспитания, гармонично сочетающего в себе духовно-нравственные, гражданско-патриотические, военно-патриотические, историко-культурные и иные аспекты;</w:t>
      </w:r>
    </w:p>
    <w:p w14:paraId="0722C94B" w14:textId="77777777" w:rsidR="006F63D7" w:rsidRPr="00D13B8A" w:rsidRDefault="006F63D7" w:rsidP="006F63D7">
      <w:pPr>
        <w:spacing w:after="0" w:line="240" w:lineRule="auto"/>
        <w:ind w:left="284" w:firstLine="709"/>
        <w:jc w:val="both"/>
        <w:rPr>
          <w:rFonts w:ascii="Times New Roman" w:eastAsia="Times New Roman" w:hAnsi="Times New Roman" w:cs="Times New Roman"/>
          <w:sz w:val="28"/>
          <w:szCs w:val="20"/>
          <w:lang w:eastAsia="ru-RU"/>
        </w:rPr>
      </w:pPr>
      <w:r w:rsidRPr="00D13B8A">
        <w:rPr>
          <w:rFonts w:ascii="Times New Roman" w:eastAsia="Times New Roman" w:hAnsi="Times New Roman" w:cs="Times New Roman"/>
          <w:sz w:val="28"/>
          <w:szCs w:val="20"/>
          <w:lang w:eastAsia="ru-RU"/>
        </w:rPr>
        <w:t>- системное и конструктивное взаимодействия различных ведомств, государственных и муниципальных органов власти, учреждений образования, молодежной политики, культуры, спорта, социального обслуживания, общественных объединений, некоммерческих организаций, других вовлеченных сторон;</w:t>
      </w:r>
    </w:p>
    <w:p w14:paraId="5C91006F" w14:textId="77777777" w:rsidR="006F63D7" w:rsidRPr="00D13B8A" w:rsidRDefault="006F63D7" w:rsidP="006F63D7">
      <w:pPr>
        <w:spacing w:after="0" w:line="240" w:lineRule="auto"/>
        <w:ind w:left="284" w:firstLine="709"/>
        <w:jc w:val="both"/>
        <w:rPr>
          <w:rFonts w:ascii="Times New Roman" w:eastAsia="Times New Roman" w:hAnsi="Times New Roman" w:cs="Times New Roman"/>
          <w:sz w:val="28"/>
          <w:szCs w:val="20"/>
          <w:lang w:eastAsia="ru-RU"/>
        </w:rPr>
      </w:pPr>
      <w:r w:rsidRPr="00D13B8A">
        <w:rPr>
          <w:rFonts w:ascii="Times New Roman" w:eastAsia="Times New Roman" w:hAnsi="Times New Roman" w:cs="Times New Roman"/>
          <w:sz w:val="28"/>
          <w:szCs w:val="20"/>
          <w:lang w:eastAsia="ru-RU"/>
        </w:rPr>
        <w:t>- непрерывный характер патриотического воспитания, сопровождающий человека в течение всей жизни;</w:t>
      </w:r>
    </w:p>
    <w:p w14:paraId="41CA9963" w14:textId="77777777" w:rsidR="006F63D7" w:rsidRPr="00D13B8A" w:rsidRDefault="006F63D7" w:rsidP="006F63D7">
      <w:pPr>
        <w:spacing w:after="0" w:line="240" w:lineRule="auto"/>
        <w:ind w:left="284" w:firstLine="709"/>
        <w:jc w:val="both"/>
        <w:rPr>
          <w:rFonts w:ascii="Times New Roman" w:eastAsia="Times New Roman" w:hAnsi="Times New Roman" w:cs="Times New Roman"/>
          <w:sz w:val="28"/>
          <w:szCs w:val="20"/>
          <w:lang w:eastAsia="ru-RU"/>
        </w:rPr>
      </w:pPr>
      <w:r w:rsidRPr="00D13B8A">
        <w:rPr>
          <w:rFonts w:ascii="Times New Roman" w:eastAsia="Times New Roman" w:hAnsi="Times New Roman" w:cs="Times New Roman"/>
          <w:sz w:val="28"/>
          <w:szCs w:val="20"/>
          <w:lang w:eastAsia="ru-RU"/>
        </w:rPr>
        <w:t>- адресный подход в формировании патриотизма, предполагающий использование современных и актуальных методов патриотической работы с учетом каждой возрастной группы;</w:t>
      </w:r>
    </w:p>
    <w:p w14:paraId="146B367F" w14:textId="77777777" w:rsidR="006F63D7" w:rsidRPr="00D13B8A" w:rsidRDefault="006F63D7" w:rsidP="006F63D7">
      <w:pPr>
        <w:spacing w:after="0" w:line="240" w:lineRule="auto"/>
        <w:ind w:left="284" w:firstLine="709"/>
        <w:jc w:val="both"/>
        <w:rPr>
          <w:rFonts w:ascii="Times New Roman" w:eastAsia="Times New Roman" w:hAnsi="Times New Roman" w:cs="Times New Roman"/>
          <w:sz w:val="28"/>
          <w:szCs w:val="20"/>
          <w:lang w:eastAsia="ru-RU"/>
        </w:rPr>
      </w:pPr>
      <w:r w:rsidRPr="00D13B8A">
        <w:rPr>
          <w:rFonts w:ascii="Times New Roman" w:eastAsia="Times New Roman" w:hAnsi="Times New Roman" w:cs="Times New Roman"/>
          <w:sz w:val="28"/>
          <w:szCs w:val="20"/>
          <w:lang w:eastAsia="ru-RU"/>
        </w:rPr>
        <w:t>- учет региональных, национальных, этнокультурных и других особенностей;</w:t>
      </w:r>
    </w:p>
    <w:p w14:paraId="70165D35" w14:textId="77777777" w:rsidR="006F63D7" w:rsidRPr="00D13B8A" w:rsidRDefault="006F63D7" w:rsidP="006F63D7">
      <w:pPr>
        <w:spacing w:after="0" w:line="240" w:lineRule="auto"/>
        <w:ind w:left="284" w:firstLine="709"/>
        <w:jc w:val="both"/>
        <w:rPr>
          <w:rFonts w:ascii="Times New Roman" w:eastAsia="Times New Roman" w:hAnsi="Times New Roman" w:cs="Times New Roman"/>
          <w:sz w:val="28"/>
          <w:szCs w:val="20"/>
          <w:lang w:eastAsia="ru-RU"/>
        </w:rPr>
      </w:pPr>
      <w:r w:rsidRPr="00D13B8A">
        <w:rPr>
          <w:rFonts w:ascii="Times New Roman" w:eastAsia="Times New Roman" w:hAnsi="Times New Roman" w:cs="Times New Roman"/>
          <w:sz w:val="28"/>
          <w:szCs w:val="20"/>
          <w:lang w:eastAsia="ru-RU"/>
        </w:rPr>
        <w:t>- предпочтительность нативных и искренних форм патриотического воспитания, отказ от избыточных и формальных мероприятий;</w:t>
      </w:r>
    </w:p>
    <w:p w14:paraId="2502A780" w14:textId="77777777" w:rsidR="006F63D7" w:rsidRPr="00D13B8A" w:rsidRDefault="006F63D7" w:rsidP="006F63D7">
      <w:pPr>
        <w:spacing w:after="0" w:line="240" w:lineRule="auto"/>
        <w:ind w:left="284" w:firstLine="709"/>
        <w:jc w:val="both"/>
        <w:rPr>
          <w:rFonts w:ascii="Times New Roman" w:eastAsia="Times New Roman" w:hAnsi="Times New Roman" w:cs="Times New Roman"/>
          <w:sz w:val="28"/>
          <w:szCs w:val="20"/>
          <w:lang w:eastAsia="ru-RU"/>
        </w:rPr>
      </w:pPr>
      <w:r w:rsidRPr="00D13B8A">
        <w:rPr>
          <w:rFonts w:ascii="Times New Roman" w:eastAsia="Times New Roman" w:hAnsi="Times New Roman" w:cs="Times New Roman"/>
          <w:sz w:val="28"/>
          <w:szCs w:val="20"/>
          <w:lang w:eastAsia="ru-RU"/>
        </w:rPr>
        <w:t>- предупреждение и преодоление ложных форм патриотизма, связанных с умалением достоинств других стран и народов, фанатизмом, агрессией, космополитизмом;</w:t>
      </w:r>
    </w:p>
    <w:p w14:paraId="71E0AD0B" w14:textId="77777777" w:rsidR="006F63D7" w:rsidRPr="00D13B8A" w:rsidRDefault="006F63D7" w:rsidP="006F63D7">
      <w:pPr>
        <w:spacing w:after="0" w:line="240" w:lineRule="auto"/>
        <w:ind w:left="284" w:firstLine="709"/>
        <w:jc w:val="both"/>
        <w:rPr>
          <w:rFonts w:ascii="Times New Roman" w:eastAsia="Times New Roman" w:hAnsi="Times New Roman" w:cs="Times New Roman"/>
          <w:sz w:val="28"/>
          <w:szCs w:val="20"/>
          <w:lang w:eastAsia="ru-RU"/>
        </w:rPr>
      </w:pPr>
      <w:r w:rsidRPr="00D13B8A">
        <w:rPr>
          <w:rFonts w:ascii="Times New Roman" w:eastAsia="Times New Roman" w:hAnsi="Times New Roman" w:cs="Times New Roman"/>
          <w:sz w:val="28"/>
          <w:szCs w:val="20"/>
          <w:lang w:eastAsia="ru-RU"/>
        </w:rPr>
        <w:t xml:space="preserve">- своевременное реагирование на возникающие нигилистические тенденции в обществе и оперативной выработки адекватных мер противодействия рискам. </w:t>
      </w:r>
    </w:p>
    <w:p w14:paraId="535B6D24" w14:textId="77777777" w:rsidR="006F63D7" w:rsidRPr="00D13B8A" w:rsidRDefault="006F63D7" w:rsidP="006F63D7">
      <w:pPr>
        <w:spacing w:after="0" w:line="240" w:lineRule="auto"/>
        <w:ind w:left="284" w:firstLine="709"/>
        <w:jc w:val="both"/>
        <w:rPr>
          <w:rFonts w:ascii="Times New Roman" w:eastAsia="Times New Roman" w:hAnsi="Times New Roman" w:cs="Times New Roman"/>
          <w:sz w:val="28"/>
          <w:szCs w:val="20"/>
          <w:lang w:eastAsia="ru-RU"/>
        </w:rPr>
      </w:pPr>
      <w:r w:rsidRPr="00D13B8A">
        <w:rPr>
          <w:rFonts w:ascii="Times New Roman" w:eastAsia="Times New Roman" w:hAnsi="Times New Roman" w:cs="Times New Roman"/>
          <w:sz w:val="28"/>
          <w:szCs w:val="20"/>
          <w:lang w:eastAsia="ru-RU"/>
        </w:rPr>
        <w:t>Современный российский национальный воспитательный идеал —высоконравственный, творческий, компетентный гражданин России, принимающий судьбу Отечества как свою личную, осознающий ответственность за настоящее и будущее страны, укоренённый в духовных и культурных традициях многонационального народа Российской Федерации.</w:t>
      </w:r>
    </w:p>
    <w:p w14:paraId="199A92E6" w14:textId="77777777" w:rsidR="00314B78" w:rsidRPr="00D13B8A" w:rsidRDefault="006F63D7" w:rsidP="006F63D7">
      <w:pPr>
        <w:spacing w:after="0" w:line="240" w:lineRule="auto"/>
        <w:ind w:left="284" w:firstLine="709"/>
        <w:jc w:val="both"/>
        <w:rPr>
          <w:rFonts w:ascii="Times New Roman" w:eastAsia="Times New Roman" w:hAnsi="Times New Roman" w:cs="Times New Roman"/>
          <w:sz w:val="28"/>
          <w:szCs w:val="20"/>
          <w:lang w:eastAsia="ru-RU"/>
        </w:rPr>
      </w:pPr>
      <w:r w:rsidRPr="00D13B8A">
        <w:rPr>
          <w:rFonts w:ascii="Times New Roman" w:eastAsia="Times New Roman" w:hAnsi="Times New Roman" w:cs="Times New Roman"/>
          <w:sz w:val="28"/>
          <w:szCs w:val="20"/>
          <w:lang w:eastAsia="ru-RU"/>
        </w:rPr>
        <w:t xml:space="preserve">В соответствии с этим идеалом и нормативными правовыми актами Российской Федерации в сфере образования </w:t>
      </w:r>
      <w:r w:rsidRPr="00D13B8A">
        <w:rPr>
          <w:rFonts w:ascii="Times New Roman" w:eastAsia="Times New Roman" w:hAnsi="Times New Roman" w:cs="Times New Roman"/>
          <w:b/>
          <w:sz w:val="28"/>
          <w:szCs w:val="20"/>
          <w:lang w:eastAsia="ru-RU"/>
        </w:rPr>
        <w:t>цель воспитания</w:t>
      </w:r>
      <w:r w:rsidRPr="00D13B8A">
        <w:rPr>
          <w:rFonts w:ascii="Times New Roman" w:eastAsia="Times New Roman" w:hAnsi="Times New Roman" w:cs="Times New Roman"/>
          <w:sz w:val="28"/>
          <w:szCs w:val="20"/>
          <w:lang w:eastAsia="ru-RU"/>
        </w:rPr>
        <w:t xml:space="preserve"> обучающихся </w:t>
      </w:r>
      <w:r w:rsidR="00314B78" w:rsidRPr="00D13B8A">
        <w:rPr>
          <w:rFonts w:ascii="Times New Roman" w:eastAsia="Times New Roman" w:hAnsi="Times New Roman" w:cs="Times New Roman"/>
          <w:sz w:val="28"/>
          <w:szCs w:val="20"/>
          <w:lang w:eastAsia="ru-RU"/>
        </w:rPr>
        <w:t>в Учреждении</w:t>
      </w:r>
      <w:r w:rsidRPr="00D13B8A">
        <w:rPr>
          <w:rFonts w:ascii="Times New Roman" w:eastAsia="Times New Roman" w:hAnsi="Times New Roman" w:cs="Times New Roman"/>
          <w:sz w:val="28"/>
          <w:szCs w:val="20"/>
          <w:lang w:eastAsia="ru-RU"/>
        </w:rPr>
        <w:t xml:space="preserve">: </w:t>
      </w:r>
    </w:p>
    <w:p w14:paraId="20A831DE" w14:textId="5EF72392" w:rsidR="00314B78" w:rsidRPr="00D13B8A" w:rsidRDefault="00314B78" w:rsidP="006F63D7">
      <w:pPr>
        <w:spacing w:after="0" w:line="240" w:lineRule="auto"/>
        <w:ind w:left="284" w:firstLine="709"/>
        <w:jc w:val="both"/>
        <w:rPr>
          <w:rFonts w:ascii="Times New Roman" w:eastAsia="Times New Roman" w:hAnsi="Times New Roman" w:cs="Times New Roman"/>
          <w:sz w:val="28"/>
          <w:szCs w:val="20"/>
          <w:lang w:eastAsia="ru-RU"/>
        </w:rPr>
      </w:pPr>
      <w:r w:rsidRPr="00D13B8A">
        <w:rPr>
          <w:rFonts w:ascii="Times New Roman" w:eastAsia="Times New Roman" w:hAnsi="Times New Roman" w:cs="Times New Roman"/>
          <w:sz w:val="28"/>
          <w:szCs w:val="20"/>
          <w:lang w:eastAsia="ru-RU"/>
        </w:rPr>
        <w:t xml:space="preserve">- </w:t>
      </w:r>
      <w:r w:rsidR="006F63D7" w:rsidRPr="00D13B8A">
        <w:rPr>
          <w:rFonts w:ascii="Times New Roman" w:eastAsia="Times New Roman" w:hAnsi="Times New Roman" w:cs="Times New Roman"/>
          <w:sz w:val="28"/>
          <w:szCs w:val="20"/>
          <w:lang w:eastAsia="ru-RU"/>
        </w:rPr>
        <w:t>развитие личности,</w:t>
      </w:r>
    </w:p>
    <w:p w14:paraId="6EC7E63F" w14:textId="736AF5B1" w:rsidR="00314B78" w:rsidRPr="00D13B8A" w:rsidRDefault="00314B78" w:rsidP="00314B78">
      <w:pPr>
        <w:spacing w:after="0" w:line="240" w:lineRule="auto"/>
        <w:ind w:left="284"/>
        <w:jc w:val="both"/>
        <w:rPr>
          <w:rFonts w:ascii="Times New Roman" w:eastAsia="Times New Roman" w:hAnsi="Times New Roman" w:cs="Times New Roman"/>
          <w:sz w:val="28"/>
          <w:szCs w:val="20"/>
          <w:lang w:eastAsia="ru-RU"/>
        </w:rPr>
      </w:pPr>
      <w:r w:rsidRPr="00D13B8A">
        <w:rPr>
          <w:rFonts w:ascii="Times New Roman" w:eastAsia="Times New Roman" w:hAnsi="Times New Roman" w:cs="Times New Roman"/>
          <w:sz w:val="28"/>
          <w:szCs w:val="20"/>
          <w:lang w:eastAsia="ru-RU"/>
        </w:rPr>
        <w:t xml:space="preserve">         - </w:t>
      </w:r>
      <w:r w:rsidR="006F63D7" w:rsidRPr="00D13B8A">
        <w:rPr>
          <w:rFonts w:ascii="Times New Roman" w:eastAsia="Times New Roman" w:hAnsi="Times New Roman" w:cs="Times New Roman"/>
          <w:sz w:val="28"/>
          <w:szCs w:val="20"/>
          <w:lang w:eastAsia="ru-RU"/>
        </w:rPr>
        <w:t xml:space="preserve">создание условий для самоопределения и социализации на основе социокультурных, духовно-нравственных ценностей и принятых в российском </w:t>
      </w:r>
      <w:r w:rsidR="006F63D7" w:rsidRPr="00D13B8A">
        <w:rPr>
          <w:rFonts w:ascii="Times New Roman" w:eastAsia="Times New Roman" w:hAnsi="Times New Roman" w:cs="Times New Roman"/>
          <w:sz w:val="28"/>
          <w:szCs w:val="20"/>
          <w:lang w:eastAsia="ru-RU"/>
        </w:rPr>
        <w:lastRenderedPageBreak/>
        <w:t xml:space="preserve">обществе правил и норм поведения в интересах человека, семьи, общества и государства, </w:t>
      </w:r>
    </w:p>
    <w:p w14:paraId="132CC816" w14:textId="6434437B" w:rsidR="00016C2F" w:rsidRPr="00D13B8A" w:rsidRDefault="00314B78" w:rsidP="00016C2F">
      <w:pPr>
        <w:spacing w:after="0" w:line="240" w:lineRule="auto"/>
        <w:ind w:left="284"/>
        <w:jc w:val="both"/>
        <w:rPr>
          <w:rFonts w:ascii="Times New Roman" w:eastAsia="Times New Roman" w:hAnsi="Times New Roman" w:cs="Times New Roman"/>
          <w:sz w:val="28"/>
          <w:szCs w:val="20"/>
          <w:lang w:eastAsia="ru-RU"/>
        </w:rPr>
      </w:pPr>
      <w:r w:rsidRPr="00D13B8A">
        <w:rPr>
          <w:rFonts w:ascii="Times New Roman" w:eastAsia="Times New Roman" w:hAnsi="Times New Roman" w:cs="Times New Roman"/>
          <w:sz w:val="28"/>
          <w:szCs w:val="20"/>
          <w:lang w:eastAsia="ru-RU"/>
        </w:rPr>
        <w:t xml:space="preserve"> - </w:t>
      </w:r>
      <w:r w:rsidR="006F63D7" w:rsidRPr="00D13B8A">
        <w:rPr>
          <w:rFonts w:ascii="Times New Roman" w:eastAsia="Times New Roman" w:hAnsi="Times New Roman" w:cs="Times New Roman"/>
          <w:sz w:val="28"/>
          <w:szCs w:val="20"/>
          <w:lang w:eastAsia="ru-RU"/>
        </w:rPr>
        <w:t>формирование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w:t>
      </w:r>
      <w:r w:rsidR="00016C2F" w:rsidRPr="00D13B8A">
        <w:rPr>
          <w:rFonts w:ascii="Times New Roman" w:eastAsia="Times New Roman" w:hAnsi="Times New Roman" w:cs="Times New Roman"/>
          <w:sz w:val="28"/>
          <w:szCs w:val="20"/>
          <w:lang w:eastAsia="ru-RU"/>
        </w:rPr>
        <w:t>ции, природе и окружающей среде;</w:t>
      </w:r>
    </w:p>
    <w:p w14:paraId="2FBD883F" w14:textId="77777777" w:rsidR="00016C2F" w:rsidRPr="00D13B8A" w:rsidRDefault="00016C2F" w:rsidP="00016C2F">
      <w:pPr>
        <w:spacing w:after="0" w:line="240" w:lineRule="auto"/>
        <w:ind w:left="284"/>
        <w:jc w:val="both"/>
        <w:rPr>
          <w:rFonts w:ascii="Times New Roman" w:eastAsia="Times New Roman" w:hAnsi="Times New Roman" w:cs="Times New Roman"/>
          <w:sz w:val="28"/>
          <w:szCs w:val="20"/>
          <w:lang w:eastAsia="ru-RU"/>
        </w:rPr>
      </w:pPr>
      <w:r w:rsidRPr="00D13B8A">
        <w:rPr>
          <w:rFonts w:ascii="Times New Roman" w:eastAsia="Times New Roman" w:hAnsi="Times New Roman" w:cs="Times New Roman"/>
          <w:sz w:val="28"/>
          <w:szCs w:val="20"/>
          <w:lang w:eastAsia="ru-RU"/>
        </w:rPr>
        <w:t xml:space="preserve">- </w:t>
      </w:r>
      <w:r w:rsidR="00F053B2" w:rsidRPr="00D13B8A">
        <w:rPr>
          <w:rFonts w:ascii="Times New Roman" w:eastAsia="Times New Roman" w:hAnsi="Times New Roman" w:cs="Times New Roman"/>
          <w:sz w:val="28"/>
          <w:szCs w:val="28"/>
          <w:lang w:eastAsia="ru-RU"/>
        </w:rPr>
        <w:t>воспитание у подрастающего поколения по средствам занятий спортом чувства гордости, глубокого уважения и почитания к Государственному гербу Российской Федерации, Государственному флагу Российской Федерации, Государственному гимну Российской Федерации и ответственности перед своим Отечеством;</w:t>
      </w:r>
    </w:p>
    <w:p w14:paraId="4ED7AB73" w14:textId="1E9887BC" w:rsidR="00F053B2" w:rsidRPr="00D13B8A" w:rsidRDefault="00016C2F" w:rsidP="00016C2F">
      <w:pPr>
        <w:spacing w:after="0" w:line="240" w:lineRule="auto"/>
        <w:ind w:left="284"/>
        <w:jc w:val="both"/>
        <w:rPr>
          <w:rFonts w:ascii="Times New Roman" w:eastAsia="Times New Roman" w:hAnsi="Times New Roman" w:cs="Times New Roman"/>
          <w:sz w:val="28"/>
          <w:szCs w:val="20"/>
          <w:lang w:eastAsia="ru-RU"/>
        </w:rPr>
      </w:pPr>
      <w:r w:rsidRPr="00D13B8A">
        <w:rPr>
          <w:rFonts w:ascii="Times New Roman" w:eastAsia="Times New Roman" w:hAnsi="Times New Roman" w:cs="Times New Roman"/>
          <w:sz w:val="28"/>
          <w:szCs w:val="20"/>
          <w:lang w:eastAsia="ru-RU"/>
        </w:rPr>
        <w:t xml:space="preserve">- </w:t>
      </w:r>
      <w:r w:rsidR="00F053B2" w:rsidRPr="00D13B8A">
        <w:rPr>
          <w:rFonts w:ascii="Times New Roman" w:eastAsia="Times New Roman" w:hAnsi="Times New Roman" w:cs="Times New Roman"/>
          <w:sz w:val="28"/>
          <w:szCs w:val="28"/>
          <w:lang w:eastAsia="ru-RU"/>
        </w:rPr>
        <w:t>формирование у подрастающего поколения по средствам занятий спортом понятия Родины в жизни человека, воспитание любви к земле, на которой родился, к людям, прославляющим свою Родину большими и малыми делами.</w:t>
      </w:r>
    </w:p>
    <w:p w14:paraId="768A9A66" w14:textId="77777777" w:rsidR="00F053B2" w:rsidRPr="00D13B8A" w:rsidRDefault="00F053B2" w:rsidP="00314B78">
      <w:pPr>
        <w:spacing w:after="0" w:line="240" w:lineRule="auto"/>
        <w:ind w:left="284"/>
        <w:jc w:val="both"/>
        <w:rPr>
          <w:rFonts w:ascii="Times New Roman" w:eastAsia="Times New Roman" w:hAnsi="Times New Roman" w:cs="Times New Roman"/>
          <w:sz w:val="28"/>
          <w:szCs w:val="28"/>
          <w:lang w:eastAsia="ru-RU"/>
        </w:rPr>
      </w:pPr>
    </w:p>
    <w:p w14:paraId="6B5D2302" w14:textId="77777777" w:rsidR="006F63D7" w:rsidRPr="00D13B8A" w:rsidRDefault="006F63D7" w:rsidP="006F63D7">
      <w:pPr>
        <w:widowControl w:val="0"/>
        <w:tabs>
          <w:tab w:val="left" w:pos="851"/>
        </w:tabs>
        <w:spacing w:after="0" w:line="240" w:lineRule="auto"/>
        <w:ind w:left="284" w:firstLine="709"/>
        <w:jc w:val="both"/>
        <w:rPr>
          <w:rFonts w:ascii="Times New Roman" w:eastAsia="Times New Roman" w:hAnsi="Times New Roman" w:cs="Times New Roman"/>
          <w:sz w:val="28"/>
          <w:szCs w:val="20"/>
          <w:lang w:eastAsia="ru-RU"/>
        </w:rPr>
      </w:pPr>
      <w:r w:rsidRPr="00D13B8A">
        <w:rPr>
          <w:rFonts w:ascii="Times New Roman" w:eastAsia="Times New Roman" w:hAnsi="Times New Roman" w:cs="Times New Roman"/>
          <w:b/>
          <w:sz w:val="28"/>
          <w:szCs w:val="20"/>
          <w:lang w:eastAsia="ru-RU"/>
        </w:rPr>
        <w:t>Задачи воспитания</w:t>
      </w:r>
      <w:r w:rsidRPr="00D13B8A">
        <w:rPr>
          <w:rFonts w:ascii="Times New Roman" w:eastAsia="Times New Roman" w:hAnsi="Times New Roman" w:cs="Times New Roman"/>
          <w:sz w:val="28"/>
          <w:szCs w:val="20"/>
          <w:lang w:eastAsia="ru-RU"/>
        </w:rPr>
        <w:t xml:space="preserve"> обучающихся в образовательной организации: </w:t>
      </w:r>
    </w:p>
    <w:p w14:paraId="6F14E2A8" w14:textId="77777777" w:rsidR="006F63D7" w:rsidRPr="00D13B8A" w:rsidRDefault="006F63D7" w:rsidP="006F63D7">
      <w:pPr>
        <w:widowControl w:val="0"/>
        <w:tabs>
          <w:tab w:val="left" w:pos="851"/>
        </w:tabs>
        <w:spacing w:after="0" w:line="240" w:lineRule="auto"/>
        <w:ind w:left="284" w:firstLine="709"/>
        <w:jc w:val="both"/>
        <w:rPr>
          <w:rFonts w:ascii="Times New Roman" w:eastAsia="Times New Roman" w:hAnsi="Times New Roman" w:cs="Times New Roman"/>
          <w:sz w:val="28"/>
          <w:szCs w:val="20"/>
          <w:lang w:eastAsia="ru-RU"/>
        </w:rPr>
      </w:pPr>
      <w:r w:rsidRPr="00D13B8A">
        <w:rPr>
          <w:rFonts w:ascii="Times New Roman" w:eastAsia="Times New Roman" w:hAnsi="Times New Roman" w:cs="Times New Roman"/>
          <w:sz w:val="28"/>
          <w:szCs w:val="20"/>
          <w:lang w:eastAsia="ru-RU"/>
        </w:rPr>
        <w:t>- утверждение в обществе, в сознании и чувствах обучающихся социально значимых патриотических ценностей, взглядов и убеждений, уважения к культурному и историческому прошлому России, ее традициям и обычаям, религиям, праздникам, народным святыням, русскому языку;</w:t>
      </w:r>
    </w:p>
    <w:p w14:paraId="0F484CA2" w14:textId="77777777" w:rsidR="006F63D7" w:rsidRPr="00D13B8A" w:rsidRDefault="006F63D7" w:rsidP="006F63D7">
      <w:pPr>
        <w:widowControl w:val="0"/>
        <w:tabs>
          <w:tab w:val="left" w:pos="851"/>
        </w:tabs>
        <w:spacing w:after="0" w:line="240" w:lineRule="auto"/>
        <w:ind w:left="284" w:firstLine="709"/>
        <w:jc w:val="both"/>
        <w:rPr>
          <w:rFonts w:ascii="Times New Roman" w:eastAsia="Times New Roman" w:hAnsi="Times New Roman" w:cs="Times New Roman"/>
          <w:sz w:val="28"/>
          <w:szCs w:val="20"/>
          <w:lang w:eastAsia="ru-RU"/>
        </w:rPr>
      </w:pPr>
      <w:r w:rsidRPr="00D13B8A">
        <w:rPr>
          <w:rFonts w:ascii="Times New Roman" w:eastAsia="Times New Roman" w:hAnsi="Times New Roman" w:cs="Times New Roman"/>
          <w:sz w:val="28"/>
          <w:szCs w:val="20"/>
          <w:lang w:eastAsia="ru-RU"/>
        </w:rPr>
        <w:t>- содействие изучению истории Российской Федерации, истории малой родины; прославление подвигов героев и видных деятелей российской истории; пропаганда достижений России и ее народа;</w:t>
      </w:r>
    </w:p>
    <w:p w14:paraId="63B0913B" w14:textId="77777777" w:rsidR="006F63D7" w:rsidRPr="00D13B8A" w:rsidRDefault="006F63D7" w:rsidP="006F63D7">
      <w:pPr>
        <w:widowControl w:val="0"/>
        <w:tabs>
          <w:tab w:val="left" w:pos="851"/>
        </w:tabs>
        <w:spacing w:after="0" w:line="240" w:lineRule="auto"/>
        <w:ind w:left="284" w:firstLine="709"/>
        <w:jc w:val="both"/>
        <w:rPr>
          <w:rFonts w:ascii="Times New Roman" w:eastAsia="Times New Roman" w:hAnsi="Times New Roman" w:cs="Times New Roman"/>
          <w:sz w:val="28"/>
          <w:szCs w:val="20"/>
          <w:lang w:eastAsia="ru-RU"/>
        </w:rPr>
      </w:pPr>
      <w:r w:rsidRPr="00D13B8A">
        <w:rPr>
          <w:rFonts w:ascii="Times New Roman" w:eastAsia="Times New Roman" w:hAnsi="Times New Roman" w:cs="Times New Roman"/>
          <w:sz w:val="28"/>
          <w:szCs w:val="20"/>
          <w:lang w:eastAsia="ru-RU"/>
        </w:rPr>
        <w:t>- противодействие попыткам искажения и фальсификации исторических и других фактов;</w:t>
      </w:r>
    </w:p>
    <w:p w14:paraId="07C06EFC" w14:textId="77777777" w:rsidR="006F63D7" w:rsidRPr="00D13B8A" w:rsidRDefault="006F63D7" w:rsidP="006F63D7">
      <w:pPr>
        <w:widowControl w:val="0"/>
        <w:tabs>
          <w:tab w:val="left" w:pos="851"/>
        </w:tabs>
        <w:spacing w:after="0" w:line="240" w:lineRule="auto"/>
        <w:ind w:left="284" w:firstLine="709"/>
        <w:jc w:val="both"/>
        <w:rPr>
          <w:rFonts w:ascii="Times New Roman" w:eastAsia="Times New Roman" w:hAnsi="Times New Roman" w:cs="Times New Roman"/>
          <w:sz w:val="28"/>
          <w:szCs w:val="20"/>
          <w:lang w:eastAsia="ru-RU"/>
        </w:rPr>
      </w:pPr>
      <w:r w:rsidRPr="00D13B8A">
        <w:rPr>
          <w:rFonts w:ascii="Times New Roman" w:eastAsia="Times New Roman" w:hAnsi="Times New Roman" w:cs="Times New Roman"/>
          <w:sz w:val="28"/>
          <w:szCs w:val="20"/>
          <w:lang w:eastAsia="ru-RU"/>
        </w:rPr>
        <w:t>- продвижение и сохранение семейных ценностей, бережного отношения к материнству и детству, уважения к старшим;</w:t>
      </w:r>
    </w:p>
    <w:p w14:paraId="7C6E7842" w14:textId="77777777" w:rsidR="006F63D7" w:rsidRPr="00D13B8A" w:rsidRDefault="006F63D7" w:rsidP="006F63D7">
      <w:pPr>
        <w:widowControl w:val="0"/>
        <w:tabs>
          <w:tab w:val="left" w:pos="851"/>
        </w:tabs>
        <w:spacing w:after="0" w:line="240" w:lineRule="auto"/>
        <w:ind w:left="284" w:firstLine="709"/>
        <w:jc w:val="both"/>
        <w:rPr>
          <w:rFonts w:ascii="Times New Roman" w:eastAsia="Times New Roman" w:hAnsi="Times New Roman" w:cs="Times New Roman"/>
          <w:sz w:val="28"/>
          <w:szCs w:val="20"/>
          <w:lang w:eastAsia="ru-RU"/>
        </w:rPr>
      </w:pPr>
      <w:r w:rsidRPr="00D13B8A">
        <w:rPr>
          <w:rFonts w:ascii="Times New Roman" w:eastAsia="Times New Roman" w:hAnsi="Times New Roman" w:cs="Times New Roman"/>
          <w:sz w:val="28"/>
          <w:szCs w:val="20"/>
          <w:lang w:eastAsia="ru-RU"/>
        </w:rPr>
        <w:t>- развитие у личности чувства любви к семье, родному дому, соседям, родной улице, природе;</w:t>
      </w:r>
    </w:p>
    <w:p w14:paraId="35087D74" w14:textId="77777777" w:rsidR="006F63D7" w:rsidRPr="00D13B8A" w:rsidRDefault="006F63D7" w:rsidP="006F63D7">
      <w:pPr>
        <w:widowControl w:val="0"/>
        <w:tabs>
          <w:tab w:val="left" w:pos="851"/>
        </w:tabs>
        <w:spacing w:after="0" w:line="240" w:lineRule="auto"/>
        <w:ind w:left="284" w:firstLine="709"/>
        <w:jc w:val="both"/>
        <w:rPr>
          <w:rFonts w:ascii="Times New Roman" w:eastAsia="Times New Roman" w:hAnsi="Times New Roman" w:cs="Times New Roman"/>
          <w:sz w:val="28"/>
          <w:szCs w:val="20"/>
          <w:lang w:eastAsia="ru-RU"/>
        </w:rPr>
      </w:pPr>
      <w:r w:rsidRPr="00D13B8A">
        <w:rPr>
          <w:rFonts w:ascii="Times New Roman" w:eastAsia="Times New Roman" w:hAnsi="Times New Roman" w:cs="Times New Roman"/>
          <w:sz w:val="28"/>
          <w:szCs w:val="20"/>
          <w:lang w:eastAsia="ru-RU"/>
        </w:rPr>
        <w:t>- поддержание системы межпоколенческого взаимодействия и обеспечение преемственности поколений;</w:t>
      </w:r>
    </w:p>
    <w:p w14:paraId="21C1A030" w14:textId="77777777" w:rsidR="006F63D7" w:rsidRPr="00D13B8A" w:rsidRDefault="006F63D7" w:rsidP="006F63D7">
      <w:pPr>
        <w:widowControl w:val="0"/>
        <w:tabs>
          <w:tab w:val="left" w:pos="851"/>
        </w:tabs>
        <w:spacing w:after="0" w:line="240" w:lineRule="auto"/>
        <w:ind w:left="284" w:firstLine="709"/>
        <w:jc w:val="both"/>
        <w:rPr>
          <w:rFonts w:ascii="Times New Roman" w:eastAsia="Times New Roman" w:hAnsi="Times New Roman" w:cs="Times New Roman"/>
          <w:sz w:val="28"/>
          <w:szCs w:val="20"/>
          <w:lang w:eastAsia="ru-RU"/>
        </w:rPr>
      </w:pPr>
      <w:r w:rsidRPr="00D13B8A">
        <w:rPr>
          <w:rFonts w:ascii="Times New Roman" w:eastAsia="Times New Roman" w:hAnsi="Times New Roman" w:cs="Times New Roman"/>
          <w:sz w:val="28"/>
          <w:szCs w:val="20"/>
          <w:lang w:eastAsia="ru-RU"/>
        </w:rPr>
        <w:t>- формирование положительного отношения к труду как важнейшей ценности жизни, потребности трудиться на благо общества, государства;</w:t>
      </w:r>
    </w:p>
    <w:p w14:paraId="1C2B0B23" w14:textId="77777777" w:rsidR="006F63D7" w:rsidRPr="00D13B8A" w:rsidRDefault="006F63D7" w:rsidP="006F63D7">
      <w:pPr>
        <w:widowControl w:val="0"/>
        <w:tabs>
          <w:tab w:val="left" w:pos="851"/>
        </w:tabs>
        <w:spacing w:after="0" w:line="240" w:lineRule="auto"/>
        <w:ind w:left="284" w:firstLine="709"/>
        <w:jc w:val="both"/>
        <w:rPr>
          <w:rFonts w:ascii="Times New Roman" w:eastAsia="Times New Roman" w:hAnsi="Times New Roman" w:cs="Times New Roman"/>
          <w:sz w:val="28"/>
          <w:szCs w:val="20"/>
          <w:lang w:eastAsia="ru-RU"/>
        </w:rPr>
      </w:pPr>
      <w:r w:rsidRPr="00D13B8A">
        <w:rPr>
          <w:rFonts w:ascii="Times New Roman" w:eastAsia="Times New Roman" w:hAnsi="Times New Roman" w:cs="Times New Roman"/>
          <w:sz w:val="28"/>
          <w:szCs w:val="20"/>
          <w:lang w:eastAsia="ru-RU"/>
        </w:rPr>
        <w:t>- повышение престижа честного и профессионального отношения к своему делу;</w:t>
      </w:r>
    </w:p>
    <w:p w14:paraId="3A56EBF2" w14:textId="77777777" w:rsidR="006F63D7" w:rsidRPr="00D13B8A" w:rsidRDefault="006F63D7" w:rsidP="006F63D7">
      <w:pPr>
        <w:widowControl w:val="0"/>
        <w:tabs>
          <w:tab w:val="left" w:pos="851"/>
        </w:tabs>
        <w:spacing w:after="0" w:line="240" w:lineRule="auto"/>
        <w:ind w:left="284" w:firstLine="709"/>
        <w:jc w:val="both"/>
        <w:rPr>
          <w:rFonts w:ascii="Times New Roman" w:eastAsia="Times New Roman" w:hAnsi="Times New Roman" w:cs="Times New Roman"/>
          <w:sz w:val="28"/>
          <w:szCs w:val="20"/>
          <w:lang w:eastAsia="ru-RU"/>
        </w:rPr>
      </w:pPr>
      <w:r w:rsidRPr="00D13B8A">
        <w:rPr>
          <w:rFonts w:ascii="Times New Roman" w:eastAsia="Times New Roman" w:hAnsi="Times New Roman" w:cs="Times New Roman"/>
          <w:sz w:val="28"/>
          <w:szCs w:val="20"/>
          <w:lang w:eastAsia="ru-RU"/>
        </w:rPr>
        <w:t>- воспитание уважения к законности и правопорядку, нормам общественной и коллективной жизни, личной и общественной безопасности, популяризация службы в вооруженных силах, правоохранительных органах, рядах МЧС России, других силовых ведомствах;</w:t>
      </w:r>
    </w:p>
    <w:p w14:paraId="33A67F87" w14:textId="77777777" w:rsidR="006F63D7" w:rsidRPr="00D13B8A" w:rsidRDefault="006F63D7" w:rsidP="006F63D7">
      <w:pPr>
        <w:widowControl w:val="0"/>
        <w:tabs>
          <w:tab w:val="left" w:pos="851"/>
        </w:tabs>
        <w:spacing w:after="0" w:line="240" w:lineRule="auto"/>
        <w:ind w:left="284" w:firstLine="709"/>
        <w:jc w:val="both"/>
        <w:rPr>
          <w:rFonts w:ascii="Times New Roman" w:eastAsia="Times New Roman" w:hAnsi="Times New Roman" w:cs="Times New Roman"/>
          <w:sz w:val="28"/>
          <w:szCs w:val="20"/>
          <w:lang w:eastAsia="ru-RU"/>
        </w:rPr>
      </w:pPr>
      <w:r w:rsidRPr="00D13B8A">
        <w:rPr>
          <w:rFonts w:ascii="Times New Roman" w:eastAsia="Times New Roman" w:hAnsi="Times New Roman" w:cs="Times New Roman"/>
          <w:sz w:val="28"/>
          <w:szCs w:val="20"/>
          <w:lang w:eastAsia="ru-RU"/>
        </w:rPr>
        <w:t>- формирование у обучающихся чувства глубокого уважения и почтения к государственным символам Российской Федерации – гербу, флагу, гимну, другой российской символике;</w:t>
      </w:r>
    </w:p>
    <w:p w14:paraId="15772501" w14:textId="77777777" w:rsidR="006F63D7" w:rsidRPr="00D13B8A" w:rsidRDefault="006F63D7" w:rsidP="006F63D7">
      <w:pPr>
        <w:widowControl w:val="0"/>
        <w:tabs>
          <w:tab w:val="left" w:pos="851"/>
        </w:tabs>
        <w:spacing w:after="0" w:line="240" w:lineRule="auto"/>
        <w:ind w:left="284" w:firstLine="709"/>
        <w:jc w:val="both"/>
        <w:rPr>
          <w:rFonts w:ascii="Times New Roman" w:eastAsia="Times New Roman" w:hAnsi="Times New Roman" w:cs="Times New Roman"/>
          <w:sz w:val="28"/>
          <w:szCs w:val="20"/>
          <w:lang w:eastAsia="ru-RU"/>
        </w:rPr>
      </w:pPr>
      <w:r w:rsidRPr="00D13B8A">
        <w:rPr>
          <w:rFonts w:ascii="Times New Roman" w:eastAsia="Times New Roman" w:hAnsi="Times New Roman" w:cs="Times New Roman"/>
          <w:sz w:val="28"/>
          <w:szCs w:val="20"/>
          <w:lang w:eastAsia="ru-RU"/>
        </w:rPr>
        <w:t>- развитие гражданского участия, ответственности за родной регион и страну; активное вовлечение обучающихся в решение социально-экономических, культурных, правовых, экологических и других проблем;</w:t>
      </w:r>
    </w:p>
    <w:p w14:paraId="16D34B5E" w14:textId="77777777" w:rsidR="006F63D7" w:rsidRPr="00D13B8A" w:rsidRDefault="006F63D7" w:rsidP="006F63D7">
      <w:pPr>
        <w:widowControl w:val="0"/>
        <w:tabs>
          <w:tab w:val="left" w:pos="851"/>
        </w:tabs>
        <w:spacing w:after="0" w:line="240" w:lineRule="auto"/>
        <w:ind w:left="284" w:firstLine="709"/>
        <w:jc w:val="both"/>
        <w:rPr>
          <w:rFonts w:ascii="Times New Roman" w:eastAsia="Times New Roman" w:hAnsi="Times New Roman" w:cs="Times New Roman"/>
          <w:sz w:val="28"/>
          <w:szCs w:val="20"/>
          <w:lang w:eastAsia="ru-RU"/>
        </w:rPr>
      </w:pPr>
      <w:r w:rsidRPr="00D13B8A">
        <w:rPr>
          <w:rFonts w:ascii="Times New Roman" w:eastAsia="Times New Roman" w:hAnsi="Times New Roman" w:cs="Times New Roman"/>
          <w:sz w:val="28"/>
          <w:szCs w:val="20"/>
          <w:lang w:eastAsia="ru-RU"/>
        </w:rPr>
        <w:lastRenderedPageBreak/>
        <w:t>- создание для обучающихся возможностей для самореализации, развития и применения своих способностей, талантов, знаний и навыков на родной земле;</w:t>
      </w:r>
    </w:p>
    <w:p w14:paraId="42FF0ADF" w14:textId="77777777" w:rsidR="006F63D7" w:rsidRPr="00D13B8A" w:rsidRDefault="006F63D7" w:rsidP="006F63D7">
      <w:pPr>
        <w:widowControl w:val="0"/>
        <w:tabs>
          <w:tab w:val="left" w:pos="851"/>
        </w:tabs>
        <w:spacing w:after="0" w:line="240" w:lineRule="auto"/>
        <w:ind w:left="284" w:firstLine="709"/>
        <w:jc w:val="both"/>
        <w:rPr>
          <w:rFonts w:ascii="Times New Roman" w:eastAsia="Times New Roman" w:hAnsi="Times New Roman" w:cs="Times New Roman"/>
          <w:sz w:val="28"/>
          <w:szCs w:val="20"/>
          <w:lang w:eastAsia="ru-RU"/>
        </w:rPr>
      </w:pPr>
      <w:r w:rsidRPr="00D13B8A">
        <w:rPr>
          <w:rFonts w:ascii="Times New Roman" w:eastAsia="Times New Roman" w:hAnsi="Times New Roman" w:cs="Times New Roman"/>
          <w:sz w:val="28"/>
          <w:szCs w:val="20"/>
          <w:lang w:eastAsia="ru-RU"/>
        </w:rPr>
        <w:t>- предоставление способов синхронизации личной жизненной траектории с траекторией развития страны;</w:t>
      </w:r>
    </w:p>
    <w:p w14:paraId="4D50EFEB" w14:textId="77777777" w:rsidR="006F63D7" w:rsidRPr="00D13B8A" w:rsidRDefault="006F63D7" w:rsidP="006F63D7">
      <w:pPr>
        <w:widowControl w:val="0"/>
        <w:tabs>
          <w:tab w:val="left" w:pos="851"/>
        </w:tabs>
        <w:spacing w:after="0" w:line="240" w:lineRule="auto"/>
        <w:ind w:left="284" w:firstLine="709"/>
        <w:jc w:val="both"/>
        <w:rPr>
          <w:rFonts w:ascii="Times New Roman" w:eastAsia="Times New Roman" w:hAnsi="Times New Roman" w:cs="Times New Roman"/>
          <w:sz w:val="28"/>
          <w:szCs w:val="20"/>
          <w:lang w:eastAsia="ru-RU"/>
        </w:rPr>
      </w:pPr>
      <w:r w:rsidRPr="00D13B8A">
        <w:rPr>
          <w:rFonts w:ascii="Times New Roman" w:eastAsia="Times New Roman" w:hAnsi="Times New Roman" w:cs="Times New Roman"/>
          <w:sz w:val="28"/>
          <w:szCs w:val="20"/>
          <w:lang w:eastAsia="ru-RU"/>
        </w:rPr>
        <w:t>- развитие гибкой, оперативной системы патриотического воспитания, сопровождающей обучающегося на протяжении всего периода прохождения спортивной подготовки в учреждении и учитывающей специфику различных возрастных групп; создание эффективного и современного инструментария для ведения патриотической работы;</w:t>
      </w:r>
    </w:p>
    <w:p w14:paraId="3510DB38" w14:textId="77777777" w:rsidR="006F63D7" w:rsidRPr="00D13B8A" w:rsidRDefault="006F63D7" w:rsidP="006F63D7">
      <w:pPr>
        <w:widowControl w:val="0"/>
        <w:tabs>
          <w:tab w:val="left" w:pos="851"/>
        </w:tabs>
        <w:spacing w:after="0" w:line="240" w:lineRule="auto"/>
        <w:ind w:left="284" w:firstLine="709"/>
        <w:jc w:val="both"/>
        <w:rPr>
          <w:rFonts w:ascii="Times New Roman" w:eastAsia="Times New Roman" w:hAnsi="Times New Roman" w:cs="Times New Roman"/>
          <w:sz w:val="28"/>
          <w:szCs w:val="20"/>
          <w:lang w:eastAsia="ru-RU"/>
        </w:rPr>
      </w:pPr>
      <w:r w:rsidRPr="00D13B8A">
        <w:rPr>
          <w:rFonts w:ascii="Times New Roman" w:eastAsia="Times New Roman" w:hAnsi="Times New Roman" w:cs="Times New Roman"/>
          <w:sz w:val="28"/>
          <w:szCs w:val="20"/>
          <w:lang w:eastAsia="ru-RU"/>
        </w:rPr>
        <w:t>- усиление патриотических настроений в информационном пространстве;</w:t>
      </w:r>
    </w:p>
    <w:p w14:paraId="62B6CCCE" w14:textId="77777777" w:rsidR="006F63D7" w:rsidRPr="00D13B8A" w:rsidRDefault="006F63D7" w:rsidP="006F63D7">
      <w:pPr>
        <w:widowControl w:val="0"/>
        <w:tabs>
          <w:tab w:val="left" w:pos="851"/>
        </w:tabs>
        <w:spacing w:after="0" w:line="240" w:lineRule="auto"/>
        <w:ind w:left="284" w:firstLine="709"/>
        <w:jc w:val="both"/>
        <w:rPr>
          <w:rFonts w:ascii="Times New Roman" w:eastAsia="Times New Roman" w:hAnsi="Times New Roman" w:cs="Times New Roman"/>
          <w:sz w:val="28"/>
          <w:szCs w:val="20"/>
          <w:lang w:eastAsia="ru-RU"/>
        </w:rPr>
      </w:pPr>
      <w:r w:rsidRPr="00D13B8A">
        <w:rPr>
          <w:rFonts w:ascii="Times New Roman" w:eastAsia="Times New Roman" w:hAnsi="Times New Roman" w:cs="Times New Roman"/>
          <w:sz w:val="28"/>
          <w:szCs w:val="20"/>
          <w:lang w:eastAsia="ru-RU"/>
        </w:rPr>
        <w:t>- формирование позитивного интересного патриотического контента;</w:t>
      </w:r>
    </w:p>
    <w:p w14:paraId="19DBF665" w14:textId="77777777" w:rsidR="006F63D7" w:rsidRPr="00D13B8A" w:rsidRDefault="006F63D7" w:rsidP="006F63D7">
      <w:pPr>
        <w:widowControl w:val="0"/>
        <w:tabs>
          <w:tab w:val="left" w:pos="851"/>
        </w:tabs>
        <w:spacing w:after="0" w:line="240" w:lineRule="auto"/>
        <w:ind w:left="284" w:firstLine="709"/>
        <w:jc w:val="both"/>
        <w:rPr>
          <w:rFonts w:ascii="Times New Roman" w:eastAsia="Times New Roman" w:hAnsi="Times New Roman" w:cs="Times New Roman"/>
          <w:sz w:val="28"/>
          <w:szCs w:val="20"/>
          <w:lang w:eastAsia="ru-RU"/>
        </w:rPr>
      </w:pPr>
      <w:r w:rsidRPr="00D13B8A">
        <w:rPr>
          <w:rFonts w:ascii="Times New Roman" w:eastAsia="Times New Roman" w:hAnsi="Times New Roman" w:cs="Times New Roman"/>
          <w:sz w:val="28"/>
          <w:szCs w:val="20"/>
          <w:lang w:eastAsia="ru-RU"/>
        </w:rPr>
        <w:t>- объективное и конструктивное освещение событий и явлений общественной жизни;</w:t>
      </w:r>
    </w:p>
    <w:p w14:paraId="26884853" w14:textId="77777777" w:rsidR="006F63D7" w:rsidRPr="00D13B8A" w:rsidRDefault="006F63D7" w:rsidP="006F63D7">
      <w:pPr>
        <w:widowControl w:val="0"/>
        <w:tabs>
          <w:tab w:val="left" w:pos="851"/>
        </w:tabs>
        <w:spacing w:after="0" w:line="240" w:lineRule="auto"/>
        <w:ind w:left="284" w:firstLine="709"/>
        <w:jc w:val="both"/>
        <w:rPr>
          <w:rFonts w:ascii="Times New Roman" w:eastAsia="Times New Roman" w:hAnsi="Times New Roman" w:cs="Times New Roman"/>
          <w:sz w:val="28"/>
          <w:szCs w:val="20"/>
          <w:lang w:eastAsia="ru-RU"/>
        </w:rPr>
      </w:pPr>
      <w:r w:rsidRPr="00D13B8A">
        <w:rPr>
          <w:rFonts w:ascii="Times New Roman" w:eastAsia="Times New Roman" w:hAnsi="Times New Roman" w:cs="Times New Roman"/>
          <w:sz w:val="28"/>
          <w:szCs w:val="20"/>
          <w:lang w:eastAsia="ru-RU"/>
        </w:rPr>
        <w:t>- активное противодействие нигилизму, манипулированию информацией, пропаганде насилия, экстремизма, насаждению чуждых нравственных и поведенческих моделей;</w:t>
      </w:r>
    </w:p>
    <w:p w14:paraId="554B6481" w14:textId="77777777" w:rsidR="006F63D7" w:rsidRPr="00D13B8A" w:rsidRDefault="006F63D7" w:rsidP="006F63D7">
      <w:pPr>
        <w:widowControl w:val="0"/>
        <w:tabs>
          <w:tab w:val="left" w:pos="851"/>
        </w:tabs>
        <w:spacing w:after="0" w:line="240" w:lineRule="auto"/>
        <w:ind w:left="284" w:firstLine="709"/>
        <w:jc w:val="both"/>
        <w:rPr>
          <w:rFonts w:ascii="Times New Roman" w:eastAsia="Times New Roman" w:hAnsi="Times New Roman" w:cs="Times New Roman"/>
          <w:sz w:val="28"/>
          <w:szCs w:val="20"/>
          <w:lang w:eastAsia="ru-RU"/>
        </w:rPr>
      </w:pPr>
      <w:r w:rsidRPr="00D13B8A">
        <w:rPr>
          <w:rFonts w:ascii="Times New Roman" w:eastAsia="Times New Roman" w:hAnsi="Times New Roman" w:cs="Times New Roman"/>
          <w:sz w:val="28"/>
          <w:szCs w:val="20"/>
          <w:lang w:eastAsia="ru-RU"/>
        </w:rPr>
        <w:t>- развитие у обучающихся критического мышления и культуры работы с информацией;</w:t>
      </w:r>
    </w:p>
    <w:p w14:paraId="485B8639" w14:textId="77777777" w:rsidR="006F63D7" w:rsidRPr="00D13B8A" w:rsidRDefault="006F63D7" w:rsidP="006F63D7">
      <w:pPr>
        <w:widowControl w:val="0"/>
        <w:tabs>
          <w:tab w:val="left" w:pos="851"/>
        </w:tabs>
        <w:spacing w:after="0" w:line="240" w:lineRule="auto"/>
        <w:ind w:left="284" w:firstLine="709"/>
        <w:jc w:val="both"/>
        <w:rPr>
          <w:rFonts w:ascii="Times New Roman" w:eastAsia="Times New Roman" w:hAnsi="Times New Roman" w:cs="Times New Roman"/>
          <w:sz w:val="28"/>
          <w:szCs w:val="20"/>
          <w:lang w:eastAsia="ru-RU"/>
        </w:rPr>
      </w:pPr>
      <w:r w:rsidRPr="00D13B8A">
        <w:rPr>
          <w:rFonts w:ascii="Times New Roman" w:eastAsia="Times New Roman" w:hAnsi="Times New Roman" w:cs="Times New Roman"/>
          <w:sz w:val="28"/>
          <w:szCs w:val="20"/>
          <w:lang w:eastAsia="ru-RU"/>
        </w:rPr>
        <w:t>- содержательное и системное исследование места патриотизма в системе ценностей современной российской молодежи;</w:t>
      </w:r>
    </w:p>
    <w:p w14:paraId="7A391EFB" w14:textId="77777777" w:rsidR="006F63D7" w:rsidRPr="00D13B8A" w:rsidRDefault="006F63D7" w:rsidP="006F63D7">
      <w:pPr>
        <w:widowControl w:val="0"/>
        <w:tabs>
          <w:tab w:val="left" w:pos="851"/>
        </w:tabs>
        <w:spacing w:after="0" w:line="240" w:lineRule="auto"/>
        <w:ind w:left="284" w:firstLine="709"/>
        <w:jc w:val="both"/>
        <w:rPr>
          <w:rFonts w:ascii="Times New Roman" w:eastAsia="Times New Roman" w:hAnsi="Times New Roman" w:cs="Times New Roman"/>
          <w:sz w:val="28"/>
          <w:szCs w:val="20"/>
          <w:lang w:eastAsia="ru-RU"/>
        </w:rPr>
      </w:pPr>
      <w:r w:rsidRPr="00D13B8A">
        <w:rPr>
          <w:rFonts w:ascii="Times New Roman" w:eastAsia="Times New Roman" w:hAnsi="Times New Roman" w:cs="Times New Roman"/>
          <w:sz w:val="28"/>
          <w:szCs w:val="20"/>
          <w:lang w:eastAsia="ru-RU"/>
        </w:rPr>
        <w:t>- поиск новых подходов к патриотическому воспитанию, учитывающих актуальные изменения в ценностных ориентациях, потребностях и интересах подрастающего поколения;</w:t>
      </w:r>
    </w:p>
    <w:p w14:paraId="7C66810F" w14:textId="77777777" w:rsidR="006F63D7" w:rsidRPr="00D13B8A" w:rsidRDefault="006F63D7" w:rsidP="006F63D7">
      <w:pPr>
        <w:widowControl w:val="0"/>
        <w:tabs>
          <w:tab w:val="left" w:pos="851"/>
        </w:tabs>
        <w:spacing w:after="0" w:line="240" w:lineRule="auto"/>
        <w:ind w:left="284" w:firstLine="709"/>
        <w:jc w:val="both"/>
        <w:rPr>
          <w:rFonts w:ascii="Times New Roman" w:eastAsia="Times New Roman" w:hAnsi="Times New Roman" w:cs="Times New Roman"/>
          <w:sz w:val="28"/>
          <w:szCs w:val="20"/>
          <w:lang w:eastAsia="ru-RU"/>
        </w:rPr>
      </w:pPr>
      <w:r w:rsidRPr="00D13B8A">
        <w:rPr>
          <w:rFonts w:ascii="Times New Roman" w:eastAsia="Times New Roman" w:hAnsi="Times New Roman" w:cs="Times New Roman"/>
          <w:sz w:val="28"/>
          <w:szCs w:val="20"/>
          <w:lang w:eastAsia="ru-RU"/>
        </w:rPr>
        <w:t>- формирование объективных критериев качества патриотического воспитания и показателей его эффективности.</w:t>
      </w:r>
    </w:p>
    <w:p w14:paraId="037222A6" w14:textId="77777777" w:rsidR="006F63D7" w:rsidRPr="00D13B8A" w:rsidRDefault="006F63D7" w:rsidP="006F63D7">
      <w:pPr>
        <w:widowControl w:val="0"/>
        <w:tabs>
          <w:tab w:val="left" w:pos="851"/>
        </w:tabs>
        <w:spacing w:after="0" w:line="240" w:lineRule="auto"/>
        <w:ind w:left="284" w:firstLine="709"/>
        <w:jc w:val="both"/>
        <w:rPr>
          <w:rFonts w:ascii="Times New Roman" w:eastAsia="Times New Roman" w:hAnsi="Times New Roman" w:cs="Times New Roman"/>
          <w:sz w:val="28"/>
          <w:szCs w:val="20"/>
          <w:lang w:eastAsia="ru-RU"/>
        </w:rPr>
      </w:pPr>
      <w:r w:rsidRPr="00D13B8A">
        <w:rPr>
          <w:rFonts w:ascii="Times New Roman" w:eastAsia="Times New Roman" w:hAnsi="Times New Roman" w:cs="Times New Roman"/>
          <w:sz w:val="28"/>
          <w:szCs w:val="20"/>
          <w:lang w:eastAsia="ru-RU"/>
        </w:rPr>
        <w:t>Патриотические ценности:</w:t>
      </w:r>
    </w:p>
    <w:p w14:paraId="4CA7FA11" w14:textId="77777777" w:rsidR="006F63D7" w:rsidRPr="00D13B8A" w:rsidRDefault="006F63D7" w:rsidP="006F63D7">
      <w:pPr>
        <w:widowControl w:val="0"/>
        <w:tabs>
          <w:tab w:val="left" w:pos="851"/>
        </w:tabs>
        <w:spacing w:after="0" w:line="240" w:lineRule="auto"/>
        <w:ind w:left="284" w:firstLine="709"/>
        <w:jc w:val="both"/>
        <w:rPr>
          <w:rFonts w:ascii="Times New Roman" w:eastAsia="Times New Roman" w:hAnsi="Times New Roman" w:cs="Times New Roman"/>
          <w:sz w:val="28"/>
          <w:szCs w:val="20"/>
          <w:lang w:eastAsia="ru-RU"/>
        </w:rPr>
      </w:pPr>
      <w:r w:rsidRPr="00D13B8A">
        <w:rPr>
          <w:rFonts w:ascii="Times New Roman" w:eastAsia="Times New Roman" w:hAnsi="Times New Roman" w:cs="Times New Roman"/>
          <w:sz w:val="28"/>
          <w:szCs w:val="20"/>
          <w:lang w:eastAsia="ru-RU"/>
        </w:rPr>
        <w:t>- любовь к Родине, Отечеству, родному краю, дому, улице;</w:t>
      </w:r>
    </w:p>
    <w:p w14:paraId="63314E1E" w14:textId="77777777" w:rsidR="006F63D7" w:rsidRPr="00D13B8A" w:rsidRDefault="006F63D7" w:rsidP="006F63D7">
      <w:pPr>
        <w:widowControl w:val="0"/>
        <w:tabs>
          <w:tab w:val="left" w:pos="851"/>
        </w:tabs>
        <w:spacing w:after="0" w:line="240" w:lineRule="auto"/>
        <w:ind w:left="284" w:firstLine="709"/>
        <w:jc w:val="both"/>
        <w:rPr>
          <w:rFonts w:ascii="Times New Roman" w:eastAsia="Times New Roman" w:hAnsi="Times New Roman" w:cs="Times New Roman"/>
          <w:sz w:val="28"/>
          <w:szCs w:val="20"/>
          <w:lang w:eastAsia="ru-RU"/>
        </w:rPr>
      </w:pPr>
      <w:r w:rsidRPr="00D13B8A">
        <w:rPr>
          <w:rFonts w:ascii="Times New Roman" w:eastAsia="Times New Roman" w:hAnsi="Times New Roman" w:cs="Times New Roman"/>
          <w:sz w:val="28"/>
          <w:szCs w:val="20"/>
          <w:lang w:eastAsia="ru-RU"/>
        </w:rPr>
        <w:t>- любовь к семье, соседям, своему народу, предкам и потомкам, признание семейных ценностей и важности преемственности поколений;</w:t>
      </w:r>
    </w:p>
    <w:p w14:paraId="758EBCF9" w14:textId="77777777" w:rsidR="006F63D7" w:rsidRPr="00D13B8A" w:rsidRDefault="006F63D7" w:rsidP="006F63D7">
      <w:pPr>
        <w:widowControl w:val="0"/>
        <w:tabs>
          <w:tab w:val="left" w:pos="851"/>
        </w:tabs>
        <w:spacing w:after="0" w:line="240" w:lineRule="auto"/>
        <w:ind w:left="284" w:firstLine="709"/>
        <w:jc w:val="both"/>
        <w:rPr>
          <w:rFonts w:ascii="Times New Roman" w:eastAsia="Times New Roman" w:hAnsi="Times New Roman" w:cs="Times New Roman"/>
          <w:sz w:val="28"/>
          <w:szCs w:val="20"/>
          <w:lang w:eastAsia="ru-RU"/>
        </w:rPr>
      </w:pPr>
      <w:r w:rsidRPr="00D13B8A">
        <w:rPr>
          <w:rFonts w:ascii="Times New Roman" w:eastAsia="Times New Roman" w:hAnsi="Times New Roman" w:cs="Times New Roman"/>
          <w:sz w:val="28"/>
          <w:szCs w:val="20"/>
          <w:lang w:eastAsia="ru-RU"/>
        </w:rPr>
        <w:t>- уважение к государственным символам (флаг, герб, гимн) и праздничным датам (День России, День Победы и др.);</w:t>
      </w:r>
    </w:p>
    <w:p w14:paraId="7FF481C2" w14:textId="77777777" w:rsidR="006F63D7" w:rsidRPr="00D13B8A" w:rsidRDefault="006F63D7" w:rsidP="006F63D7">
      <w:pPr>
        <w:widowControl w:val="0"/>
        <w:tabs>
          <w:tab w:val="left" w:pos="851"/>
        </w:tabs>
        <w:spacing w:after="0" w:line="240" w:lineRule="auto"/>
        <w:ind w:left="284" w:firstLine="709"/>
        <w:jc w:val="both"/>
        <w:rPr>
          <w:rFonts w:ascii="Times New Roman" w:eastAsia="Times New Roman" w:hAnsi="Times New Roman" w:cs="Times New Roman"/>
          <w:sz w:val="28"/>
          <w:szCs w:val="20"/>
          <w:lang w:eastAsia="ru-RU"/>
        </w:rPr>
      </w:pPr>
      <w:r w:rsidRPr="00D13B8A">
        <w:rPr>
          <w:rFonts w:ascii="Times New Roman" w:eastAsia="Times New Roman" w:hAnsi="Times New Roman" w:cs="Times New Roman"/>
          <w:sz w:val="28"/>
          <w:szCs w:val="20"/>
          <w:lang w:eastAsia="ru-RU"/>
        </w:rPr>
        <w:t>- уважение к закону, нормам общества, уважительное отношение к представителям различных конфессий, национальностей, социальных групп;</w:t>
      </w:r>
    </w:p>
    <w:p w14:paraId="6222DF7E" w14:textId="77777777" w:rsidR="006F63D7" w:rsidRPr="00D13B8A" w:rsidRDefault="006F63D7" w:rsidP="006F63D7">
      <w:pPr>
        <w:widowControl w:val="0"/>
        <w:tabs>
          <w:tab w:val="left" w:pos="851"/>
        </w:tabs>
        <w:spacing w:after="0" w:line="240" w:lineRule="auto"/>
        <w:ind w:left="284" w:firstLine="709"/>
        <w:jc w:val="both"/>
        <w:rPr>
          <w:rFonts w:ascii="Times New Roman" w:eastAsia="Times New Roman" w:hAnsi="Times New Roman" w:cs="Times New Roman"/>
          <w:sz w:val="28"/>
          <w:szCs w:val="20"/>
          <w:lang w:eastAsia="ru-RU"/>
        </w:rPr>
      </w:pPr>
      <w:r w:rsidRPr="00D13B8A">
        <w:rPr>
          <w:rFonts w:ascii="Times New Roman" w:eastAsia="Times New Roman" w:hAnsi="Times New Roman" w:cs="Times New Roman"/>
          <w:sz w:val="28"/>
          <w:szCs w:val="20"/>
          <w:lang w:eastAsia="ru-RU"/>
        </w:rPr>
        <w:t>- сохранение исторической памяти, знание истории страны, гордость за ее победы и героев;</w:t>
      </w:r>
    </w:p>
    <w:p w14:paraId="6EE4D3E4" w14:textId="77777777" w:rsidR="006F63D7" w:rsidRPr="00D13B8A" w:rsidRDefault="006F63D7" w:rsidP="006F63D7">
      <w:pPr>
        <w:widowControl w:val="0"/>
        <w:tabs>
          <w:tab w:val="left" w:pos="851"/>
        </w:tabs>
        <w:spacing w:after="0" w:line="240" w:lineRule="auto"/>
        <w:ind w:left="284" w:firstLine="709"/>
        <w:jc w:val="both"/>
        <w:rPr>
          <w:rFonts w:ascii="Times New Roman" w:eastAsia="Times New Roman" w:hAnsi="Times New Roman" w:cs="Times New Roman"/>
          <w:sz w:val="28"/>
          <w:szCs w:val="20"/>
          <w:lang w:eastAsia="ru-RU"/>
        </w:rPr>
      </w:pPr>
      <w:r w:rsidRPr="00D13B8A">
        <w:rPr>
          <w:rFonts w:ascii="Times New Roman" w:eastAsia="Times New Roman" w:hAnsi="Times New Roman" w:cs="Times New Roman"/>
          <w:sz w:val="28"/>
          <w:szCs w:val="20"/>
          <w:lang w:eastAsia="ru-RU"/>
        </w:rPr>
        <w:t>- положительное отношение к труду, потребность в труде на благо Отечества, стремление к профессионализму и достижениям;</w:t>
      </w:r>
    </w:p>
    <w:p w14:paraId="5BA1B9FA" w14:textId="77777777" w:rsidR="006F63D7" w:rsidRPr="00D13B8A" w:rsidRDefault="006F63D7" w:rsidP="006F63D7">
      <w:pPr>
        <w:widowControl w:val="0"/>
        <w:tabs>
          <w:tab w:val="left" w:pos="851"/>
        </w:tabs>
        <w:spacing w:after="0" w:line="240" w:lineRule="auto"/>
        <w:ind w:left="284" w:firstLine="709"/>
        <w:jc w:val="both"/>
        <w:rPr>
          <w:rFonts w:ascii="Times New Roman" w:eastAsia="Times New Roman" w:hAnsi="Times New Roman" w:cs="Times New Roman"/>
          <w:sz w:val="28"/>
          <w:szCs w:val="20"/>
          <w:lang w:eastAsia="ru-RU"/>
        </w:rPr>
      </w:pPr>
      <w:r w:rsidRPr="00D13B8A">
        <w:rPr>
          <w:rFonts w:ascii="Times New Roman" w:eastAsia="Times New Roman" w:hAnsi="Times New Roman" w:cs="Times New Roman"/>
          <w:sz w:val="28"/>
          <w:szCs w:val="20"/>
          <w:lang w:eastAsia="ru-RU"/>
        </w:rPr>
        <w:t>- гордость за российскую культуру, почтение к традициям, религии, обычаям, праздникам, народным святыням, любовь к родному языку, желание его изучать, уважение к языку и традициям всех народов, населяющих Россию;</w:t>
      </w:r>
    </w:p>
    <w:p w14:paraId="6668983D" w14:textId="77777777" w:rsidR="006F63D7" w:rsidRPr="00D13B8A" w:rsidRDefault="006F63D7" w:rsidP="006F63D7">
      <w:pPr>
        <w:widowControl w:val="0"/>
        <w:tabs>
          <w:tab w:val="left" w:pos="851"/>
        </w:tabs>
        <w:spacing w:after="0" w:line="240" w:lineRule="auto"/>
        <w:ind w:left="284" w:firstLine="709"/>
        <w:jc w:val="both"/>
        <w:rPr>
          <w:rFonts w:ascii="Times New Roman" w:eastAsia="Times New Roman" w:hAnsi="Times New Roman" w:cs="Times New Roman"/>
          <w:sz w:val="28"/>
          <w:szCs w:val="20"/>
          <w:lang w:eastAsia="ru-RU"/>
        </w:rPr>
      </w:pPr>
      <w:r w:rsidRPr="00D13B8A">
        <w:rPr>
          <w:rFonts w:ascii="Times New Roman" w:eastAsia="Times New Roman" w:hAnsi="Times New Roman" w:cs="Times New Roman"/>
          <w:sz w:val="28"/>
          <w:szCs w:val="20"/>
          <w:lang w:eastAsia="ru-RU"/>
        </w:rPr>
        <w:t>- гордость за общественные, социальные, культурные, спортивные, экономические и иные достижения России;</w:t>
      </w:r>
    </w:p>
    <w:p w14:paraId="55A555FE" w14:textId="77777777" w:rsidR="006F63D7" w:rsidRPr="00D13B8A" w:rsidRDefault="006F63D7" w:rsidP="006F63D7">
      <w:pPr>
        <w:widowControl w:val="0"/>
        <w:tabs>
          <w:tab w:val="left" w:pos="851"/>
        </w:tabs>
        <w:spacing w:after="0" w:line="240" w:lineRule="auto"/>
        <w:ind w:left="284" w:firstLine="709"/>
        <w:jc w:val="both"/>
        <w:rPr>
          <w:rFonts w:ascii="Times New Roman" w:eastAsia="Times New Roman" w:hAnsi="Times New Roman" w:cs="Times New Roman"/>
          <w:sz w:val="28"/>
          <w:szCs w:val="20"/>
          <w:lang w:eastAsia="ru-RU"/>
        </w:rPr>
      </w:pPr>
      <w:r w:rsidRPr="00D13B8A">
        <w:rPr>
          <w:rFonts w:ascii="Times New Roman" w:eastAsia="Times New Roman" w:hAnsi="Times New Roman" w:cs="Times New Roman"/>
          <w:sz w:val="28"/>
          <w:szCs w:val="20"/>
          <w:lang w:eastAsia="ru-RU"/>
        </w:rPr>
        <w:t xml:space="preserve"> - забота об окружающей среде, восхищение родной природой;</w:t>
      </w:r>
    </w:p>
    <w:p w14:paraId="42E0D873" w14:textId="77777777" w:rsidR="006F63D7" w:rsidRPr="00D13B8A" w:rsidRDefault="006F63D7" w:rsidP="006F63D7">
      <w:pPr>
        <w:widowControl w:val="0"/>
        <w:tabs>
          <w:tab w:val="left" w:pos="851"/>
        </w:tabs>
        <w:spacing w:after="0" w:line="240" w:lineRule="auto"/>
        <w:ind w:left="284" w:firstLine="709"/>
        <w:jc w:val="both"/>
        <w:rPr>
          <w:rFonts w:ascii="Times New Roman" w:eastAsia="Times New Roman" w:hAnsi="Times New Roman" w:cs="Times New Roman"/>
          <w:sz w:val="28"/>
          <w:szCs w:val="20"/>
          <w:lang w:eastAsia="ru-RU"/>
        </w:rPr>
      </w:pPr>
      <w:r w:rsidRPr="00D13B8A">
        <w:rPr>
          <w:rFonts w:ascii="Times New Roman" w:eastAsia="Times New Roman" w:hAnsi="Times New Roman" w:cs="Times New Roman"/>
          <w:sz w:val="28"/>
          <w:szCs w:val="20"/>
          <w:lang w:eastAsia="ru-RU"/>
        </w:rPr>
        <w:t>- признание единства своей судьбы и судьбы своей страны, своего народа;</w:t>
      </w:r>
    </w:p>
    <w:p w14:paraId="46DC9230" w14:textId="77777777" w:rsidR="006F63D7" w:rsidRPr="00D13B8A" w:rsidRDefault="006F63D7" w:rsidP="006F63D7">
      <w:pPr>
        <w:widowControl w:val="0"/>
        <w:tabs>
          <w:tab w:val="left" w:pos="851"/>
          <w:tab w:val="left" w:pos="3285"/>
        </w:tabs>
        <w:spacing w:after="0" w:line="240" w:lineRule="auto"/>
        <w:ind w:left="284" w:firstLine="709"/>
        <w:jc w:val="both"/>
        <w:rPr>
          <w:rFonts w:ascii="Times New Roman" w:eastAsia="Times New Roman" w:hAnsi="Times New Roman" w:cs="Times New Roman"/>
          <w:sz w:val="28"/>
          <w:szCs w:val="20"/>
          <w:lang w:eastAsia="ru-RU"/>
        </w:rPr>
      </w:pPr>
      <w:r w:rsidRPr="00D13B8A">
        <w:rPr>
          <w:rFonts w:ascii="Times New Roman" w:eastAsia="Times New Roman" w:hAnsi="Times New Roman" w:cs="Times New Roman"/>
          <w:sz w:val="28"/>
          <w:szCs w:val="20"/>
          <w:lang w:eastAsia="ru-RU"/>
        </w:rPr>
        <w:t xml:space="preserve">- деятельное, осознанное отношение к своей стране и малой родине, </w:t>
      </w:r>
      <w:r w:rsidRPr="00D13B8A">
        <w:rPr>
          <w:rFonts w:ascii="Times New Roman" w:eastAsia="Times New Roman" w:hAnsi="Times New Roman" w:cs="Times New Roman"/>
          <w:sz w:val="28"/>
          <w:szCs w:val="20"/>
          <w:lang w:eastAsia="ru-RU"/>
        </w:rPr>
        <w:lastRenderedPageBreak/>
        <w:t>стремление защищать интересы родной страны, заботиться о ее процветании и благополучии;</w:t>
      </w:r>
    </w:p>
    <w:p w14:paraId="16E1102F" w14:textId="77777777" w:rsidR="006F63D7" w:rsidRPr="00D13B8A" w:rsidRDefault="006F63D7" w:rsidP="006F63D7">
      <w:pPr>
        <w:widowControl w:val="0"/>
        <w:tabs>
          <w:tab w:val="left" w:pos="851"/>
          <w:tab w:val="left" w:pos="3285"/>
        </w:tabs>
        <w:spacing w:after="0" w:line="240" w:lineRule="auto"/>
        <w:ind w:left="284" w:firstLine="709"/>
        <w:jc w:val="both"/>
        <w:rPr>
          <w:rFonts w:ascii="Times New Roman" w:eastAsia="Times New Roman" w:hAnsi="Times New Roman" w:cs="Times New Roman"/>
          <w:sz w:val="28"/>
          <w:szCs w:val="20"/>
          <w:lang w:eastAsia="ru-RU"/>
        </w:rPr>
      </w:pPr>
      <w:r w:rsidRPr="00D13B8A">
        <w:rPr>
          <w:rFonts w:ascii="Times New Roman" w:eastAsia="Times New Roman" w:hAnsi="Times New Roman" w:cs="Times New Roman"/>
          <w:sz w:val="28"/>
          <w:szCs w:val="20"/>
          <w:lang w:eastAsia="ru-RU"/>
        </w:rPr>
        <w:t>- ответственность за себя, свою семью, малую родину и Отечество;</w:t>
      </w:r>
    </w:p>
    <w:p w14:paraId="53369F42" w14:textId="77777777" w:rsidR="006F63D7" w:rsidRPr="00D13B8A" w:rsidRDefault="006F63D7" w:rsidP="006F63D7">
      <w:pPr>
        <w:widowControl w:val="0"/>
        <w:tabs>
          <w:tab w:val="left" w:pos="851"/>
          <w:tab w:val="left" w:pos="3285"/>
        </w:tabs>
        <w:spacing w:after="0" w:line="240" w:lineRule="auto"/>
        <w:ind w:left="284" w:firstLine="709"/>
        <w:jc w:val="both"/>
        <w:rPr>
          <w:rFonts w:ascii="Times New Roman" w:eastAsia="Times New Roman" w:hAnsi="Times New Roman" w:cs="Times New Roman"/>
          <w:sz w:val="28"/>
          <w:szCs w:val="20"/>
          <w:lang w:eastAsia="ru-RU"/>
        </w:rPr>
      </w:pPr>
      <w:r w:rsidRPr="00D13B8A">
        <w:rPr>
          <w:rFonts w:ascii="Times New Roman" w:eastAsia="Times New Roman" w:hAnsi="Times New Roman" w:cs="Times New Roman"/>
          <w:sz w:val="28"/>
          <w:szCs w:val="20"/>
          <w:lang w:eastAsia="ru-RU"/>
        </w:rPr>
        <w:t>- открытость к сотрудничеству для сохранения и укрепления межнациональных и межгосударственных связей.</w:t>
      </w:r>
    </w:p>
    <w:p w14:paraId="71888C0D" w14:textId="77777777" w:rsidR="006F63D7" w:rsidRPr="00D13B8A" w:rsidRDefault="006F63D7" w:rsidP="006F63D7">
      <w:pPr>
        <w:widowControl w:val="0"/>
        <w:tabs>
          <w:tab w:val="left" w:pos="851"/>
          <w:tab w:val="left" w:pos="3285"/>
        </w:tabs>
        <w:spacing w:after="0" w:line="240" w:lineRule="auto"/>
        <w:ind w:left="284" w:firstLine="709"/>
        <w:jc w:val="both"/>
        <w:rPr>
          <w:rFonts w:ascii="Times New Roman" w:eastAsia="Times New Roman" w:hAnsi="Times New Roman" w:cs="Times New Roman"/>
          <w:b/>
          <w:sz w:val="28"/>
          <w:szCs w:val="20"/>
          <w:lang w:eastAsia="ru-RU"/>
        </w:rPr>
      </w:pPr>
      <w:r w:rsidRPr="00D13B8A">
        <w:rPr>
          <w:rFonts w:ascii="Times New Roman" w:eastAsia="Times New Roman" w:hAnsi="Times New Roman" w:cs="Times New Roman"/>
          <w:b/>
          <w:sz w:val="28"/>
          <w:szCs w:val="20"/>
          <w:lang w:eastAsia="ru-RU"/>
        </w:rPr>
        <w:t>Направления патриотического воспитания:</w:t>
      </w:r>
    </w:p>
    <w:p w14:paraId="1E71D033" w14:textId="77777777" w:rsidR="006F63D7" w:rsidRPr="00D13B8A" w:rsidRDefault="006F63D7" w:rsidP="006F63D7">
      <w:pPr>
        <w:widowControl w:val="0"/>
        <w:tabs>
          <w:tab w:val="left" w:pos="851"/>
          <w:tab w:val="left" w:pos="3285"/>
        </w:tabs>
        <w:spacing w:after="0" w:line="240" w:lineRule="auto"/>
        <w:ind w:left="284" w:firstLine="709"/>
        <w:jc w:val="both"/>
        <w:rPr>
          <w:rFonts w:ascii="Times New Roman" w:eastAsia="Times New Roman" w:hAnsi="Times New Roman" w:cs="Times New Roman"/>
          <w:sz w:val="28"/>
          <w:szCs w:val="20"/>
          <w:lang w:eastAsia="ru-RU"/>
        </w:rPr>
      </w:pPr>
      <w:r w:rsidRPr="00D13B8A">
        <w:rPr>
          <w:rFonts w:ascii="Times New Roman" w:eastAsia="Times New Roman" w:hAnsi="Times New Roman" w:cs="Times New Roman"/>
          <w:sz w:val="28"/>
          <w:szCs w:val="20"/>
          <w:lang w:eastAsia="ru-RU"/>
        </w:rPr>
        <w:t>- духовно-нравственное воспитание – система мер, направленная на формирование и развитие у человека духовно-нравственных ценностей и качеств, основанных на традиционной для России и ее народов культуре и определяющих его отношение к Родине, обществу, коллективу, людям, семье, к труду своим обязанностям и к самому себе, таких как чувство долга, справедливости, патриотизм, честность, верность, порядочность, отзывчивость, толерантность, ответственность, готовность к самоотдаче и помощи нуждающимся;</w:t>
      </w:r>
    </w:p>
    <w:p w14:paraId="0F4D0993" w14:textId="77777777" w:rsidR="006F63D7" w:rsidRPr="00D13B8A" w:rsidRDefault="006F63D7" w:rsidP="006F63D7">
      <w:pPr>
        <w:widowControl w:val="0"/>
        <w:tabs>
          <w:tab w:val="left" w:pos="851"/>
          <w:tab w:val="left" w:pos="3285"/>
        </w:tabs>
        <w:spacing w:after="0" w:line="240" w:lineRule="auto"/>
        <w:ind w:left="284" w:firstLine="709"/>
        <w:jc w:val="both"/>
        <w:rPr>
          <w:rFonts w:ascii="Times New Roman" w:eastAsia="Times New Roman" w:hAnsi="Times New Roman" w:cs="Times New Roman"/>
          <w:sz w:val="28"/>
          <w:szCs w:val="20"/>
          <w:lang w:eastAsia="ru-RU"/>
        </w:rPr>
      </w:pPr>
      <w:r w:rsidRPr="00D13B8A">
        <w:rPr>
          <w:rFonts w:ascii="Times New Roman" w:eastAsia="Times New Roman" w:hAnsi="Times New Roman" w:cs="Times New Roman"/>
          <w:sz w:val="28"/>
          <w:szCs w:val="20"/>
          <w:lang w:eastAsia="ru-RU"/>
        </w:rPr>
        <w:t>- историко-культурное воспитание – системная деятельность по углублению знаний об истории российской государственности и ее переломным моментах, исторических и культурных вехах, ратных подвигах, научных, культурных, экономических;</w:t>
      </w:r>
    </w:p>
    <w:p w14:paraId="1975061A" w14:textId="77777777" w:rsidR="006F63D7" w:rsidRPr="00D13B8A" w:rsidRDefault="006F63D7" w:rsidP="006F63D7">
      <w:pPr>
        <w:widowControl w:val="0"/>
        <w:tabs>
          <w:tab w:val="left" w:pos="851"/>
          <w:tab w:val="left" w:pos="3285"/>
        </w:tabs>
        <w:spacing w:after="0" w:line="240" w:lineRule="auto"/>
        <w:ind w:left="284" w:firstLine="709"/>
        <w:jc w:val="both"/>
        <w:rPr>
          <w:rFonts w:ascii="Times New Roman" w:eastAsia="Times New Roman" w:hAnsi="Times New Roman" w:cs="Times New Roman"/>
          <w:sz w:val="28"/>
          <w:szCs w:val="20"/>
          <w:lang w:eastAsia="ru-RU"/>
        </w:rPr>
      </w:pPr>
      <w:r w:rsidRPr="00D13B8A">
        <w:rPr>
          <w:rFonts w:ascii="Times New Roman" w:eastAsia="Times New Roman" w:hAnsi="Times New Roman" w:cs="Times New Roman"/>
          <w:sz w:val="28"/>
          <w:szCs w:val="20"/>
          <w:lang w:eastAsia="ru-RU"/>
        </w:rPr>
        <w:t>-  гражданско-патриотическое воспитание – процесс целенаправленного формирования личности, обладающей высокой гражданской культурой, которая осознает свои гражданские права и обязанности, разделяет ответственность за происходящее в стране и обществе, демонстрирует гражданскую и социальную активность, участвует в решении местных вопросов и национальных задач, системно исполняет гражданский долг, добросовестно трудится на благо Отечества, знает и соблюдает законы, нормы и правила человеческого общежития, уважает государство и его символы;</w:t>
      </w:r>
    </w:p>
    <w:p w14:paraId="3977C1AD" w14:textId="77777777" w:rsidR="006F63D7" w:rsidRPr="00D13B8A" w:rsidRDefault="006F63D7" w:rsidP="006F63D7">
      <w:pPr>
        <w:widowControl w:val="0"/>
        <w:tabs>
          <w:tab w:val="left" w:pos="851"/>
          <w:tab w:val="left" w:pos="3285"/>
        </w:tabs>
        <w:spacing w:after="0" w:line="240" w:lineRule="auto"/>
        <w:ind w:left="284" w:firstLine="709"/>
        <w:jc w:val="both"/>
        <w:rPr>
          <w:rFonts w:ascii="Times New Roman" w:eastAsia="Times New Roman" w:hAnsi="Times New Roman" w:cs="Times New Roman"/>
          <w:sz w:val="28"/>
          <w:szCs w:val="20"/>
          <w:lang w:eastAsia="ru-RU"/>
        </w:rPr>
      </w:pPr>
      <w:r w:rsidRPr="00D13B8A">
        <w:rPr>
          <w:rFonts w:ascii="Times New Roman" w:eastAsia="Times New Roman" w:hAnsi="Times New Roman" w:cs="Times New Roman"/>
          <w:sz w:val="28"/>
          <w:szCs w:val="20"/>
          <w:lang w:eastAsia="ru-RU"/>
        </w:rPr>
        <w:t>- военно-патриотическое воспитание – многоплановая систематическая деятельность, направленная на формирование физической и моральной готовности граждан к военной службе и защите Отечества, развитие необходимых качеств и навыков для выполнения воинского долга в рядах Вооруженных Сил Российской Федерации, других силовых ведомств и органов государственной безопасности, популяризацию военной службы, продвижение высоких идеалов и примеров воинского служения Родине.</w:t>
      </w:r>
    </w:p>
    <w:p w14:paraId="424DE676" w14:textId="77777777" w:rsidR="006F63D7" w:rsidRPr="00D13B8A" w:rsidRDefault="006F63D7" w:rsidP="006F63D7">
      <w:pPr>
        <w:widowControl w:val="0"/>
        <w:tabs>
          <w:tab w:val="left" w:pos="851"/>
          <w:tab w:val="left" w:pos="3285"/>
        </w:tabs>
        <w:spacing w:after="0" w:line="240" w:lineRule="auto"/>
        <w:ind w:left="284" w:firstLine="709"/>
        <w:jc w:val="both"/>
        <w:rPr>
          <w:rFonts w:ascii="Times New Roman" w:eastAsia="Times New Roman" w:hAnsi="Times New Roman" w:cs="Times New Roman"/>
          <w:sz w:val="28"/>
          <w:szCs w:val="20"/>
          <w:lang w:eastAsia="ru-RU"/>
        </w:rPr>
      </w:pPr>
      <w:r w:rsidRPr="00D13B8A">
        <w:rPr>
          <w:rFonts w:ascii="Times New Roman" w:eastAsia="Times New Roman" w:hAnsi="Times New Roman" w:cs="Times New Roman"/>
          <w:sz w:val="28"/>
          <w:szCs w:val="20"/>
          <w:lang w:eastAsia="ru-RU"/>
        </w:rPr>
        <w:t>Формирование и проявление патриотического воспитания через спорт.</w:t>
      </w:r>
    </w:p>
    <w:p w14:paraId="418F03D3" w14:textId="77777777" w:rsidR="006F63D7" w:rsidRPr="00D13B8A" w:rsidRDefault="006F63D7" w:rsidP="006F63D7">
      <w:pPr>
        <w:widowControl w:val="0"/>
        <w:tabs>
          <w:tab w:val="left" w:pos="851"/>
          <w:tab w:val="left" w:pos="3285"/>
        </w:tabs>
        <w:spacing w:after="0" w:line="240" w:lineRule="auto"/>
        <w:ind w:left="284" w:firstLine="709"/>
        <w:jc w:val="both"/>
        <w:rPr>
          <w:rFonts w:ascii="Times New Roman" w:eastAsia="Times New Roman" w:hAnsi="Times New Roman" w:cs="Times New Roman"/>
          <w:sz w:val="28"/>
          <w:szCs w:val="20"/>
          <w:lang w:eastAsia="ru-RU"/>
        </w:rPr>
      </w:pPr>
      <w:r w:rsidRPr="00D13B8A">
        <w:rPr>
          <w:rFonts w:ascii="Times New Roman" w:eastAsia="Times New Roman" w:hAnsi="Times New Roman" w:cs="Times New Roman"/>
          <w:sz w:val="28"/>
          <w:szCs w:val="20"/>
          <w:lang w:eastAsia="ru-RU"/>
        </w:rPr>
        <w:t>Спорт построен на философии здорового духа и здорового тела. Он культивирует здоровый образ жизни, что важно как с точки зрения национальной безопасности, так и с точки зрения благополучия отдельного гражданина. Здоровье, хорошие физические кондиции позволяют человеку строить свою жизнь в соответствии  со своими интересами, помогать другим, а в случае необходимости – встать на защиту того, что ему дорого. Забота о своем теле продолжается в заботе о своем доме, о своем городе, о своей стране. При этом достижения в спорте невозможны без трудолюбия развития морально-волевых качеств: целеустремленности, самообладания, мужества, которые характерны для патриота.</w:t>
      </w:r>
    </w:p>
    <w:p w14:paraId="26929005" w14:textId="77777777" w:rsidR="006F63D7" w:rsidRPr="00D13B8A" w:rsidRDefault="006F63D7" w:rsidP="006F63D7">
      <w:pPr>
        <w:widowControl w:val="0"/>
        <w:tabs>
          <w:tab w:val="left" w:pos="851"/>
          <w:tab w:val="left" w:pos="3285"/>
        </w:tabs>
        <w:spacing w:after="0" w:line="240" w:lineRule="auto"/>
        <w:ind w:left="284" w:firstLine="709"/>
        <w:jc w:val="both"/>
        <w:rPr>
          <w:rFonts w:ascii="Times New Roman" w:eastAsia="Times New Roman" w:hAnsi="Times New Roman" w:cs="Times New Roman"/>
          <w:sz w:val="28"/>
          <w:szCs w:val="20"/>
          <w:lang w:eastAsia="ru-RU"/>
        </w:rPr>
      </w:pPr>
      <w:r w:rsidRPr="00D13B8A">
        <w:rPr>
          <w:rFonts w:ascii="Times New Roman" w:eastAsia="Times New Roman" w:hAnsi="Times New Roman" w:cs="Times New Roman"/>
          <w:sz w:val="28"/>
          <w:szCs w:val="20"/>
          <w:lang w:eastAsia="ru-RU"/>
        </w:rPr>
        <w:t xml:space="preserve">Спортивные соревнования служат площадками для демонстрации достижений государства, повышения престижа на международной арене. Спорт влияет на имидж государства в глазах граждан. Масштабные спортивные события </w:t>
      </w:r>
      <w:r w:rsidRPr="00D13B8A">
        <w:rPr>
          <w:rFonts w:ascii="Times New Roman" w:eastAsia="Times New Roman" w:hAnsi="Times New Roman" w:cs="Times New Roman"/>
          <w:sz w:val="28"/>
          <w:szCs w:val="20"/>
          <w:lang w:eastAsia="ru-RU"/>
        </w:rPr>
        <w:lastRenderedPageBreak/>
        <w:t xml:space="preserve">позволяют развивать инфраструктуру регионов, демонстрировать лучшие образцы российского гостеприимства, формируют у населения чувства гордости. Патриотические настроения находятся на пике в период проведения крупных спортивных мероприятий, таких как </w:t>
      </w:r>
      <w:r w:rsidRPr="00D13B8A">
        <w:rPr>
          <w:rFonts w:ascii="Times New Roman" w:eastAsia="Times New Roman" w:hAnsi="Times New Roman" w:cs="Times New Roman"/>
          <w:sz w:val="28"/>
          <w:szCs w:val="20"/>
          <w:lang w:val="en-US" w:eastAsia="ru-RU"/>
        </w:rPr>
        <w:t>XXII</w:t>
      </w:r>
      <w:r w:rsidRPr="00D13B8A">
        <w:rPr>
          <w:rFonts w:ascii="Times New Roman" w:eastAsia="Times New Roman" w:hAnsi="Times New Roman" w:cs="Times New Roman"/>
          <w:sz w:val="28"/>
          <w:szCs w:val="20"/>
          <w:lang w:eastAsia="ru-RU"/>
        </w:rPr>
        <w:t xml:space="preserve"> Олимпийские и </w:t>
      </w:r>
      <w:r w:rsidRPr="00D13B8A">
        <w:rPr>
          <w:rFonts w:ascii="Times New Roman" w:eastAsia="Times New Roman" w:hAnsi="Times New Roman" w:cs="Times New Roman"/>
          <w:sz w:val="28"/>
          <w:szCs w:val="20"/>
          <w:lang w:val="en-US" w:eastAsia="ru-RU"/>
        </w:rPr>
        <w:t>XI</w:t>
      </w:r>
      <w:r w:rsidRPr="00D13B8A">
        <w:rPr>
          <w:rFonts w:ascii="Times New Roman" w:eastAsia="Times New Roman" w:hAnsi="Times New Roman" w:cs="Times New Roman"/>
          <w:sz w:val="28"/>
          <w:szCs w:val="20"/>
          <w:lang w:eastAsia="ru-RU"/>
        </w:rPr>
        <w:t xml:space="preserve"> Паралимпийские зимние игры в Сочи 2014 года и Чемпионат мира по футболу </w:t>
      </w:r>
      <w:r w:rsidRPr="00D13B8A">
        <w:rPr>
          <w:rFonts w:ascii="Times New Roman" w:eastAsia="Times New Roman" w:hAnsi="Times New Roman" w:cs="Times New Roman"/>
          <w:sz w:val="28"/>
          <w:szCs w:val="20"/>
          <w:lang w:val="en-US" w:eastAsia="ru-RU"/>
        </w:rPr>
        <w:t>FIFA</w:t>
      </w:r>
      <w:r w:rsidRPr="00D13B8A">
        <w:rPr>
          <w:rFonts w:ascii="Times New Roman" w:eastAsia="Times New Roman" w:hAnsi="Times New Roman" w:cs="Times New Roman"/>
          <w:sz w:val="28"/>
          <w:szCs w:val="20"/>
          <w:lang w:eastAsia="ru-RU"/>
        </w:rPr>
        <w:t xml:space="preserve"> 2018 года в России. Спорт как культурно-массовое зрелище выступает инструментом консолидации граждан, «катализатором» патриотических чувств. Победы спортсменов воспринимаются как победы страны. Любое международное мероприятие сопровождается демонстрацией государственной символики – флагами, исполнением гимна, использованием формы в национальных цветах, тем самым сплачивая соотечественников чувством гордости за свою Родину. В целом, спорт выступает мощным инструментом объединения людей, даже если они болеют за разные команды, разных спортсменов.</w:t>
      </w:r>
    </w:p>
    <w:p w14:paraId="5FABC58A" w14:textId="77777777" w:rsidR="006F63D7" w:rsidRPr="00D13B8A" w:rsidRDefault="006F63D7" w:rsidP="006F63D7">
      <w:pPr>
        <w:widowControl w:val="0"/>
        <w:tabs>
          <w:tab w:val="left" w:pos="851"/>
          <w:tab w:val="left" w:pos="3285"/>
        </w:tabs>
        <w:spacing w:after="0" w:line="240" w:lineRule="auto"/>
        <w:ind w:left="284" w:firstLine="709"/>
        <w:jc w:val="both"/>
        <w:rPr>
          <w:rFonts w:ascii="Times New Roman" w:eastAsia="Times New Roman" w:hAnsi="Times New Roman" w:cs="Times New Roman"/>
          <w:sz w:val="28"/>
          <w:szCs w:val="20"/>
          <w:lang w:eastAsia="ru-RU"/>
        </w:rPr>
      </w:pPr>
      <w:r w:rsidRPr="00D13B8A">
        <w:rPr>
          <w:rFonts w:ascii="Times New Roman" w:eastAsia="Times New Roman" w:hAnsi="Times New Roman" w:cs="Times New Roman"/>
          <w:sz w:val="28"/>
          <w:szCs w:val="20"/>
          <w:lang w:eastAsia="ru-RU"/>
        </w:rPr>
        <w:t>Спорт как проявление патриотизма прежде всего связан со спортом высших достижений, когда спортсмены представляют свою страну в международном пространстве, добывают ей спортивную славу. Не меньшим воспитательным потенциалом обладают биографии паралимпийцев, а также атлетов, которые пусть и не достигли вершин пьедесталов, но вопреки обстоятельствам не сдались, смогли преодолеть трудности и перебороть свою судьбу. История спорта дает массу примеров для подрастающего поколения, рассказывает о наших чемпионах и других велики спортсменах, за которыми хочется следовать и на которых хочется быть похожими.</w:t>
      </w:r>
    </w:p>
    <w:p w14:paraId="7BFCDD90" w14:textId="440DA79D" w:rsidR="003E04D9" w:rsidRPr="00D13B8A" w:rsidRDefault="006F63D7" w:rsidP="00016C2F">
      <w:pPr>
        <w:widowControl w:val="0"/>
        <w:tabs>
          <w:tab w:val="left" w:pos="851"/>
          <w:tab w:val="left" w:pos="3285"/>
        </w:tabs>
        <w:spacing w:after="0" w:line="240" w:lineRule="auto"/>
        <w:ind w:left="284" w:firstLine="709"/>
        <w:jc w:val="both"/>
        <w:rPr>
          <w:rFonts w:ascii="Times New Roman" w:eastAsia="Times New Roman" w:hAnsi="Times New Roman" w:cs="Times New Roman"/>
          <w:sz w:val="28"/>
          <w:szCs w:val="20"/>
          <w:lang w:eastAsia="ru-RU"/>
        </w:rPr>
      </w:pPr>
      <w:r w:rsidRPr="00D13B8A">
        <w:rPr>
          <w:rFonts w:ascii="Times New Roman" w:eastAsia="Times New Roman" w:hAnsi="Times New Roman" w:cs="Times New Roman"/>
          <w:sz w:val="28"/>
          <w:szCs w:val="20"/>
          <w:lang w:eastAsia="ru-RU"/>
        </w:rPr>
        <w:t xml:space="preserve">Помимо этого, важную роль в патриотическом воспитании может играть фигура </w:t>
      </w:r>
      <w:r w:rsidR="00F053B2" w:rsidRPr="00D13B8A">
        <w:rPr>
          <w:rFonts w:ascii="Times New Roman" w:eastAsia="Times New Roman" w:hAnsi="Times New Roman" w:cs="Times New Roman"/>
          <w:sz w:val="28"/>
          <w:szCs w:val="20"/>
          <w:lang w:eastAsia="ru-RU"/>
        </w:rPr>
        <w:t>наставника (</w:t>
      </w:r>
      <w:r w:rsidRPr="00D13B8A">
        <w:rPr>
          <w:rFonts w:ascii="Times New Roman" w:eastAsia="Times New Roman" w:hAnsi="Times New Roman" w:cs="Times New Roman"/>
          <w:sz w:val="28"/>
          <w:szCs w:val="20"/>
          <w:lang w:eastAsia="ru-RU"/>
        </w:rPr>
        <w:t>тренера,</w:t>
      </w:r>
      <w:r w:rsidR="00F053B2" w:rsidRPr="00D13B8A">
        <w:rPr>
          <w:rFonts w:ascii="Times New Roman" w:eastAsia="Times New Roman" w:hAnsi="Times New Roman" w:cs="Times New Roman"/>
          <w:sz w:val="28"/>
          <w:szCs w:val="20"/>
          <w:lang w:eastAsia="ru-RU"/>
        </w:rPr>
        <w:t xml:space="preserve"> тренера-преподавателя),</w:t>
      </w:r>
      <w:r w:rsidRPr="00D13B8A">
        <w:rPr>
          <w:rFonts w:ascii="Times New Roman" w:eastAsia="Times New Roman" w:hAnsi="Times New Roman" w:cs="Times New Roman"/>
          <w:sz w:val="28"/>
          <w:szCs w:val="20"/>
          <w:lang w:eastAsia="ru-RU"/>
        </w:rPr>
        <w:t xml:space="preserve"> который является для спортсмена значимым человеком, примером и авторитетом. Тренер может напрямую влиять на мировоззрение своего подопечного и его отношение к Родине.</w:t>
      </w:r>
    </w:p>
    <w:p w14:paraId="746D4973" w14:textId="77777777" w:rsidR="00866DD4" w:rsidRPr="00D13B8A" w:rsidRDefault="00866DD4" w:rsidP="00866DD4">
      <w:pPr>
        <w:spacing w:after="0" w:line="240" w:lineRule="auto"/>
        <w:contextualSpacing/>
        <w:jc w:val="right"/>
        <w:rPr>
          <w:rFonts w:ascii="Times New Roman" w:hAnsi="Times New Roman" w:cs="Times New Roman"/>
          <w:sz w:val="24"/>
          <w:szCs w:val="24"/>
        </w:rPr>
      </w:pPr>
    </w:p>
    <w:tbl>
      <w:tblPr>
        <w:tblStyle w:val="TableNormal1"/>
        <w:tblW w:w="10242" w:type="dxa"/>
        <w:tblInd w:w="-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87"/>
        <w:gridCol w:w="3402"/>
        <w:gridCol w:w="4536"/>
        <w:gridCol w:w="1717"/>
      </w:tblGrid>
      <w:tr w:rsidR="00D13B8A" w:rsidRPr="00D13B8A" w14:paraId="7C2EB81E" w14:textId="77777777" w:rsidTr="003B445B">
        <w:trPr>
          <w:trHeight w:val="275"/>
        </w:trPr>
        <w:tc>
          <w:tcPr>
            <w:tcW w:w="587" w:type="dxa"/>
            <w:tcBorders>
              <w:top w:val="single" w:sz="4" w:space="0" w:color="000000"/>
              <w:left w:val="single" w:sz="4" w:space="0" w:color="000000"/>
              <w:bottom w:val="single" w:sz="4" w:space="0" w:color="000000"/>
              <w:right w:val="single" w:sz="4" w:space="0" w:color="auto"/>
            </w:tcBorders>
            <w:hideMark/>
          </w:tcPr>
          <w:p w14:paraId="1FA7A974" w14:textId="77777777" w:rsidR="00866DD4" w:rsidRPr="00D13B8A" w:rsidRDefault="00866DD4" w:rsidP="00866DD4">
            <w:pPr>
              <w:tabs>
                <w:tab w:val="left" w:pos="5812"/>
              </w:tabs>
              <w:contextualSpacing/>
              <w:jc w:val="center"/>
              <w:rPr>
                <w:rFonts w:ascii="Times New Roman" w:eastAsia="Times New Roman" w:hAnsi="Times New Roman" w:cs="Times New Roman"/>
                <w:bCs/>
                <w:sz w:val="24"/>
                <w:szCs w:val="24"/>
                <w:lang w:val="ru-RU"/>
              </w:rPr>
            </w:pPr>
            <w:r w:rsidRPr="00D13B8A">
              <w:rPr>
                <w:rFonts w:ascii="Times New Roman" w:eastAsia="Times New Roman" w:hAnsi="Times New Roman" w:cs="Times New Roman"/>
                <w:bCs/>
                <w:sz w:val="24"/>
                <w:szCs w:val="24"/>
              </w:rPr>
              <w:t xml:space="preserve">№ </w:t>
            </w:r>
          </w:p>
          <w:p w14:paraId="7E1C9789" w14:textId="77777777" w:rsidR="00866DD4" w:rsidRPr="00D13B8A" w:rsidRDefault="00866DD4" w:rsidP="00866DD4">
            <w:pPr>
              <w:tabs>
                <w:tab w:val="left" w:pos="5812"/>
              </w:tabs>
              <w:contextualSpacing/>
              <w:jc w:val="center"/>
              <w:rPr>
                <w:rFonts w:ascii="Times New Roman" w:eastAsia="Times New Roman" w:hAnsi="Times New Roman" w:cs="Times New Roman"/>
                <w:bCs/>
                <w:sz w:val="24"/>
                <w:szCs w:val="24"/>
              </w:rPr>
            </w:pPr>
            <w:r w:rsidRPr="00D13B8A">
              <w:rPr>
                <w:rFonts w:ascii="Times New Roman" w:eastAsia="Times New Roman" w:hAnsi="Times New Roman" w:cs="Times New Roman"/>
                <w:bCs/>
                <w:sz w:val="24"/>
                <w:szCs w:val="24"/>
              </w:rPr>
              <w:t>п/п</w:t>
            </w:r>
          </w:p>
        </w:tc>
        <w:tc>
          <w:tcPr>
            <w:tcW w:w="3402" w:type="dxa"/>
            <w:tcBorders>
              <w:top w:val="single" w:sz="4" w:space="0" w:color="000000"/>
              <w:left w:val="single" w:sz="4" w:space="0" w:color="auto"/>
              <w:bottom w:val="single" w:sz="4" w:space="0" w:color="000000"/>
              <w:right w:val="single" w:sz="4" w:space="0" w:color="000000"/>
            </w:tcBorders>
            <w:hideMark/>
          </w:tcPr>
          <w:p w14:paraId="29EE5F27" w14:textId="77777777" w:rsidR="00866DD4" w:rsidRPr="00D13B8A" w:rsidRDefault="00866DD4" w:rsidP="00866DD4">
            <w:pPr>
              <w:tabs>
                <w:tab w:val="left" w:pos="5812"/>
              </w:tabs>
              <w:ind w:left="140"/>
              <w:contextualSpacing/>
              <w:jc w:val="center"/>
              <w:rPr>
                <w:rFonts w:ascii="Times New Roman" w:eastAsia="Times New Roman" w:hAnsi="Times New Roman" w:cs="Times New Roman"/>
                <w:bCs/>
                <w:sz w:val="24"/>
                <w:szCs w:val="24"/>
              </w:rPr>
            </w:pPr>
            <w:r w:rsidRPr="00D13B8A">
              <w:rPr>
                <w:rFonts w:ascii="Times New Roman" w:eastAsia="Times New Roman" w:hAnsi="Times New Roman" w:cs="Times New Roman"/>
                <w:bCs/>
                <w:sz w:val="24"/>
                <w:szCs w:val="24"/>
              </w:rPr>
              <w:t>Направление работы</w:t>
            </w:r>
          </w:p>
        </w:tc>
        <w:tc>
          <w:tcPr>
            <w:tcW w:w="4536" w:type="dxa"/>
            <w:tcBorders>
              <w:top w:val="single" w:sz="4" w:space="0" w:color="000000"/>
              <w:left w:val="single" w:sz="4" w:space="0" w:color="000000"/>
              <w:bottom w:val="single" w:sz="4" w:space="0" w:color="000000"/>
              <w:right w:val="single" w:sz="4" w:space="0" w:color="000000"/>
            </w:tcBorders>
            <w:hideMark/>
          </w:tcPr>
          <w:p w14:paraId="38C522BA" w14:textId="77777777" w:rsidR="00866DD4" w:rsidRPr="00D13B8A" w:rsidRDefault="00866DD4" w:rsidP="00866DD4">
            <w:pPr>
              <w:tabs>
                <w:tab w:val="left" w:pos="5812"/>
              </w:tabs>
              <w:contextualSpacing/>
              <w:jc w:val="center"/>
              <w:rPr>
                <w:rFonts w:ascii="Times New Roman" w:eastAsia="Times New Roman" w:hAnsi="Times New Roman" w:cs="Times New Roman"/>
                <w:bCs/>
                <w:sz w:val="24"/>
                <w:szCs w:val="24"/>
              </w:rPr>
            </w:pPr>
            <w:r w:rsidRPr="00D13B8A">
              <w:rPr>
                <w:rFonts w:ascii="Times New Roman" w:eastAsia="Times New Roman" w:hAnsi="Times New Roman" w:cs="Times New Roman"/>
                <w:bCs/>
                <w:sz w:val="24"/>
                <w:szCs w:val="24"/>
              </w:rPr>
              <w:t>Мероприятия</w:t>
            </w:r>
          </w:p>
        </w:tc>
        <w:tc>
          <w:tcPr>
            <w:tcW w:w="1717" w:type="dxa"/>
            <w:tcBorders>
              <w:top w:val="single" w:sz="4" w:space="0" w:color="000000"/>
              <w:left w:val="single" w:sz="4" w:space="0" w:color="000000"/>
              <w:bottom w:val="single" w:sz="4" w:space="0" w:color="000000"/>
              <w:right w:val="single" w:sz="4" w:space="0" w:color="000000"/>
            </w:tcBorders>
            <w:hideMark/>
          </w:tcPr>
          <w:p w14:paraId="7DD1FEF3" w14:textId="77777777" w:rsidR="00866DD4" w:rsidRPr="00D13B8A" w:rsidRDefault="00866DD4" w:rsidP="00866DD4">
            <w:pPr>
              <w:tabs>
                <w:tab w:val="left" w:pos="5812"/>
              </w:tabs>
              <w:contextualSpacing/>
              <w:jc w:val="center"/>
              <w:rPr>
                <w:rFonts w:ascii="Times New Roman" w:eastAsia="Times New Roman" w:hAnsi="Times New Roman" w:cs="Times New Roman"/>
                <w:bCs/>
                <w:sz w:val="24"/>
                <w:szCs w:val="24"/>
              </w:rPr>
            </w:pPr>
            <w:r w:rsidRPr="00D13B8A">
              <w:rPr>
                <w:rFonts w:ascii="Times New Roman" w:eastAsia="Times New Roman" w:hAnsi="Times New Roman" w:cs="Times New Roman"/>
                <w:bCs/>
                <w:sz w:val="24"/>
                <w:szCs w:val="24"/>
              </w:rPr>
              <w:t>Сроки проведения</w:t>
            </w:r>
          </w:p>
        </w:tc>
      </w:tr>
      <w:tr w:rsidR="00D13B8A" w:rsidRPr="00D13B8A" w14:paraId="35090472" w14:textId="77777777" w:rsidTr="003B445B">
        <w:trPr>
          <w:trHeight w:val="275"/>
        </w:trPr>
        <w:tc>
          <w:tcPr>
            <w:tcW w:w="587" w:type="dxa"/>
            <w:tcBorders>
              <w:top w:val="single" w:sz="4" w:space="0" w:color="000000"/>
              <w:left w:val="single" w:sz="4" w:space="0" w:color="000000"/>
              <w:bottom w:val="single" w:sz="4" w:space="0" w:color="000000"/>
              <w:right w:val="single" w:sz="4" w:space="0" w:color="auto"/>
            </w:tcBorders>
            <w:hideMark/>
          </w:tcPr>
          <w:p w14:paraId="275A633E" w14:textId="77777777" w:rsidR="00866DD4" w:rsidRPr="00D13B8A" w:rsidRDefault="00866DD4" w:rsidP="00866DD4">
            <w:pPr>
              <w:tabs>
                <w:tab w:val="left" w:pos="5812"/>
              </w:tabs>
              <w:contextualSpacing/>
              <w:jc w:val="center"/>
              <w:rPr>
                <w:rFonts w:ascii="Times New Roman" w:eastAsia="Times New Roman" w:hAnsi="Times New Roman" w:cs="Times New Roman"/>
                <w:bCs/>
                <w:sz w:val="24"/>
                <w:szCs w:val="24"/>
              </w:rPr>
            </w:pPr>
            <w:r w:rsidRPr="00D13B8A">
              <w:rPr>
                <w:rFonts w:ascii="Times New Roman" w:eastAsia="Times New Roman" w:hAnsi="Times New Roman" w:cs="Times New Roman"/>
                <w:bCs/>
                <w:sz w:val="24"/>
                <w:szCs w:val="24"/>
              </w:rPr>
              <w:t>1.</w:t>
            </w:r>
          </w:p>
        </w:tc>
        <w:tc>
          <w:tcPr>
            <w:tcW w:w="9655" w:type="dxa"/>
            <w:gridSpan w:val="3"/>
            <w:tcBorders>
              <w:top w:val="single" w:sz="4" w:space="0" w:color="000000"/>
              <w:left w:val="single" w:sz="4" w:space="0" w:color="auto"/>
              <w:bottom w:val="single" w:sz="4" w:space="0" w:color="000000"/>
              <w:right w:val="single" w:sz="4" w:space="0" w:color="000000"/>
            </w:tcBorders>
            <w:hideMark/>
          </w:tcPr>
          <w:p w14:paraId="519DFD3E" w14:textId="77777777" w:rsidR="00866DD4" w:rsidRPr="00D13B8A" w:rsidRDefault="00866DD4" w:rsidP="00866DD4">
            <w:pPr>
              <w:tabs>
                <w:tab w:val="left" w:pos="5812"/>
              </w:tabs>
              <w:ind w:left="140"/>
              <w:contextualSpacing/>
              <w:rPr>
                <w:rFonts w:ascii="Times New Roman" w:eastAsia="Times New Roman" w:hAnsi="Times New Roman" w:cs="Times New Roman"/>
                <w:b/>
                <w:sz w:val="24"/>
                <w:szCs w:val="24"/>
              </w:rPr>
            </w:pPr>
            <w:r w:rsidRPr="00D13B8A">
              <w:rPr>
                <w:rFonts w:ascii="Times New Roman" w:eastAsia="Times New Roman" w:hAnsi="Times New Roman" w:cs="Times New Roman"/>
                <w:b/>
                <w:sz w:val="24"/>
                <w:szCs w:val="24"/>
              </w:rPr>
              <w:t>Профориентационная деятельность</w:t>
            </w:r>
          </w:p>
        </w:tc>
      </w:tr>
      <w:tr w:rsidR="00D13B8A" w:rsidRPr="00D13B8A" w14:paraId="6662AD40" w14:textId="77777777" w:rsidTr="003B445B">
        <w:trPr>
          <w:trHeight w:val="275"/>
        </w:trPr>
        <w:tc>
          <w:tcPr>
            <w:tcW w:w="587" w:type="dxa"/>
            <w:tcBorders>
              <w:top w:val="single" w:sz="4" w:space="0" w:color="000000"/>
              <w:left w:val="single" w:sz="4" w:space="0" w:color="000000"/>
              <w:bottom w:val="single" w:sz="4" w:space="0" w:color="000000"/>
              <w:right w:val="single" w:sz="4" w:space="0" w:color="auto"/>
            </w:tcBorders>
            <w:hideMark/>
          </w:tcPr>
          <w:p w14:paraId="35FC69D9" w14:textId="77777777" w:rsidR="00866DD4" w:rsidRPr="00D13B8A" w:rsidRDefault="00866DD4" w:rsidP="00866DD4">
            <w:pPr>
              <w:tabs>
                <w:tab w:val="left" w:pos="3113"/>
                <w:tab w:val="left" w:pos="5812"/>
              </w:tabs>
              <w:contextualSpacing/>
              <w:jc w:val="center"/>
              <w:rPr>
                <w:rFonts w:ascii="Times New Roman" w:eastAsia="Times New Roman" w:hAnsi="Times New Roman" w:cs="Times New Roman"/>
                <w:sz w:val="24"/>
                <w:szCs w:val="24"/>
              </w:rPr>
            </w:pPr>
            <w:r w:rsidRPr="00D13B8A">
              <w:rPr>
                <w:rFonts w:ascii="Times New Roman" w:eastAsia="Times New Roman" w:hAnsi="Times New Roman" w:cs="Times New Roman"/>
                <w:sz w:val="24"/>
                <w:szCs w:val="24"/>
              </w:rPr>
              <w:t>1.1.</w:t>
            </w:r>
          </w:p>
        </w:tc>
        <w:tc>
          <w:tcPr>
            <w:tcW w:w="3402" w:type="dxa"/>
            <w:tcBorders>
              <w:top w:val="single" w:sz="4" w:space="0" w:color="000000"/>
              <w:left w:val="single" w:sz="4" w:space="0" w:color="auto"/>
              <w:bottom w:val="single" w:sz="4" w:space="0" w:color="000000"/>
              <w:right w:val="single" w:sz="4" w:space="0" w:color="000000"/>
            </w:tcBorders>
            <w:hideMark/>
          </w:tcPr>
          <w:p w14:paraId="2F757AE8" w14:textId="77777777" w:rsidR="00866DD4" w:rsidRPr="00D13B8A" w:rsidRDefault="00866DD4" w:rsidP="00866DD4">
            <w:pPr>
              <w:tabs>
                <w:tab w:val="left" w:pos="5812"/>
              </w:tabs>
              <w:ind w:left="140"/>
              <w:contextualSpacing/>
              <w:rPr>
                <w:rFonts w:ascii="Times New Roman" w:eastAsia="Times New Roman" w:hAnsi="Times New Roman" w:cs="Times New Roman"/>
                <w:bCs/>
                <w:sz w:val="24"/>
                <w:szCs w:val="24"/>
              </w:rPr>
            </w:pPr>
            <w:r w:rsidRPr="00D13B8A">
              <w:rPr>
                <w:rFonts w:ascii="Times New Roman" w:eastAsia="Times New Roman" w:hAnsi="Times New Roman" w:cs="Times New Roman"/>
                <w:bCs/>
                <w:sz w:val="24"/>
                <w:szCs w:val="24"/>
              </w:rPr>
              <w:t>Судейская практика</w:t>
            </w:r>
          </w:p>
        </w:tc>
        <w:tc>
          <w:tcPr>
            <w:tcW w:w="4536" w:type="dxa"/>
            <w:tcBorders>
              <w:top w:val="single" w:sz="4" w:space="0" w:color="000000"/>
              <w:left w:val="single" w:sz="4" w:space="0" w:color="000000"/>
              <w:bottom w:val="single" w:sz="4" w:space="0" w:color="000000"/>
              <w:right w:val="single" w:sz="4" w:space="0" w:color="000000"/>
            </w:tcBorders>
            <w:hideMark/>
          </w:tcPr>
          <w:p w14:paraId="48F8DE4A" w14:textId="77777777" w:rsidR="00866DD4" w:rsidRPr="00D13B8A" w:rsidRDefault="00866DD4" w:rsidP="00866DD4">
            <w:pPr>
              <w:tabs>
                <w:tab w:val="left" w:pos="5812"/>
              </w:tabs>
              <w:ind w:left="140"/>
              <w:contextualSpacing/>
              <w:rPr>
                <w:rFonts w:ascii="Times New Roman" w:eastAsia="Times New Roman" w:hAnsi="Times New Roman" w:cs="Times New Roman"/>
                <w:b/>
                <w:sz w:val="24"/>
                <w:szCs w:val="24"/>
                <w:lang w:val="ru-RU"/>
              </w:rPr>
            </w:pPr>
            <w:r w:rsidRPr="00D13B8A">
              <w:rPr>
                <w:rFonts w:ascii="Times New Roman" w:eastAsia="Times New Roman" w:hAnsi="Times New Roman" w:cs="Times New Roman"/>
                <w:b/>
                <w:sz w:val="24"/>
                <w:szCs w:val="24"/>
                <w:lang w:val="ru-RU"/>
              </w:rPr>
              <w:t>Участие в спортивных соревнованиях различного уровня, в рамках которых предусмотрено:</w:t>
            </w:r>
          </w:p>
          <w:p w14:paraId="0E7485B7" w14:textId="77777777" w:rsidR="00866DD4" w:rsidRPr="00D13B8A" w:rsidRDefault="00866DD4" w:rsidP="00866DD4">
            <w:pPr>
              <w:tabs>
                <w:tab w:val="left" w:pos="5812"/>
              </w:tabs>
              <w:ind w:left="140"/>
              <w:contextualSpacing/>
              <w:rPr>
                <w:rFonts w:ascii="Times New Roman" w:eastAsia="Times New Roman" w:hAnsi="Times New Roman" w:cs="Times New Roman"/>
                <w:bCs/>
                <w:sz w:val="24"/>
                <w:szCs w:val="24"/>
                <w:lang w:val="ru-RU"/>
              </w:rPr>
            </w:pPr>
            <w:r w:rsidRPr="00D13B8A">
              <w:rPr>
                <w:rFonts w:ascii="Times New Roman" w:eastAsia="Times New Roman" w:hAnsi="Times New Roman" w:cs="Times New Roman"/>
                <w:bCs/>
                <w:sz w:val="24"/>
                <w:szCs w:val="24"/>
                <w:lang w:val="ru-RU"/>
              </w:rPr>
              <w:t xml:space="preserve">- практическое и теоретическое изучение и применение правил вида спорта и терминологии, принятой в виде спорта; </w:t>
            </w:r>
          </w:p>
          <w:p w14:paraId="273A863D" w14:textId="77777777" w:rsidR="00866DD4" w:rsidRPr="00D13B8A" w:rsidRDefault="00866DD4" w:rsidP="00866DD4">
            <w:pPr>
              <w:tabs>
                <w:tab w:val="left" w:pos="5812"/>
              </w:tabs>
              <w:ind w:left="140"/>
              <w:contextualSpacing/>
              <w:rPr>
                <w:rFonts w:ascii="Times New Roman" w:eastAsia="Times New Roman" w:hAnsi="Times New Roman" w:cs="Times New Roman"/>
                <w:bCs/>
                <w:sz w:val="24"/>
                <w:szCs w:val="24"/>
                <w:lang w:val="ru-RU"/>
              </w:rPr>
            </w:pPr>
            <w:r w:rsidRPr="00D13B8A">
              <w:rPr>
                <w:rFonts w:ascii="Times New Roman" w:eastAsia="Times New Roman" w:hAnsi="Times New Roman" w:cs="Times New Roman"/>
                <w:bCs/>
                <w:sz w:val="24"/>
                <w:szCs w:val="24"/>
                <w:lang w:val="ru-RU"/>
              </w:rPr>
              <w:t>- приобретение навыков судейства и проведения спортивных соревнований в качестве помощника спортивного судьи и (или) помощника секретаря спортивных соревнований;</w:t>
            </w:r>
          </w:p>
          <w:p w14:paraId="0B3C93F3" w14:textId="77777777" w:rsidR="00866DD4" w:rsidRPr="00D13B8A" w:rsidRDefault="00866DD4" w:rsidP="00866DD4">
            <w:pPr>
              <w:tabs>
                <w:tab w:val="left" w:pos="5812"/>
              </w:tabs>
              <w:ind w:left="140"/>
              <w:contextualSpacing/>
              <w:rPr>
                <w:rFonts w:ascii="Times New Roman" w:eastAsia="Times New Roman" w:hAnsi="Times New Roman" w:cs="Times New Roman"/>
                <w:bCs/>
                <w:sz w:val="24"/>
                <w:szCs w:val="24"/>
                <w:lang w:val="ru-RU"/>
              </w:rPr>
            </w:pPr>
            <w:r w:rsidRPr="00D13B8A">
              <w:rPr>
                <w:rFonts w:ascii="Times New Roman" w:eastAsia="Times New Roman" w:hAnsi="Times New Roman" w:cs="Times New Roman"/>
                <w:bCs/>
                <w:sz w:val="24"/>
                <w:szCs w:val="24"/>
                <w:lang w:val="ru-RU"/>
              </w:rPr>
              <w:t>- приобретение навыков самостоятельного судейства спортивных соревнований;</w:t>
            </w:r>
          </w:p>
          <w:p w14:paraId="0128D1FA" w14:textId="61004D59" w:rsidR="00866DD4" w:rsidRPr="00D13B8A" w:rsidRDefault="00866DD4" w:rsidP="00727D65">
            <w:pPr>
              <w:tabs>
                <w:tab w:val="left" w:pos="5812"/>
              </w:tabs>
              <w:ind w:left="140"/>
              <w:contextualSpacing/>
              <w:rPr>
                <w:rFonts w:ascii="Times New Roman" w:eastAsia="Times New Roman" w:hAnsi="Times New Roman" w:cs="Times New Roman"/>
                <w:bCs/>
                <w:sz w:val="24"/>
                <w:szCs w:val="24"/>
                <w:lang w:val="ru-RU"/>
              </w:rPr>
            </w:pPr>
            <w:r w:rsidRPr="00D13B8A">
              <w:rPr>
                <w:rFonts w:ascii="Times New Roman" w:eastAsia="Times New Roman" w:hAnsi="Times New Roman" w:cs="Times New Roman"/>
                <w:bCs/>
                <w:sz w:val="24"/>
                <w:szCs w:val="24"/>
                <w:lang w:val="ru-RU"/>
              </w:rPr>
              <w:t>- формирование уважительного отношен</w:t>
            </w:r>
            <w:r w:rsidR="00727D65" w:rsidRPr="00D13B8A">
              <w:rPr>
                <w:rFonts w:ascii="Times New Roman" w:eastAsia="Times New Roman" w:hAnsi="Times New Roman" w:cs="Times New Roman"/>
                <w:bCs/>
                <w:sz w:val="24"/>
                <w:szCs w:val="24"/>
                <w:lang w:val="ru-RU"/>
              </w:rPr>
              <w:t>ия к решениям спортивных судей.</w:t>
            </w:r>
          </w:p>
        </w:tc>
        <w:tc>
          <w:tcPr>
            <w:tcW w:w="1717" w:type="dxa"/>
            <w:tcBorders>
              <w:top w:val="single" w:sz="4" w:space="0" w:color="000000"/>
              <w:left w:val="single" w:sz="4" w:space="0" w:color="000000"/>
              <w:bottom w:val="single" w:sz="4" w:space="0" w:color="000000"/>
              <w:right w:val="single" w:sz="4" w:space="0" w:color="000000"/>
            </w:tcBorders>
          </w:tcPr>
          <w:p w14:paraId="160C0684" w14:textId="77777777" w:rsidR="00866DD4" w:rsidRPr="00D13B8A" w:rsidRDefault="00866DD4" w:rsidP="00866DD4">
            <w:pPr>
              <w:tabs>
                <w:tab w:val="left" w:pos="5812"/>
              </w:tabs>
              <w:contextualSpacing/>
              <w:jc w:val="center"/>
              <w:rPr>
                <w:rFonts w:ascii="Times New Roman" w:eastAsia="Times New Roman" w:hAnsi="Times New Roman" w:cs="Times New Roman"/>
                <w:bCs/>
                <w:sz w:val="24"/>
                <w:szCs w:val="24"/>
                <w:lang w:val="ru-RU"/>
              </w:rPr>
            </w:pPr>
            <w:r w:rsidRPr="00D13B8A">
              <w:rPr>
                <w:rFonts w:ascii="Times New Roman" w:eastAsia="Times New Roman" w:hAnsi="Times New Roman" w:cs="Times New Roman"/>
                <w:sz w:val="24"/>
                <w:szCs w:val="24"/>
                <w:lang w:val="ru-RU"/>
              </w:rPr>
              <w:t>В течение года</w:t>
            </w:r>
          </w:p>
        </w:tc>
      </w:tr>
      <w:tr w:rsidR="00D13B8A" w:rsidRPr="00D13B8A" w14:paraId="58056BD8" w14:textId="77777777" w:rsidTr="000740B6">
        <w:trPr>
          <w:trHeight w:val="1117"/>
        </w:trPr>
        <w:tc>
          <w:tcPr>
            <w:tcW w:w="587" w:type="dxa"/>
            <w:tcBorders>
              <w:top w:val="single" w:sz="4" w:space="0" w:color="000000"/>
              <w:left w:val="single" w:sz="4" w:space="0" w:color="000000"/>
              <w:bottom w:val="single" w:sz="4" w:space="0" w:color="000000"/>
              <w:right w:val="single" w:sz="4" w:space="0" w:color="auto"/>
            </w:tcBorders>
            <w:hideMark/>
          </w:tcPr>
          <w:p w14:paraId="729D5789" w14:textId="77777777" w:rsidR="00866DD4" w:rsidRPr="00D13B8A" w:rsidRDefault="00866DD4" w:rsidP="00866DD4">
            <w:pPr>
              <w:tabs>
                <w:tab w:val="left" w:pos="5812"/>
              </w:tabs>
              <w:contextualSpacing/>
              <w:jc w:val="center"/>
              <w:rPr>
                <w:rFonts w:ascii="Times New Roman" w:eastAsia="Times New Roman" w:hAnsi="Times New Roman" w:cs="Times New Roman"/>
                <w:sz w:val="24"/>
                <w:szCs w:val="24"/>
              </w:rPr>
            </w:pPr>
            <w:r w:rsidRPr="00D13B8A">
              <w:rPr>
                <w:rFonts w:ascii="Times New Roman" w:eastAsia="Times New Roman" w:hAnsi="Times New Roman" w:cs="Times New Roman"/>
                <w:sz w:val="24"/>
                <w:szCs w:val="24"/>
              </w:rPr>
              <w:lastRenderedPageBreak/>
              <w:t>1.2.</w:t>
            </w:r>
          </w:p>
        </w:tc>
        <w:tc>
          <w:tcPr>
            <w:tcW w:w="3402" w:type="dxa"/>
            <w:tcBorders>
              <w:top w:val="single" w:sz="4" w:space="0" w:color="000000"/>
              <w:left w:val="single" w:sz="4" w:space="0" w:color="auto"/>
              <w:bottom w:val="single" w:sz="4" w:space="0" w:color="000000"/>
              <w:right w:val="single" w:sz="4" w:space="0" w:color="000000"/>
            </w:tcBorders>
            <w:hideMark/>
          </w:tcPr>
          <w:p w14:paraId="19341EDA" w14:textId="77777777" w:rsidR="00866DD4" w:rsidRPr="00D13B8A" w:rsidRDefault="00866DD4" w:rsidP="00866DD4">
            <w:pPr>
              <w:tabs>
                <w:tab w:val="left" w:pos="5812"/>
              </w:tabs>
              <w:ind w:left="140"/>
              <w:contextualSpacing/>
              <w:rPr>
                <w:rFonts w:ascii="Times New Roman" w:eastAsia="Times New Roman" w:hAnsi="Times New Roman" w:cs="Times New Roman"/>
                <w:bCs/>
                <w:sz w:val="24"/>
                <w:szCs w:val="24"/>
              </w:rPr>
            </w:pPr>
            <w:r w:rsidRPr="00D13B8A">
              <w:rPr>
                <w:rFonts w:ascii="Times New Roman" w:eastAsia="Times New Roman" w:hAnsi="Times New Roman" w:cs="Times New Roman"/>
                <w:bCs/>
                <w:sz w:val="24"/>
                <w:szCs w:val="24"/>
              </w:rPr>
              <w:t>Инструкторская практика</w:t>
            </w:r>
          </w:p>
        </w:tc>
        <w:tc>
          <w:tcPr>
            <w:tcW w:w="4536" w:type="dxa"/>
            <w:tcBorders>
              <w:top w:val="single" w:sz="4" w:space="0" w:color="000000"/>
              <w:left w:val="single" w:sz="4" w:space="0" w:color="000000"/>
              <w:bottom w:val="single" w:sz="4" w:space="0" w:color="000000"/>
              <w:right w:val="single" w:sz="4" w:space="0" w:color="000000"/>
            </w:tcBorders>
            <w:hideMark/>
          </w:tcPr>
          <w:p w14:paraId="7F90633D" w14:textId="77777777" w:rsidR="00866DD4" w:rsidRPr="00D13B8A" w:rsidRDefault="00866DD4" w:rsidP="00866DD4">
            <w:pPr>
              <w:tabs>
                <w:tab w:val="left" w:pos="5812"/>
              </w:tabs>
              <w:ind w:left="140"/>
              <w:contextualSpacing/>
              <w:rPr>
                <w:rFonts w:ascii="Times New Roman" w:eastAsia="Times New Roman" w:hAnsi="Times New Roman" w:cs="Times New Roman"/>
                <w:b/>
                <w:sz w:val="24"/>
                <w:szCs w:val="24"/>
                <w:lang w:val="ru-RU"/>
              </w:rPr>
            </w:pPr>
            <w:r w:rsidRPr="00D13B8A">
              <w:rPr>
                <w:rFonts w:ascii="Times New Roman" w:eastAsia="Times New Roman" w:hAnsi="Times New Roman" w:cs="Times New Roman"/>
                <w:b/>
                <w:sz w:val="24"/>
                <w:szCs w:val="24"/>
                <w:lang w:val="ru-RU"/>
              </w:rPr>
              <w:t>Учебно-тренировочные занятия, в рамках которых предусмотрено:</w:t>
            </w:r>
          </w:p>
          <w:p w14:paraId="613C1764" w14:textId="77777777" w:rsidR="00866DD4" w:rsidRPr="00D13B8A" w:rsidRDefault="00866DD4" w:rsidP="00866DD4">
            <w:pPr>
              <w:tabs>
                <w:tab w:val="left" w:pos="5812"/>
              </w:tabs>
              <w:ind w:left="140"/>
              <w:contextualSpacing/>
              <w:rPr>
                <w:rFonts w:ascii="Times New Roman" w:eastAsia="Times New Roman" w:hAnsi="Times New Roman" w:cs="Times New Roman"/>
                <w:bCs/>
                <w:sz w:val="24"/>
                <w:szCs w:val="24"/>
                <w:lang w:val="ru-RU"/>
              </w:rPr>
            </w:pPr>
            <w:r w:rsidRPr="00D13B8A">
              <w:rPr>
                <w:rFonts w:ascii="Times New Roman" w:eastAsia="Times New Roman" w:hAnsi="Times New Roman" w:cs="Times New Roman"/>
                <w:bCs/>
                <w:sz w:val="24"/>
                <w:szCs w:val="24"/>
                <w:lang w:val="ru-RU"/>
              </w:rPr>
              <w:t>- освоение навыков организации и проведения учебно-тренировочных занятий в качестве помощника тренера-преподавателя, инструктора;</w:t>
            </w:r>
          </w:p>
          <w:p w14:paraId="595A3776" w14:textId="77777777" w:rsidR="00866DD4" w:rsidRPr="00D13B8A" w:rsidRDefault="00866DD4" w:rsidP="00866DD4">
            <w:pPr>
              <w:tabs>
                <w:tab w:val="left" w:pos="5812"/>
              </w:tabs>
              <w:ind w:left="140"/>
              <w:contextualSpacing/>
              <w:rPr>
                <w:rFonts w:ascii="Times New Roman" w:eastAsia="Times New Roman" w:hAnsi="Times New Roman" w:cs="Times New Roman"/>
                <w:bCs/>
                <w:sz w:val="24"/>
                <w:szCs w:val="24"/>
                <w:lang w:val="ru-RU"/>
              </w:rPr>
            </w:pPr>
            <w:r w:rsidRPr="00D13B8A">
              <w:rPr>
                <w:rFonts w:ascii="Times New Roman" w:eastAsia="Times New Roman" w:hAnsi="Times New Roman" w:cs="Times New Roman"/>
                <w:bCs/>
                <w:sz w:val="24"/>
                <w:szCs w:val="24"/>
                <w:lang w:val="ru-RU"/>
              </w:rPr>
              <w:t>- составление конспекта учебно-тренировочного занятия в соответствии с поставленной задачей;</w:t>
            </w:r>
          </w:p>
          <w:p w14:paraId="750E856D" w14:textId="77777777" w:rsidR="00866DD4" w:rsidRPr="00D13B8A" w:rsidRDefault="00866DD4" w:rsidP="00866DD4">
            <w:pPr>
              <w:tabs>
                <w:tab w:val="left" w:pos="5812"/>
              </w:tabs>
              <w:ind w:left="140"/>
              <w:contextualSpacing/>
              <w:rPr>
                <w:rFonts w:ascii="Times New Roman" w:eastAsia="Times New Roman" w:hAnsi="Times New Roman" w:cs="Times New Roman"/>
                <w:bCs/>
                <w:sz w:val="24"/>
                <w:szCs w:val="24"/>
                <w:lang w:val="ru-RU"/>
              </w:rPr>
            </w:pPr>
            <w:r w:rsidRPr="00D13B8A">
              <w:rPr>
                <w:rFonts w:ascii="Times New Roman" w:eastAsia="Times New Roman" w:hAnsi="Times New Roman" w:cs="Times New Roman"/>
                <w:bCs/>
                <w:sz w:val="24"/>
                <w:szCs w:val="24"/>
                <w:lang w:val="ru-RU"/>
              </w:rPr>
              <w:t>- формирование навыков наставничества;</w:t>
            </w:r>
            <w:r w:rsidRPr="00D13B8A">
              <w:rPr>
                <w:rFonts w:ascii="Times New Roman" w:eastAsia="Times New Roman" w:hAnsi="Times New Roman" w:cs="Times New Roman"/>
                <w:bCs/>
                <w:sz w:val="24"/>
                <w:szCs w:val="24"/>
                <w:lang w:val="ru-RU"/>
              </w:rPr>
              <w:br/>
              <w:t xml:space="preserve">- формирование сознательного отношения к учебно-тренировочному и соревновательному процессам; </w:t>
            </w:r>
          </w:p>
          <w:p w14:paraId="2AD51A8D" w14:textId="1C10A87F" w:rsidR="00866DD4" w:rsidRPr="00D13B8A" w:rsidRDefault="00866DD4" w:rsidP="00727D65">
            <w:pPr>
              <w:tabs>
                <w:tab w:val="left" w:pos="5812"/>
              </w:tabs>
              <w:ind w:left="140"/>
              <w:contextualSpacing/>
              <w:rPr>
                <w:rFonts w:ascii="Times New Roman" w:eastAsia="Times New Roman" w:hAnsi="Times New Roman" w:cs="Times New Roman"/>
                <w:bCs/>
                <w:sz w:val="24"/>
                <w:szCs w:val="24"/>
                <w:lang w:val="ru-RU"/>
              </w:rPr>
            </w:pPr>
            <w:r w:rsidRPr="00D13B8A">
              <w:rPr>
                <w:rFonts w:ascii="Times New Roman" w:eastAsia="Times New Roman" w:hAnsi="Times New Roman" w:cs="Times New Roman"/>
                <w:bCs/>
                <w:sz w:val="24"/>
                <w:szCs w:val="24"/>
                <w:lang w:val="ru-RU"/>
              </w:rPr>
              <w:t>- формирование скло</w:t>
            </w:r>
            <w:r w:rsidR="00727D65" w:rsidRPr="00D13B8A">
              <w:rPr>
                <w:rFonts w:ascii="Times New Roman" w:eastAsia="Times New Roman" w:hAnsi="Times New Roman" w:cs="Times New Roman"/>
                <w:bCs/>
                <w:sz w:val="24"/>
                <w:szCs w:val="24"/>
                <w:lang w:val="ru-RU"/>
              </w:rPr>
              <w:t>нности к педагогической работе.</w:t>
            </w:r>
          </w:p>
        </w:tc>
        <w:tc>
          <w:tcPr>
            <w:tcW w:w="1717" w:type="dxa"/>
            <w:tcBorders>
              <w:top w:val="single" w:sz="4" w:space="0" w:color="000000"/>
              <w:left w:val="single" w:sz="4" w:space="0" w:color="000000"/>
              <w:bottom w:val="single" w:sz="4" w:space="0" w:color="000000"/>
              <w:right w:val="single" w:sz="4" w:space="0" w:color="000000"/>
            </w:tcBorders>
          </w:tcPr>
          <w:p w14:paraId="4C684AAB" w14:textId="77777777" w:rsidR="00866DD4" w:rsidRPr="00D13B8A" w:rsidRDefault="00866DD4" w:rsidP="00866DD4">
            <w:pPr>
              <w:tabs>
                <w:tab w:val="left" w:pos="5812"/>
              </w:tabs>
              <w:contextualSpacing/>
              <w:jc w:val="center"/>
              <w:rPr>
                <w:rFonts w:ascii="Times New Roman" w:eastAsia="Times New Roman" w:hAnsi="Times New Roman" w:cs="Times New Roman"/>
                <w:bCs/>
                <w:sz w:val="24"/>
                <w:szCs w:val="24"/>
              </w:rPr>
            </w:pPr>
            <w:r w:rsidRPr="00D13B8A">
              <w:rPr>
                <w:rFonts w:ascii="Times New Roman" w:eastAsia="Times New Roman" w:hAnsi="Times New Roman" w:cs="Times New Roman"/>
                <w:sz w:val="24"/>
                <w:szCs w:val="24"/>
                <w:lang w:val="ru-RU"/>
              </w:rPr>
              <w:t>В течение года</w:t>
            </w:r>
          </w:p>
        </w:tc>
      </w:tr>
      <w:tr w:rsidR="00D13B8A" w:rsidRPr="00D13B8A" w14:paraId="3E757746" w14:textId="77777777" w:rsidTr="003B445B">
        <w:trPr>
          <w:trHeight w:val="275"/>
        </w:trPr>
        <w:tc>
          <w:tcPr>
            <w:tcW w:w="587" w:type="dxa"/>
            <w:tcBorders>
              <w:top w:val="single" w:sz="4" w:space="0" w:color="000000"/>
              <w:left w:val="single" w:sz="4" w:space="0" w:color="000000"/>
              <w:bottom w:val="single" w:sz="4" w:space="0" w:color="000000"/>
              <w:right w:val="single" w:sz="4" w:space="0" w:color="auto"/>
            </w:tcBorders>
            <w:hideMark/>
          </w:tcPr>
          <w:p w14:paraId="5B0E0403" w14:textId="77777777" w:rsidR="00866DD4" w:rsidRPr="00D13B8A" w:rsidRDefault="00866DD4" w:rsidP="00866DD4">
            <w:pPr>
              <w:tabs>
                <w:tab w:val="left" w:pos="5812"/>
              </w:tabs>
              <w:contextualSpacing/>
              <w:jc w:val="center"/>
              <w:rPr>
                <w:rFonts w:ascii="Times New Roman" w:eastAsia="Times New Roman" w:hAnsi="Times New Roman" w:cs="Times New Roman"/>
                <w:bCs/>
                <w:sz w:val="24"/>
                <w:szCs w:val="24"/>
              </w:rPr>
            </w:pPr>
            <w:r w:rsidRPr="00D13B8A">
              <w:rPr>
                <w:rFonts w:ascii="Times New Roman" w:eastAsia="Times New Roman" w:hAnsi="Times New Roman" w:cs="Times New Roman"/>
                <w:bCs/>
                <w:sz w:val="24"/>
                <w:szCs w:val="24"/>
              </w:rPr>
              <w:t>2.</w:t>
            </w:r>
          </w:p>
        </w:tc>
        <w:tc>
          <w:tcPr>
            <w:tcW w:w="9655" w:type="dxa"/>
            <w:gridSpan w:val="3"/>
            <w:tcBorders>
              <w:top w:val="single" w:sz="4" w:space="0" w:color="000000"/>
              <w:left w:val="single" w:sz="4" w:space="0" w:color="auto"/>
              <w:bottom w:val="single" w:sz="4" w:space="0" w:color="000000"/>
              <w:right w:val="single" w:sz="4" w:space="0" w:color="000000"/>
            </w:tcBorders>
            <w:hideMark/>
          </w:tcPr>
          <w:p w14:paraId="43BCD649" w14:textId="77777777" w:rsidR="00866DD4" w:rsidRPr="00D13B8A" w:rsidRDefault="00866DD4" w:rsidP="00866DD4">
            <w:pPr>
              <w:tabs>
                <w:tab w:val="left" w:pos="5812"/>
              </w:tabs>
              <w:ind w:left="140"/>
              <w:contextualSpacing/>
              <w:rPr>
                <w:rFonts w:ascii="Times New Roman" w:eastAsia="Times New Roman" w:hAnsi="Times New Roman" w:cs="Times New Roman"/>
                <w:b/>
                <w:sz w:val="24"/>
                <w:szCs w:val="24"/>
              </w:rPr>
            </w:pPr>
            <w:r w:rsidRPr="00D13B8A">
              <w:rPr>
                <w:rFonts w:ascii="Times New Roman" w:eastAsia="Times New Roman" w:hAnsi="Times New Roman" w:cs="Times New Roman"/>
                <w:bCs/>
                <w:sz w:val="24"/>
                <w:szCs w:val="24"/>
                <w:lang w:val="ru-RU"/>
              </w:rPr>
              <w:t xml:space="preserve"> </w:t>
            </w:r>
            <w:r w:rsidRPr="00D13B8A">
              <w:rPr>
                <w:rFonts w:ascii="Times New Roman" w:eastAsia="Times New Roman" w:hAnsi="Times New Roman" w:cs="Times New Roman"/>
                <w:b/>
                <w:sz w:val="24"/>
                <w:szCs w:val="24"/>
              </w:rPr>
              <w:t>Здоровьесбережение</w:t>
            </w:r>
          </w:p>
        </w:tc>
      </w:tr>
      <w:tr w:rsidR="00D13B8A" w:rsidRPr="00D13B8A" w14:paraId="5A5131EC" w14:textId="77777777" w:rsidTr="003B445B">
        <w:trPr>
          <w:trHeight w:val="556"/>
        </w:trPr>
        <w:tc>
          <w:tcPr>
            <w:tcW w:w="587" w:type="dxa"/>
            <w:tcBorders>
              <w:top w:val="single" w:sz="4" w:space="0" w:color="000000"/>
              <w:left w:val="single" w:sz="4" w:space="0" w:color="000000"/>
              <w:bottom w:val="single" w:sz="4" w:space="0" w:color="000000"/>
              <w:right w:val="single" w:sz="4" w:space="0" w:color="auto"/>
            </w:tcBorders>
            <w:hideMark/>
          </w:tcPr>
          <w:p w14:paraId="3B6DA095" w14:textId="77777777" w:rsidR="00866DD4" w:rsidRPr="00D13B8A" w:rsidRDefault="00866DD4" w:rsidP="00866DD4">
            <w:pPr>
              <w:tabs>
                <w:tab w:val="left" w:pos="5812"/>
              </w:tabs>
              <w:contextualSpacing/>
              <w:jc w:val="center"/>
              <w:rPr>
                <w:rFonts w:ascii="Times New Roman" w:eastAsia="Times New Roman" w:hAnsi="Times New Roman" w:cs="Times New Roman"/>
                <w:bCs/>
                <w:sz w:val="24"/>
                <w:szCs w:val="24"/>
                <w:lang w:val="ru-RU"/>
              </w:rPr>
            </w:pPr>
            <w:r w:rsidRPr="00D13B8A">
              <w:rPr>
                <w:rFonts w:ascii="Times New Roman" w:eastAsia="Times New Roman" w:hAnsi="Times New Roman" w:cs="Times New Roman"/>
                <w:bCs/>
                <w:sz w:val="24"/>
                <w:szCs w:val="24"/>
              </w:rPr>
              <w:t>2.</w:t>
            </w:r>
            <w:r w:rsidRPr="00D13B8A">
              <w:rPr>
                <w:rFonts w:ascii="Times New Roman" w:eastAsia="Times New Roman" w:hAnsi="Times New Roman" w:cs="Times New Roman"/>
                <w:bCs/>
                <w:sz w:val="24"/>
                <w:szCs w:val="24"/>
                <w:lang w:val="ru-RU"/>
              </w:rPr>
              <w:t>1.</w:t>
            </w:r>
          </w:p>
        </w:tc>
        <w:tc>
          <w:tcPr>
            <w:tcW w:w="3402" w:type="dxa"/>
            <w:tcBorders>
              <w:top w:val="single" w:sz="4" w:space="0" w:color="000000"/>
              <w:left w:val="single" w:sz="4" w:space="0" w:color="auto"/>
              <w:bottom w:val="single" w:sz="4" w:space="0" w:color="000000"/>
              <w:right w:val="single" w:sz="4" w:space="0" w:color="000000"/>
            </w:tcBorders>
          </w:tcPr>
          <w:p w14:paraId="77B63A09" w14:textId="77777777" w:rsidR="00866DD4" w:rsidRPr="00D13B8A" w:rsidRDefault="00866DD4" w:rsidP="00866DD4">
            <w:pPr>
              <w:tabs>
                <w:tab w:val="left" w:pos="5812"/>
              </w:tabs>
              <w:ind w:left="140"/>
              <w:contextualSpacing/>
              <w:rPr>
                <w:rFonts w:ascii="Times New Roman" w:eastAsia="Times New Roman" w:hAnsi="Times New Roman" w:cs="Times New Roman"/>
                <w:bCs/>
                <w:sz w:val="24"/>
                <w:szCs w:val="24"/>
                <w:lang w:val="ru-RU"/>
              </w:rPr>
            </w:pPr>
            <w:r w:rsidRPr="00D13B8A">
              <w:rPr>
                <w:rFonts w:ascii="Times New Roman" w:eastAsia="Times New Roman" w:hAnsi="Times New Roman" w:cs="Times New Roman"/>
                <w:bCs/>
                <w:sz w:val="24"/>
                <w:szCs w:val="24"/>
                <w:lang w:val="ru-RU"/>
              </w:rPr>
              <w:t>Организация и проведение мероприятий, направленных на формирование здорового образа жизни</w:t>
            </w:r>
          </w:p>
          <w:p w14:paraId="24DD572B" w14:textId="77777777" w:rsidR="00866DD4" w:rsidRPr="00D13B8A" w:rsidRDefault="00866DD4" w:rsidP="00866DD4">
            <w:pPr>
              <w:tabs>
                <w:tab w:val="left" w:pos="5812"/>
              </w:tabs>
              <w:ind w:left="140"/>
              <w:contextualSpacing/>
              <w:rPr>
                <w:rFonts w:ascii="Times New Roman" w:eastAsia="Times New Roman" w:hAnsi="Times New Roman" w:cs="Times New Roman"/>
                <w:bCs/>
                <w:sz w:val="24"/>
                <w:szCs w:val="24"/>
                <w:lang w:val="ru-RU"/>
              </w:rPr>
            </w:pPr>
          </w:p>
          <w:p w14:paraId="5A65D5AD" w14:textId="77777777" w:rsidR="00866DD4" w:rsidRPr="00D13B8A" w:rsidRDefault="00866DD4" w:rsidP="00866DD4">
            <w:pPr>
              <w:tabs>
                <w:tab w:val="left" w:pos="5812"/>
              </w:tabs>
              <w:ind w:left="140"/>
              <w:contextualSpacing/>
              <w:rPr>
                <w:rFonts w:ascii="Times New Roman" w:eastAsia="Times New Roman" w:hAnsi="Times New Roman" w:cs="Times New Roman"/>
                <w:bCs/>
                <w:sz w:val="24"/>
                <w:szCs w:val="24"/>
                <w:lang w:val="ru-RU"/>
              </w:rPr>
            </w:pPr>
          </w:p>
          <w:p w14:paraId="0FC32B83" w14:textId="77777777" w:rsidR="00866DD4" w:rsidRPr="00D13B8A" w:rsidRDefault="00866DD4" w:rsidP="00866DD4">
            <w:pPr>
              <w:tabs>
                <w:tab w:val="left" w:pos="5812"/>
              </w:tabs>
              <w:ind w:left="140"/>
              <w:contextualSpacing/>
              <w:rPr>
                <w:rFonts w:ascii="Times New Roman" w:eastAsia="Times New Roman" w:hAnsi="Times New Roman" w:cs="Times New Roman"/>
                <w:bCs/>
                <w:sz w:val="24"/>
                <w:szCs w:val="24"/>
                <w:lang w:val="ru-RU"/>
              </w:rPr>
            </w:pPr>
          </w:p>
          <w:p w14:paraId="4D68F603" w14:textId="77777777" w:rsidR="00866DD4" w:rsidRPr="00D13B8A" w:rsidRDefault="00866DD4" w:rsidP="00866DD4">
            <w:pPr>
              <w:tabs>
                <w:tab w:val="left" w:pos="5812"/>
              </w:tabs>
              <w:ind w:left="140" w:firstLine="709"/>
              <w:contextualSpacing/>
              <w:rPr>
                <w:rFonts w:ascii="Times New Roman" w:hAnsi="Times New Roman" w:cs="Times New Roman"/>
                <w:bCs/>
                <w:sz w:val="24"/>
                <w:szCs w:val="24"/>
                <w:lang w:val="ru-RU"/>
              </w:rPr>
            </w:pPr>
          </w:p>
        </w:tc>
        <w:tc>
          <w:tcPr>
            <w:tcW w:w="4536" w:type="dxa"/>
            <w:tcBorders>
              <w:top w:val="single" w:sz="4" w:space="0" w:color="000000"/>
              <w:left w:val="single" w:sz="4" w:space="0" w:color="000000"/>
              <w:bottom w:val="single" w:sz="4" w:space="0" w:color="000000"/>
              <w:right w:val="single" w:sz="4" w:space="0" w:color="000000"/>
            </w:tcBorders>
          </w:tcPr>
          <w:p w14:paraId="4EB2BE7C" w14:textId="77777777" w:rsidR="00866DD4" w:rsidRPr="00D13B8A" w:rsidRDefault="00866DD4" w:rsidP="00866DD4">
            <w:pPr>
              <w:tabs>
                <w:tab w:val="left" w:pos="5812"/>
              </w:tabs>
              <w:ind w:left="140"/>
              <w:contextualSpacing/>
              <w:rPr>
                <w:rFonts w:ascii="Times New Roman" w:hAnsi="Times New Roman" w:cs="Times New Roman"/>
                <w:b/>
                <w:sz w:val="24"/>
                <w:szCs w:val="24"/>
                <w:lang w:val="ru-RU"/>
              </w:rPr>
            </w:pPr>
            <w:r w:rsidRPr="00D13B8A">
              <w:rPr>
                <w:rFonts w:ascii="Times New Roman" w:hAnsi="Times New Roman" w:cs="Times New Roman"/>
                <w:b/>
                <w:sz w:val="24"/>
                <w:szCs w:val="24"/>
                <w:lang w:val="ru-RU"/>
              </w:rPr>
              <w:t>Дни здоровья и спорта, в рамках которых предусмотрено:</w:t>
            </w:r>
          </w:p>
          <w:p w14:paraId="3A427C61" w14:textId="77777777" w:rsidR="00866DD4" w:rsidRPr="00D13B8A" w:rsidRDefault="00866DD4" w:rsidP="00866DD4">
            <w:pPr>
              <w:tabs>
                <w:tab w:val="left" w:pos="5812"/>
              </w:tabs>
              <w:ind w:left="140"/>
              <w:contextualSpacing/>
              <w:rPr>
                <w:rFonts w:ascii="Times New Roman" w:hAnsi="Times New Roman" w:cs="Times New Roman"/>
                <w:bCs/>
                <w:sz w:val="24"/>
                <w:szCs w:val="24"/>
                <w:lang w:val="ru-RU"/>
              </w:rPr>
            </w:pPr>
            <w:r w:rsidRPr="00D13B8A">
              <w:rPr>
                <w:rFonts w:ascii="Times New Roman" w:hAnsi="Times New Roman" w:cs="Times New Roman"/>
                <w:bCs/>
                <w:sz w:val="24"/>
                <w:szCs w:val="24"/>
                <w:lang w:val="ru-RU"/>
              </w:rPr>
              <w:t xml:space="preserve">- формирование знаний и умений </w:t>
            </w:r>
            <w:r w:rsidRPr="00D13B8A">
              <w:rPr>
                <w:rFonts w:ascii="Times New Roman" w:hAnsi="Times New Roman" w:cs="Times New Roman"/>
                <w:bCs/>
                <w:sz w:val="24"/>
                <w:szCs w:val="24"/>
                <w:lang w:val="ru-RU"/>
              </w:rPr>
              <w:br/>
              <w:t>в проведении дней здоровья и спорта, спортивных фестивалей (написание положений, требований, регламентов к организации и проведению мероприятий, ведение протоколов);</w:t>
            </w:r>
          </w:p>
          <w:p w14:paraId="5C2C472B" w14:textId="67D8E55D" w:rsidR="00866DD4" w:rsidRPr="00D13B8A" w:rsidRDefault="00866DD4" w:rsidP="00727D65">
            <w:pPr>
              <w:tabs>
                <w:tab w:val="left" w:pos="5812"/>
              </w:tabs>
              <w:ind w:left="140"/>
              <w:contextualSpacing/>
              <w:rPr>
                <w:rFonts w:ascii="Times New Roman" w:hAnsi="Times New Roman" w:cs="Times New Roman"/>
                <w:bCs/>
                <w:sz w:val="24"/>
                <w:szCs w:val="24"/>
                <w:lang w:val="ru-RU"/>
              </w:rPr>
            </w:pPr>
            <w:r w:rsidRPr="00D13B8A">
              <w:rPr>
                <w:rFonts w:ascii="Times New Roman" w:hAnsi="Times New Roman" w:cs="Times New Roman"/>
                <w:bCs/>
                <w:sz w:val="24"/>
                <w:szCs w:val="24"/>
                <w:lang w:val="ru-RU"/>
              </w:rPr>
              <w:t>- подготовка пропагандистских акций по формированию здорового образа жизни сре</w:t>
            </w:r>
            <w:r w:rsidR="00727D65" w:rsidRPr="00D13B8A">
              <w:rPr>
                <w:rFonts w:ascii="Times New Roman" w:hAnsi="Times New Roman" w:cs="Times New Roman"/>
                <w:bCs/>
                <w:sz w:val="24"/>
                <w:szCs w:val="24"/>
                <w:lang w:val="ru-RU"/>
              </w:rPr>
              <w:t>дствами различных видов спорта.</w:t>
            </w:r>
          </w:p>
        </w:tc>
        <w:tc>
          <w:tcPr>
            <w:tcW w:w="1717" w:type="dxa"/>
            <w:tcBorders>
              <w:top w:val="single" w:sz="4" w:space="0" w:color="000000"/>
              <w:left w:val="single" w:sz="4" w:space="0" w:color="000000"/>
              <w:bottom w:val="single" w:sz="4" w:space="0" w:color="000000"/>
              <w:right w:val="single" w:sz="4" w:space="0" w:color="000000"/>
            </w:tcBorders>
          </w:tcPr>
          <w:p w14:paraId="29B33050" w14:textId="77777777" w:rsidR="00866DD4" w:rsidRPr="00D13B8A" w:rsidRDefault="00866DD4" w:rsidP="00866DD4">
            <w:pPr>
              <w:tabs>
                <w:tab w:val="left" w:pos="5812"/>
              </w:tabs>
              <w:contextualSpacing/>
              <w:jc w:val="center"/>
              <w:rPr>
                <w:rFonts w:ascii="Times New Roman" w:eastAsia="Times New Roman" w:hAnsi="Times New Roman" w:cs="Times New Roman"/>
                <w:bCs/>
                <w:sz w:val="24"/>
                <w:szCs w:val="24"/>
                <w:lang w:val="ru-RU"/>
              </w:rPr>
            </w:pPr>
            <w:r w:rsidRPr="00D13B8A">
              <w:rPr>
                <w:rFonts w:ascii="Times New Roman" w:eastAsia="Times New Roman" w:hAnsi="Times New Roman" w:cs="Times New Roman"/>
                <w:sz w:val="24"/>
                <w:szCs w:val="24"/>
                <w:lang w:val="ru-RU"/>
              </w:rPr>
              <w:t>В течение года</w:t>
            </w:r>
          </w:p>
        </w:tc>
      </w:tr>
      <w:tr w:rsidR="00D13B8A" w:rsidRPr="00D13B8A" w14:paraId="3777FC42" w14:textId="77777777" w:rsidTr="003B445B">
        <w:trPr>
          <w:trHeight w:val="275"/>
        </w:trPr>
        <w:tc>
          <w:tcPr>
            <w:tcW w:w="587" w:type="dxa"/>
            <w:tcBorders>
              <w:top w:val="single" w:sz="4" w:space="0" w:color="000000"/>
              <w:left w:val="single" w:sz="4" w:space="0" w:color="000000"/>
              <w:bottom w:val="single" w:sz="4" w:space="0" w:color="000000"/>
              <w:right w:val="single" w:sz="4" w:space="0" w:color="auto"/>
            </w:tcBorders>
            <w:hideMark/>
          </w:tcPr>
          <w:p w14:paraId="77F501CC" w14:textId="77777777" w:rsidR="00866DD4" w:rsidRPr="00D13B8A" w:rsidRDefault="00866DD4" w:rsidP="00866DD4">
            <w:pPr>
              <w:tabs>
                <w:tab w:val="left" w:pos="5812"/>
              </w:tabs>
              <w:contextualSpacing/>
              <w:jc w:val="center"/>
              <w:rPr>
                <w:rFonts w:ascii="Times New Roman" w:eastAsia="Times New Roman" w:hAnsi="Times New Roman" w:cs="Times New Roman"/>
                <w:bCs/>
                <w:sz w:val="24"/>
                <w:szCs w:val="24"/>
              </w:rPr>
            </w:pPr>
            <w:r w:rsidRPr="00D13B8A">
              <w:rPr>
                <w:rFonts w:ascii="Times New Roman" w:eastAsia="Times New Roman" w:hAnsi="Times New Roman" w:cs="Times New Roman"/>
                <w:bCs/>
                <w:sz w:val="24"/>
                <w:szCs w:val="24"/>
              </w:rPr>
              <w:t>2.</w:t>
            </w:r>
            <w:r w:rsidRPr="00D13B8A">
              <w:rPr>
                <w:rFonts w:ascii="Times New Roman" w:eastAsia="Times New Roman" w:hAnsi="Times New Roman" w:cs="Times New Roman"/>
                <w:bCs/>
                <w:sz w:val="24"/>
                <w:szCs w:val="24"/>
                <w:lang w:val="ru-RU"/>
              </w:rPr>
              <w:t>2</w:t>
            </w:r>
            <w:r w:rsidRPr="00D13B8A">
              <w:rPr>
                <w:rFonts w:ascii="Times New Roman" w:eastAsia="Times New Roman" w:hAnsi="Times New Roman" w:cs="Times New Roman"/>
                <w:bCs/>
                <w:sz w:val="24"/>
                <w:szCs w:val="24"/>
              </w:rPr>
              <w:t>.</w:t>
            </w:r>
          </w:p>
        </w:tc>
        <w:tc>
          <w:tcPr>
            <w:tcW w:w="3402" w:type="dxa"/>
            <w:tcBorders>
              <w:top w:val="single" w:sz="4" w:space="0" w:color="000000"/>
              <w:left w:val="single" w:sz="4" w:space="0" w:color="auto"/>
              <w:bottom w:val="single" w:sz="4" w:space="0" w:color="000000"/>
              <w:right w:val="single" w:sz="4" w:space="0" w:color="000000"/>
            </w:tcBorders>
            <w:hideMark/>
          </w:tcPr>
          <w:p w14:paraId="0D52F1DD" w14:textId="77777777" w:rsidR="00866DD4" w:rsidRPr="00D13B8A" w:rsidRDefault="00866DD4" w:rsidP="00866DD4">
            <w:pPr>
              <w:tabs>
                <w:tab w:val="left" w:pos="5812"/>
              </w:tabs>
              <w:ind w:left="140"/>
              <w:contextualSpacing/>
              <w:rPr>
                <w:rFonts w:ascii="Times New Roman" w:eastAsia="Times New Roman" w:hAnsi="Times New Roman" w:cs="Times New Roman"/>
                <w:bCs/>
                <w:sz w:val="24"/>
                <w:szCs w:val="24"/>
              </w:rPr>
            </w:pPr>
            <w:r w:rsidRPr="00D13B8A">
              <w:rPr>
                <w:rFonts w:ascii="Times New Roman" w:eastAsia="Times New Roman" w:hAnsi="Times New Roman" w:cs="Times New Roman"/>
                <w:bCs/>
                <w:sz w:val="24"/>
                <w:szCs w:val="24"/>
              </w:rPr>
              <w:t>Режим питания и отдыха</w:t>
            </w:r>
          </w:p>
        </w:tc>
        <w:tc>
          <w:tcPr>
            <w:tcW w:w="4536" w:type="dxa"/>
            <w:tcBorders>
              <w:top w:val="single" w:sz="4" w:space="0" w:color="000000"/>
              <w:left w:val="single" w:sz="4" w:space="0" w:color="000000"/>
              <w:bottom w:val="single" w:sz="4" w:space="0" w:color="000000"/>
              <w:right w:val="single" w:sz="4" w:space="0" w:color="000000"/>
            </w:tcBorders>
            <w:hideMark/>
          </w:tcPr>
          <w:p w14:paraId="42155D6A" w14:textId="77777777" w:rsidR="00866DD4" w:rsidRPr="00D13B8A" w:rsidRDefault="00866DD4" w:rsidP="00866DD4">
            <w:pPr>
              <w:tabs>
                <w:tab w:val="left" w:pos="5812"/>
              </w:tabs>
              <w:ind w:left="140"/>
              <w:contextualSpacing/>
              <w:rPr>
                <w:rFonts w:ascii="Times New Roman" w:eastAsia="Times New Roman" w:hAnsi="Times New Roman" w:cs="Times New Roman"/>
                <w:bCs/>
                <w:sz w:val="24"/>
                <w:szCs w:val="24"/>
                <w:lang w:val="ru-RU"/>
              </w:rPr>
            </w:pPr>
            <w:r w:rsidRPr="00D13B8A">
              <w:rPr>
                <w:rFonts w:ascii="Times New Roman" w:eastAsia="Times New Roman" w:hAnsi="Times New Roman" w:cs="Times New Roman"/>
                <w:b/>
                <w:sz w:val="24"/>
                <w:szCs w:val="24"/>
                <w:lang w:val="ru-RU"/>
              </w:rPr>
              <w:t>Практическая деятельность и восстановительные процессы</w:t>
            </w:r>
            <w:r w:rsidRPr="00D13B8A">
              <w:rPr>
                <w:rFonts w:ascii="Times New Roman" w:eastAsia="Times New Roman" w:hAnsi="Times New Roman" w:cs="Times New Roman"/>
                <w:bCs/>
                <w:sz w:val="24"/>
                <w:szCs w:val="24"/>
                <w:lang w:val="ru-RU"/>
              </w:rPr>
              <w:t xml:space="preserve"> </w:t>
            </w:r>
            <w:r w:rsidRPr="00D13B8A">
              <w:rPr>
                <w:rFonts w:ascii="Times New Roman" w:eastAsia="Times New Roman" w:hAnsi="Times New Roman" w:cs="Times New Roman"/>
                <w:b/>
                <w:sz w:val="24"/>
                <w:szCs w:val="24"/>
                <w:lang w:val="ru-RU"/>
              </w:rPr>
              <w:t>обучающихся</w:t>
            </w:r>
            <w:r w:rsidRPr="00D13B8A">
              <w:rPr>
                <w:rFonts w:ascii="Times New Roman" w:eastAsia="Times New Roman" w:hAnsi="Times New Roman" w:cs="Times New Roman"/>
                <w:bCs/>
                <w:sz w:val="24"/>
                <w:szCs w:val="24"/>
                <w:lang w:val="ru-RU"/>
              </w:rPr>
              <w:t xml:space="preserve">: </w:t>
            </w:r>
          </w:p>
          <w:p w14:paraId="411B78F3" w14:textId="3DF937FE" w:rsidR="00866DD4" w:rsidRPr="00D13B8A" w:rsidRDefault="00866DD4" w:rsidP="00727D65">
            <w:pPr>
              <w:tabs>
                <w:tab w:val="left" w:pos="5812"/>
              </w:tabs>
              <w:ind w:left="140"/>
              <w:contextualSpacing/>
              <w:rPr>
                <w:rFonts w:ascii="Times New Roman" w:eastAsia="Times New Roman" w:hAnsi="Times New Roman" w:cs="Times New Roman"/>
                <w:bCs/>
                <w:sz w:val="24"/>
                <w:szCs w:val="24"/>
                <w:lang w:val="ru-RU"/>
              </w:rPr>
            </w:pPr>
            <w:r w:rsidRPr="00D13B8A">
              <w:rPr>
                <w:rFonts w:ascii="Times New Roman" w:eastAsia="Times New Roman" w:hAnsi="Times New Roman" w:cs="Times New Roman"/>
                <w:b/>
                <w:sz w:val="24"/>
                <w:szCs w:val="24"/>
                <w:lang w:val="ru-RU"/>
              </w:rPr>
              <w:t xml:space="preserve">- </w:t>
            </w:r>
            <w:r w:rsidRPr="00D13B8A">
              <w:rPr>
                <w:rFonts w:ascii="Times New Roman" w:eastAsia="Times New Roman" w:hAnsi="Times New Roman" w:cs="Times New Roman"/>
                <w:bCs/>
                <w:sz w:val="24"/>
                <w:szCs w:val="24"/>
                <w:lang w:val="ru-RU"/>
              </w:rPr>
              <w:t>формирование навыков правильного режима дня с учетом спортивного режима (продолжительности учебно-тренировочного процесса, периодов сна, отдыха, восстановительных мероприятий после тренировки, оптимальное питание, профилактика переутомления и травм, поддержка физических кондиций, знание способов закали</w:t>
            </w:r>
            <w:r w:rsidR="00727D65" w:rsidRPr="00D13B8A">
              <w:rPr>
                <w:rFonts w:ascii="Times New Roman" w:eastAsia="Times New Roman" w:hAnsi="Times New Roman" w:cs="Times New Roman"/>
                <w:bCs/>
                <w:sz w:val="24"/>
                <w:szCs w:val="24"/>
                <w:lang w:val="ru-RU"/>
              </w:rPr>
              <w:t>вания и укрепления иммунитета).</w:t>
            </w:r>
          </w:p>
        </w:tc>
        <w:tc>
          <w:tcPr>
            <w:tcW w:w="1717" w:type="dxa"/>
            <w:tcBorders>
              <w:top w:val="single" w:sz="4" w:space="0" w:color="000000"/>
              <w:left w:val="single" w:sz="4" w:space="0" w:color="000000"/>
              <w:bottom w:val="single" w:sz="4" w:space="0" w:color="000000"/>
              <w:right w:val="single" w:sz="4" w:space="0" w:color="000000"/>
            </w:tcBorders>
          </w:tcPr>
          <w:p w14:paraId="55FBC9C2" w14:textId="77777777" w:rsidR="00866DD4" w:rsidRPr="00D13B8A" w:rsidRDefault="00866DD4" w:rsidP="00866DD4">
            <w:pPr>
              <w:tabs>
                <w:tab w:val="left" w:pos="5812"/>
              </w:tabs>
              <w:contextualSpacing/>
              <w:jc w:val="center"/>
              <w:rPr>
                <w:rFonts w:ascii="Times New Roman" w:eastAsia="Times New Roman" w:hAnsi="Times New Roman" w:cs="Times New Roman"/>
                <w:bCs/>
                <w:sz w:val="24"/>
                <w:szCs w:val="24"/>
                <w:lang w:val="ru-RU"/>
              </w:rPr>
            </w:pPr>
            <w:r w:rsidRPr="00D13B8A">
              <w:rPr>
                <w:rFonts w:ascii="Times New Roman" w:eastAsia="Times New Roman" w:hAnsi="Times New Roman" w:cs="Times New Roman"/>
                <w:sz w:val="24"/>
                <w:szCs w:val="24"/>
                <w:lang w:val="ru-RU"/>
              </w:rPr>
              <w:t>В течение года</w:t>
            </w:r>
          </w:p>
        </w:tc>
      </w:tr>
      <w:tr w:rsidR="00D13B8A" w:rsidRPr="00D13B8A" w14:paraId="2A7B9D97" w14:textId="77777777" w:rsidTr="003B445B">
        <w:trPr>
          <w:trHeight w:val="275"/>
        </w:trPr>
        <w:tc>
          <w:tcPr>
            <w:tcW w:w="587" w:type="dxa"/>
            <w:tcBorders>
              <w:top w:val="single" w:sz="4" w:space="0" w:color="000000"/>
              <w:left w:val="single" w:sz="4" w:space="0" w:color="000000"/>
              <w:bottom w:val="single" w:sz="4" w:space="0" w:color="000000"/>
              <w:right w:val="single" w:sz="4" w:space="0" w:color="auto"/>
            </w:tcBorders>
            <w:hideMark/>
          </w:tcPr>
          <w:p w14:paraId="0412D37E" w14:textId="77777777" w:rsidR="00866DD4" w:rsidRPr="00D13B8A" w:rsidRDefault="00866DD4" w:rsidP="00866DD4">
            <w:pPr>
              <w:tabs>
                <w:tab w:val="left" w:pos="5812"/>
              </w:tabs>
              <w:contextualSpacing/>
              <w:jc w:val="center"/>
              <w:rPr>
                <w:rFonts w:ascii="Times New Roman" w:eastAsia="Times New Roman" w:hAnsi="Times New Roman" w:cs="Times New Roman"/>
                <w:sz w:val="24"/>
                <w:szCs w:val="24"/>
              </w:rPr>
            </w:pPr>
            <w:r w:rsidRPr="00D13B8A">
              <w:rPr>
                <w:rFonts w:ascii="Times New Roman" w:eastAsia="Times New Roman" w:hAnsi="Times New Roman" w:cs="Times New Roman"/>
                <w:sz w:val="24"/>
                <w:szCs w:val="24"/>
              </w:rPr>
              <w:t>3.</w:t>
            </w:r>
          </w:p>
        </w:tc>
        <w:tc>
          <w:tcPr>
            <w:tcW w:w="9655" w:type="dxa"/>
            <w:gridSpan w:val="3"/>
            <w:tcBorders>
              <w:top w:val="single" w:sz="4" w:space="0" w:color="000000"/>
              <w:left w:val="single" w:sz="4" w:space="0" w:color="auto"/>
              <w:bottom w:val="single" w:sz="4" w:space="0" w:color="000000"/>
              <w:right w:val="single" w:sz="4" w:space="0" w:color="000000"/>
            </w:tcBorders>
            <w:hideMark/>
          </w:tcPr>
          <w:p w14:paraId="6148373A" w14:textId="77777777" w:rsidR="00866DD4" w:rsidRPr="00D13B8A" w:rsidRDefault="00866DD4" w:rsidP="00866DD4">
            <w:pPr>
              <w:tabs>
                <w:tab w:val="left" w:pos="5812"/>
              </w:tabs>
              <w:ind w:left="140"/>
              <w:contextualSpacing/>
              <w:rPr>
                <w:rFonts w:ascii="Times New Roman" w:eastAsia="Times New Roman" w:hAnsi="Times New Roman" w:cs="Times New Roman"/>
                <w:b/>
                <w:sz w:val="24"/>
                <w:szCs w:val="24"/>
              </w:rPr>
            </w:pPr>
            <w:r w:rsidRPr="00D13B8A">
              <w:rPr>
                <w:rFonts w:ascii="Times New Roman" w:eastAsia="Times New Roman" w:hAnsi="Times New Roman" w:cs="Times New Roman"/>
                <w:b/>
                <w:sz w:val="24"/>
                <w:szCs w:val="24"/>
              </w:rPr>
              <w:t>Патриотическое воспитание обучающихся</w:t>
            </w:r>
          </w:p>
        </w:tc>
      </w:tr>
      <w:tr w:rsidR="00D13B8A" w:rsidRPr="00D13B8A" w14:paraId="36661BF2" w14:textId="77777777" w:rsidTr="003B445B">
        <w:trPr>
          <w:trHeight w:val="275"/>
        </w:trPr>
        <w:tc>
          <w:tcPr>
            <w:tcW w:w="587" w:type="dxa"/>
            <w:tcBorders>
              <w:top w:val="single" w:sz="4" w:space="0" w:color="000000"/>
              <w:left w:val="single" w:sz="4" w:space="0" w:color="000000"/>
              <w:bottom w:val="single" w:sz="4" w:space="0" w:color="000000"/>
              <w:right w:val="single" w:sz="4" w:space="0" w:color="auto"/>
            </w:tcBorders>
            <w:hideMark/>
          </w:tcPr>
          <w:p w14:paraId="63596473" w14:textId="77777777" w:rsidR="00866DD4" w:rsidRPr="00D13B8A" w:rsidRDefault="00866DD4" w:rsidP="00866DD4">
            <w:pPr>
              <w:tabs>
                <w:tab w:val="left" w:pos="5812"/>
              </w:tabs>
              <w:contextualSpacing/>
              <w:jc w:val="center"/>
              <w:rPr>
                <w:rFonts w:ascii="Times New Roman" w:eastAsia="Times New Roman" w:hAnsi="Times New Roman" w:cs="Times New Roman"/>
                <w:bCs/>
                <w:sz w:val="24"/>
                <w:szCs w:val="24"/>
              </w:rPr>
            </w:pPr>
            <w:r w:rsidRPr="00D13B8A">
              <w:rPr>
                <w:rFonts w:ascii="Times New Roman" w:eastAsia="Times New Roman" w:hAnsi="Times New Roman" w:cs="Times New Roman"/>
                <w:bCs/>
                <w:sz w:val="24"/>
                <w:szCs w:val="24"/>
              </w:rPr>
              <w:t>3.1.</w:t>
            </w:r>
          </w:p>
        </w:tc>
        <w:tc>
          <w:tcPr>
            <w:tcW w:w="3402" w:type="dxa"/>
            <w:tcBorders>
              <w:top w:val="single" w:sz="4" w:space="0" w:color="000000"/>
              <w:left w:val="single" w:sz="4" w:space="0" w:color="auto"/>
              <w:bottom w:val="single" w:sz="4" w:space="0" w:color="000000"/>
              <w:right w:val="single" w:sz="4" w:space="0" w:color="000000"/>
            </w:tcBorders>
          </w:tcPr>
          <w:p w14:paraId="776F6B43" w14:textId="77777777" w:rsidR="00866DD4" w:rsidRPr="00D13B8A" w:rsidRDefault="00866DD4" w:rsidP="00866DD4">
            <w:pPr>
              <w:tabs>
                <w:tab w:val="left" w:pos="5812"/>
              </w:tabs>
              <w:ind w:left="140"/>
              <w:contextualSpacing/>
              <w:rPr>
                <w:rFonts w:ascii="Times New Roman" w:eastAsia="Times New Roman" w:hAnsi="Times New Roman" w:cs="Times New Roman"/>
                <w:bCs/>
                <w:sz w:val="24"/>
                <w:szCs w:val="24"/>
                <w:lang w:val="ru-RU"/>
              </w:rPr>
            </w:pPr>
            <w:r w:rsidRPr="00D13B8A">
              <w:rPr>
                <w:rFonts w:ascii="Times New Roman" w:eastAsia="Times New Roman" w:hAnsi="Times New Roman" w:cs="Times New Roman"/>
                <w:bCs/>
                <w:sz w:val="24"/>
                <w:szCs w:val="24"/>
                <w:lang w:val="ru-RU"/>
              </w:rPr>
              <w:t>Теоретическая подготовка</w:t>
            </w:r>
          </w:p>
          <w:p w14:paraId="0872E13B" w14:textId="77777777" w:rsidR="00866DD4" w:rsidRPr="00D13B8A" w:rsidRDefault="00866DD4" w:rsidP="00866DD4">
            <w:pPr>
              <w:tabs>
                <w:tab w:val="left" w:pos="5812"/>
              </w:tabs>
              <w:ind w:left="140" w:firstLine="23"/>
              <w:contextualSpacing/>
              <w:rPr>
                <w:rFonts w:ascii="Times New Roman" w:eastAsia="Times New Roman" w:hAnsi="Times New Roman" w:cs="Times New Roman"/>
                <w:bCs/>
                <w:sz w:val="24"/>
                <w:szCs w:val="24"/>
                <w:lang w:val="ru-RU"/>
              </w:rPr>
            </w:pPr>
            <w:r w:rsidRPr="00D13B8A">
              <w:rPr>
                <w:rFonts w:ascii="Times New Roman" w:eastAsia="Times New Roman" w:hAnsi="Times New Roman" w:cs="Times New Roman"/>
                <w:bCs/>
                <w:sz w:val="24"/>
                <w:szCs w:val="24"/>
                <w:lang w:val="ru-RU"/>
              </w:rPr>
              <w:t xml:space="preserve">(воспитание патриотизма, чувства ответственности перед Родиной, гордости за свой край, свою Родину, уважение государственных символов (герб, флаг, гимн), готовность к служению Отечеству, его защите на примере роли, традиций и развития вида спорта в современном обществе, легендарных </w:t>
            </w:r>
            <w:r w:rsidRPr="00D13B8A">
              <w:rPr>
                <w:rFonts w:ascii="Times New Roman" w:eastAsia="Times New Roman" w:hAnsi="Times New Roman" w:cs="Times New Roman"/>
                <w:bCs/>
                <w:sz w:val="24"/>
                <w:szCs w:val="24"/>
                <w:lang w:val="ru-RU"/>
              </w:rPr>
              <w:lastRenderedPageBreak/>
              <w:t>спортсменов в Российской Федерации, в регионе, культура поведения болельщиков и спортсменов на соревнованиях)</w:t>
            </w:r>
          </w:p>
        </w:tc>
        <w:tc>
          <w:tcPr>
            <w:tcW w:w="4536" w:type="dxa"/>
            <w:tcBorders>
              <w:top w:val="single" w:sz="4" w:space="0" w:color="000000"/>
              <w:left w:val="single" w:sz="4" w:space="0" w:color="000000"/>
              <w:bottom w:val="single" w:sz="4" w:space="0" w:color="000000"/>
              <w:right w:val="single" w:sz="4" w:space="0" w:color="000000"/>
            </w:tcBorders>
          </w:tcPr>
          <w:p w14:paraId="3A373986" w14:textId="77777777" w:rsidR="00866DD4" w:rsidRPr="00D13B8A" w:rsidRDefault="00866DD4" w:rsidP="00866DD4">
            <w:pPr>
              <w:tabs>
                <w:tab w:val="left" w:pos="5812"/>
              </w:tabs>
              <w:ind w:left="140"/>
              <w:contextualSpacing/>
              <w:rPr>
                <w:rFonts w:ascii="Times New Roman" w:eastAsia="Times New Roman" w:hAnsi="Times New Roman" w:cs="Times New Roman"/>
                <w:bCs/>
                <w:sz w:val="24"/>
                <w:szCs w:val="24"/>
                <w:lang w:val="ru-RU"/>
              </w:rPr>
            </w:pPr>
            <w:r w:rsidRPr="00D13B8A">
              <w:rPr>
                <w:rFonts w:ascii="Times New Roman" w:eastAsia="Times New Roman" w:hAnsi="Times New Roman" w:cs="Times New Roman"/>
                <w:bCs/>
                <w:sz w:val="24"/>
                <w:szCs w:val="24"/>
                <w:lang w:val="ru-RU"/>
              </w:rPr>
              <w:lastRenderedPageBreak/>
              <w:t>Беседы, встречи, диспуты, другие</w:t>
            </w:r>
          </w:p>
          <w:p w14:paraId="73A6A025" w14:textId="77777777" w:rsidR="00866DD4" w:rsidRPr="00D13B8A" w:rsidRDefault="00866DD4" w:rsidP="00866DD4">
            <w:pPr>
              <w:tabs>
                <w:tab w:val="left" w:pos="5812"/>
              </w:tabs>
              <w:ind w:left="140"/>
              <w:contextualSpacing/>
              <w:rPr>
                <w:rFonts w:ascii="Times New Roman" w:hAnsi="Times New Roman" w:cs="Times New Roman"/>
                <w:bCs/>
                <w:sz w:val="24"/>
                <w:szCs w:val="24"/>
                <w:lang w:val="ru-RU"/>
              </w:rPr>
            </w:pPr>
            <w:r w:rsidRPr="00D13B8A">
              <w:rPr>
                <w:rFonts w:ascii="Times New Roman" w:hAnsi="Times New Roman" w:cs="Times New Roman"/>
                <w:bCs/>
                <w:sz w:val="24"/>
                <w:szCs w:val="24"/>
                <w:lang w:val="ru-RU"/>
              </w:rPr>
              <w:t xml:space="preserve">мероприятия с приглашением именитых спортсменов, тренеров и ветеранов спорта с обучающимися и иные мероприятия, определяемые организацией, реализующей дополнительную образовательную программу спортивной подготовки </w:t>
            </w:r>
          </w:p>
          <w:p w14:paraId="5A5A9CCE" w14:textId="77777777" w:rsidR="00866DD4" w:rsidRPr="00D13B8A" w:rsidRDefault="00866DD4" w:rsidP="00866DD4">
            <w:pPr>
              <w:tabs>
                <w:tab w:val="left" w:pos="5812"/>
              </w:tabs>
              <w:ind w:left="140"/>
              <w:contextualSpacing/>
              <w:rPr>
                <w:rFonts w:ascii="Times New Roman" w:eastAsia="Times New Roman" w:hAnsi="Times New Roman" w:cs="Times New Roman"/>
                <w:bCs/>
                <w:sz w:val="24"/>
                <w:szCs w:val="24"/>
                <w:lang w:val="ru-RU"/>
              </w:rPr>
            </w:pPr>
          </w:p>
        </w:tc>
        <w:tc>
          <w:tcPr>
            <w:tcW w:w="1717" w:type="dxa"/>
            <w:tcBorders>
              <w:top w:val="single" w:sz="4" w:space="0" w:color="000000"/>
              <w:left w:val="single" w:sz="4" w:space="0" w:color="000000"/>
              <w:bottom w:val="single" w:sz="4" w:space="0" w:color="000000"/>
              <w:right w:val="single" w:sz="4" w:space="0" w:color="000000"/>
            </w:tcBorders>
          </w:tcPr>
          <w:p w14:paraId="613E844B" w14:textId="77777777" w:rsidR="00866DD4" w:rsidRPr="00D13B8A" w:rsidRDefault="00866DD4" w:rsidP="00866DD4">
            <w:pPr>
              <w:tabs>
                <w:tab w:val="left" w:pos="5812"/>
              </w:tabs>
              <w:contextualSpacing/>
              <w:jc w:val="center"/>
              <w:rPr>
                <w:rFonts w:ascii="Times New Roman" w:eastAsia="Times New Roman" w:hAnsi="Times New Roman" w:cs="Times New Roman"/>
                <w:bCs/>
                <w:sz w:val="24"/>
                <w:szCs w:val="24"/>
                <w:lang w:val="ru-RU"/>
              </w:rPr>
            </w:pPr>
            <w:r w:rsidRPr="00D13B8A">
              <w:rPr>
                <w:rFonts w:ascii="Times New Roman" w:eastAsia="Times New Roman" w:hAnsi="Times New Roman" w:cs="Times New Roman"/>
                <w:sz w:val="24"/>
                <w:szCs w:val="24"/>
                <w:lang w:val="ru-RU"/>
              </w:rPr>
              <w:t>В течение года</w:t>
            </w:r>
          </w:p>
        </w:tc>
      </w:tr>
      <w:tr w:rsidR="00D13B8A" w:rsidRPr="00D13B8A" w14:paraId="20CBA490" w14:textId="77777777" w:rsidTr="003B445B">
        <w:trPr>
          <w:trHeight w:val="275"/>
        </w:trPr>
        <w:tc>
          <w:tcPr>
            <w:tcW w:w="587" w:type="dxa"/>
            <w:tcBorders>
              <w:top w:val="single" w:sz="4" w:space="0" w:color="000000"/>
              <w:left w:val="single" w:sz="4" w:space="0" w:color="000000"/>
              <w:bottom w:val="single" w:sz="4" w:space="0" w:color="000000"/>
              <w:right w:val="single" w:sz="4" w:space="0" w:color="auto"/>
            </w:tcBorders>
          </w:tcPr>
          <w:p w14:paraId="064ADF92" w14:textId="77777777" w:rsidR="00866DD4" w:rsidRPr="00D13B8A" w:rsidRDefault="00866DD4" w:rsidP="00866DD4">
            <w:pPr>
              <w:tabs>
                <w:tab w:val="left" w:pos="5812"/>
              </w:tabs>
              <w:contextualSpacing/>
              <w:jc w:val="center"/>
              <w:rPr>
                <w:rFonts w:ascii="Times New Roman" w:eastAsia="Times New Roman" w:hAnsi="Times New Roman" w:cs="Times New Roman"/>
                <w:bCs/>
                <w:sz w:val="24"/>
                <w:szCs w:val="24"/>
                <w:lang w:val="ru-RU"/>
              </w:rPr>
            </w:pPr>
            <w:r w:rsidRPr="00D13B8A">
              <w:rPr>
                <w:rFonts w:ascii="Times New Roman" w:eastAsia="Times New Roman" w:hAnsi="Times New Roman" w:cs="Times New Roman"/>
                <w:bCs/>
                <w:sz w:val="24"/>
                <w:szCs w:val="24"/>
                <w:lang w:val="ru-RU"/>
              </w:rPr>
              <w:t>3.2.</w:t>
            </w:r>
          </w:p>
        </w:tc>
        <w:tc>
          <w:tcPr>
            <w:tcW w:w="3402" w:type="dxa"/>
            <w:tcBorders>
              <w:top w:val="single" w:sz="4" w:space="0" w:color="000000"/>
              <w:left w:val="single" w:sz="4" w:space="0" w:color="auto"/>
              <w:bottom w:val="single" w:sz="4" w:space="0" w:color="000000"/>
              <w:right w:val="single" w:sz="4" w:space="0" w:color="000000"/>
            </w:tcBorders>
          </w:tcPr>
          <w:p w14:paraId="016F908D" w14:textId="77777777" w:rsidR="00866DD4" w:rsidRPr="00D13B8A" w:rsidRDefault="00866DD4" w:rsidP="00866DD4">
            <w:pPr>
              <w:tabs>
                <w:tab w:val="left" w:pos="5812"/>
              </w:tabs>
              <w:ind w:left="140"/>
              <w:contextualSpacing/>
              <w:rPr>
                <w:rFonts w:ascii="Times New Roman" w:eastAsia="Times New Roman" w:hAnsi="Times New Roman" w:cs="Times New Roman"/>
                <w:bCs/>
                <w:sz w:val="24"/>
                <w:szCs w:val="24"/>
                <w:lang w:val="ru-RU"/>
              </w:rPr>
            </w:pPr>
            <w:r w:rsidRPr="00D13B8A">
              <w:rPr>
                <w:rFonts w:ascii="Times New Roman" w:eastAsia="Times New Roman" w:hAnsi="Times New Roman" w:cs="Times New Roman"/>
                <w:bCs/>
                <w:sz w:val="24"/>
                <w:szCs w:val="24"/>
                <w:lang w:val="ru-RU"/>
              </w:rPr>
              <w:t>Практическая подготовка</w:t>
            </w:r>
          </w:p>
          <w:p w14:paraId="300920A7" w14:textId="77777777" w:rsidR="00866DD4" w:rsidRPr="00D13B8A" w:rsidRDefault="00866DD4" w:rsidP="00866DD4">
            <w:pPr>
              <w:adjustRightInd w:val="0"/>
              <w:ind w:left="140" w:right="132"/>
              <w:contextualSpacing/>
              <w:jc w:val="both"/>
              <w:rPr>
                <w:rFonts w:ascii="Times New Roman" w:hAnsi="Times New Roman" w:cs="Times New Roman"/>
                <w:b/>
                <w:bCs/>
                <w:sz w:val="24"/>
                <w:szCs w:val="24"/>
                <w:lang w:val="ru-RU"/>
              </w:rPr>
            </w:pPr>
            <w:r w:rsidRPr="00D13B8A">
              <w:rPr>
                <w:rFonts w:ascii="Times New Roman" w:hAnsi="Times New Roman" w:cs="Times New Roman"/>
                <w:bCs/>
                <w:sz w:val="24"/>
                <w:szCs w:val="24"/>
                <w:lang w:val="ru-RU"/>
              </w:rPr>
              <w:t xml:space="preserve">(участие в </w:t>
            </w:r>
            <w:r w:rsidRPr="00D13B8A">
              <w:rPr>
                <w:rFonts w:ascii="Times New Roman" w:hAnsi="Times New Roman" w:cs="Times New Roman"/>
                <w:sz w:val="24"/>
                <w:szCs w:val="24"/>
                <w:lang w:val="ru-RU"/>
              </w:rPr>
              <w:t>физкультурных мероприятиях и спортивных соревнованиях и иных мероприятиях)</w:t>
            </w:r>
          </w:p>
        </w:tc>
        <w:tc>
          <w:tcPr>
            <w:tcW w:w="4536" w:type="dxa"/>
            <w:tcBorders>
              <w:top w:val="single" w:sz="4" w:space="0" w:color="000000"/>
              <w:left w:val="single" w:sz="4" w:space="0" w:color="000000"/>
              <w:bottom w:val="single" w:sz="4" w:space="0" w:color="000000"/>
              <w:right w:val="single" w:sz="4" w:space="0" w:color="000000"/>
            </w:tcBorders>
          </w:tcPr>
          <w:p w14:paraId="69367FAF" w14:textId="77777777" w:rsidR="00866DD4" w:rsidRPr="00D13B8A" w:rsidRDefault="00866DD4" w:rsidP="00866DD4">
            <w:pPr>
              <w:tabs>
                <w:tab w:val="left" w:pos="5812"/>
              </w:tabs>
              <w:ind w:left="140"/>
              <w:contextualSpacing/>
              <w:rPr>
                <w:rFonts w:ascii="Times New Roman" w:eastAsia="Times New Roman" w:hAnsi="Times New Roman" w:cs="Times New Roman"/>
                <w:sz w:val="24"/>
                <w:szCs w:val="24"/>
                <w:lang w:val="ru-RU"/>
              </w:rPr>
            </w:pPr>
            <w:r w:rsidRPr="00D13B8A">
              <w:rPr>
                <w:rFonts w:ascii="Times New Roman" w:eastAsia="Times New Roman" w:hAnsi="Times New Roman" w:cs="Times New Roman"/>
                <w:sz w:val="24"/>
                <w:szCs w:val="24"/>
                <w:lang w:val="ru-RU"/>
              </w:rPr>
              <w:t>Участие в:</w:t>
            </w:r>
          </w:p>
          <w:p w14:paraId="6ACD39D2" w14:textId="77777777" w:rsidR="00866DD4" w:rsidRPr="00D13B8A" w:rsidRDefault="00866DD4" w:rsidP="00866DD4">
            <w:pPr>
              <w:tabs>
                <w:tab w:val="left" w:pos="5812"/>
              </w:tabs>
              <w:ind w:left="140"/>
              <w:contextualSpacing/>
              <w:rPr>
                <w:rFonts w:ascii="Times New Roman" w:eastAsia="Times New Roman" w:hAnsi="Times New Roman" w:cs="Times New Roman"/>
                <w:sz w:val="24"/>
                <w:szCs w:val="24"/>
                <w:lang w:val="ru-RU"/>
              </w:rPr>
            </w:pPr>
            <w:r w:rsidRPr="00D13B8A">
              <w:rPr>
                <w:rFonts w:ascii="Times New Roman" w:eastAsia="Times New Roman" w:hAnsi="Times New Roman" w:cs="Times New Roman"/>
                <w:sz w:val="24"/>
                <w:szCs w:val="24"/>
                <w:lang w:val="ru-RU"/>
              </w:rPr>
              <w:t>- физкультурных и спортивно-массовых мероприятиях, спортивных соревнованиях, в том числе в</w:t>
            </w:r>
            <w:r w:rsidRPr="00D13B8A">
              <w:rPr>
                <w:rFonts w:ascii="Times New Roman" w:eastAsia="Times New Roman" w:hAnsi="Times New Roman" w:cs="Times New Roman"/>
                <w:bCs/>
                <w:sz w:val="24"/>
                <w:szCs w:val="24"/>
                <w:lang w:val="ru-RU"/>
              </w:rPr>
              <w:t xml:space="preserve"> парадах, </w:t>
            </w:r>
            <w:r w:rsidRPr="00D13B8A">
              <w:rPr>
                <w:rFonts w:ascii="Times New Roman" w:eastAsia="Times New Roman" w:hAnsi="Times New Roman" w:cs="Times New Roman"/>
                <w:sz w:val="24"/>
                <w:szCs w:val="24"/>
                <w:lang w:val="ru-RU"/>
              </w:rPr>
              <w:t>церемониях</w:t>
            </w:r>
            <w:r w:rsidRPr="00D13B8A">
              <w:rPr>
                <w:rFonts w:ascii="Times New Roman" w:eastAsia="Times New Roman" w:hAnsi="Times New Roman" w:cs="Times New Roman"/>
                <w:bCs/>
                <w:sz w:val="24"/>
                <w:szCs w:val="24"/>
                <w:lang w:val="ru-RU"/>
              </w:rPr>
              <w:t xml:space="preserve"> открытия (закрытия), </w:t>
            </w:r>
            <w:r w:rsidRPr="00D13B8A">
              <w:rPr>
                <w:rFonts w:ascii="Times New Roman" w:eastAsia="Times New Roman" w:hAnsi="Times New Roman" w:cs="Times New Roman"/>
                <w:sz w:val="24"/>
                <w:szCs w:val="24"/>
                <w:lang w:val="ru-RU"/>
              </w:rPr>
              <w:t>награждения на указанных мероприятиях;</w:t>
            </w:r>
          </w:p>
          <w:p w14:paraId="76BBCA35" w14:textId="3CEA4F14" w:rsidR="00866DD4" w:rsidRPr="00D13B8A" w:rsidRDefault="00866DD4" w:rsidP="00727D65">
            <w:pPr>
              <w:tabs>
                <w:tab w:val="left" w:pos="5812"/>
              </w:tabs>
              <w:ind w:left="137"/>
              <w:contextualSpacing/>
              <w:rPr>
                <w:rFonts w:ascii="Times New Roman" w:eastAsia="Times New Roman" w:hAnsi="Times New Roman" w:cs="Times New Roman"/>
                <w:sz w:val="24"/>
                <w:szCs w:val="24"/>
                <w:shd w:val="clear" w:color="auto" w:fill="FFFFFF"/>
                <w:lang w:val="ru-RU"/>
              </w:rPr>
            </w:pPr>
            <w:r w:rsidRPr="00D13B8A">
              <w:rPr>
                <w:rFonts w:ascii="Times New Roman" w:eastAsia="Times New Roman" w:hAnsi="Times New Roman" w:cs="Times New Roman"/>
                <w:sz w:val="24"/>
                <w:szCs w:val="24"/>
                <w:shd w:val="clear" w:color="auto" w:fill="FFFFFF"/>
                <w:lang w:val="ru-RU"/>
              </w:rPr>
              <w:t>- тематических физкультурно-спортивных праздниках, организуемых в том числе организацией, реализующей дополнительные образовательные п</w:t>
            </w:r>
            <w:r w:rsidR="00727D65" w:rsidRPr="00D13B8A">
              <w:rPr>
                <w:rFonts w:ascii="Times New Roman" w:eastAsia="Times New Roman" w:hAnsi="Times New Roman" w:cs="Times New Roman"/>
                <w:sz w:val="24"/>
                <w:szCs w:val="24"/>
                <w:shd w:val="clear" w:color="auto" w:fill="FFFFFF"/>
                <w:lang w:val="ru-RU"/>
              </w:rPr>
              <w:t>рограммы спортивной подготовки.</w:t>
            </w:r>
          </w:p>
        </w:tc>
        <w:tc>
          <w:tcPr>
            <w:tcW w:w="1717" w:type="dxa"/>
            <w:tcBorders>
              <w:top w:val="single" w:sz="4" w:space="0" w:color="000000"/>
              <w:left w:val="single" w:sz="4" w:space="0" w:color="000000"/>
              <w:bottom w:val="single" w:sz="4" w:space="0" w:color="000000"/>
              <w:right w:val="single" w:sz="4" w:space="0" w:color="000000"/>
            </w:tcBorders>
          </w:tcPr>
          <w:p w14:paraId="1D495196" w14:textId="77777777" w:rsidR="00866DD4" w:rsidRPr="00D13B8A" w:rsidRDefault="00866DD4" w:rsidP="00866DD4">
            <w:pPr>
              <w:tabs>
                <w:tab w:val="left" w:pos="5812"/>
              </w:tabs>
              <w:contextualSpacing/>
              <w:jc w:val="center"/>
              <w:rPr>
                <w:rFonts w:ascii="Times New Roman" w:eastAsia="Times New Roman" w:hAnsi="Times New Roman" w:cs="Times New Roman"/>
                <w:sz w:val="24"/>
                <w:szCs w:val="24"/>
                <w:lang w:val="ru-RU"/>
              </w:rPr>
            </w:pPr>
            <w:r w:rsidRPr="00D13B8A">
              <w:rPr>
                <w:rFonts w:ascii="Times New Roman" w:eastAsia="Times New Roman" w:hAnsi="Times New Roman" w:cs="Times New Roman"/>
                <w:sz w:val="24"/>
                <w:szCs w:val="24"/>
                <w:lang w:val="ru-RU"/>
              </w:rPr>
              <w:t>В течение года</w:t>
            </w:r>
          </w:p>
        </w:tc>
      </w:tr>
      <w:tr w:rsidR="00D13B8A" w:rsidRPr="00D13B8A" w14:paraId="72A242C4" w14:textId="77777777" w:rsidTr="003B445B">
        <w:trPr>
          <w:trHeight w:val="275"/>
        </w:trPr>
        <w:tc>
          <w:tcPr>
            <w:tcW w:w="587" w:type="dxa"/>
            <w:tcBorders>
              <w:top w:val="single" w:sz="4" w:space="0" w:color="000000"/>
              <w:left w:val="single" w:sz="4" w:space="0" w:color="000000"/>
              <w:bottom w:val="single" w:sz="4" w:space="0" w:color="000000"/>
              <w:right w:val="single" w:sz="4" w:space="0" w:color="auto"/>
            </w:tcBorders>
            <w:hideMark/>
          </w:tcPr>
          <w:p w14:paraId="7C8FFA58" w14:textId="77777777" w:rsidR="00866DD4" w:rsidRPr="00D13B8A" w:rsidRDefault="00866DD4" w:rsidP="00866DD4">
            <w:pPr>
              <w:tabs>
                <w:tab w:val="left" w:pos="5812"/>
              </w:tabs>
              <w:contextualSpacing/>
              <w:jc w:val="center"/>
              <w:rPr>
                <w:rFonts w:ascii="Times New Roman" w:eastAsia="Times New Roman" w:hAnsi="Times New Roman" w:cs="Times New Roman"/>
                <w:sz w:val="24"/>
                <w:szCs w:val="24"/>
              </w:rPr>
            </w:pPr>
            <w:r w:rsidRPr="00D13B8A">
              <w:rPr>
                <w:rFonts w:ascii="Times New Roman" w:eastAsia="Times New Roman" w:hAnsi="Times New Roman" w:cs="Times New Roman"/>
                <w:sz w:val="24"/>
                <w:szCs w:val="24"/>
              </w:rPr>
              <w:t>4.</w:t>
            </w:r>
          </w:p>
        </w:tc>
        <w:tc>
          <w:tcPr>
            <w:tcW w:w="9655" w:type="dxa"/>
            <w:gridSpan w:val="3"/>
            <w:tcBorders>
              <w:top w:val="single" w:sz="4" w:space="0" w:color="000000"/>
              <w:left w:val="single" w:sz="4" w:space="0" w:color="auto"/>
              <w:bottom w:val="single" w:sz="4" w:space="0" w:color="000000"/>
              <w:right w:val="single" w:sz="4" w:space="0" w:color="000000"/>
            </w:tcBorders>
            <w:hideMark/>
          </w:tcPr>
          <w:p w14:paraId="3A83F030" w14:textId="77777777" w:rsidR="00866DD4" w:rsidRPr="00D13B8A" w:rsidRDefault="00866DD4" w:rsidP="00866DD4">
            <w:pPr>
              <w:tabs>
                <w:tab w:val="left" w:pos="5812"/>
              </w:tabs>
              <w:ind w:left="140"/>
              <w:contextualSpacing/>
              <w:rPr>
                <w:rFonts w:ascii="Times New Roman" w:eastAsia="Times New Roman" w:hAnsi="Times New Roman" w:cs="Times New Roman"/>
                <w:b/>
                <w:sz w:val="24"/>
                <w:szCs w:val="24"/>
              </w:rPr>
            </w:pPr>
            <w:r w:rsidRPr="00D13B8A">
              <w:rPr>
                <w:rFonts w:ascii="Times New Roman" w:eastAsia="Times New Roman" w:hAnsi="Times New Roman" w:cs="Times New Roman"/>
                <w:b/>
                <w:sz w:val="24"/>
                <w:szCs w:val="24"/>
              </w:rPr>
              <w:t>Развитие творческого мышления</w:t>
            </w:r>
          </w:p>
        </w:tc>
      </w:tr>
      <w:tr w:rsidR="00D13B8A" w:rsidRPr="00D13B8A" w14:paraId="5362902B" w14:textId="77777777" w:rsidTr="003B445B">
        <w:trPr>
          <w:trHeight w:val="275"/>
        </w:trPr>
        <w:tc>
          <w:tcPr>
            <w:tcW w:w="587" w:type="dxa"/>
            <w:tcBorders>
              <w:top w:val="single" w:sz="4" w:space="0" w:color="000000"/>
              <w:left w:val="single" w:sz="4" w:space="0" w:color="000000"/>
              <w:bottom w:val="single" w:sz="4" w:space="0" w:color="000000"/>
              <w:right w:val="single" w:sz="4" w:space="0" w:color="auto"/>
            </w:tcBorders>
            <w:hideMark/>
          </w:tcPr>
          <w:p w14:paraId="55E85788" w14:textId="77777777" w:rsidR="00866DD4" w:rsidRPr="00D13B8A" w:rsidRDefault="00866DD4" w:rsidP="00866DD4">
            <w:pPr>
              <w:tabs>
                <w:tab w:val="left" w:pos="5812"/>
              </w:tabs>
              <w:contextualSpacing/>
              <w:jc w:val="center"/>
              <w:rPr>
                <w:rFonts w:ascii="Times New Roman" w:eastAsia="Times New Roman" w:hAnsi="Times New Roman" w:cs="Times New Roman"/>
                <w:bCs/>
                <w:sz w:val="24"/>
                <w:szCs w:val="24"/>
              </w:rPr>
            </w:pPr>
            <w:r w:rsidRPr="00D13B8A">
              <w:rPr>
                <w:rFonts w:ascii="Times New Roman" w:eastAsia="Times New Roman" w:hAnsi="Times New Roman" w:cs="Times New Roman"/>
                <w:bCs/>
                <w:sz w:val="24"/>
                <w:szCs w:val="24"/>
              </w:rPr>
              <w:t>4.1.</w:t>
            </w:r>
          </w:p>
        </w:tc>
        <w:tc>
          <w:tcPr>
            <w:tcW w:w="3402" w:type="dxa"/>
            <w:tcBorders>
              <w:top w:val="single" w:sz="4" w:space="0" w:color="000000"/>
              <w:left w:val="single" w:sz="4" w:space="0" w:color="auto"/>
              <w:bottom w:val="single" w:sz="4" w:space="0" w:color="000000"/>
              <w:right w:val="single" w:sz="4" w:space="0" w:color="000000"/>
            </w:tcBorders>
            <w:hideMark/>
          </w:tcPr>
          <w:p w14:paraId="4D72DFD6" w14:textId="77777777" w:rsidR="00866DD4" w:rsidRPr="00D13B8A" w:rsidRDefault="00866DD4" w:rsidP="00866DD4">
            <w:pPr>
              <w:tabs>
                <w:tab w:val="left" w:pos="5812"/>
              </w:tabs>
              <w:ind w:left="140"/>
              <w:contextualSpacing/>
              <w:rPr>
                <w:rFonts w:ascii="Times New Roman" w:eastAsia="Times New Roman" w:hAnsi="Times New Roman" w:cs="Times New Roman"/>
                <w:bCs/>
                <w:sz w:val="24"/>
                <w:szCs w:val="24"/>
                <w:lang w:val="ru-RU"/>
              </w:rPr>
            </w:pPr>
            <w:r w:rsidRPr="00D13B8A">
              <w:rPr>
                <w:rFonts w:ascii="Times New Roman" w:eastAsia="Times New Roman" w:hAnsi="Times New Roman" w:cs="Times New Roman"/>
                <w:bCs/>
                <w:sz w:val="24"/>
                <w:szCs w:val="24"/>
                <w:lang w:val="ru-RU"/>
              </w:rPr>
              <w:t>Практическая подготовка (формирование умений и навыков, способствующих достижению спортивных результатов)</w:t>
            </w:r>
          </w:p>
        </w:tc>
        <w:tc>
          <w:tcPr>
            <w:tcW w:w="4536" w:type="dxa"/>
            <w:tcBorders>
              <w:top w:val="single" w:sz="4" w:space="0" w:color="000000"/>
              <w:left w:val="single" w:sz="4" w:space="0" w:color="000000"/>
              <w:bottom w:val="single" w:sz="4" w:space="0" w:color="000000"/>
              <w:right w:val="single" w:sz="4" w:space="0" w:color="000000"/>
            </w:tcBorders>
            <w:hideMark/>
          </w:tcPr>
          <w:p w14:paraId="4B01F001" w14:textId="77777777" w:rsidR="00866DD4" w:rsidRPr="00D13B8A" w:rsidRDefault="00866DD4" w:rsidP="00866DD4">
            <w:pPr>
              <w:tabs>
                <w:tab w:val="left" w:pos="5812"/>
              </w:tabs>
              <w:ind w:left="140"/>
              <w:contextualSpacing/>
              <w:rPr>
                <w:rFonts w:ascii="Times New Roman" w:eastAsia="Times New Roman" w:hAnsi="Times New Roman" w:cs="Times New Roman"/>
                <w:b/>
                <w:sz w:val="24"/>
                <w:szCs w:val="24"/>
                <w:lang w:val="ru-RU"/>
              </w:rPr>
            </w:pPr>
            <w:r w:rsidRPr="00D13B8A">
              <w:rPr>
                <w:rFonts w:ascii="Times New Roman" w:eastAsia="Times New Roman" w:hAnsi="Times New Roman" w:cs="Times New Roman"/>
                <w:b/>
                <w:sz w:val="24"/>
                <w:szCs w:val="24"/>
                <w:lang w:val="ru-RU"/>
              </w:rPr>
              <w:t>Семинары, мастер-классы, показательные выступления для обучающихся, направленные на:</w:t>
            </w:r>
          </w:p>
          <w:p w14:paraId="24613958" w14:textId="77777777" w:rsidR="00866DD4" w:rsidRPr="00D13B8A" w:rsidRDefault="00866DD4" w:rsidP="00866DD4">
            <w:pPr>
              <w:tabs>
                <w:tab w:val="left" w:pos="5812"/>
              </w:tabs>
              <w:ind w:left="140"/>
              <w:contextualSpacing/>
              <w:rPr>
                <w:rFonts w:ascii="Times New Roman" w:eastAsia="Times New Roman" w:hAnsi="Times New Roman" w:cs="Times New Roman"/>
                <w:bCs/>
                <w:sz w:val="24"/>
                <w:szCs w:val="24"/>
                <w:lang w:val="ru-RU"/>
              </w:rPr>
            </w:pPr>
            <w:r w:rsidRPr="00D13B8A">
              <w:rPr>
                <w:rFonts w:ascii="Times New Roman" w:eastAsia="Times New Roman" w:hAnsi="Times New Roman" w:cs="Times New Roman"/>
                <w:bCs/>
                <w:sz w:val="24"/>
                <w:szCs w:val="24"/>
                <w:lang w:val="ru-RU"/>
              </w:rPr>
              <w:t>- формирование умений и навыков, способствующих достижению спортивных результатов;</w:t>
            </w:r>
          </w:p>
          <w:p w14:paraId="40E1BCC9" w14:textId="77777777" w:rsidR="00866DD4" w:rsidRPr="00D13B8A" w:rsidRDefault="00866DD4" w:rsidP="00866DD4">
            <w:pPr>
              <w:tabs>
                <w:tab w:val="left" w:pos="5812"/>
              </w:tabs>
              <w:ind w:left="140"/>
              <w:contextualSpacing/>
              <w:rPr>
                <w:rFonts w:ascii="Times New Roman" w:eastAsia="Times New Roman" w:hAnsi="Times New Roman" w:cs="Times New Roman"/>
                <w:bCs/>
                <w:sz w:val="24"/>
                <w:szCs w:val="24"/>
                <w:lang w:val="ru-RU"/>
              </w:rPr>
            </w:pPr>
            <w:r w:rsidRPr="00D13B8A">
              <w:rPr>
                <w:rFonts w:ascii="Times New Roman" w:eastAsia="Times New Roman" w:hAnsi="Times New Roman" w:cs="Times New Roman"/>
                <w:bCs/>
                <w:sz w:val="24"/>
                <w:szCs w:val="24"/>
                <w:lang w:val="ru-RU"/>
              </w:rPr>
              <w:t>- развитие навыков юных спортсменов и их мотивации к формированию культуры спортивного поведения, воспитания толерантности и взаимоуважения;</w:t>
            </w:r>
          </w:p>
          <w:p w14:paraId="2F14405D" w14:textId="77777777" w:rsidR="00866DD4" w:rsidRPr="00D13B8A" w:rsidRDefault="00866DD4" w:rsidP="00866DD4">
            <w:pPr>
              <w:tabs>
                <w:tab w:val="left" w:pos="5812"/>
              </w:tabs>
              <w:ind w:left="140"/>
              <w:contextualSpacing/>
              <w:rPr>
                <w:rFonts w:ascii="Times New Roman" w:eastAsia="Times New Roman" w:hAnsi="Times New Roman" w:cs="Times New Roman"/>
                <w:bCs/>
                <w:sz w:val="24"/>
                <w:szCs w:val="24"/>
                <w:lang w:val="ru-RU"/>
              </w:rPr>
            </w:pPr>
            <w:r w:rsidRPr="00D13B8A">
              <w:rPr>
                <w:rFonts w:ascii="Times New Roman" w:eastAsia="Times New Roman" w:hAnsi="Times New Roman" w:cs="Times New Roman"/>
                <w:bCs/>
                <w:sz w:val="24"/>
                <w:szCs w:val="24"/>
                <w:lang w:val="ru-RU"/>
              </w:rPr>
              <w:t>- правомерное  поведение болельщиков;</w:t>
            </w:r>
          </w:p>
          <w:p w14:paraId="1738382C" w14:textId="785AB2F1" w:rsidR="00866DD4" w:rsidRPr="00D13B8A" w:rsidRDefault="00866DD4" w:rsidP="00596406">
            <w:pPr>
              <w:tabs>
                <w:tab w:val="left" w:pos="5812"/>
              </w:tabs>
              <w:ind w:left="140"/>
              <w:contextualSpacing/>
              <w:rPr>
                <w:rFonts w:ascii="Times New Roman" w:eastAsia="Times New Roman" w:hAnsi="Times New Roman" w:cs="Times New Roman"/>
                <w:bCs/>
                <w:sz w:val="24"/>
                <w:szCs w:val="24"/>
                <w:lang w:val="ru-RU"/>
              </w:rPr>
            </w:pPr>
            <w:r w:rsidRPr="00D13B8A">
              <w:rPr>
                <w:rFonts w:ascii="Times New Roman" w:eastAsia="Times New Roman" w:hAnsi="Times New Roman" w:cs="Times New Roman"/>
                <w:bCs/>
                <w:sz w:val="24"/>
                <w:szCs w:val="24"/>
                <w:lang w:val="ru-RU"/>
              </w:rPr>
              <w:t>- расширение общего кругозора юных спортс</w:t>
            </w:r>
            <w:r w:rsidR="00596406" w:rsidRPr="00D13B8A">
              <w:rPr>
                <w:rFonts w:ascii="Times New Roman" w:eastAsia="Times New Roman" w:hAnsi="Times New Roman" w:cs="Times New Roman"/>
                <w:bCs/>
                <w:sz w:val="24"/>
                <w:szCs w:val="24"/>
                <w:lang w:val="ru-RU"/>
              </w:rPr>
              <w:t>менов;</w:t>
            </w:r>
          </w:p>
        </w:tc>
        <w:tc>
          <w:tcPr>
            <w:tcW w:w="1717" w:type="dxa"/>
            <w:tcBorders>
              <w:top w:val="single" w:sz="4" w:space="0" w:color="000000"/>
              <w:left w:val="single" w:sz="4" w:space="0" w:color="000000"/>
              <w:bottom w:val="single" w:sz="4" w:space="0" w:color="000000"/>
              <w:right w:val="single" w:sz="4" w:space="0" w:color="000000"/>
            </w:tcBorders>
          </w:tcPr>
          <w:p w14:paraId="62CFA7BB" w14:textId="77777777" w:rsidR="00866DD4" w:rsidRPr="00D13B8A" w:rsidRDefault="00866DD4" w:rsidP="00866DD4">
            <w:pPr>
              <w:tabs>
                <w:tab w:val="left" w:pos="5812"/>
              </w:tabs>
              <w:contextualSpacing/>
              <w:jc w:val="center"/>
              <w:rPr>
                <w:rFonts w:ascii="Times New Roman" w:eastAsia="Times New Roman" w:hAnsi="Times New Roman" w:cs="Times New Roman"/>
                <w:bCs/>
                <w:sz w:val="24"/>
                <w:szCs w:val="24"/>
                <w:lang w:val="ru-RU"/>
              </w:rPr>
            </w:pPr>
            <w:r w:rsidRPr="00D13B8A">
              <w:rPr>
                <w:rFonts w:ascii="Times New Roman" w:eastAsia="Times New Roman" w:hAnsi="Times New Roman" w:cs="Times New Roman"/>
                <w:sz w:val="24"/>
                <w:szCs w:val="24"/>
                <w:lang w:val="ru-RU"/>
              </w:rPr>
              <w:t>В течение года</w:t>
            </w:r>
          </w:p>
        </w:tc>
      </w:tr>
    </w:tbl>
    <w:p w14:paraId="3C7669F2" w14:textId="0B2E5B2A" w:rsidR="00866DD4" w:rsidRPr="00D13B8A" w:rsidRDefault="00866DD4" w:rsidP="00016C2F">
      <w:pPr>
        <w:ind w:firstLine="709"/>
        <w:rPr>
          <w:rFonts w:ascii="Times New Roman" w:hAnsi="Times New Roman" w:cs="Times New Roman"/>
          <w:b/>
          <w:bCs/>
          <w:sz w:val="28"/>
          <w:szCs w:val="28"/>
        </w:rPr>
        <w:sectPr w:rsidR="00866DD4" w:rsidRPr="00D13B8A" w:rsidSect="000740B6">
          <w:pgSz w:w="11906" w:h="16838"/>
          <w:pgMar w:top="709" w:right="567" w:bottom="1134" w:left="1134" w:header="709" w:footer="709" w:gutter="0"/>
          <w:cols w:space="720"/>
          <w:titlePg/>
          <w:docGrid w:linePitch="299"/>
        </w:sectPr>
      </w:pPr>
    </w:p>
    <w:p w14:paraId="0788B8C7" w14:textId="1D80BA55" w:rsidR="003E04D9" w:rsidRPr="00D13B8A" w:rsidRDefault="003E04D9" w:rsidP="00EC552A">
      <w:pPr>
        <w:pStyle w:val="1"/>
        <w:rPr>
          <w:rFonts w:eastAsia="Calibri"/>
        </w:rPr>
      </w:pPr>
      <w:bookmarkStart w:id="23" w:name="_Toc135911894"/>
      <w:bookmarkStart w:id="24" w:name="_Toc125627274"/>
      <w:r w:rsidRPr="00D13B8A">
        <w:rPr>
          <w:rFonts w:eastAsia="Calibri"/>
          <w:lang w:val="en-US"/>
        </w:rPr>
        <w:lastRenderedPageBreak/>
        <w:t>IV</w:t>
      </w:r>
      <w:r w:rsidRPr="00D13B8A">
        <w:rPr>
          <w:rFonts w:eastAsia="Calibri"/>
        </w:rPr>
        <w:t>. Програм</w:t>
      </w:r>
      <w:r w:rsidR="000740B6" w:rsidRPr="00D13B8A">
        <w:rPr>
          <w:rFonts w:eastAsia="Calibri"/>
        </w:rPr>
        <w:t>ма по профилактике экстремизма.</w:t>
      </w:r>
      <w:bookmarkEnd w:id="23"/>
    </w:p>
    <w:p w14:paraId="2325529B" w14:textId="77777777" w:rsidR="003E04D9" w:rsidRPr="00D13B8A" w:rsidRDefault="003E04D9" w:rsidP="003E04D9">
      <w:pPr>
        <w:autoSpaceDE w:val="0"/>
        <w:autoSpaceDN w:val="0"/>
        <w:adjustRightInd w:val="0"/>
        <w:spacing w:after="0" w:line="240" w:lineRule="auto"/>
        <w:ind w:firstLine="709"/>
        <w:jc w:val="both"/>
        <w:rPr>
          <w:rFonts w:ascii="Times New Roman" w:eastAsia="Calibri" w:hAnsi="Times New Roman" w:cs="Times New Roman"/>
          <w:b/>
          <w:sz w:val="28"/>
          <w:szCs w:val="28"/>
        </w:rPr>
      </w:pPr>
      <w:r w:rsidRPr="00D13B8A">
        <w:rPr>
          <w:rFonts w:ascii="Times New Roman" w:eastAsia="Calibri" w:hAnsi="Times New Roman" w:cs="Times New Roman"/>
          <w:b/>
          <w:bCs/>
          <w:sz w:val="28"/>
          <w:szCs w:val="28"/>
        </w:rPr>
        <w:t xml:space="preserve">Цель программы: </w:t>
      </w:r>
      <w:r w:rsidRPr="00D13B8A">
        <w:rPr>
          <w:rFonts w:ascii="Times New Roman" w:eastAsia="Calibri" w:hAnsi="Times New Roman" w:cs="Times New Roman"/>
          <w:b/>
          <w:bCs/>
          <w:sz w:val="28"/>
          <w:szCs w:val="28"/>
        </w:rPr>
        <w:tab/>
      </w:r>
    </w:p>
    <w:p w14:paraId="69DED381" w14:textId="77777777" w:rsidR="003E04D9" w:rsidRPr="00D13B8A" w:rsidRDefault="003E04D9" w:rsidP="003E04D9">
      <w:pPr>
        <w:autoSpaceDE w:val="0"/>
        <w:autoSpaceDN w:val="0"/>
        <w:adjustRightInd w:val="0"/>
        <w:spacing w:after="0" w:line="240" w:lineRule="auto"/>
        <w:ind w:firstLine="709"/>
        <w:jc w:val="both"/>
        <w:rPr>
          <w:rFonts w:ascii="Times New Roman" w:eastAsia="Calibri" w:hAnsi="Times New Roman" w:cs="Times New Roman"/>
          <w:sz w:val="28"/>
          <w:szCs w:val="28"/>
        </w:rPr>
      </w:pPr>
      <w:r w:rsidRPr="00D13B8A">
        <w:rPr>
          <w:rFonts w:ascii="Times New Roman" w:eastAsia="Calibri" w:hAnsi="Times New Roman" w:cs="Times New Roman"/>
          <w:sz w:val="28"/>
          <w:szCs w:val="28"/>
        </w:rPr>
        <w:t xml:space="preserve">– формирование законопослушного поведения и противодействие идеологии экстремизма в образовательной среде; </w:t>
      </w:r>
    </w:p>
    <w:p w14:paraId="2464FBD8" w14:textId="77777777" w:rsidR="003E04D9" w:rsidRPr="00D13B8A" w:rsidRDefault="003E04D9" w:rsidP="003E04D9">
      <w:pPr>
        <w:autoSpaceDE w:val="0"/>
        <w:autoSpaceDN w:val="0"/>
        <w:adjustRightInd w:val="0"/>
        <w:spacing w:after="0" w:line="240" w:lineRule="auto"/>
        <w:ind w:firstLine="709"/>
        <w:jc w:val="both"/>
        <w:rPr>
          <w:rFonts w:ascii="Times New Roman" w:eastAsia="Calibri" w:hAnsi="Times New Roman" w:cs="Times New Roman"/>
          <w:sz w:val="28"/>
          <w:szCs w:val="28"/>
        </w:rPr>
      </w:pPr>
      <w:r w:rsidRPr="00D13B8A">
        <w:rPr>
          <w:rFonts w:ascii="Times New Roman" w:eastAsia="Calibri" w:hAnsi="Times New Roman" w:cs="Times New Roman"/>
          <w:sz w:val="28"/>
          <w:szCs w:val="28"/>
        </w:rPr>
        <w:t>- формирование толерантной среды на основе ценностей многонационального российского общества, общероссийской гражданской идентичности и культурного самосознания.</w:t>
      </w:r>
    </w:p>
    <w:p w14:paraId="511E4A3C" w14:textId="77777777" w:rsidR="003E04D9" w:rsidRPr="00D13B8A" w:rsidRDefault="003E04D9" w:rsidP="003E04D9">
      <w:pPr>
        <w:autoSpaceDE w:val="0"/>
        <w:autoSpaceDN w:val="0"/>
        <w:adjustRightInd w:val="0"/>
        <w:spacing w:after="0" w:line="240" w:lineRule="auto"/>
        <w:ind w:firstLine="709"/>
        <w:jc w:val="both"/>
        <w:rPr>
          <w:rFonts w:ascii="Times New Roman" w:eastAsia="Calibri" w:hAnsi="Times New Roman" w:cs="Times New Roman"/>
          <w:b/>
          <w:sz w:val="28"/>
          <w:szCs w:val="28"/>
        </w:rPr>
      </w:pPr>
      <w:r w:rsidRPr="00D13B8A">
        <w:rPr>
          <w:rFonts w:ascii="Times New Roman" w:eastAsia="Calibri" w:hAnsi="Times New Roman" w:cs="Times New Roman"/>
          <w:b/>
          <w:sz w:val="28"/>
          <w:szCs w:val="28"/>
        </w:rPr>
        <w:t xml:space="preserve">Задачи программы: </w:t>
      </w:r>
    </w:p>
    <w:p w14:paraId="1212C58D" w14:textId="77777777" w:rsidR="003E04D9" w:rsidRPr="00D13B8A" w:rsidRDefault="003E04D9" w:rsidP="003E04D9">
      <w:pPr>
        <w:autoSpaceDE w:val="0"/>
        <w:autoSpaceDN w:val="0"/>
        <w:adjustRightInd w:val="0"/>
        <w:spacing w:after="0" w:line="240" w:lineRule="auto"/>
        <w:ind w:firstLine="709"/>
        <w:jc w:val="both"/>
        <w:rPr>
          <w:rFonts w:ascii="Times New Roman" w:eastAsia="Calibri" w:hAnsi="Times New Roman" w:cs="Times New Roman"/>
          <w:sz w:val="28"/>
          <w:szCs w:val="28"/>
        </w:rPr>
      </w:pPr>
      <w:r w:rsidRPr="00D13B8A">
        <w:rPr>
          <w:rFonts w:ascii="Times New Roman" w:eastAsia="Calibri" w:hAnsi="Times New Roman" w:cs="Times New Roman"/>
          <w:sz w:val="28"/>
          <w:szCs w:val="28"/>
        </w:rPr>
        <w:t xml:space="preserve">- своевременное предупреждение, выявление и пресечение экстремистских проявлений среди обучающихся; </w:t>
      </w:r>
    </w:p>
    <w:p w14:paraId="75317F52" w14:textId="77777777" w:rsidR="003E04D9" w:rsidRPr="00D13B8A" w:rsidRDefault="003E04D9" w:rsidP="003E04D9">
      <w:pPr>
        <w:autoSpaceDE w:val="0"/>
        <w:autoSpaceDN w:val="0"/>
        <w:adjustRightInd w:val="0"/>
        <w:spacing w:after="0" w:line="240" w:lineRule="auto"/>
        <w:ind w:firstLine="709"/>
        <w:jc w:val="both"/>
        <w:rPr>
          <w:rFonts w:ascii="Times New Roman" w:eastAsia="Calibri" w:hAnsi="Times New Roman" w:cs="Times New Roman"/>
          <w:sz w:val="28"/>
          <w:szCs w:val="28"/>
        </w:rPr>
      </w:pPr>
      <w:r w:rsidRPr="00D13B8A">
        <w:rPr>
          <w:rFonts w:ascii="Times New Roman" w:eastAsia="Calibri" w:hAnsi="Times New Roman" w:cs="Times New Roman"/>
          <w:sz w:val="28"/>
          <w:szCs w:val="28"/>
        </w:rPr>
        <w:t xml:space="preserve">- профилактика участия воспитанников в организациях и неформальных движениях, осуществляющих социально негативную деятельность; </w:t>
      </w:r>
    </w:p>
    <w:p w14:paraId="06EE6979" w14:textId="77777777" w:rsidR="003E04D9" w:rsidRPr="00D13B8A" w:rsidRDefault="003E04D9" w:rsidP="003E04D9">
      <w:pPr>
        <w:autoSpaceDE w:val="0"/>
        <w:autoSpaceDN w:val="0"/>
        <w:adjustRightInd w:val="0"/>
        <w:spacing w:after="0" w:line="240" w:lineRule="auto"/>
        <w:ind w:firstLine="709"/>
        <w:jc w:val="both"/>
        <w:rPr>
          <w:rFonts w:ascii="Times New Roman" w:eastAsia="Calibri" w:hAnsi="Times New Roman" w:cs="Times New Roman"/>
          <w:sz w:val="28"/>
          <w:szCs w:val="28"/>
        </w:rPr>
      </w:pPr>
      <w:r w:rsidRPr="00D13B8A">
        <w:rPr>
          <w:rFonts w:ascii="Times New Roman" w:eastAsia="Calibri" w:hAnsi="Times New Roman" w:cs="Times New Roman"/>
          <w:sz w:val="28"/>
          <w:szCs w:val="28"/>
        </w:rPr>
        <w:t xml:space="preserve">- создание в учреждении атмосферы толерантности; </w:t>
      </w:r>
    </w:p>
    <w:p w14:paraId="03510407" w14:textId="77777777" w:rsidR="003E04D9" w:rsidRPr="00D13B8A" w:rsidRDefault="003E04D9" w:rsidP="003E04D9">
      <w:pPr>
        <w:autoSpaceDE w:val="0"/>
        <w:autoSpaceDN w:val="0"/>
        <w:adjustRightInd w:val="0"/>
        <w:spacing w:after="0" w:line="240" w:lineRule="auto"/>
        <w:ind w:firstLine="709"/>
        <w:jc w:val="both"/>
        <w:rPr>
          <w:rFonts w:ascii="Times New Roman" w:eastAsia="Calibri" w:hAnsi="Times New Roman" w:cs="Times New Roman"/>
          <w:sz w:val="28"/>
          <w:szCs w:val="28"/>
        </w:rPr>
      </w:pPr>
      <w:r w:rsidRPr="00D13B8A">
        <w:rPr>
          <w:rFonts w:ascii="Times New Roman" w:eastAsia="Calibri" w:hAnsi="Times New Roman" w:cs="Times New Roman"/>
          <w:sz w:val="28"/>
          <w:szCs w:val="28"/>
        </w:rPr>
        <w:t xml:space="preserve">- воспитание у подрастающего поколения потребности и готовности к конструктивному взаимодействию с людьми независимо от их социальной, национальной, религиозной принадлежности, взглядов, мировоззрения, стилей мышления и поведения; </w:t>
      </w:r>
    </w:p>
    <w:p w14:paraId="56143571" w14:textId="77777777" w:rsidR="003E04D9" w:rsidRPr="00D13B8A" w:rsidRDefault="003E04D9" w:rsidP="003E04D9">
      <w:pPr>
        <w:autoSpaceDE w:val="0"/>
        <w:autoSpaceDN w:val="0"/>
        <w:adjustRightInd w:val="0"/>
        <w:spacing w:after="0" w:line="240" w:lineRule="auto"/>
        <w:ind w:firstLine="709"/>
        <w:jc w:val="both"/>
        <w:rPr>
          <w:rFonts w:ascii="Times New Roman" w:eastAsia="Calibri" w:hAnsi="Times New Roman" w:cs="Times New Roman"/>
          <w:sz w:val="28"/>
          <w:szCs w:val="28"/>
        </w:rPr>
      </w:pPr>
      <w:r w:rsidRPr="00D13B8A">
        <w:rPr>
          <w:rFonts w:ascii="Times New Roman" w:eastAsia="Calibri" w:hAnsi="Times New Roman" w:cs="Times New Roman"/>
          <w:sz w:val="28"/>
          <w:szCs w:val="28"/>
        </w:rPr>
        <w:t>- создание площадок для реализации потенциала детей и подростков в социальной позитивной активности;</w:t>
      </w:r>
    </w:p>
    <w:p w14:paraId="60531308" w14:textId="77777777" w:rsidR="003E04D9" w:rsidRPr="00D13B8A" w:rsidRDefault="003E04D9" w:rsidP="003E04D9">
      <w:pPr>
        <w:autoSpaceDE w:val="0"/>
        <w:autoSpaceDN w:val="0"/>
        <w:adjustRightInd w:val="0"/>
        <w:spacing w:after="0" w:line="240" w:lineRule="auto"/>
        <w:ind w:firstLine="709"/>
        <w:jc w:val="both"/>
        <w:rPr>
          <w:rFonts w:ascii="Times New Roman" w:eastAsia="Calibri" w:hAnsi="Times New Roman" w:cs="Times New Roman"/>
          <w:sz w:val="28"/>
          <w:szCs w:val="28"/>
        </w:rPr>
      </w:pPr>
      <w:r w:rsidRPr="00D13B8A">
        <w:rPr>
          <w:rFonts w:ascii="Times New Roman" w:eastAsia="Calibri" w:hAnsi="Times New Roman" w:cs="Times New Roman"/>
          <w:sz w:val="28"/>
          <w:szCs w:val="28"/>
        </w:rPr>
        <w:t xml:space="preserve">- укрепление единства многонационального народа Российской Федерации. </w:t>
      </w:r>
    </w:p>
    <w:p w14:paraId="6E0E08B9" w14:textId="77777777" w:rsidR="003E04D9" w:rsidRPr="00D13B8A" w:rsidRDefault="003E04D9" w:rsidP="003E04D9">
      <w:pPr>
        <w:autoSpaceDE w:val="0"/>
        <w:autoSpaceDN w:val="0"/>
        <w:adjustRightInd w:val="0"/>
        <w:spacing w:after="0" w:line="240" w:lineRule="auto"/>
        <w:ind w:firstLine="709"/>
        <w:jc w:val="both"/>
        <w:rPr>
          <w:rFonts w:ascii="Times New Roman" w:eastAsia="Calibri" w:hAnsi="Times New Roman" w:cs="Times New Roman"/>
          <w:b/>
          <w:sz w:val="28"/>
          <w:szCs w:val="28"/>
        </w:rPr>
      </w:pPr>
      <w:r w:rsidRPr="00D13B8A">
        <w:rPr>
          <w:rFonts w:ascii="Times New Roman" w:eastAsia="Calibri" w:hAnsi="Times New Roman" w:cs="Times New Roman"/>
          <w:b/>
          <w:bCs/>
          <w:sz w:val="28"/>
          <w:szCs w:val="28"/>
        </w:rPr>
        <w:t xml:space="preserve">Краткое содержание. </w:t>
      </w:r>
    </w:p>
    <w:p w14:paraId="2B7193D9" w14:textId="77777777" w:rsidR="003E04D9" w:rsidRPr="00D13B8A" w:rsidRDefault="003E04D9" w:rsidP="003E04D9">
      <w:pPr>
        <w:autoSpaceDE w:val="0"/>
        <w:autoSpaceDN w:val="0"/>
        <w:adjustRightInd w:val="0"/>
        <w:spacing w:after="0" w:line="240" w:lineRule="auto"/>
        <w:ind w:firstLine="709"/>
        <w:jc w:val="both"/>
        <w:rPr>
          <w:rFonts w:ascii="Times New Roman" w:eastAsia="Calibri" w:hAnsi="Times New Roman" w:cs="Times New Roman"/>
          <w:sz w:val="28"/>
          <w:szCs w:val="28"/>
        </w:rPr>
      </w:pPr>
      <w:r w:rsidRPr="00D13B8A">
        <w:rPr>
          <w:rFonts w:ascii="Times New Roman" w:eastAsia="Calibri" w:hAnsi="Times New Roman" w:cs="Times New Roman"/>
          <w:sz w:val="28"/>
          <w:szCs w:val="28"/>
        </w:rPr>
        <w:t xml:space="preserve">Реализация поставленных в программе целей – формирование законопослушного поведения и профилактика идеологии экстремизма в образовательной среде, создание толерантной среды на основе ценностей многонационального российского общества, общероссийской гражданской идентичности и культурного самосознания предполагает следующую систему работы: </w:t>
      </w:r>
    </w:p>
    <w:p w14:paraId="3F41C260" w14:textId="77777777" w:rsidR="003E04D9" w:rsidRPr="00D13B8A" w:rsidRDefault="003E04D9" w:rsidP="003E04D9">
      <w:pPr>
        <w:autoSpaceDE w:val="0"/>
        <w:autoSpaceDN w:val="0"/>
        <w:adjustRightInd w:val="0"/>
        <w:spacing w:after="0" w:line="240" w:lineRule="auto"/>
        <w:ind w:firstLine="709"/>
        <w:jc w:val="both"/>
        <w:rPr>
          <w:rFonts w:ascii="Times New Roman" w:eastAsia="Calibri" w:hAnsi="Times New Roman" w:cs="Times New Roman"/>
          <w:sz w:val="28"/>
          <w:szCs w:val="28"/>
        </w:rPr>
      </w:pPr>
      <w:r w:rsidRPr="00D13B8A">
        <w:rPr>
          <w:rFonts w:ascii="Times New Roman" w:eastAsia="Calibri" w:hAnsi="Times New Roman" w:cs="Times New Roman"/>
          <w:sz w:val="28"/>
          <w:szCs w:val="28"/>
        </w:rPr>
        <w:t xml:space="preserve">- проведение лекций, бесед, консультаций информационного характера для обучающихся, родителей (законных представителей), педагогов с участием специалистов ГУ МВД России по Воронежской области; </w:t>
      </w:r>
    </w:p>
    <w:p w14:paraId="58CAAED8" w14:textId="77777777" w:rsidR="003E04D9" w:rsidRPr="00D13B8A" w:rsidRDefault="003E04D9" w:rsidP="003E04D9">
      <w:pPr>
        <w:autoSpaceDE w:val="0"/>
        <w:autoSpaceDN w:val="0"/>
        <w:adjustRightInd w:val="0"/>
        <w:spacing w:after="0" w:line="240" w:lineRule="auto"/>
        <w:ind w:firstLine="709"/>
        <w:jc w:val="both"/>
        <w:rPr>
          <w:rFonts w:ascii="Times New Roman" w:eastAsia="Calibri" w:hAnsi="Times New Roman" w:cs="Times New Roman"/>
          <w:sz w:val="28"/>
          <w:szCs w:val="28"/>
        </w:rPr>
      </w:pPr>
      <w:r w:rsidRPr="00D13B8A">
        <w:rPr>
          <w:rFonts w:ascii="Times New Roman" w:eastAsia="Times New Roman" w:hAnsi="Times New Roman" w:cs="Times New Roman"/>
          <w:sz w:val="28"/>
          <w:szCs w:val="28"/>
          <w:lang w:eastAsia="ru-RU"/>
        </w:rPr>
        <w:t>- проведение мониторинга девиантного поведения воспитанников, социологических исследований, социальной обстановки</w:t>
      </w:r>
      <w:r w:rsidRPr="00D13B8A">
        <w:rPr>
          <w:rFonts w:ascii="Times New Roman" w:eastAsia="Calibri" w:hAnsi="Times New Roman" w:cs="Times New Roman"/>
          <w:sz w:val="28"/>
          <w:szCs w:val="28"/>
        </w:rPr>
        <w:t xml:space="preserve">; </w:t>
      </w:r>
    </w:p>
    <w:p w14:paraId="72A289BB" w14:textId="77777777" w:rsidR="003E04D9" w:rsidRPr="00D13B8A" w:rsidRDefault="003E04D9" w:rsidP="003E04D9">
      <w:pPr>
        <w:autoSpaceDE w:val="0"/>
        <w:autoSpaceDN w:val="0"/>
        <w:adjustRightInd w:val="0"/>
        <w:spacing w:after="0" w:line="240" w:lineRule="auto"/>
        <w:ind w:firstLine="709"/>
        <w:jc w:val="both"/>
        <w:rPr>
          <w:rFonts w:ascii="Times New Roman" w:eastAsia="Calibri" w:hAnsi="Times New Roman" w:cs="Times New Roman"/>
          <w:sz w:val="28"/>
          <w:szCs w:val="28"/>
        </w:rPr>
      </w:pPr>
      <w:r w:rsidRPr="00D13B8A">
        <w:rPr>
          <w:rFonts w:ascii="Times New Roman" w:eastAsia="Calibri" w:hAnsi="Times New Roman" w:cs="Times New Roman"/>
          <w:sz w:val="28"/>
          <w:szCs w:val="28"/>
        </w:rPr>
        <w:t xml:space="preserve">создание банка данных о детях с отклонениями в личностном развитии на основе анализа результатов диагностических исследований; </w:t>
      </w:r>
    </w:p>
    <w:p w14:paraId="608AAF09" w14:textId="77777777" w:rsidR="003E04D9" w:rsidRPr="00D13B8A" w:rsidRDefault="003E04D9" w:rsidP="003E04D9">
      <w:pPr>
        <w:autoSpaceDE w:val="0"/>
        <w:autoSpaceDN w:val="0"/>
        <w:adjustRightInd w:val="0"/>
        <w:spacing w:after="0" w:line="240" w:lineRule="auto"/>
        <w:ind w:firstLine="709"/>
        <w:jc w:val="both"/>
        <w:rPr>
          <w:rFonts w:ascii="Times New Roman" w:eastAsia="Calibri" w:hAnsi="Times New Roman" w:cs="Times New Roman"/>
          <w:b/>
          <w:sz w:val="28"/>
          <w:szCs w:val="28"/>
        </w:rPr>
      </w:pPr>
      <w:r w:rsidRPr="00D13B8A">
        <w:rPr>
          <w:rFonts w:ascii="Times New Roman" w:eastAsia="Calibri" w:hAnsi="Times New Roman" w:cs="Times New Roman"/>
          <w:b/>
          <w:bCs/>
          <w:sz w:val="28"/>
          <w:szCs w:val="28"/>
        </w:rPr>
        <w:t xml:space="preserve">Ожидаемые результаты. </w:t>
      </w:r>
    </w:p>
    <w:p w14:paraId="4369DFE2" w14:textId="77777777" w:rsidR="003E04D9" w:rsidRPr="00D13B8A" w:rsidRDefault="003E04D9" w:rsidP="003E04D9">
      <w:pPr>
        <w:autoSpaceDE w:val="0"/>
        <w:autoSpaceDN w:val="0"/>
        <w:adjustRightInd w:val="0"/>
        <w:spacing w:after="0" w:line="240" w:lineRule="auto"/>
        <w:ind w:firstLine="709"/>
        <w:jc w:val="both"/>
        <w:rPr>
          <w:rFonts w:ascii="Times New Roman" w:eastAsia="Calibri" w:hAnsi="Times New Roman" w:cs="Times New Roman"/>
          <w:sz w:val="28"/>
          <w:szCs w:val="28"/>
        </w:rPr>
      </w:pPr>
      <w:r w:rsidRPr="00D13B8A">
        <w:rPr>
          <w:rFonts w:ascii="Times New Roman" w:eastAsia="Calibri" w:hAnsi="Times New Roman" w:cs="Times New Roman"/>
          <w:sz w:val="28"/>
          <w:szCs w:val="28"/>
        </w:rPr>
        <w:t>Укрепление в образовательных учреждениях атмосферы межэтнического согласия и толерантности, основанного на понимании и принятии культурных отличий, неукоснительном соблюдении прав и свобод граждан.</w:t>
      </w:r>
    </w:p>
    <w:p w14:paraId="4FBEC55B" w14:textId="77777777" w:rsidR="003E04D9" w:rsidRPr="00D13B8A" w:rsidRDefault="003E04D9" w:rsidP="003E04D9">
      <w:pPr>
        <w:autoSpaceDE w:val="0"/>
        <w:autoSpaceDN w:val="0"/>
        <w:adjustRightInd w:val="0"/>
        <w:spacing w:after="0" w:line="240" w:lineRule="auto"/>
        <w:ind w:firstLine="709"/>
        <w:jc w:val="both"/>
        <w:rPr>
          <w:rFonts w:ascii="Times New Roman" w:eastAsia="Calibri" w:hAnsi="Times New Roman" w:cs="Times New Roman"/>
          <w:sz w:val="28"/>
          <w:szCs w:val="28"/>
        </w:rPr>
      </w:pPr>
      <w:r w:rsidRPr="00D13B8A">
        <w:rPr>
          <w:rFonts w:ascii="Times New Roman" w:eastAsia="Calibri" w:hAnsi="Times New Roman" w:cs="Times New Roman"/>
          <w:sz w:val="28"/>
          <w:szCs w:val="28"/>
        </w:rPr>
        <w:t xml:space="preserve">Создание в образовательной среде обстановки нетерпимости к агрессии, радикальным настроениям, идеологии экстремизма. </w:t>
      </w:r>
    </w:p>
    <w:p w14:paraId="64A60F3F" w14:textId="77777777" w:rsidR="003E04D9" w:rsidRPr="00D13B8A" w:rsidRDefault="003E04D9" w:rsidP="003E04D9">
      <w:pPr>
        <w:autoSpaceDE w:val="0"/>
        <w:autoSpaceDN w:val="0"/>
        <w:adjustRightInd w:val="0"/>
        <w:spacing w:after="0" w:line="240" w:lineRule="auto"/>
        <w:ind w:firstLine="709"/>
        <w:jc w:val="both"/>
        <w:rPr>
          <w:rFonts w:ascii="Times New Roman" w:eastAsia="Calibri" w:hAnsi="Times New Roman" w:cs="Times New Roman"/>
          <w:sz w:val="28"/>
          <w:szCs w:val="28"/>
        </w:rPr>
      </w:pPr>
      <w:r w:rsidRPr="00D13B8A">
        <w:rPr>
          <w:rFonts w:ascii="Times New Roman" w:eastAsia="Calibri" w:hAnsi="Times New Roman" w:cs="Times New Roman"/>
          <w:sz w:val="28"/>
          <w:szCs w:val="28"/>
        </w:rPr>
        <w:t xml:space="preserve">Овладение обучающимися системой правовых знаний в области противодействия экстремизму. </w:t>
      </w:r>
    </w:p>
    <w:p w14:paraId="51A3BFE6" w14:textId="77777777" w:rsidR="003E04D9" w:rsidRPr="00D13B8A" w:rsidRDefault="003E04D9" w:rsidP="003E04D9">
      <w:pPr>
        <w:autoSpaceDE w:val="0"/>
        <w:autoSpaceDN w:val="0"/>
        <w:adjustRightInd w:val="0"/>
        <w:spacing w:after="0" w:line="240" w:lineRule="auto"/>
        <w:ind w:firstLine="709"/>
        <w:jc w:val="both"/>
        <w:rPr>
          <w:rFonts w:ascii="Times New Roman" w:eastAsia="Calibri" w:hAnsi="Times New Roman" w:cs="Times New Roman"/>
          <w:sz w:val="28"/>
          <w:szCs w:val="28"/>
        </w:rPr>
      </w:pPr>
      <w:r w:rsidRPr="00D13B8A">
        <w:rPr>
          <w:rFonts w:ascii="Times New Roman" w:eastAsia="Calibri" w:hAnsi="Times New Roman" w:cs="Times New Roman"/>
          <w:sz w:val="28"/>
          <w:szCs w:val="28"/>
        </w:rPr>
        <w:t xml:space="preserve">Воспитание у обучающихся уважения к Закону, правопорядку, нравственно-правовым нормам. </w:t>
      </w:r>
    </w:p>
    <w:p w14:paraId="1205B67F" w14:textId="77777777" w:rsidR="003E04D9" w:rsidRPr="00D13B8A" w:rsidRDefault="003E04D9" w:rsidP="003E04D9">
      <w:pPr>
        <w:autoSpaceDE w:val="0"/>
        <w:autoSpaceDN w:val="0"/>
        <w:adjustRightInd w:val="0"/>
        <w:spacing w:after="0" w:line="240" w:lineRule="auto"/>
        <w:ind w:firstLine="709"/>
        <w:jc w:val="both"/>
        <w:rPr>
          <w:rFonts w:ascii="Times New Roman" w:eastAsia="Calibri" w:hAnsi="Times New Roman" w:cs="Times New Roman"/>
          <w:sz w:val="28"/>
          <w:szCs w:val="28"/>
        </w:rPr>
      </w:pPr>
      <w:r w:rsidRPr="00D13B8A">
        <w:rPr>
          <w:rFonts w:ascii="Times New Roman" w:eastAsia="Calibri" w:hAnsi="Times New Roman" w:cs="Times New Roman"/>
          <w:sz w:val="28"/>
          <w:szCs w:val="28"/>
        </w:rPr>
        <w:t>Формирование у обучающихся законопослушного поведения и навыков высокоэффективных поведенческих стратегий.</w:t>
      </w:r>
    </w:p>
    <w:p w14:paraId="0036D4BF" w14:textId="77777777" w:rsidR="003E04D9" w:rsidRPr="00D13B8A" w:rsidRDefault="003E04D9" w:rsidP="003E04D9">
      <w:pPr>
        <w:autoSpaceDE w:val="0"/>
        <w:autoSpaceDN w:val="0"/>
        <w:adjustRightInd w:val="0"/>
        <w:spacing w:after="0" w:line="240" w:lineRule="auto"/>
        <w:ind w:firstLine="709"/>
        <w:jc w:val="both"/>
        <w:rPr>
          <w:rFonts w:ascii="Times New Roman" w:eastAsia="Calibri" w:hAnsi="Times New Roman" w:cs="Times New Roman"/>
          <w:sz w:val="28"/>
          <w:szCs w:val="28"/>
        </w:rPr>
      </w:pPr>
      <w:r w:rsidRPr="00D13B8A">
        <w:rPr>
          <w:rFonts w:ascii="Times New Roman" w:eastAsia="Calibri" w:hAnsi="Times New Roman" w:cs="Times New Roman"/>
          <w:sz w:val="28"/>
          <w:szCs w:val="28"/>
        </w:rPr>
        <w:lastRenderedPageBreak/>
        <w:t xml:space="preserve">Предотвратить участие обучающихся в организациях, неформальных движениях, осуществляющих социально негативную деятельность. </w:t>
      </w:r>
    </w:p>
    <w:p w14:paraId="528C561D" w14:textId="77777777" w:rsidR="003E04D9" w:rsidRPr="00D13B8A" w:rsidRDefault="003E04D9" w:rsidP="003E04D9">
      <w:pPr>
        <w:autoSpaceDE w:val="0"/>
        <w:autoSpaceDN w:val="0"/>
        <w:adjustRightInd w:val="0"/>
        <w:spacing w:after="0" w:line="240" w:lineRule="auto"/>
        <w:ind w:firstLine="709"/>
        <w:jc w:val="both"/>
        <w:rPr>
          <w:rFonts w:ascii="Times New Roman" w:eastAsia="Calibri" w:hAnsi="Times New Roman" w:cs="Times New Roman"/>
          <w:sz w:val="28"/>
          <w:szCs w:val="28"/>
        </w:rPr>
      </w:pPr>
      <w:r w:rsidRPr="00D13B8A">
        <w:rPr>
          <w:rFonts w:ascii="Times New Roman" w:eastAsia="Calibri" w:hAnsi="Times New Roman" w:cs="Times New Roman"/>
          <w:sz w:val="28"/>
          <w:szCs w:val="28"/>
        </w:rPr>
        <w:t>Повышение уровня компетентности обучающихся в вопросах миграционной и национальной политики, способах формирования толерантной среды и противодействия экстремизму.</w:t>
      </w:r>
    </w:p>
    <w:p w14:paraId="598BEEB9" w14:textId="2B82D0AA" w:rsidR="003E04D9" w:rsidRPr="00D13B8A" w:rsidRDefault="003E04D9" w:rsidP="000740B6">
      <w:pPr>
        <w:autoSpaceDE w:val="0"/>
        <w:autoSpaceDN w:val="0"/>
        <w:adjustRightInd w:val="0"/>
        <w:spacing w:after="0" w:line="240" w:lineRule="auto"/>
        <w:ind w:firstLine="709"/>
        <w:jc w:val="both"/>
        <w:rPr>
          <w:rFonts w:ascii="Times New Roman" w:eastAsia="Calibri" w:hAnsi="Times New Roman" w:cs="Times New Roman"/>
          <w:sz w:val="28"/>
          <w:szCs w:val="28"/>
        </w:rPr>
      </w:pPr>
      <w:r w:rsidRPr="00D13B8A">
        <w:rPr>
          <w:rFonts w:ascii="Times New Roman" w:eastAsia="Calibri" w:hAnsi="Times New Roman" w:cs="Times New Roman"/>
          <w:bCs/>
          <w:sz w:val="28"/>
          <w:szCs w:val="28"/>
        </w:rPr>
        <w:t xml:space="preserve">Участники программы: </w:t>
      </w:r>
      <w:r w:rsidRPr="00D13B8A">
        <w:rPr>
          <w:rFonts w:ascii="Times New Roman" w:eastAsia="Calibri" w:hAnsi="Times New Roman" w:cs="Times New Roman"/>
          <w:sz w:val="28"/>
          <w:szCs w:val="28"/>
        </w:rPr>
        <w:t>администрация школы, родители обу</w:t>
      </w:r>
      <w:r w:rsidR="000740B6" w:rsidRPr="00D13B8A">
        <w:rPr>
          <w:rFonts w:ascii="Times New Roman" w:eastAsia="Calibri" w:hAnsi="Times New Roman" w:cs="Times New Roman"/>
          <w:sz w:val="28"/>
          <w:szCs w:val="28"/>
        </w:rPr>
        <w:t>чающихся, тренеры, обучающиеся.</w:t>
      </w:r>
    </w:p>
    <w:p w14:paraId="4C3F164F" w14:textId="77777777" w:rsidR="003E04D9" w:rsidRPr="00D13B8A" w:rsidRDefault="003E04D9" w:rsidP="000740B6">
      <w:pPr>
        <w:spacing w:after="0" w:line="240" w:lineRule="auto"/>
        <w:jc w:val="center"/>
        <w:rPr>
          <w:rFonts w:ascii="Times New Roman" w:eastAsia="Calibri" w:hAnsi="Times New Roman" w:cs="Times New Roman"/>
          <w:sz w:val="23"/>
          <w:szCs w:val="23"/>
        </w:rPr>
      </w:pPr>
      <w:r w:rsidRPr="00D13B8A">
        <w:rPr>
          <w:rFonts w:ascii="Times New Roman" w:eastAsia="Times New Roman" w:hAnsi="Times New Roman" w:cs="Times New Roman"/>
          <w:b/>
          <w:sz w:val="24"/>
          <w:szCs w:val="24"/>
        </w:rPr>
        <w:t>П Л А Н</w:t>
      </w:r>
    </w:p>
    <w:p w14:paraId="50A14E4B" w14:textId="01E7D658" w:rsidR="003E04D9" w:rsidRPr="00D13B8A" w:rsidRDefault="003E04D9" w:rsidP="000740B6">
      <w:pPr>
        <w:spacing w:after="0" w:line="240" w:lineRule="auto"/>
        <w:jc w:val="center"/>
        <w:rPr>
          <w:rFonts w:ascii="Times New Roman" w:eastAsia="Calibri" w:hAnsi="Times New Roman" w:cs="Times New Roman"/>
          <w:sz w:val="23"/>
          <w:szCs w:val="23"/>
        </w:rPr>
      </w:pPr>
      <w:r w:rsidRPr="00D13B8A">
        <w:rPr>
          <w:rFonts w:ascii="Times New Roman" w:eastAsia="Times New Roman" w:hAnsi="Times New Roman" w:cs="Times New Roman"/>
          <w:b/>
          <w:sz w:val="24"/>
          <w:szCs w:val="24"/>
        </w:rPr>
        <w:t>работы по противодействию экстремизма</w:t>
      </w:r>
    </w:p>
    <w:tbl>
      <w:tblPr>
        <w:tblW w:w="10907" w:type="dxa"/>
        <w:jc w:val="right"/>
        <w:tblLayout w:type="fixed"/>
        <w:tblCellMar>
          <w:left w:w="70" w:type="dxa"/>
          <w:right w:w="70" w:type="dxa"/>
        </w:tblCellMar>
        <w:tblLook w:val="04A0" w:firstRow="1" w:lastRow="0" w:firstColumn="1" w:lastColumn="0" w:noHBand="0" w:noVBand="1"/>
      </w:tblPr>
      <w:tblGrid>
        <w:gridCol w:w="529"/>
        <w:gridCol w:w="5275"/>
        <w:gridCol w:w="1559"/>
        <w:gridCol w:w="1559"/>
        <w:gridCol w:w="1985"/>
      </w:tblGrid>
      <w:tr w:rsidR="00D13B8A" w:rsidRPr="00D13B8A" w14:paraId="5831CD04" w14:textId="77777777" w:rsidTr="000740B6">
        <w:trPr>
          <w:tblHeader/>
          <w:jc w:val="right"/>
        </w:trPr>
        <w:tc>
          <w:tcPr>
            <w:tcW w:w="529" w:type="dxa"/>
            <w:tcBorders>
              <w:top w:val="single" w:sz="4" w:space="0" w:color="auto"/>
              <w:left w:val="single" w:sz="6" w:space="0" w:color="auto"/>
              <w:bottom w:val="single" w:sz="4" w:space="0" w:color="auto"/>
              <w:right w:val="single" w:sz="6" w:space="0" w:color="auto"/>
            </w:tcBorders>
            <w:vAlign w:val="center"/>
            <w:hideMark/>
          </w:tcPr>
          <w:p w14:paraId="214F0AAC" w14:textId="77777777" w:rsidR="003E04D9" w:rsidRPr="00D13B8A" w:rsidRDefault="003E04D9" w:rsidP="003E04D9">
            <w:pPr>
              <w:spacing w:after="0" w:line="216" w:lineRule="auto"/>
              <w:ind w:left="-57" w:right="-57"/>
              <w:jc w:val="center"/>
              <w:rPr>
                <w:rFonts w:ascii="Times New Roman" w:eastAsia="Times New Roman" w:hAnsi="Times New Roman" w:cs="Times New Roman"/>
                <w:b/>
                <w:lang w:eastAsia="ru-RU"/>
              </w:rPr>
            </w:pPr>
            <w:r w:rsidRPr="00D13B8A">
              <w:rPr>
                <w:rFonts w:ascii="Times New Roman" w:eastAsia="Times New Roman" w:hAnsi="Times New Roman" w:cs="Times New Roman"/>
                <w:b/>
                <w:i/>
                <w:lang w:eastAsia="ru-RU"/>
              </w:rPr>
              <w:br w:type="page"/>
            </w:r>
            <w:r w:rsidRPr="00D13B8A">
              <w:rPr>
                <w:rFonts w:ascii="Times New Roman" w:eastAsia="Times New Roman" w:hAnsi="Times New Roman" w:cs="Times New Roman"/>
                <w:b/>
                <w:lang w:eastAsia="ru-RU"/>
              </w:rPr>
              <w:t>№</w:t>
            </w:r>
          </w:p>
          <w:p w14:paraId="70593476" w14:textId="77777777" w:rsidR="003E04D9" w:rsidRPr="00D13B8A" w:rsidRDefault="003E04D9" w:rsidP="003E04D9">
            <w:pPr>
              <w:spacing w:after="0" w:line="216" w:lineRule="auto"/>
              <w:ind w:left="-57" w:right="-57"/>
              <w:jc w:val="center"/>
              <w:rPr>
                <w:rFonts w:ascii="Times New Roman" w:eastAsia="Times New Roman" w:hAnsi="Times New Roman" w:cs="Times New Roman"/>
                <w:b/>
                <w:lang w:eastAsia="ru-RU"/>
              </w:rPr>
            </w:pPr>
            <w:r w:rsidRPr="00D13B8A">
              <w:rPr>
                <w:rFonts w:ascii="Times New Roman" w:eastAsia="Times New Roman" w:hAnsi="Times New Roman" w:cs="Times New Roman"/>
                <w:b/>
                <w:lang w:eastAsia="ru-RU"/>
              </w:rPr>
              <w:t>п/п</w:t>
            </w:r>
          </w:p>
        </w:tc>
        <w:tc>
          <w:tcPr>
            <w:tcW w:w="5275" w:type="dxa"/>
            <w:tcBorders>
              <w:top w:val="single" w:sz="4" w:space="0" w:color="auto"/>
              <w:left w:val="single" w:sz="6" w:space="0" w:color="auto"/>
              <w:bottom w:val="single" w:sz="4" w:space="0" w:color="auto"/>
              <w:right w:val="single" w:sz="6" w:space="0" w:color="auto"/>
            </w:tcBorders>
            <w:vAlign w:val="center"/>
            <w:hideMark/>
          </w:tcPr>
          <w:p w14:paraId="293E73C0" w14:textId="77777777" w:rsidR="003E04D9" w:rsidRPr="00D13B8A" w:rsidRDefault="003E04D9" w:rsidP="003E04D9">
            <w:pPr>
              <w:spacing w:after="0" w:line="216" w:lineRule="auto"/>
              <w:jc w:val="center"/>
              <w:rPr>
                <w:rFonts w:ascii="Times New Roman" w:eastAsia="Times New Roman" w:hAnsi="Times New Roman" w:cs="Times New Roman"/>
                <w:b/>
                <w:lang w:eastAsia="ru-RU"/>
              </w:rPr>
            </w:pPr>
            <w:r w:rsidRPr="00D13B8A">
              <w:rPr>
                <w:rFonts w:ascii="Times New Roman" w:eastAsia="Times New Roman" w:hAnsi="Times New Roman" w:cs="Times New Roman"/>
                <w:b/>
                <w:lang w:eastAsia="ru-RU"/>
              </w:rPr>
              <w:t>Наименование мероприятий</w:t>
            </w:r>
          </w:p>
        </w:tc>
        <w:tc>
          <w:tcPr>
            <w:tcW w:w="1559" w:type="dxa"/>
            <w:tcBorders>
              <w:top w:val="single" w:sz="4" w:space="0" w:color="auto"/>
              <w:left w:val="single" w:sz="6" w:space="0" w:color="auto"/>
              <w:bottom w:val="single" w:sz="4" w:space="0" w:color="auto"/>
              <w:right w:val="single" w:sz="6" w:space="0" w:color="auto"/>
            </w:tcBorders>
          </w:tcPr>
          <w:p w14:paraId="5BEB6158" w14:textId="77777777" w:rsidR="003E04D9" w:rsidRPr="00D13B8A" w:rsidRDefault="003E04D9" w:rsidP="003E04D9">
            <w:pPr>
              <w:spacing w:after="0" w:line="216" w:lineRule="auto"/>
              <w:jc w:val="center"/>
              <w:rPr>
                <w:rFonts w:ascii="Times New Roman" w:eastAsia="Times New Roman" w:hAnsi="Times New Roman" w:cs="Times New Roman"/>
                <w:b/>
                <w:lang w:eastAsia="ru-RU"/>
              </w:rPr>
            </w:pPr>
            <w:r w:rsidRPr="00D13B8A">
              <w:rPr>
                <w:rFonts w:ascii="Times New Roman" w:eastAsia="Times New Roman" w:hAnsi="Times New Roman" w:cs="Times New Roman"/>
                <w:b/>
                <w:lang w:eastAsia="ru-RU"/>
              </w:rPr>
              <w:t>Группы</w:t>
            </w:r>
          </w:p>
        </w:tc>
        <w:tc>
          <w:tcPr>
            <w:tcW w:w="1559" w:type="dxa"/>
            <w:tcBorders>
              <w:top w:val="single" w:sz="4" w:space="0" w:color="auto"/>
              <w:left w:val="single" w:sz="6" w:space="0" w:color="auto"/>
              <w:bottom w:val="single" w:sz="4" w:space="0" w:color="auto"/>
              <w:right w:val="single" w:sz="6" w:space="0" w:color="auto"/>
            </w:tcBorders>
            <w:vAlign w:val="center"/>
            <w:hideMark/>
          </w:tcPr>
          <w:p w14:paraId="70024994" w14:textId="77777777" w:rsidR="003E04D9" w:rsidRPr="00D13B8A" w:rsidRDefault="003E04D9" w:rsidP="003E04D9">
            <w:pPr>
              <w:spacing w:after="0" w:line="216" w:lineRule="auto"/>
              <w:jc w:val="center"/>
              <w:rPr>
                <w:rFonts w:ascii="Times New Roman" w:eastAsia="Times New Roman" w:hAnsi="Times New Roman" w:cs="Times New Roman"/>
                <w:b/>
                <w:lang w:eastAsia="ru-RU"/>
              </w:rPr>
            </w:pPr>
            <w:r w:rsidRPr="00D13B8A">
              <w:rPr>
                <w:rFonts w:ascii="Times New Roman" w:eastAsia="Times New Roman" w:hAnsi="Times New Roman" w:cs="Times New Roman"/>
                <w:b/>
                <w:lang w:eastAsia="ru-RU"/>
              </w:rPr>
              <w:t>Срок</w:t>
            </w:r>
          </w:p>
          <w:p w14:paraId="22CDA017" w14:textId="77777777" w:rsidR="003E04D9" w:rsidRPr="00D13B8A" w:rsidRDefault="003E04D9" w:rsidP="003E04D9">
            <w:pPr>
              <w:spacing w:after="0" w:line="216" w:lineRule="auto"/>
              <w:ind w:left="702" w:hanging="630"/>
              <w:jc w:val="center"/>
              <w:rPr>
                <w:rFonts w:ascii="Times New Roman" w:eastAsia="Times New Roman" w:hAnsi="Times New Roman" w:cs="Times New Roman"/>
                <w:b/>
                <w:lang w:eastAsia="ru-RU"/>
              </w:rPr>
            </w:pPr>
            <w:r w:rsidRPr="00D13B8A">
              <w:rPr>
                <w:rFonts w:ascii="Times New Roman" w:eastAsia="Times New Roman" w:hAnsi="Times New Roman" w:cs="Times New Roman"/>
                <w:b/>
                <w:lang w:eastAsia="ru-RU"/>
              </w:rPr>
              <w:t>исполнения</w:t>
            </w:r>
          </w:p>
        </w:tc>
        <w:tc>
          <w:tcPr>
            <w:tcW w:w="1985" w:type="dxa"/>
            <w:tcBorders>
              <w:top w:val="single" w:sz="4" w:space="0" w:color="auto"/>
              <w:left w:val="single" w:sz="6" w:space="0" w:color="auto"/>
              <w:bottom w:val="single" w:sz="4" w:space="0" w:color="auto"/>
              <w:right w:val="single" w:sz="6" w:space="0" w:color="auto"/>
            </w:tcBorders>
            <w:vAlign w:val="center"/>
            <w:hideMark/>
          </w:tcPr>
          <w:p w14:paraId="4583466E" w14:textId="77777777" w:rsidR="003E04D9" w:rsidRPr="00D13B8A" w:rsidRDefault="003E04D9" w:rsidP="003E04D9">
            <w:pPr>
              <w:spacing w:after="0" w:line="216" w:lineRule="auto"/>
              <w:jc w:val="center"/>
              <w:rPr>
                <w:rFonts w:ascii="Times New Roman" w:eastAsia="Times New Roman" w:hAnsi="Times New Roman" w:cs="Times New Roman"/>
                <w:b/>
                <w:lang w:eastAsia="ru-RU"/>
              </w:rPr>
            </w:pPr>
            <w:r w:rsidRPr="00D13B8A">
              <w:rPr>
                <w:rFonts w:ascii="Times New Roman" w:eastAsia="Times New Roman" w:hAnsi="Times New Roman" w:cs="Times New Roman"/>
                <w:b/>
                <w:lang w:eastAsia="ru-RU"/>
              </w:rPr>
              <w:t>Ответственные</w:t>
            </w:r>
          </w:p>
        </w:tc>
      </w:tr>
      <w:tr w:rsidR="00D13B8A" w:rsidRPr="00D13B8A" w14:paraId="703F0A56" w14:textId="77777777" w:rsidTr="000740B6">
        <w:trPr>
          <w:tblHeader/>
          <w:jc w:val="right"/>
        </w:trPr>
        <w:tc>
          <w:tcPr>
            <w:tcW w:w="529" w:type="dxa"/>
            <w:tcBorders>
              <w:top w:val="single" w:sz="4" w:space="0" w:color="auto"/>
              <w:left w:val="single" w:sz="6" w:space="0" w:color="auto"/>
              <w:bottom w:val="single" w:sz="4" w:space="0" w:color="auto"/>
              <w:right w:val="single" w:sz="6" w:space="0" w:color="auto"/>
            </w:tcBorders>
            <w:vAlign w:val="center"/>
            <w:hideMark/>
          </w:tcPr>
          <w:p w14:paraId="0992F13E" w14:textId="77777777" w:rsidR="003E04D9" w:rsidRPr="00D13B8A" w:rsidRDefault="003E04D9" w:rsidP="003E04D9">
            <w:pPr>
              <w:spacing w:after="0" w:line="216" w:lineRule="auto"/>
              <w:ind w:left="-57" w:right="-57"/>
              <w:jc w:val="center"/>
              <w:rPr>
                <w:rFonts w:ascii="Times New Roman" w:eastAsia="Times New Roman" w:hAnsi="Times New Roman" w:cs="Times New Roman"/>
                <w:lang w:eastAsia="ru-RU"/>
              </w:rPr>
            </w:pPr>
            <w:r w:rsidRPr="00D13B8A">
              <w:rPr>
                <w:rFonts w:ascii="Times New Roman" w:eastAsia="Times New Roman" w:hAnsi="Times New Roman" w:cs="Times New Roman"/>
                <w:lang w:eastAsia="ru-RU"/>
              </w:rPr>
              <w:t>1</w:t>
            </w:r>
          </w:p>
        </w:tc>
        <w:tc>
          <w:tcPr>
            <w:tcW w:w="5275" w:type="dxa"/>
            <w:tcBorders>
              <w:top w:val="single" w:sz="4" w:space="0" w:color="auto"/>
              <w:left w:val="single" w:sz="6" w:space="0" w:color="auto"/>
              <w:bottom w:val="single" w:sz="4" w:space="0" w:color="auto"/>
              <w:right w:val="single" w:sz="6" w:space="0" w:color="auto"/>
            </w:tcBorders>
            <w:hideMark/>
          </w:tcPr>
          <w:p w14:paraId="653D8261" w14:textId="77777777" w:rsidR="003E04D9" w:rsidRPr="00D13B8A" w:rsidRDefault="003E04D9" w:rsidP="003E04D9">
            <w:pPr>
              <w:spacing w:after="0" w:line="240" w:lineRule="auto"/>
              <w:rPr>
                <w:rFonts w:ascii="Times New Roman" w:eastAsia="Times New Roman" w:hAnsi="Times New Roman" w:cs="Times New Roman"/>
                <w:lang w:eastAsia="ru-RU"/>
              </w:rPr>
            </w:pPr>
            <w:r w:rsidRPr="00D13B8A">
              <w:rPr>
                <w:rFonts w:ascii="Times New Roman" w:eastAsia="Times New Roman" w:hAnsi="Times New Roman" w:cs="Times New Roman"/>
                <w:lang w:eastAsia="ru-RU"/>
              </w:rPr>
              <w:t>Проведение занятий по воспитанию патриотизма, культуры мирного поведения, межнациональной (межэтнической) и межконфессиональной дружбы и культуры общения, а также умению отстаивать собственное мнение, противодействовать социально опасному поведению (в том числе вовлечение в экстремистскую деятельность) всеми законными способами</w:t>
            </w:r>
          </w:p>
        </w:tc>
        <w:tc>
          <w:tcPr>
            <w:tcW w:w="1559" w:type="dxa"/>
            <w:tcBorders>
              <w:top w:val="single" w:sz="4" w:space="0" w:color="auto"/>
              <w:left w:val="single" w:sz="6" w:space="0" w:color="auto"/>
              <w:bottom w:val="single" w:sz="4" w:space="0" w:color="auto"/>
              <w:right w:val="single" w:sz="6" w:space="0" w:color="auto"/>
            </w:tcBorders>
          </w:tcPr>
          <w:p w14:paraId="03BFBF8C" w14:textId="77777777" w:rsidR="003E04D9" w:rsidRPr="00D13B8A" w:rsidRDefault="003E04D9" w:rsidP="003E04D9">
            <w:pPr>
              <w:spacing w:after="0" w:line="216" w:lineRule="auto"/>
              <w:rPr>
                <w:rFonts w:ascii="Times New Roman" w:eastAsia="Times New Roman" w:hAnsi="Times New Roman" w:cs="Times New Roman"/>
                <w:lang w:eastAsia="ru-RU"/>
              </w:rPr>
            </w:pPr>
            <w:r w:rsidRPr="00D13B8A">
              <w:rPr>
                <w:rFonts w:ascii="Times New Roman" w:eastAsia="Times New Roman" w:hAnsi="Times New Roman" w:cs="Times New Roman"/>
                <w:lang w:eastAsia="ru-RU"/>
              </w:rPr>
              <w:t>НП, Т, ССМ, ВСМ</w:t>
            </w:r>
          </w:p>
        </w:tc>
        <w:tc>
          <w:tcPr>
            <w:tcW w:w="1559" w:type="dxa"/>
            <w:tcBorders>
              <w:top w:val="single" w:sz="4" w:space="0" w:color="auto"/>
              <w:left w:val="single" w:sz="6" w:space="0" w:color="auto"/>
              <w:bottom w:val="single" w:sz="4" w:space="0" w:color="auto"/>
              <w:right w:val="single" w:sz="6" w:space="0" w:color="auto"/>
            </w:tcBorders>
            <w:hideMark/>
          </w:tcPr>
          <w:p w14:paraId="6E241E72" w14:textId="77777777" w:rsidR="003E04D9" w:rsidRPr="00D13B8A" w:rsidRDefault="003E04D9" w:rsidP="003E04D9">
            <w:pPr>
              <w:spacing w:after="0" w:line="216" w:lineRule="auto"/>
              <w:rPr>
                <w:rFonts w:ascii="Times New Roman" w:eastAsia="Times New Roman" w:hAnsi="Times New Roman" w:cs="Times New Roman"/>
                <w:lang w:eastAsia="ru-RU"/>
              </w:rPr>
            </w:pPr>
            <w:r w:rsidRPr="00D13B8A">
              <w:rPr>
                <w:rFonts w:ascii="Times New Roman" w:eastAsia="Times New Roman" w:hAnsi="Times New Roman" w:cs="Times New Roman"/>
                <w:lang w:eastAsia="ru-RU"/>
              </w:rPr>
              <w:t>В течение года</w:t>
            </w:r>
          </w:p>
        </w:tc>
        <w:tc>
          <w:tcPr>
            <w:tcW w:w="1985" w:type="dxa"/>
            <w:tcBorders>
              <w:top w:val="single" w:sz="4" w:space="0" w:color="auto"/>
              <w:left w:val="single" w:sz="6" w:space="0" w:color="auto"/>
              <w:bottom w:val="single" w:sz="4" w:space="0" w:color="auto"/>
              <w:right w:val="single" w:sz="6" w:space="0" w:color="auto"/>
            </w:tcBorders>
            <w:hideMark/>
          </w:tcPr>
          <w:p w14:paraId="7AB0EB47" w14:textId="77777777" w:rsidR="003E04D9" w:rsidRPr="00D13B8A" w:rsidRDefault="003E04D9" w:rsidP="003E04D9">
            <w:pPr>
              <w:spacing w:after="0" w:line="240" w:lineRule="auto"/>
              <w:rPr>
                <w:rFonts w:ascii="Times New Roman" w:eastAsia="Times New Roman" w:hAnsi="Times New Roman" w:cs="Times New Roman"/>
                <w:lang w:eastAsia="ru-RU"/>
              </w:rPr>
            </w:pPr>
            <w:r w:rsidRPr="00D13B8A">
              <w:rPr>
                <w:rFonts w:ascii="Times New Roman" w:eastAsia="Times New Roman" w:hAnsi="Times New Roman" w:cs="Times New Roman"/>
                <w:lang w:eastAsia="ru-RU"/>
              </w:rPr>
              <w:t>Заместитель директора, инструкторы –методисты, тренеры, социальные педагоги, педагоги-психологи</w:t>
            </w:r>
          </w:p>
        </w:tc>
      </w:tr>
      <w:tr w:rsidR="00D13B8A" w:rsidRPr="00D13B8A" w14:paraId="03DD2C90" w14:textId="77777777" w:rsidTr="000740B6">
        <w:trPr>
          <w:tblHeader/>
          <w:jc w:val="right"/>
        </w:trPr>
        <w:tc>
          <w:tcPr>
            <w:tcW w:w="529" w:type="dxa"/>
            <w:tcBorders>
              <w:top w:val="single" w:sz="4" w:space="0" w:color="auto"/>
              <w:left w:val="single" w:sz="6" w:space="0" w:color="auto"/>
              <w:bottom w:val="single" w:sz="4" w:space="0" w:color="auto"/>
              <w:right w:val="single" w:sz="6" w:space="0" w:color="auto"/>
            </w:tcBorders>
            <w:vAlign w:val="center"/>
          </w:tcPr>
          <w:p w14:paraId="3D7C75B6" w14:textId="77777777" w:rsidR="003E04D9" w:rsidRPr="00D13B8A" w:rsidRDefault="003E04D9" w:rsidP="003E04D9">
            <w:pPr>
              <w:spacing w:after="0" w:line="216" w:lineRule="auto"/>
              <w:ind w:left="-57" w:right="-57"/>
              <w:jc w:val="center"/>
              <w:rPr>
                <w:rFonts w:ascii="Times New Roman" w:eastAsia="Times New Roman" w:hAnsi="Times New Roman" w:cs="Times New Roman"/>
                <w:lang w:eastAsia="ru-RU"/>
              </w:rPr>
            </w:pPr>
            <w:r w:rsidRPr="00D13B8A">
              <w:rPr>
                <w:rFonts w:ascii="Times New Roman" w:eastAsia="Times New Roman" w:hAnsi="Times New Roman" w:cs="Times New Roman"/>
                <w:lang w:eastAsia="ru-RU"/>
              </w:rPr>
              <w:t>2</w:t>
            </w:r>
          </w:p>
        </w:tc>
        <w:tc>
          <w:tcPr>
            <w:tcW w:w="5275" w:type="dxa"/>
            <w:tcBorders>
              <w:top w:val="single" w:sz="4" w:space="0" w:color="auto"/>
              <w:left w:val="single" w:sz="6" w:space="0" w:color="auto"/>
              <w:bottom w:val="single" w:sz="4" w:space="0" w:color="auto"/>
              <w:right w:val="single" w:sz="6" w:space="0" w:color="auto"/>
            </w:tcBorders>
          </w:tcPr>
          <w:p w14:paraId="6ABC9351" w14:textId="77777777" w:rsidR="003E04D9" w:rsidRPr="00D13B8A" w:rsidRDefault="003E04D9" w:rsidP="003E04D9">
            <w:pPr>
              <w:spacing w:after="0" w:line="240" w:lineRule="auto"/>
              <w:rPr>
                <w:rFonts w:ascii="Times New Roman" w:eastAsia="Times New Roman" w:hAnsi="Times New Roman" w:cs="Times New Roman"/>
                <w:lang w:eastAsia="ru-RU"/>
              </w:rPr>
            </w:pPr>
            <w:r w:rsidRPr="00D13B8A">
              <w:rPr>
                <w:rFonts w:ascii="Times New Roman" w:eastAsia="Times New Roman" w:hAnsi="Times New Roman" w:cs="Times New Roman"/>
                <w:lang w:eastAsia="ru-RU"/>
              </w:rPr>
              <w:t>Проведение занятий по воспитанию традиционных российских духовно-нравственных ценностей, формируя у детей и молодежи общероссийской гражданской идентичности, патриотизма, гражданской ответственности, чувства гордости за историю России.</w:t>
            </w:r>
          </w:p>
        </w:tc>
        <w:tc>
          <w:tcPr>
            <w:tcW w:w="1559" w:type="dxa"/>
            <w:tcBorders>
              <w:top w:val="single" w:sz="4" w:space="0" w:color="auto"/>
              <w:left w:val="single" w:sz="6" w:space="0" w:color="auto"/>
              <w:bottom w:val="single" w:sz="4" w:space="0" w:color="auto"/>
              <w:right w:val="single" w:sz="6" w:space="0" w:color="auto"/>
            </w:tcBorders>
          </w:tcPr>
          <w:p w14:paraId="5F6C8036" w14:textId="77777777" w:rsidR="003E04D9" w:rsidRPr="00D13B8A" w:rsidRDefault="003E04D9" w:rsidP="003E04D9">
            <w:pPr>
              <w:spacing w:after="0" w:line="216" w:lineRule="auto"/>
              <w:rPr>
                <w:rFonts w:ascii="Times New Roman" w:eastAsia="Times New Roman" w:hAnsi="Times New Roman" w:cs="Times New Roman"/>
                <w:lang w:eastAsia="ru-RU"/>
              </w:rPr>
            </w:pPr>
            <w:r w:rsidRPr="00D13B8A">
              <w:rPr>
                <w:rFonts w:ascii="Times New Roman" w:eastAsia="Times New Roman" w:hAnsi="Times New Roman" w:cs="Times New Roman"/>
                <w:lang w:eastAsia="ru-RU"/>
              </w:rPr>
              <w:t>НП, Т, ССМ, ВСМ</w:t>
            </w:r>
          </w:p>
        </w:tc>
        <w:tc>
          <w:tcPr>
            <w:tcW w:w="1559" w:type="dxa"/>
            <w:tcBorders>
              <w:top w:val="single" w:sz="4" w:space="0" w:color="auto"/>
              <w:left w:val="single" w:sz="6" w:space="0" w:color="auto"/>
              <w:bottom w:val="single" w:sz="4" w:space="0" w:color="auto"/>
              <w:right w:val="single" w:sz="6" w:space="0" w:color="auto"/>
            </w:tcBorders>
          </w:tcPr>
          <w:p w14:paraId="607F8622" w14:textId="77777777" w:rsidR="003E04D9" w:rsidRPr="00D13B8A" w:rsidRDefault="003E04D9" w:rsidP="003E04D9">
            <w:pPr>
              <w:spacing w:after="0" w:line="216" w:lineRule="auto"/>
              <w:rPr>
                <w:rFonts w:ascii="Times New Roman" w:eastAsia="Times New Roman" w:hAnsi="Times New Roman" w:cs="Times New Roman"/>
                <w:lang w:eastAsia="ru-RU"/>
              </w:rPr>
            </w:pPr>
            <w:r w:rsidRPr="00D13B8A">
              <w:rPr>
                <w:rFonts w:ascii="Times New Roman" w:eastAsia="Times New Roman" w:hAnsi="Times New Roman" w:cs="Times New Roman"/>
                <w:lang w:eastAsia="ru-RU"/>
              </w:rPr>
              <w:t>В течение года</w:t>
            </w:r>
          </w:p>
        </w:tc>
        <w:tc>
          <w:tcPr>
            <w:tcW w:w="1985" w:type="dxa"/>
            <w:tcBorders>
              <w:top w:val="single" w:sz="4" w:space="0" w:color="auto"/>
              <w:left w:val="single" w:sz="6" w:space="0" w:color="auto"/>
              <w:bottom w:val="single" w:sz="4" w:space="0" w:color="auto"/>
              <w:right w:val="single" w:sz="6" w:space="0" w:color="auto"/>
            </w:tcBorders>
          </w:tcPr>
          <w:p w14:paraId="1749C37C" w14:textId="77777777" w:rsidR="003E04D9" w:rsidRPr="00D13B8A" w:rsidRDefault="003E04D9" w:rsidP="003E04D9">
            <w:pPr>
              <w:spacing w:after="0" w:line="240" w:lineRule="auto"/>
              <w:rPr>
                <w:rFonts w:ascii="Times New Roman" w:eastAsia="Times New Roman" w:hAnsi="Times New Roman" w:cs="Times New Roman"/>
                <w:lang w:eastAsia="ru-RU"/>
              </w:rPr>
            </w:pPr>
            <w:r w:rsidRPr="00D13B8A">
              <w:rPr>
                <w:rFonts w:ascii="Times New Roman" w:eastAsia="Times New Roman" w:hAnsi="Times New Roman" w:cs="Times New Roman"/>
                <w:lang w:eastAsia="ru-RU"/>
              </w:rPr>
              <w:t>Заместитель директора, инструкторы –методисты, тренеры, социальные педагоги, педагоги-психологи</w:t>
            </w:r>
          </w:p>
        </w:tc>
      </w:tr>
      <w:tr w:rsidR="00D13B8A" w:rsidRPr="00D13B8A" w14:paraId="06C09736" w14:textId="77777777" w:rsidTr="000740B6">
        <w:trPr>
          <w:tblHeader/>
          <w:jc w:val="right"/>
        </w:trPr>
        <w:tc>
          <w:tcPr>
            <w:tcW w:w="529" w:type="dxa"/>
            <w:tcBorders>
              <w:top w:val="single" w:sz="4" w:space="0" w:color="auto"/>
              <w:left w:val="single" w:sz="6" w:space="0" w:color="auto"/>
              <w:bottom w:val="single" w:sz="4" w:space="0" w:color="auto"/>
              <w:right w:val="single" w:sz="6" w:space="0" w:color="auto"/>
            </w:tcBorders>
            <w:vAlign w:val="center"/>
            <w:hideMark/>
          </w:tcPr>
          <w:p w14:paraId="570352D9" w14:textId="77777777" w:rsidR="003E04D9" w:rsidRPr="00D13B8A" w:rsidRDefault="003E04D9" w:rsidP="003E04D9">
            <w:pPr>
              <w:spacing w:after="0" w:line="216" w:lineRule="auto"/>
              <w:ind w:left="-57" w:right="-57"/>
              <w:jc w:val="center"/>
              <w:rPr>
                <w:rFonts w:ascii="Times New Roman" w:eastAsia="Times New Roman" w:hAnsi="Times New Roman" w:cs="Times New Roman"/>
                <w:lang w:eastAsia="ru-RU"/>
              </w:rPr>
            </w:pPr>
            <w:r w:rsidRPr="00D13B8A">
              <w:rPr>
                <w:rFonts w:ascii="Times New Roman" w:eastAsia="Times New Roman" w:hAnsi="Times New Roman" w:cs="Times New Roman"/>
                <w:lang w:eastAsia="ru-RU"/>
              </w:rPr>
              <w:t>3</w:t>
            </w:r>
          </w:p>
        </w:tc>
        <w:tc>
          <w:tcPr>
            <w:tcW w:w="5275" w:type="dxa"/>
            <w:tcBorders>
              <w:top w:val="single" w:sz="4" w:space="0" w:color="auto"/>
              <w:left w:val="single" w:sz="6" w:space="0" w:color="auto"/>
              <w:bottom w:val="single" w:sz="4" w:space="0" w:color="auto"/>
              <w:right w:val="single" w:sz="6" w:space="0" w:color="auto"/>
            </w:tcBorders>
            <w:hideMark/>
          </w:tcPr>
          <w:p w14:paraId="358E3410" w14:textId="77777777" w:rsidR="003E04D9" w:rsidRPr="00D13B8A" w:rsidRDefault="003E04D9" w:rsidP="003E04D9">
            <w:pPr>
              <w:spacing w:after="0" w:line="240" w:lineRule="auto"/>
              <w:rPr>
                <w:rFonts w:ascii="Times New Roman" w:eastAsia="Times New Roman" w:hAnsi="Times New Roman" w:cs="Times New Roman"/>
                <w:lang w:eastAsia="ru-RU"/>
              </w:rPr>
            </w:pPr>
            <w:r w:rsidRPr="00D13B8A">
              <w:rPr>
                <w:rFonts w:ascii="Times New Roman" w:eastAsia="Times New Roman" w:hAnsi="Times New Roman" w:cs="Times New Roman"/>
                <w:lang w:eastAsia="ru-RU"/>
              </w:rPr>
              <w:t xml:space="preserve">Повышение профессионального уровня педагогических работников, участие в семинарах по профилактике экстремизма </w:t>
            </w:r>
          </w:p>
        </w:tc>
        <w:tc>
          <w:tcPr>
            <w:tcW w:w="1559" w:type="dxa"/>
            <w:tcBorders>
              <w:top w:val="single" w:sz="4" w:space="0" w:color="auto"/>
              <w:left w:val="single" w:sz="6" w:space="0" w:color="auto"/>
              <w:bottom w:val="single" w:sz="4" w:space="0" w:color="auto"/>
              <w:right w:val="single" w:sz="6" w:space="0" w:color="auto"/>
            </w:tcBorders>
          </w:tcPr>
          <w:p w14:paraId="2B700C80" w14:textId="77777777" w:rsidR="003E04D9" w:rsidRPr="00D13B8A" w:rsidRDefault="003E04D9" w:rsidP="003E04D9">
            <w:pPr>
              <w:spacing w:after="0" w:line="216" w:lineRule="auto"/>
              <w:rPr>
                <w:rFonts w:ascii="Times New Roman" w:eastAsia="Times New Roman" w:hAnsi="Times New Roman" w:cs="Times New Roman"/>
                <w:lang w:eastAsia="ru-RU"/>
              </w:rPr>
            </w:pPr>
            <w:r w:rsidRPr="00D13B8A">
              <w:rPr>
                <w:rFonts w:ascii="Times New Roman" w:eastAsia="Times New Roman" w:hAnsi="Times New Roman" w:cs="Times New Roman"/>
                <w:lang w:eastAsia="ru-RU"/>
              </w:rPr>
              <w:t>Заместитель директора, инструкторы – методисты, тренеры</w:t>
            </w:r>
          </w:p>
        </w:tc>
        <w:tc>
          <w:tcPr>
            <w:tcW w:w="1559" w:type="dxa"/>
            <w:tcBorders>
              <w:top w:val="single" w:sz="4" w:space="0" w:color="auto"/>
              <w:left w:val="single" w:sz="6" w:space="0" w:color="auto"/>
              <w:bottom w:val="single" w:sz="4" w:space="0" w:color="auto"/>
              <w:right w:val="single" w:sz="6" w:space="0" w:color="auto"/>
            </w:tcBorders>
            <w:hideMark/>
          </w:tcPr>
          <w:p w14:paraId="049C574E" w14:textId="77777777" w:rsidR="003E04D9" w:rsidRPr="00D13B8A" w:rsidRDefault="003E04D9" w:rsidP="003E04D9">
            <w:pPr>
              <w:spacing w:after="0" w:line="216" w:lineRule="auto"/>
              <w:rPr>
                <w:rFonts w:ascii="Times New Roman" w:eastAsia="Times New Roman" w:hAnsi="Times New Roman" w:cs="Times New Roman"/>
                <w:lang w:eastAsia="ru-RU"/>
              </w:rPr>
            </w:pPr>
            <w:r w:rsidRPr="00D13B8A">
              <w:rPr>
                <w:rFonts w:ascii="Times New Roman" w:eastAsia="Times New Roman" w:hAnsi="Times New Roman" w:cs="Times New Roman"/>
                <w:lang w:eastAsia="ru-RU"/>
              </w:rPr>
              <w:t>В течение года</w:t>
            </w:r>
          </w:p>
        </w:tc>
        <w:tc>
          <w:tcPr>
            <w:tcW w:w="1985" w:type="dxa"/>
            <w:tcBorders>
              <w:top w:val="single" w:sz="4" w:space="0" w:color="auto"/>
              <w:left w:val="single" w:sz="6" w:space="0" w:color="auto"/>
              <w:bottom w:val="single" w:sz="4" w:space="0" w:color="auto"/>
              <w:right w:val="single" w:sz="6" w:space="0" w:color="auto"/>
            </w:tcBorders>
          </w:tcPr>
          <w:p w14:paraId="7CCE05C7" w14:textId="77777777" w:rsidR="003E04D9" w:rsidRPr="00D13B8A" w:rsidRDefault="003E04D9" w:rsidP="003E04D9">
            <w:pPr>
              <w:spacing w:after="0" w:line="240" w:lineRule="auto"/>
              <w:rPr>
                <w:rFonts w:ascii="Times New Roman" w:eastAsia="Times New Roman" w:hAnsi="Times New Roman" w:cs="Times New Roman"/>
                <w:lang w:eastAsia="ru-RU"/>
              </w:rPr>
            </w:pPr>
            <w:r w:rsidRPr="00D13B8A">
              <w:rPr>
                <w:rFonts w:ascii="Times New Roman" w:eastAsia="Times New Roman" w:hAnsi="Times New Roman" w:cs="Times New Roman"/>
                <w:lang w:eastAsia="ru-RU"/>
              </w:rPr>
              <w:t>Заместитель директора</w:t>
            </w:r>
          </w:p>
        </w:tc>
      </w:tr>
      <w:tr w:rsidR="00D13B8A" w:rsidRPr="00D13B8A" w14:paraId="6B30CE1F" w14:textId="77777777" w:rsidTr="000740B6">
        <w:trPr>
          <w:tblHeader/>
          <w:jc w:val="right"/>
        </w:trPr>
        <w:tc>
          <w:tcPr>
            <w:tcW w:w="529" w:type="dxa"/>
            <w:tcBorders>
              <w:top w:val="single" w:sz="4" w:space="0" w:color="auto"/>
              <w:left w:val="single" w:sz="6" w:space="0" w:color="auto"/>
              <w:bottom w:val="single" w:sz="4" w:space="0" w:color="auto"/>
              <w:right w:val="single" w:sz="6" w:space="0" w:color="auto"/>
            </w:tcBorders>
            <w:vAlign w:val="center"/>
            <w:hideMark/>
          </w:tcPr>
          <w:p w14:paraId="2575A618" w14:textId="77777777" w:rsidR="003E04D9" w:rsidRPr="00D13B8A" w:rsidRDefault="003E04D9" w:rsidP="003E04D9">
            <w:pPr>
              <w:spacing w:after="0" w:line="216" w:lineRule="auto"/>
              <w:ind w:left="-57" w:right="-57"/>
              <w:jc w:val="center"/>
              <w:rPr>
                <w:rFonts w:ascii="Times New Roman" w:eastAsia="Times New Roman" w:hAnsi="Times New Roman" w:cs="Times New Roman"/>
                <w:lang w:eastAsia="ru-RU"/>
              </w:rPr>
            </w:pPr>
            <w:r w:rsidRPr="00D13B8A">
              <w:rPr>
                <w:rFonts w:ascii="Times New Roman" w:eastAsia="Times New Roman" w:hAnsi="Times New Roman" w:cs="Times New Roman"/>
                <w:lang w:eastAsia="ru-RU"/>
              </w:rPr>
              <w:t>4</w:t>
            </w:r>
          </w:p>
        </w:tc>
        <w:tc>
          <w:tcPr>
            <w:tcW w:w="5275" w:type="dxa"/>
            <w:tcBorders>
              <w:top w:val="single" w:sz="4" w:space="0" w:color="auto"/>
              <w:left w:val="single" w:sz="6" w:space="0" w:color="auto"/>
              <w:bottom w:val="single" w:sz="4" w:space="0" w:color="auto"/>
              <w:right w:val="single" w:sz="6" w:space="0" w:color="auto"/>
            </w:tcBorders>
          </w:tcPr>
          <w:p w14:paraId="2D71B864" w14:textId="77777777" w:rsidR="003E04D9" w:rsidRPr="00D13B8A" w:rsidRDefault="003E04D9" w:rsidP="003E04D9">
            <w:pPr>
              <w:spacing w:after="0" w:line="240" w:lineRule="auto"/>
              <w:rPr>
                <w:rFonts w:ascii="Times New Roman" w:eastAsia="Times New Roman" w:hAnsi="Times New Roman" w:cs="Times New Roman"/>
                <w:lang w:eastAsia="ru-RU"/>
              </w:rPr>
            </w:pPr>
            <w:r w:rsidRPr="00D13B8A">
              <w:rPr>
                <w:rFonts w:ascii="Times New Roman" w:eastAsia="Times New Roman" w:hAnsi="Times New Roman" w:cs="Times New Roman"/>
                <w:lang w:eastAsia="ru-RU"/>
              </w:rPr>
              <w:t>Проведение мониторинга девиантного поведения воспитанников, социологических исследований социальной обстановки в образовательной среде, а также молодежных субкультур в целях своевременного выявления и недопущения распространения экстремистской идеологии.</w:t>
            </w:r>
          </w:p>
          <w:p w14:paraId="7EBBADB7" w14:textId="77777777" w:rsidR="003E04D9" w:rsidRPr="00D13B8A" w:rsidRDefault="003E04D9" w:rsidP="003E04D9">
            <w:pPr>
              <w:spacing w:after="0" w:line="240" w:lineRule="auto"/>
              <w:rPr>
                <w:rFonts w:ascii="Times New Roman" w:eastAsia="Times New Roman" w:hAnsi="Times New Roman" w:cs="Times New Roman"/>
                <w:lang w:eastAsia="ru-RU"/>
              </w:rPr>
            </w:pPr>
            <w:r w:rsidRPr="00D13B8A">
              <w:rPr>
                <w:rFonts w:ascii="Times New Roman" w:eastAsia="Times New Roman" w:hAnsi="Times New Roman" w:cs="Times New Roman"/>
                <w:lang w:eastAsia="ru-RU"/>
              </w:rPr>
              <w:t>1. Добровольное социально-психологическое исследование</w:t>
            </w:r>
          </w:p>
          <w:p w14:paraId="01043A13" w14:textId="77777777" w:rsidR="003E04D9" w:rsidRPr="00D13B8A" w:rsidRDefault="003E04D9" w:rsidP="003E04D9">
            <w:pPr>
              <w:spacing w:after="0" w:line="240" w:lineRule="auto"/>
              <w:rPr>
                <w:rFonts w:ascii="Times New Roman" w:eastAsia="Times New Roman" w:hAnsi="Times New Roman" w:cs="Times New Roman"/>
                <w:lang w:eastAsia="ru-RU"/>
              </w:rPr>
            </w:pPr>
            <w:r w:rsidRPr="00D13B8A">
              <w:rPr>
                <w:rFonts w:ascii="Times New Roman" w:eastAsia="Times New Roman" w:hAnsi="Times New Roman" w:cs="Times New Roman"/>
                <w:lang w:eastAsia="ru-RU"/>
              </w:rPr>
              <w:t>2. Социометрическое исследование</w:t>
            </w:r>
          </w:p>
          <w:p w14:paraId="1A34904B" w14:textId="77777777" w:rsidR="003E04D9" w:rsidRPr="00D13B8A" w:rsidRDefault="003E04D9" w:rsidP="003E04D9">
            <w:pPr>
              <w:spacing w:after="0" w:line="240" w:lineRule="auto"/>
              <w:rPr>
                <w:rFonts w:ascii="Times New Roman" w:eastAsia="Times New Roman" w:hAnsi="Times New Roman" w:cs="Times New Roman"/>
                <w:lang w:eastAsia="ru-RU"/>
              </w:rPr>
            </w:pPr>
            <w:r w:rsidRPr="00D13B8A">
              <w:rPr>
                <w:rFonts w:ascii="Times New Roman" w:eastAsia="Times New Roman" w:hAnsi="Times New Roman" w:cs="Times New Roman"/>
                <w:lang w:eastAsia="ru-RU"/>
              </w:rPr>
              <w:t>3. Составление социального паспорта группы и школы</w:t>
            </w:r>
          </w:p>
          <w:p w14:paraId="6D905939" w14:textId="77777777" w:rsidR="003E04D9" w:rsidRPr="00D13B8A" w:rsidRDefault="003E04D9" w:rsidP="003E04D9">
            <w:pPr>
              <w:spacing w:after="0" w:line="240" w:lineRule="auto"/>
              <w:rPr>
                <w:rFonts w:ascii="Times New Roman" w:eastAsia="Times New Roman" w:hAnsi="Times New Roman" w:cs="Times New Roman"/>
                <w:lang w:eastAsia="ru-RU"/>
              </w:rPr>
            </w:pPr>
            <w:r w:rsidRPr="00D13B8A">
              <w:rPr>
                <w:rFonts w:ascii="Times New Roman" w:eastAsia="Times New Roman" w:hAnsi="Times New Roman" w:cs="Times New Roman"/>
                <w:lang w:eastAsia="ru-RU"/>
              </w:rPr>
              <w:t xml:space="preserve">4. Ежеквартальная сверка ПДН </w:t>
            </w:r>
          </w:p>
        </w:tc>
        <w:tc>
          <w:tcPr>
            <w:tcW w:w="1559" w:type="dxa"/>
            <w:tcBorders>
              <w:top w:val="single" w:sz="4" w:space="0" w:color="auto"/>
              <w:left w:val="single" w:sz="6" w:space="0" w:color="auto"/>
              <w:bottom w:val="single" w:sz="4" w:space="0" w:color="auto"/>
              <w:right w:val="single" w:sz="6" w:space="0" w:color="auto"/>
            </w:tcBorders>
          </w:tcPr>
          <w:p w14:paraId="55BBCC17" w14:textId="77777777" w:rsidR="003E04D9" w:rsidRPr="00D13B8A" w:rsidRDefault="003E04D9" w:rsidP="003E04D9">
            <w:pPr>
              <w:spacing w:after="0" w:line="216" w:lineRule="auto"/>
              <w:rPr>
                <w:rFonts w:ascii="Times New Roman" w:eastAsia="Times New Roman" w:hAnsi="Times New Roman" w:cs="Times New Roman"/>
                <w:lang w:eastAsia="ru-RU"/>
              </w:rPr>
            </w:pPr>
            <w:r w:rsidRPr="00D13B8A">
              <w:rPr>
                <w:rFonts w:ascii="Times New Roman" w:eastAsia="Times New Roman" w:hAnsi="Times New Roman" w:cs="Times New Roman"/>
                <w:lang w:eastAsia="ru-RU"/>
              </w:rPr>
              <w:t>Тренеры,</w:t>
            </w:r>
          </w:p>
          <w:p w14:paraId="209171A3" w14:textId="77777777" w:rsidR="003E04D9" w:rsidRPr="00D13B8A" w:rsidRDefault="003E04D9" w:rsidP="003E04D9">
            <w:pPr>
              <w:spacing w:after="0" w:line="216" w:lineRule="auto"/>
              <w:rPr>
                <w:rFonts w:ascii="Times New Roman" w:eastAsia="Times New Roman" w:hAnsi="Times New Roman" w:cs="Times New Roman"/>
                <w:lang w:eastAsia="ru-RU"/>
              </w:rPr>
            </w:pPr>
            <w:r w:rsidRPr="00D13B8A">
              <w:rPr>
                <w:rFonts w:ascii="Times New Roman" w:eastAsia="Times New Roman" w:hAnsi="Times New Roman" w:cs="Times New Roman"/>
                <w:lang w:eastAsia="ru-RU"/>
              </w:rPr>
              <w:t>НП, Т, ССМ, ВСМ</w:t>
            </w:r>
          </w:p>
        </w:tc>
        <w:tc>
          <w:tcPr>
            <w:tcW w:w="1559" w:type="dxa"/>
            <w:tcBorders>
              <w:top w:val="single" w:sz="4" w:space="0" w:color="auto"/>
              <w:left w:val="single" w:sz="6" w:space="0" w:color="auto"/>
              <w:bottom w:val="single" w:sz="4" w:space="0" w:color="auto"/>
              <w:right w:val="single" w:sz="6" w:space="0" w:color="auto"/>
            </w:tcBorders>
          </w:tcPr>
          <w:p w14:paraId="06C1478B" w14:textId="77777777" w:rsidR="003E04D9" w:rsidRPr="00D13B8A" w:rsidRDefault="003E04D9" w:rsidP="003E04D9">
            <w:pPr>
              <w:spacing w:after="0" w:line="216" w:lineRule="auto"/>
              <w:rPr>
                <w:rFonts w:ascii="Times New Roman" w:eastAsia="Times New Roman" w:hAnsi="Times New Roman" w:cs="Times New Roman"/>
                <w:lang w:eastAsia="ru-RU"/>
              </w:rPr>
            </w:pPr>
            <w:r w:rsidRPr="00D13B8A">
              <w:rPr>
                <w:rFonts w:ascii="Times New Roman" w:eastAsia="Times New Roman" w:hAnsi="Times New Roman" w:cs="Times New Roman"/>
                <w:lang w:eastAsia="ru-RU"/>
              </w:rPr>
              <w:t>В течение года</w:t>
            </w:r>
          </w:p>
        </w:tc>
        <w:tc>
          <w:tcPr>
            <w:tcW w:w="1985" w:type="dxa"/>
            <w:tcBorders>
              <w:top w:val="single" w:sz="4" w:space="0" w:color="auto"/>
              <w:left w:val="single" w:sz="6" w:space="0" w:color="auto"/>
              <w:bottom w:val="single" w:sz="4" w:space="0" w:color="auto"/>
              <w:right w:val="single" w:sz="6" w:space="0" w:color="auto"/>
            </w:tcBorders>
          </w:tcPr>
          <w:p w14:paraId="3FE2645B" w14:textId="77777777" w:rsidR="003E04D9" w:rsidRPr="00D13B8A" w:rsidRDefault="003E04D9" w:rsidP="003E04D9">
            <w:pPr>
              <w:spacing w:after="0" w:line="240" w:lineRule="auto"/>
              <w:rPr>
                <w:rFonts w:ascii="Times New Roman" w:eastAsia="Times New Roman" w:hAnsi="Times New Roman" w:cs="Times New Roman"/>
                <w:lang w:eastAsia="ru-RU"/>
              </w:rPr>
            </w:pPr>
            <w:r w:rsidRPr="00D13B8A">
              <w:rPr>
                <w:rFonts w:ascii="Times New Roman" w:eastAsia="Times New Roman" w:hAnsi="Times New Roman" w:cs="Times New Roman"/>
                <w:lang w:eastAsia="ru-RU"/>
              </w:rPr>
              <w:t>Заместитель директора, инструкторы –методисты, социальный педагог, педагог-психолог</w:t>
            </w:r>
          </w:p>
        </w:tc>
      </w:tr>
      <w:tr w:rsidR="00D13B8A" w:rsidRPr="00D13B8A" w14:paraId="5971605C" w14:textId="77777777" w:rsidTr="000740B6">
        <w:trPr>
          <w:tblHeader/>
          <w:jc w:val="right"/>
        </w:trPr>
        <w:tc>
          <w:tcPr>
            <w:tcW w:w="529" w:type="dxa"/>
            <w:tcBorders>
              <w:top w:val="single" w:sz="4" w:space="0" w:color="auto"/>
              <w:left w:val="single" w:sz="6" w:space="0" w:color="auto"/>
              <w:bottom w:val="single" w:sz="4" w:space="0" w:color="auto"/>
              <w:right w:val="single" w:sz="6" w:space="0" w:color="auto"/>
            </w:tcBorders>
            <w:vAlign w:val="center"/>
            <w:hideMark/>
          </w:tcPr>
          <w:p w14:paraId="4A607E03" w14:textId="77777777" w:rsidR="003E04D9" w:rsidRPr="00D13B8A" w:rsidRDefault="003E04D9" w:rsidP="003E04D9">
            <w:pPr>
              <w:spacing w:after="0" w:line="216" w:lineRule="auto"/>
              <w:ind w:left="-57" w:right="-57"/>
              <w:jc w:val="center"/>
              <w:rPr>
                <w:rFonts w:ascii="Times New Roman" w:eastAsia="Times New Roman" w:hAnsi="Times New Roman" w:cs="Times New Roman"/>
                <w:lang w:eastAsia="ru-RU"/>
              </w:rPr>
            </w:pPr>
            <w:r w:rsidRPr="00D13B8A">
              <w:rPr>
                <w:rFonts w:ascii="Times New Roman" w:eastAsia="Times New Roman" w:hAnsi="Times New Roman" w:cs="Times New Roman"/>
                <w:lang w:eastAsia="ru-RU"/>
              </w:rPr>
              <w:t>5</w:t>
            </w:r>
          </w:p>
        </w:tc>
        <w:tc>
          <w:tcPr>
            <w:tcW w:w="5275" w:type="dxa"/>
            <w:tcBorders>
              <w:top w:val="single" w:sz="4" w:space="0" w:color="auto"/>
              <w:left w:val="single" w:sz="6" w:space="0" w:color="auto"/>
              <w:bottom w:val="single" w:sz="4" w:space="0" w:color="auto"/>
              <w:right w:val="single" w:sz="6" w:space="0" w:color="auto"/>
            </w:tcBorders>
          </w:tcPr>
          <w:p w14:paraId="72CF1194" w14:textId="77777777" w:rsidR="003E04D9" w:rsidRPr="00D13B8A" w:rsidRDefault="003E04D9" w:rsidP="003E04D9">
            <w:pPr>
              <w:spacing w:after="0" w:line="240" w:lineRule="auto"/>
              <w:rPr>
                <w:rFonts w:ascii="Times New Roman" w:eastAsia="Times New Roman" w:hAnsi="Times New Roman" w:cs="Times New Roman"/>
                <w:lang w:eastAsia="ru-RU"/>
              </w:rPr>
            </w:pPr>
            <w:r w:rsidRPr="00D13B8A">
              <w:rPr>
                <w:rFonts w:ascii="Times New Roman" w:eastAsia="Times New Roman" w:hAnsi="Times New Roman" w:cs="Times New Roman"/>
                <w:lang w:eastAsia="ru-RU"/>
              </w:rPr>
              <w:t>Проведение мероприятий по своевременному выявлению и пресечению фактов радикализации несовершеннолетних. Проведение разъяснительной работы среди учащихся по предупреждению экстремизма с приглашением представителей центра по противодействую экстремизму ГУ МВД России по Воронежской области</w:t>
            </w:r>
          </w:p>
        </w:tc>
        <w:tc>
          <w:tcPr>
            <w:tcW w:w="1559" w:type="dxa"/>
            <w:tcBorders>
              <w:top w:val="single" w:sz="4" w:space="0" w:color="auto"/>
              <w:left w:val="single" w:sz="6" w:space="0" w:color="auto"/>
              <w:bottom w:val="single" w:sz="4" w:space="0" w:color="auto"/>
              <w:right w:val="single" w:sz="6" w:space="0" w:color="auto"/>
            </w:tcBorders>
          </w:tcPr>
          <w:p w14:paraId="0CE24877" w14:textId="77777777" w:rsidR="003E04D9" w:rsidRPr="00D13B8A" w:rsidRDefault="003E04D9" w:rsidP="003E04D9">
            <w:pPr>
              <w:spacing w:after="0" w:line="216" w:lineRule="auto"/>
              <w:rPr>
                <w:rFonts w:ascii="Times New Roman" w:eastAsia="Times New Roman" w:hAnsi="Times New Roman" w:cs="Times New Roman"/>
                <w:lang w:eastAsia="ru-RU"/>
              </w:rPr>
            </w:pPr>
            <w:r w:rsidRPr="00D13B8A">
              <w:rPr>
                <w:rFonts w:ascii="Times New Roman" w:eastAsia="Times New Roman" w:hAnsi="Times New Roman" w:cs="Times New Roman"/>
                <w:lang w:eastAsia="ru-RU"/>
              </w:rPr>
              <w:t>НП, Т, ССМ, ВСМ</w:t>
            </w:r>
          </w:p>
        </w:tc>
        <w:tc>
          <w:tcPr>
            <w:tcW w:w="1559" w:type="dxa"/>
            <w:tcBorders>
              <w:top w:val="single" w:sz="4" w:space="0" w:color="auto"/>
              <w:left w:val="single" w:sz="6" w:space="0" w:color="auto"/>
              <w:bottom w:val="single" w:sz="4" w:space="0" w:color="auto"/>
              <w:right w:val="single" w:sz="6" w:space="0" w:color="auto"/>
            </w:tcBorders>
          </w:tcPr>
          <w:p w14:paraId="6002ADB5" w14:textId="77777777" w:rsidR="003E04D9" w:rsidRPr="00D13B8A" w:rsidRDefault="003E04D9" w:rsidP="003E04D9">
            <w:pPr>
              <w:spacing w:after="0" w:line="216" w:lineRule="auto"/>
              <w:rPr>
                <w:rFonts w:ascii="Times New Roman" w:eastAsia="Times New Roman" w:hAnsi="Times New Roman" w:cs="Times New Roman"/>
                <w:lang w:eastAsia="ru-RU"/>
              </w:rPr>
            </w:pPr>
            <w:r w:rsidRPr="00D13B8A">
              <w:rPr>
                <w:rFonts w:ascii="Times New Roman" w:eastAsia="Times New Roman" w:hAnsi="Times New Roman" w:cs="Times New Roman"/>
                <w:lang w:eastAsia="ru-RU"/>
              </w:rPr>
              <w:t>В течение года</w:t>
            </w:r>
          </w:p>
        </w:tc>
        <w:tc>
          <w:tcPr>
            <w:tcW w:w="1985" w:type="dxa"/>
            <w:tcBorders>
              <w:top w:val="single" w:sz="4" w:space="0" w:color="auto"/>
              <w:left w:val="single" w:sz="6" w:space="0" w:color="auto"/>
              <w:bottom w:val="single" w:sz="4" w:space="0" w:color="auto"/>
              <w:right w:val="single" w:sz="6" w:space="0" w:color="auto"/>
            </w:tcBorders>
          </w:tcPr>
          <w:p w14:paraId="61CEE699" w14:textId="77777777" w:rsidR="003E04D9" w:rsidRPr="00D13B8A" w:rsidRDefault="003E04D9" w:rsidP="003E04D9">
            <w:pPr>
              <w:spacing w:after="0" w:line="240" w:lineRule="auto"/>
              <w:rPr>
                <w:rFonts w:ascii="Times New Roman" w:eastAsia="Times New Roman" w:hAnsi="Times New Roman" w:cs="Times New Roman"/>
                <w:lang w:eastAsia="ru-RU"/>
              </w:rPr>
            </w:pPr>
            <w:r w:rsidRPr="00D13B8A">
              <w:rPr>
                <w:rFonts w:ascii="Times New Roman" w:eastAsia="Times New Roman" w:hAnsi="Times New Roman" w:cs="Times New Roman"/>
                <w:lang w:eastAsia="ru-RU"/>
              </w:rPr>
              <w:t>Заместитель директора, инструкторы –методисты, сотрудники ГУ МВД</w:t>
            </w:r>
          </w:p>
        </w:tc>
      </w:tr>
      <w:tr w:rsidR="00D13B8A" w:rsidRPr="00D13B8A" w14:paraId="11D3504F" w14:textId="77777777" w:rsidTr="000740B6">
        <w:trPr>
          <w:tblHeader/>
          <w:jc w:val="right"/>
        </w:trPr>
        <w:tc>
          <w:tcPr>
            <w:tcW w:w="529" w:type="dxa"/>
            <w:tcBorders>
              <w:top w:val="single" w:sz="4" w:space="0" w:color="auto"/>
              <w:left w:val="single" w:sz="6" w:space="0" w:color="auto"/>
              <w:bottom w:val="single" w:sz="4" w:space="0" w:color="auto"/>
              <w:right w:val="single" w:sz="6" w:space="0" w:color="auto"/>
            </w:tcBorders>
            <w:vAlign w:val="center"/>
          </w:tcPr>
          <w:p w14:paraId="6D8A8F06" w14:textId="77777777" w:rsidR="003E04D9" w:rsidRPr="00D13B8A" w:rsidRDefault="003E04D9" w:rsidP="003E04D9">
            <w:pPr>
              <w:spacing w:after="0" w:line="216" w:lineRule="auto"/>
              <w:ind w:left="-57" w:right="-57"/>
              <w:jc w:val="center"/>
              <w:rPr>
                <w:rFonts w:ascii="Times New Roman" w:eastAsia="Times New Roman" w:hAnsi="Times New Roman" w:cs="Times New Roman"/>
                <w:lang w:eastAsia="ru-RU"/>
              </w:rPr>
            </w:pPr>
            <w:r w:rsidRPr="00D13B8A">
              <w:rPr>
                <w:rFonts w:ascii="Times New Roman" w:eastAsia="Times New Roman" w:hAnsi="Times New Roman" w:cs="Times New Roman"/>
                <w:lang w:eastAsia="ru-RU"/>
              </w:rPr>
              <w:t>6</w:t>
            </w:r>
          </w:p>
        </w:tc>
        <w:tc>
          <w:tcPr>
            <w:tcW w:w="5275" w:type="dxa"/>
            <w:tcBorders>
              <w:top w:val="single" w:sz="4" w:space="0" w:color="auto"/>
              <w:left w:val="single" w:sz="6" w:space="0" w:color="auto"/>
              <w:bottom w:val="single" w:sz="4" w:space="0" w:color="auto"/>
              <w:right w:val="single" w:sz="6" w:space="0" w:color="auto"/>
            </w:tcBorders>
          </w:tcPr>
          <w:p w14:paraId="779DBEB4" w14:textId="77777777" w:rsidR="003E04D9" w:rsidRPr="00D13B8A" w:rsidRDefault="003E04D9" w:rsidP="003E04D9">
            <w:pPr>
              <w:spacing w:after="0" w:line="240" w:lineRule="auto"/>
              <w:rPr>
                <w:rFonts w:ascii="Times New Roman" w:eastAsia="Times New Roman" w:hAnsi="Times New Roman" w:cs="Times New Roman"/>
                <w:lang w:eastAsia="ru-RU"/>
              </w:rPr>
            </w:pPr>
            <w:r w:rsidRPr="00D13B8A">
              <w:rPr>
                <w:rFonts w:ascii="Times New Roman" w:eastAsia="Times New Roman" w:hAnsi="Times New Roman" w:cs="Times New Roman"/>
                <w:lang w:eastAsia="ru-RU"/>
              </w:rPr>
              <w:t>Размещение на сайте Школы информации о профилактике экстремизма</w:t>
            </w:r>
          </w:p>
        </w:tc>
        <w:tc>
          <w:tcPr>
            <w:tcW w:w="1559" w:type="dxa"/>
            <w:tcBorders>
              <w:top w:val="single" w:sz="4" w:space="0" w:color="auto"/>
              <w:left w:val="single" w:sz="6" w:space="0" w:color="auto"/>
              <w:bottom w:val="single" w:sz="4" w:space="0" w:color="auto"/>
              <w:right w:val="single" w:sz="6" w:space="0" w:color="auto"/>
            </w:tcBorders>
          </w:tcPr>
          <w:p w14:paraId="79AA0463" w14:textId="77777777" w:rsidR="003E04D9" w:rsidRPr="00D13B8A" w:rsidRDefault="003E04D9" w:rsidP="003E04D9">
            <w:pPr>
              <w:spacing w:after="0" w:line="216" w:lineRule="auto"/>
              <w:rPr>
                <w:rFonts w:ascii="Times New Roman" w:eastAsia="Times New Roman" w:hAnsi="Times New Roman" w:cs="Times New Roman"/>
                <w:lang w:eastAsia="ru-RU"/>
              </w:rPr>
            </w:pPr>
          </w:p>
        </w:tc>
        <w:tc>
          <w:tcPr>
            <w:tcW w:w="1559" w:type="dxa"/>
            <w:tcBorders>
              <w:top w:val="single" w:sz="4" w:space="0" w:color="auto"/>
              <w:left w:val="single" w:sz="6" w:space="0" w:color="auto"/>
              <w:bottom w:val="single" w:sz="4" w:space="0" w:color="auto"/>
              <w:right w:val="single" w:sz="6" w:space="0" w:color="auto"/>
            </w:tcBorders>
          </w:tcPr>
          <w:p w14:paraId="0A7733B1" w14:textId="77777777" w:rsidR="003E04D9" w:rsidRPr="00D13B8A" w:rsidRDefault="003E04D9" w:rsidP="003E04D9">
            <w:pPr>
              <w:spacing w:after="0" w:line="216" w:lineRule="auto"/>
              <w:rPr>
                <w:rFonts w:ascii="Times New Roman" w:eastAsia="Times New Roman" w:hAnsi="Times New Roman" w:cs="Times New Roman"/>
                <w:lang w:eastAsia="ru-RU"/>
              </w:rPr>
            </w:pPr>
            <w:r w:rsidRPr="00D13B8A">
              <w:rPr>
                <w:rFonts w:ascii="Times New Roman" w:eastAsia="Times New Roman" w:hAnsi="Times New Roman" w:cs="Times New Roman"/>
                <w:lang w:eastAsia="ru-RU"/>
              </w:rPr>
              <w:t>В течение года</w:t>
            </w:r>
          </w:p>
        </w:tc>
        <w:tc>
          <w:tcPr>
            <w:tcW w:w="1985" w:type="dxa"/>
            <w:tcBorders>
              <w:top w:val="single" w:sz="4" w:space="0" w:color="auto"/>
              <w:left w:val="single" w:sz="6" w:space="0" w:color="auto"/>
              <w:bottom w:val="single" w:sz="4" w:space="0" w:color="auto"/>
              <w:right w:val="single" w:sz="6" w:space="0" w:color="auto"/>
            </w:tcBorders>
          </w:tcPr>
          <w:p w14:paraId="1A06CC2B" w14:textId="77777777" w:rsidR="003E04D9" w:rsidRPr="00D13B8A" w:rsidRDefault="003E04D9" w:rsidP="003E04D9">
            <w:pPr>
              <w:spacing w:after="0" w:line="240" w:lineRule="auto"/>
              <w:rPr>
                <w:rFonts w:ascii="Times New Roman" w:eastAsia="Times New Roman" w:hAnsi="Times New Roman" w:cs="Times New Roman"/>
                <w:lang w:eastAsia="ru-RU"/>
              </w:rPr>
            </w:pPr>
            <w:r w:rsidRPr="00D13B8A">
              <w:rPr>
                <w:rFonts w:ascii="Times New Roman" w:eastAsia="Times New Roman" w:hAnsi="Times New Roman" w:cs="Times New Roman"/>
                <w:lang w:eastAsia="ru-RU"/>
              </w:rPr>
              <w:t>Заместитель директора</w:t>
            </w:r>
          </w:p>
        </w:tc>
      </w:tr>
    </w:tbl>
    <w:p w14:paraId="036472C0" w14:textId="754C138A" w:rsidR="00501A7D" w:rsidRPr="00D13B8A" w:rsidRDefault="00200DC5" w:rsidP="00EC552A">
      <w:pPr>
        <w:pStyle w:val="1"/>
        <w:spacing w:before="0" w:line="240" w:lineRule="auto"/>
      </w:pPr>
      <w:bookmarkStart w:id="25" w:name="_Toc135911895"/>
      <w:r w:rsidRPr="00D13B8A">
        <w:rPr>
          <w:lang w:val="en-US"/>
        </w:rPr>
        <w:lastRenderedPageBreak/>
        <w:t>V</w:t>
      </w:r>
      <w:r w:rsidRPr="00D13B8A">
        <w:t xml:space="preserve">. </w:t>
      </w:r>
      <w:r w:rsidR="00501A7D" w:rsidRPr="00D13B8A">
        <w:t>План мероприятий, направленный на предотвращение допинга в спорте</w:t>
      </w:r>
      <w:bookmarkEnd w:id="24"/>
      <w:bookmarkEnd w:id="25"/>
    </w:p>
    <w:p w14:paraId="741BEC71" w14:textId="064E6720" w:rsidR="005925F2" w:rsidRPr="00D13B8A" w:rsidRDefault="00501A7D" w:rsidP="00EC552A">
      <w:pPr>
        <w:pStyle w:val="1"/>
        <w:spacing w:before="0" w:line="240" w:lineRule="auto"/>
      </w:pPr>
      <w:bookmarkStart w:id="26" w:name="_Toc125627275"/>
      <w:bookmarkStart w:id="27" w:name="_Toc135911896"/>
      <w:r w:rsidRPr="00D13B8A">
        <w:t>и борьбу с ним</w:t>
      </w:r>
      <w:r w:rsidR="00596406" w:rsidRPr="00D13B8A">
        <w:t>.</w:t>
      </w:r>
      <w:bookmarkEnd w:id="26"/>
      <w:bookmarkEnd w:id="27"/>
    </w:p>
    <w:p w14:paraId="0C6C1C7F" w14:textId="77777777" w:rsidR="00727D65" w:rsidRPr="00D13B8A" w:rsidRDefault="00727D65" w:rsidP="00727D65">
      <w:pPr>
        <w:ind w:firstLine="709"/>
        <w:jc w:val="both"/>
        <w:rPr>
          <w:lang w:eastAsia="ru-RU"/>
        </w:rPr>
      </w:pPr>
    </w:p>
    <w:p w14:paraId="20EB90E5" w14:textId="77777777" w:rsidR="00866DD4" w:rsidRPr="00D13B8A" w:rsidRDefault="00866DD4" w:rsidP="00727D65">
      <w:pPr>
        <w:pStyle w:val="a4"/>
        <w:tabs>
          <w:tab w:val="left" w:pos="1276"/>
        </w:tabs>
        <w:autoSpaceDE w:val="0"/>
        <w:autoSpaceDN w:val="0"/>
        <w:adjustRightInd w:val="0"/>
        <w:spacing w:after="0" w:line="240" w:lineRule="auto"/>
        <w:ind w:left="0" w:firstLine="709"/>
        <w:jc w:val="both"/>
        <w:rPr>
          <w:rFonts w:ascii="Times New Roman" w:hAnsi="Times New Roman" w:cs="Times New Roman"/>
          <w:bCs/>
          <w:sz w:val="28"/>
          <w:szCs w:val="28"/>
        </w:rPr>
      </w:pPr>
      <w:r w:rsidRPr="00D13B8A">
        <w:rPr>
          <w:rFonts w:ascii="Times New Roman" w:hAnsi="Times New Roman" w:cs="Times New Roman"/>
          <w:bCs/>
          <w:sz w:val="28"/>
          <w:szCs w:val="28"/>
        </w:rPr>
        <w:t>В соответствии с ч.2 ст.34.3 Федерального закона от 4 декабря 2007г. №329-ФЗ «О физической культуре и спорте в Российской Федерации» организации, осуществляющие спортивную подготовку, обязаны реализовывать меры по предотвращению допинга в спорте и борьбе с ним, в том числе ежегодно проводить с лицами, проходящими спортивную подготовку, занятия, на которых до них доводятся сведения о последствиях допинга в спорте для здоровья спортсменов, об ответственности за нарушение антидопинговых правил; знакомить лиц, проходящих спортивную подготовку под роспись с локальными нормативными актами, связанными с осуществлением спортивной подготовки, а также с антидопинговыми правилами по соответствующему виду или видам спорта.</w:t>
      </w:r>
    </w:p>
    <w:p w14:paraId="5DAC4E15" w14:textId="3D81808D" w:rsidR="00866DD4" w:rsidRPr="00D13B8A" w:rsidRDefault="00866DD4" w:rsidP="00727D65">
      <w:pPr>
        <w:pStyle w:val="a4"/>
        <w:tabs>
          <w:tab w:val="left" w:pos="1276"/>
        </w:tabs>
        <w:autoSpaceDE w:val="0"/>
        <w:autoSpaceDN w:val="0"/>
        <w:adjustRightInd w:val="0"/>
        <w:spacing w:after="0" w:line="240" w:lineRule="auto"/>
        <w:ind w:left="0" w:firstLine="709"/>
        <w:jc w:val="both"/>
        <w:rPr>
          <w:rFonts w:ascii="Times New Roman" w:hAnsi="Times New Roman" w:cs="Times New Roman"/>
          <w:bCs/>
          <w:sz w:val="28"/>
          <w:szCs w:val="28"/>
        </w:rPr>
      </w:pPr>
      <w:r w:rsidRPr="00D13B8A">
        <w:rPr>
          <w:rFonts w:ascii="Times New Roman" w:hAnsi="Times New Roman" w:cs="Times New Roman"/>
          <w:bCs/>
          <w:sz w:val="28"/>
          <w:szCs w:val="28"/>
        </w:rPr>
        <w:t>Меры, направленные на предотвращение применения допинга в спорте и борьбе  с ним, включают следующие мероприятия:</w:t>
      </w:r>
    </w:p>
    <w:p w14:paraId="2C2D7748" w14:textId="77777777" w:rsidR="00866DD4" w:rsidRPr="00D13B8A" w:rsidRDefault="00866DD4" w:rsidP="00727D65">
      <w:pPr>
        <w:tabs>
          <w:tab w:val="left" w:pos="1276"/>
        </w:tabs>
        <w:autoSpaceDE w:val="0"/>
        <w:autoSpaceDN w:val="0"/>
        <w:adjustRightInd w:val="0"/>
        <w:spacing w:after="0" w:line="240" w:lineRule="auto"/>
        <w:ind w:firstLine="709"/>
        <w:jc w:val="both"/>
        <w:rPr>
          <w:rFonts w:ascii="Times New Roman" w:hAnsi="Times New Roman" w:cs="Times New Roman"/>
          <w:bCs/>
          <w:sz w:val="28"/>
          <w:szCs w:val="28"/>
        </w:rPr>
      </w:pPr>
      <w:r w:rsidRPr="00D13B8A">
        <w:rPr>
          <w:rFonts w:ascii="Times New Roman" w:hAnsi="Times New Roman" w:cs="Times New Roman"/>
          <w:bCs/>
          <w:sz w:val="28"/>
          <w:szCs w:val="28"/>
        </w:rPr>
        <w:t>- проведение ежегодных семинаров/лекций/уроков/викторин для спортсменов и персонала спортсменов, а также родительских собраний;</w:t>
      </w:r>
    </w:p>
    <w:p w14:paraId="73D08214" w14:textId="77777777" w:rsidR="00866DD4" w:rsidRPr="00D13B8A" w:rsidRDefault="00866DD4" w:rsidP="00727D65">
      <w:pPr>
        <w:tabs>
          <w:tab w:val="left" w:pos="1276"/>
        </w:tabs>
        <w:autoSpaceDE w:val="0"/>
        <w:autoSpaceDN w:val="0"/>
        <w:adjustRightInd w:val="0"/>
        <w:spacing w:after="0" w:line="240" w:lineRule="auto"/>
        <w:ind w:firstLine="709"/>
        <w:jc w:val="both"/>
        <w:rPr>
          <w:rFonts w:ascii="Times New Roman" w:hAnsi="Times New Roman" w:cs="Times New Roman"/>
          <w:bCs/>
          <w:sz w:val="28"/>
          <w:szCs w:val="28"/>
        </w:rPr>
      </w:pPr>
      <w:r w:rsidRPr="00D13B8A">
        <w:rPr>
          <w:rFonts w:ascii="Times New Roman" w:hAnsi="Times New Roman" w:cs="Times New Roman"/>
          <w:bCs/>
          <w:sz w:val="28"/>
          <w:szCs w:val="28"/>
        </w:rPr>
        <w:t>- ежегодное обучение ответственных за антидопинговое обучение в организация, осуществляющих спортивную подготовку;</w:t>
      </w:r>
    </w:p>
    <w:p w14:paraId="211B3A12" w14:textId="77777777" w:rsidR="00866DD4" w:rsidRPr="00D13B8A" w:rsidRDefault="00866DD4" w:rsidP="00727D65">
      <w:pPr>
        <w:tabs>
          <w:tab w:val="left" w:pos="1276"/>
        </w:tabs>
        <w:autoSpaceDE w:val="0"/>
        <w:autoSpaceDN w:val="0"/>
        <w:adjustRightInd w:val="0"/>
        <w:spacing w:after="0" w:line="240" w:lineRule="auto"/>
        <w:ind w:firstLine="709"/>
        <w:jc w:val="both"/>
        <w:rPr>
          <w:rFonts w:ascii="Times New Roman" w:hAnsi="Times New Roman" w:cs="Times New Roman"/>
          <w:bCs/>
          <w:sz w:val="28"/>
          <w:szCs w:val="28"/>
        </w:rPr>
      </w:pPr>
      <w:r w:rsidRPr="00D13B8A">
        <w:rPr>
          <w:rFonts w:ascii="Times New Roman" w:hAnsi="Times New Roman" w:cs="Times New Roman"/>
          <w:bCs/>
          <w:sz w:val="28"/>
          <w:szCs w:val="28"/>
        </w:rPr>
        <w:t>- ежегодная оценка уровня знаний.</w:t>
      </w:r>
    </w:p>
    <w:p w14:paraId="2C8F814F" w14:textId="77777777" w:rsidR="00866DD4" w:rsidRPr="00D13B8A" w:rsidRDefault="00866DD4" w:rsidP="00727D65">
      <w:pPr>
        <w:tabs>
          <w:tab w:val="left" w:pos="1276"/>
        </w:tabs>
        <w:autoSpaceDE w:val="0"/>
        <w:autoSpaceDN w:val="0"/>
        <w:adjustRightInd w:val="0"/>
        <w:spacing w:after="0" w:line="240" w:lineRule="auto"/>
        <w:ind w:firstLine="709"/>
        <w:jc w:val="both"/>
        <w:rPr>
          <w:rFonts w:ascii="Times New Roman" w:hAnsi="Times New Roman" w:cs="Times New Roman"/>
          <w:bCs/>
          <w:sz w:val="28"/>
          <w:szCs w:val="28"/>
        </w:rPr>
      </w:pPr>
      <w:r w:rsidRPr="00D13B8A">
        <w:rPr>
          <w:rFonts w:ascii="Times New Roman" w:hAnsi="Times New Roman" w:cs="Times New Roman"/>
          <w:bCs/>
          <w:sz w:val="28"/>
          <w:szCs w:val="28"/>
        </w:rPr>
        <w:t>Всемирный антидопинговый Кодекс является основополагающим и универсальным документом, на котором основывается Всемирная антидопинговая программа в спорте. Антидопинговые правила, как и правила соревнований, являются спортивными правилами, по которым проводятся соревнования. Спортсмены принимают эти правила как условие участия в соревнованиях и обязаны их соблюдать.</w:t>
      </w:r>
    </w:p>
    <w:p w14:paraId="18607317" w14:textId="77777777" w:rsidR="00866DD4" w:rsidRPr="00D13B8A" w:rsidRDefault="00866DD4" w:rsidP="00727D65">
      <w:pPr>
        <w:tabs>
          <w:tab w:val="left" w:pos="1276"/>
        </w:tabs>
        <w:autoSpaceDE w:val="0"/>
        <w:autoSpaceDN w:val="0"/>
        <w:adjustRightInd w:val="0"/>
        <w:spacing w:after="0" w:line="240" w:lineRule="auto"/>
        <w:ind w:firstLine="709"/>
        <w:jc w:val="both"/>
        <w:rPr>
          <w:rFonts w:ascii="Times New Roman" w:hAnsi="Times New Roman" w:cs="Times New Roman"/>
          <w:bCs/>
          <w:sz w:val="28"/>
          <w:szCs w:val="28"/>
        </w:rPr>
      </w:pPr>
      <w:r w:rsidRPr="00D13B8A">
        <w:rPr>
          <w:rFonts w:ascii="Times New Roman" w:hAnsi="Times New Roman" w:cs="Times New Roman"/>
          <w:bCs/>
          <w:sz w:val="28"/>
          <w:szCs w:val="28"/>
        </w:rPr>
        <w:t>Допинг определяется как совершение одного или нескольких нарушений антидопинговых правил. К нарушениям антидопинговых правил относятся:</w:t>
      </w:r>
    </w:p>
    <w:p w14:paraId="472C0675" w14:textId="77777777" w:rsidR="00866DD4" w:rsidRPr="00D13B8A" w:rsidRDefault="00866DD4" w:rsidP="00727D65">
      <w:pPr>
        <w:tabs>
          <w:tab w:val="left" w:pos="1276"/>
        </w:tabs>
        <w:autoSpaceDE w:val="0"/>
        <w:autoSpaceDN w:val="0"/>
        <w:adjustRightInd w:val="0"/>
        <w:spacing w:after="0" w:line="240" w:lineRule="auto"/>
        <w:ind w:firstLine="709"/>
        <w:jc w:val="both"/>
        <w:rPr>
          <w:rFonts w:ascii="Times New Roman" w:hAnsi="Times New Roman" w:cs="Times New Roman"/>
          <w:bCs/>
          <w:sz w:val="28"/>
          <w:szCs w:val="28"/>
        </w:rPr>
      </w:pPr>
      <w:r w:rsidRPr="00D13B8A">
        <w:rPr>
          <w:rFonts w:ascii="Times New Roman" w:hAnsi="Times New Roman" w:cs="Times New Roman"/>
          <w:bCs/>
          <w:sz w:val="28"/>
          <w:szCs w:val="28"/>
        </w:rPr>
        <w:t>1. Наличие запрещенной субстанции, или ее метаболитов, или маркеров в пробе, взятой у спортсмена.</w:t>
      </w:r>
    </w:p>
    <w:p w14:paraId="7F008CD1" w14:textId="77777777" w:rsidR="00866DD4" w:rsidRPr="00D13B8A" w:rsidRDefault="00866DD4" w:rsidP="00727D65">
      <w:pPr>
        <w:tabs>
          <w:tab w:val="left" w:pos="1276"/>
        </w:tabs>
        <w:autoSpaceDE w:val="0"/>
        <w:autoSpaceDN w:val="0"/>
        <w:adjustRightInd w:val="0"/>
        <w:spacing w:after="0" w:line="240" w:lineRule="auto"/>
        <w:ind w:firstLine="709"/>
        <w:jc w:val="both"/>
        <w:rPr>
          <w:rFonts w:ascii="Times New Roman" w:hAnsi="Times New Roman" w:cs="Times New Roman"/>
          <w:bCs/>
          <w:sz w:val="28"/>
          <w:szCs w:val="28"/>
        </w:rPr>
      </w:pPr>
      <w:r w:rsidRPr="00D13B8A">
        <w:rPr>
          <w:rFonts w:ascii="Times New Roman" w:hAnsi="Times New Roman" w:cs="Times New Roman"/>
          <w:bCs/>
          <w:sz w:val="28"/>
          <w:szCs w:val="28"/>
        </w:rPr>
        <w:t>2. Использование или попытка использования спортсменом запрещенной субстанции или запрещенного метода.</w:t>
      </w:r>
    </w:p>
    <w:p w14:paraId="532737B8" w14:textId="77777777" w:rsidR="00866DD4" w:rsidRPr="00D13B8A" w:rsidRDefault="00866DD4" w:rsidP="00727D65">
      <w:pPr>
        <w:tabs>
          <w:tab w:val="left" w:pos="1276"/>
        </w:tabs>
        <w:autoSpaceDE w:val="0"/>
        <w:autoSpaceDN w:val="0"/>
        <w:adjustRightInd w:val="0"/>
        <w:spacing w:after="0" w:line="240" w:lineRule="auto"/>
        <w:ind w:firstLine="709"/>
        <w:jc w:val="both"/>
        <w:rPr>
          <w:rFonts w:ascii="Times New Roman" w:hAnsi="Times New Roman" w:cs="Times New Roman"/>
          <w:bCs/>
          <w:sz w:val="28"/>
          <w:szCs w:val="28"/>
        </w:rPr>
      </w:pPr>
      <w:r w:rsidRPr="00D13B8A">
        <w:rPr>
          <w:rFonts w:ascii="Times New Roman" w:hAnsi="Times New Roman" w:cs="Times New Roman"/>
          <w:bCs/>
          <w:sz w:val="28"/>
          <w:szCs w:val="28"/>
        </w:rPr>
        <w:t>3. Уклонение, отказ или неявка спортсмена на процедуру сдачи проб.</w:t>
      </w:r>
    </w:p>
    <w:p w14:paraId="2291692F" w14:textId="77777777" w:rsidR="00866DD4" w:rsidRPr="00D13B8A" w:rsidRDefault="00866DD4" w:rsidP="00727D65">
      <w:pPr>
        <w:tabs>
          <w:tab w:val="left" w:pos="1276"/>
        </w:tabs>
        <w:autoSpaceDE w:val="0"/>
        <w:autoSpaceDN w:val="0"/>
        <w:adjustRightInd w:val="0"/>
        <w:spacing w:after="0" w:line="240" w:lineRule="auto"/>
        <w:ind w:firstLine="709"/>
        <w:jc w:val="both"/>
        <w:rPr>
          <w:rFonts w:ascii="Times New Roman" w:hAnsi="Times New Roman" w:cs="Times New Roman"/>
          <w:bCs/>
          <w:sz w:val="28"/>
          <w:szCs w:val="28"/>
        </w:rPr>
      </w:pPr>
      <w:r w:rsidRPr="00D13B8A">
        <w:rPr>
          <w:rFonts w:ascii="Times New Roman" w:hAnsi="Times New Roman" w:cs="Times New Roman"/>
          <w:bCs/>
          <w:sz w:val="28"/>
          <w:szCs w:val="28"/>
        </w:rPr>
        <w:t>4. Нарушение спортсменом порядка предоставления информации о местонахождении.</w:t>
      </w:r>
    </w:p>
    <w:p w14:paraId="3F7CF3A9" w14:textId="77777777" w:rsidR="00866DD4" w:rsidRPr="00D13B8A" w:rsidRDefault="00866DD4" w:rsidP="00727D65">
      <w:pPr>
        <w:tabs>
          <w:tab w:val="left" w:pos="1276"/>
        </w:tabs>
        <w:autoSpaceDE w:val="0"/>
        <w:autoSpaceDN w:val="0"/>
        <w:adjustRightInd w:val="0"/>
        <w:spacing w:after="0" w:line="240" w:lineRule="auto"/>
        <w:ind w:firstLine="709"/>
        <w:jc w:val="both"/>
        <w:rPr>
          <w:rFonts w:ascii="Times New Roman" w:hAnsi="Times New Roman" w:cs="Times New Roman"/>
          <w:bCs/>
          <w:sz w:val="28"/>
          <w:szCs w:val="28"/>
        </w:rPr>
      </w:pPr>
      <w:r w:rsidRPr="00D13B8A">
        <w:rPr>
          <w:rFonts w:ascii="Times New Roman" w:hAnsi="Times New Roman" w:cs="Times New Roman"/>
          <w:bCs/>
          <w:sz w:val="28"/>
          <w:szCs w:val="28"/>
        </w:rPr>
        <w:t>5. Фальсификация или попытка фальсификации любой составляющей допинг-контроля со стороны спортсмена или иного лица.</w:t>
      </w:r>
    </w:p>
    <w:p w14:paraId="379C6E17" w14:textId="77777777" w:rsidR="00866DD4" w:rsidRPr="00D13B8A" w:rsidRDefault="00866DD4" w:rsidP="00727D65">
      <w:pPr>
        <w:tabs>
          <w:tab w:val="left" w:pos="1276"/>
        </w:tabs>
        <w:autoSpaceDE w:val="0"/>
        <w:autoSpaceDN w:val="0"/>
        <w:adjustRightInd w:val="0"/>
        <w:spacing w:after="0" w:line="240" w:lineRule="auto"/>
        <w:ind w:firstLine="709"/>
        <w:jc w:val="both"/>
        <w:rPr>
          <w:rFonts w:ascii="Times New Roman" w:hAnsi="Times New Roman" w:cs="Times New Roman"/>
          <w:bCs/>
          <w:sz w:val="28"/>
          <w:szCs w:val="28"/>
        </w:rPr>
      </w:pPr>
      <w:r w:rsidRPr="00D13B8A">
        <w:rPr>
          <w:rFonts w:ascii="Times New Roman" w:hAnsi="Times New Roman" w:cs="Times New Roman"/>
          <w:bCs/>
          <w:sz w:val="28"/>
          <w:szCs w:val="28"/>
        </w:rPr>
        <w:t>6. Обладание запрещенной субстанцией или запрещенным методом со стороны спортсмена или персонала спортсмена.</w:t>
      </w:r>
    </w:p>
    <w:p w14:paraId="07383E14" w14:textId="77777777" w:rsidR="00866DD4" w:rsidRPr="00D13B8A" w:rsidRDefault="00866DD4" w:rsidP="00727D65">
      <w:pPr>
        <w:tabs>
          <w:tab w:val="left" w:pos="1276"/>
        </w:tabs>
        <w:autoSpaceDE w:val="0"/>
        <w:autoSpaceDN w:val="0"/>
        <w:adjustRightInd w:val="0"/>
        <w:spacing w:after="0" w:line="240" w:lineRule="auto"/>
        <w:ind w:firstLine="709"/>
        <w:jc w:val="both"/>
        <w:rPr>
          <w:rFonts w:ascii="Times New Roman" w:hAnsi="Times New Roman" w:cs="Times New Roman"/>
          <w:bCs/>
          <w:sz w:val="28"/>
          <w:szCs w:val="28"/>
        </w:rPr>
      </w:pPr>
      <w:r w:rsidRPr="00D13B8A">
        <w:rPr>
          <w:rFonts w:ascii="Times New Roman" w:hAnsi="Times New Roman" w:cs="Times New Roman"/>
          <w:bCs/>
          <w:sz w:val="28"/>
          <w:szCs w:val="28"/>
        </w:rPr>
        <w:t>7. Распространение или попытка распространения любой запрещенной субстанции или запрещенного метода спортсменом или иным лицом.</w:t>
      </w:r>
    </w:p>
    <w:p w14:paraId="13B230F4" w14:textId="77777777" w:rsidR="00866DD4" w:rsidRPr="00D13B8A" w:rsidRDefault="00866DD4" w:rsidP="00727D65">
      <w:pPr>
        <w:tabs>
          <w:tab w:val="left" w:pos="1276"/>
        </w:tabs>
        <w:autoSpaceDE w:val="0"/>
        <w:autoSpaceDN w:val="0"/>
        <w:adjustRightInd w:val="0"/>
        <w:spacing w:after="0" w:line="240" w:lineRule="auto"/>
        <w:ind w:firstLine="709"/>
        <w:jc w:val="both"/>
        <w:rPr>
          <w:rFonts w:ascii="Times New Roman" w:hAnsi="Times New Roman" w:cs="Times New Roman"/>
          <w:bCs/>
          <w:sz w:val="28"/>
          <w:szCs w:val="28"/>
        </w:rPr>
      </w:pPr>
      <w:r w:rsidRPr="00D13B8A">
        <w:rPr>
          <w:rFonts w:ascii="Times New Roman" w:hAnsi="Times New Roman" w:cs="Times New Roman"/>
          <w:bCs/>
          <w:sz w:val="28"/>
          <w:szCs w:val="28"/>
        </w:rPr>
        <w:t xml:space="preserve">8. Назначение или попытка назначения спортсменом или иным лицом любому спортсмену в соревновательном периоде запрещенной субстанции или  запрещенного метода, или назначение или попытка назначения любому спортсмену во </w:t>
      </w:r>
      <w:r w:rsidRPr="00D13B8A">
        <w:rPr>
          <w:rFonts w:ascii="Times New Roman" w:hAnsi="Times New Roman" w:cs="Times New Roman"/>
          <w:bCs/>
          <w:sz w:val="28"/>
          <w:szCs w:val="28"/>
        </w:rPr>
        <w:lastRenderedPageBreak/>
        <w:t xml:space="preserve">внесоревновательном периоде запрещенной субстанции или запрещенного метода, запрещенного во внесоревновательный период.  </w:t>
      </w:r>
    </w:p>
    <w:p w14:paraId="360CB025" w14:textId="77777777" w:rsidR="00866DD4" w:rsidRPr="00D13B8A" w:rsidRDefault="00866DD4" w:rsidP="00727D65">
      <w:pPr>
        <w:tabs>
          <w:tab w:val="left" w:pos="1276"/>
        </w:tabs>
        <w:autoSpaceDE w:val="0"/>
        <w:autoSpaceDN w:val="0"/>
        <w:adjustRightInd w:val="0"/>
        <w:spacing w:after="0" w:line="240" w:lineRule="auto"/>
        <w:ind w:firstLine="709"/>
        <w:jc w:val="both"/>
        <w:rPr>
          <w:rFonts w:ascii="Times New Roman" w:hAnsi="Times New Roman" w:cs="Times New Roman"/>
          <w:bCs/>
          <w:sz w:val="28"/>
          <w:szCs w:val="28"/>
        </w:rPr>
      </w:pPr>
      <w:r w:rsidRPr="00D13B8A">
        <w:rPr>
          <w:rFonts w:ascii="Times New Roman" w:hAnsi="Times New Roman" w:cs="Times New Roman"/>
          <w:bCs/>
          <w:sz w:val="28"/>
          <w:szCs w:val="28"/>
        </w:rPr>
        <w:t>9. Соучастие или попытка соучастия со стороны спортсмена или иного лица.</w:t>
      </w:r>
    </w:p>
    <w:p w14:paraId="1FCE5B6D" w14:textId="77777777" w:rsidR="00866DD4" w:rsidRPr="00D13B8A" w:rsidRDefault="00866DD4" w:rsidP="00727D65">
      <w:pPr>
        <w:tabs>
          <w:tab w:val="left" w:pos="1276"/>
        </w:tabs>
        <w:autoSpaceDE w:val="0"/>
        <w:autoSpaceDN w:val="0"/>
        <w:adjustRightInd w:val="0"/>
        <w:spacing w:after="0" w:line="240" w:lineRule="auto"/>
        <w:ind w:firstLine="709"/>
        <w:jc w:val="both"/>
        <w:rPr>
          <w:rFonts w:ascii="Times New Roman" w:hAnsi="Times New Roman" w:cs="Times New Roman"/>
          <w:bCs/>
          <w:sz w:val="28"/>
          <w:szCs w:val="28"/>
        </w:rPr>
      </w:pPr>
      <w:r w:rsidRPr="00D13B8A">
        <w:rPr>
          <w:rFonts w:ascii="Times New Roman" w:hAnsi="Times New Roman" w:cs="Times New Roman"/>
          <w:bCs/>
          <w:sz w:val="28"/>
          <w:szCs w:val="28"/>
        </w:rPr>
        <w:t>10. Запрещенное сотрудничество со стороны спортсмена или иного лица.</w:t>
      </w:r>
    </w:p>
    <w:p w14:paraId="4A963239" w14:textId="77777777" w:rsidR="00866DD4" w:rsidRPr="00D13B8A" w:rsidRDefault="00866DD4" w:rsidP="00727D65">
      <w:pPr>
        <w:tabs>
          <w:tab w:val="left" w:pos="1276"/>
        </w:tabs>
        <w:autoSpaceDE w:val="0"/>
        <w:autoSpaceDN w:val="0"/>
        <w:adjustRightInd w:val="0"/>
        <w:spacing w:after="0" w:line="240" w:lineRule="auto"/>
        <w:ind w:firstLine="709"/>
        <w:jc w:val="both"/>
        <w:rPr>
          <w:rFonts w:ascii="Times New Roman" w:hAnsi="Times New Roman" w:cs="Times New Roman"/>
          <w:bCs/>
          <w:sz w:val="28"/>
          <w:szCs w:val="28"/>
        </w:rPr>
      </w:pPr>
      <w:r w:rsidRPr="00D13B8A">
        <w:rPr>
          <w:rFonts w:ascii="Times New Roman" w:hAnsi="Times New Roman" w:cs="Times New Roman"/>
          <w:bCs/>
          <w:sz w:val="28"/>
          <w:szCs w:val="28"/>
        </w:rPr>
        <w:t>11. Действия спортсмена или иного лица, направленные на воспрепятствование или преследование за предоставление информации уполномоченным органам.</w:t>
      </w:r>
    </w:p>
    <w:p w14:paraId="7F119570" w14:textId="77777777" w:rsidR="00866DD4" w:rsidRPr="00D13B8A" w:rsidRDefault="00866DD4" w:rsidP="00727D65">
      <w:pPr>
        <w:tabs>
          <w:tab w:val="left" w:pos="1276"/>
        </w:tabs>
        <w:autoSpaceDE w:val="0"/>
        <w:autoSpaceDN w:val="0"/>
        <w:adjustRightInd w:val="0"/>
        <w:spacing w:after="0" w:line="240" w:lineRule="auto"/>
        <w:ind w:firstLine="709"/>
        <w:jc w:val="both"/>
        <w:rPr>
          <w:rFonts w:ascii="Times New Roman" w:hAnsi="Times New Roman" w:cs="Times New Roman"/>
          <w:bCs/>
          <w:sz w:val="28"/>
          <w:szCs w:val="28"/>
        </w:rPr>
      </w:pPr>
      <w:r w:rsidRPr="00D13B8A">
        <w:rPr>
          <w:rFonts w:ascii="Times New Roman" w:hAnsi="Times New Roman" w:cs="Times New Roman"/>
          <w:bCs/>
          <w:sz w:val="28"/>
          <w:szCs w:val="28"/>
        </w:rPr>
        <w:t>В отношении спортсмена действует «принцип строгой ответственности». Персональной обязанностью каждого спортсмена является недопущение попадания запрещенной субстанции в его организм, а также неиспользование запрещенного метода. Всемирное антидопинговое агентство обращает особое внимание на использование спортсменами пищевых добавок, так как во многих странах правительства не регулируют соответствующим образом их производство. Это означает, что ингредиенты, входящие в состав препарата, могут не соответствовать субстанциям, указанным на его упаковке.</w:t>
      </w:r>
    </w:p>
    <w:p w14:paraId="797288E4" w14:textId="609ED6A2" w:rsidR="00866DD4" w:rsidRPr="00D13B8A" w:rsidRDefault="00866DD4" w:rsidP="00727D65">
      <w:pPr>
        <w:tabs>
          <w:tab w:val="left" w:pos="1276"/>
        </w:tabs>
        <w:autoSpaceDE w:val="0"/>
        <w:autoSpaceDN w:val="0"/>
        <w:adjustRightInd w:val="0"/>
        <w:spacing w:after="0" w:line="240" w:lineRule="auto"/>
        <w:ind w:firstLine="709"/>
        <w:jc w:val="both"/>
        <w:rPr>
          <w:rFonts w:ascii="Times New Roman" w:hAnsi="Times New Roman" w:cs="Times New Roman"/>
          <w:bCs/>
          <w:sz w:val="28"/>
          <w:szCs w:val="28"/>
        </w:rPr>
      </w:pPr>
      <w:r w:rsidRPr="00D13B8A">
        <w:rPr>
          <w:rFonts w:ascii="Times New Roman" w:hAnsi="Times New Roman" w:cs="Times New Roman"/>
          <w:bCs/>
          <w:sz w:val="28"/>
          <w:szCs w:val="28"/>
        </w:rPr>
        <w:t>Информация о видах нарушений антидопинговых правил, сервисах по проверке препаратов, рисках использования биологически-активных добавок, процедуре допинг-контроля, а также о документах, регламентирующих антидопинговую деятельность, должна быть размещена на информационном стенде организации, осуществляющей спортивную подготовку. Также, должен быть актуализирован раздел «Антидопинг» на сайте организации со всеми необходимыми материалами и ссылками на сайт РАА «РУСАДА».</w:t>
      </w:r>
    </w:p>
    <w:p w14:paraId="39FA859E" w14:textId="77777777" w:rsidR="00866DD4" w:rsidRPr="00D13B8A" w:rsidRDefault="00866DD4" w:rsidP="00866DD4">
      <w:pPr>
        <w:tabs>
          <w:tab w:val="left" w:pos="1276"/>
        </w:tabs>
        <w:autoSpaceDE w:val="0"/>
        <w:autoSpaceDN w:val="0"/>
        <w:adjustRightInd w:val="0"/>
        <w:spacing w:after="0" w:line="240" w:lineRule="auto"/>
        <w:ind w:left="710"/>
        <w:jc w:val="both"/>
        <w:rPr>
          <w:rFonts w:ascii="Times New Roman" w:hAnsi="Times New Roman" w:cs="Times New Roman"/>
          <w:bCs/>
          <w:sz w:val="28"/>
          <w:szCs w:val="28"/>
        </w:rPr>
      </w:pPr>
    </w:p>
    <w:p w14:paraId="19DADBBB" w14:textId="1B8B7956" w:rsidR="00866DD4" w:rsidRPr="00D13B8A" w:rsidRDefault="00596406" w:rsidP="00EC552A">
      <w:pPr>
        <w:pStyle w:val="2"/>
        <w:jc w:val="center"/>
        <w:rPr>
          <w:b/>
        </w:rPr>
      </w:pPr>
      <w:bookmarkStart w:id="28" w:name="_Toc135911897"/>
      <w:r w:rsidRPr="00D13B8A">
        <w:rPr>
          <w:b/>
        </w:rPr>
        <w:t>План мероприятий, направленный на предотвращение допинга в спорте и борьбу с ним</w:t>
      </w:r>
      <w:bookmarkEnd w:id="28"/>
    </w:p>
    <w:tbl>
      <w:tblPr>
        <w:tblW w:w="10371"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80"/>
        <w:gridCol w:w="2811"/>
        <w:gridCol w:w="2559"/>
        <w:gridCol w:w="1747"/>
        <w:gridCol w:w="1274"/>
      </w:tblGrid>
      <w:tr w:rsidR="00D13B8A" w:rsidRPr="00D13B8A" w14:paraId="0BCECCA9" w14:textId="77777777" w:rsidTr="003B445B">
        <w:tc>
          <w:tcPr>
            <w:tcW w:w="0" w:type="auto"/>
            <w:shd w:val="clear" w:color="auto" w:fill="auto"/>
          </w:tcPr>
          <w:p w14:paraId="2BDDBCEB" w14:textId="77777777" w:rsidR="00010E6F" w:rsidRPr="00D13B8A" w:rsidRDefault="00010E6F" w:rsidP="00010E6F">
            <w:pPr>
              <w:autoSpaceDE w:val="0"/>
              <w:autoSpaceDN w:val="0"/>
              <w:adjustRightInd w:val="0"/>
              <w:spacing w:after="0" w:line="240" w:lineRule="auto"/>
              <w:jc w:val="center"/>
              <w:rPr>
                <w:rFonts w:ascii="Times New Roman" w:eastAsia="Calibri" w:hAnsi="Times New Roman" w:cs="Times New Roman"/>
                <w:b/>
                <w:sz w:val="20"/>
                <w:szCs w:val="20"/>
                <w:lang w:eastAsia="ru-RU"/>
              </w:rPr>
            </w:pPr>
            <w:r w:rsidRPr="00D13B8A">
              <w:rPr>
                <w:rFonts w:ascii="Times New Roman" w:eastAsia="Calibri" w:hAnsi="Times New Roman" w:cs="Times New Roman"/>
                <w:b/>
                <w:sz w:val="20"/>
                <w:szCs w:val="20"/>
                <w:lang w:eastAsia="ru-RU"/>
              </w:rPr>
              <w:t>Спортсмены</w:t>
            </w:r>
          </w:p>
        </w:tc>
        <w:tc>
          <w:tcPr>
            <w:tcW w:w="2811" w:type="dxa"/>
            <w:shd w:val="clear" w:color="auto" w:fill="auto"/>
          </w:tcPr>
          <w:p w14:paraId="74A549CD" w14:textId="77777777" w:rsidR="00010E6F" w:rsidRPr="00D13B8A" w:rsidRDefault="00010E6F" w:rsidP="00010E6F">
            <w:pPr>
              <w:autoSpaceDE w:val="0"/>
              <w:autoSpaceDN w:val="0"/>
              <w:adjustRightInd w:val="0"/>
              <w:spacing w:after="0" w:line="240" w:lineRule="auto"/>
              <w:jc w:val="center"/>
              <w:rPr>
                <w:rFonts w:ascii="Times New Roman" w:eastAsia="Calibri" w:hAnsi="Times New Roman" w:cs="Times New Roman"/>
                <w:b/>
                <w:sz w:val="20"/>
                <w:szCs w:val="20"/>
                <w:lang w:eastAsia="ru-RU"/>
              </w:rPr>
            </w:pPr>
            <w:r w:rsidRPr="00D13B8A">
              <w:rPr>
                <w:rFonts w:ascii="Times New Roman" w:eastAsia="Calibri" w:hAnsi="Times New Roman" w:cs="Times New Roman"/>
                <w:b/>
                <w:sz w:val="20"/>
                <w:szCs w:val="20"/>
                <w:lang w:eastAsia="ru-RU"/>
              </w:rPr>
              <w:t>Вид программы</w:t>
            </w:r>
          </w:p>
        </w:tc>
        <w:tc>
          <w:tcPr>
            <w:tcW w:w="2559" w:type="dxa"/>
            <w:shd w:val="clear" w:color="auto" w:fill="auto"/>
          </w:tcPr>
          <w:p w14:paraId="040D33CA" w14:textId="77777777" w:rsidR="00010E6F" w:rsidRPr="00D13B8A" w:rsidRDefault="00010E6F" w:rsidP="00010E6F">
            <w:pPr>
              <w:autoSpaceDE w:val="0"/>
              <w:autoSpaceDN w:val="0"/>
              <w:adjustRightInd w:val="0"/>
              <w:spacing w:after="0" w:line="240" w:lineRule="auto"/>
              <w:jc w:val="center"/>
              <w:rPr>
                <w:rFonts w:ascii="Times New Roman" w:eastAsia="Calibri" w:hAnsi="Times New Roman" w:cs="Times New Roman"/>
                <w:b/>
                <w:sz w:val="20"/>
                <w:szCs w:val="20"/>
                <w:lang w:eastAsia="ru-RU"/>
              </w:rPr>
            </w:pPr>
            <w:r w:rsidRPr="00D13B8A">
              <w:rPr>
                <w:rFonts w:ascii="Times New Roman" w:eastAsia="Calibri" w:hAnsi="Times New Roman" w:cs="Times New Roman"/>
                <w:b/>
                <w:sz w:val="20"/>
                <w:szCs w:val="20"/>
                <w:lang w:eastAsia="ru-RU"/>
              </w:rPr>
              <w:t>Тема</w:t>
            </w:r>
          </w:p>
        </w:tc>
        <w:tc>
          <w:tcPr>
            <w:tcW w:w="0" w:type="auto"/>
            <w:shd w:val="clear" w:color="auto" w:fill="auto"/>
          </w:tcPr>
          <w:p w14:paraId="098878AB" w14:textId="77777777" w:rsidR="00010E6F" w:rsidRPr="00D13B8A" w:rsidRDefault="00010E6F" w:rsidP="00010E6F">
            <w:pPr>
              <w:autoSpaceDE w:val="0"/>
              <w:autoSpaceDN w:val="0"/>
              <w:adjustRightInd w:val="0"/>
              <w:spacing w:after="0" w:line="240" w:lineRule="auto"/>
              <w:jc w:val="center"/>
              <w:rPr>
                <w:rFonts w:ascii="Times New Roman" w:eastAsia="Calibri" w:hAnsi="Times New Roman" w:cs="Times New Roman"/>
                <w:b/>
                <w:sz w:val="20"/>
                <w:szCs w:val="20"/>
                <w:lang w:eastAsia="ru-RU"/>
              </w:rPr>
            </w:pPr>
            <w:r w:rsidRPr="00D13B8A">
              <w:rPr>
                <w:rFonts w:ascii="Times New Roman" w:eastAsia="Calibri" w:hAnsi="Times New Roman" w:cs="Times New Roman"/>
                <w:b/>
                <w:sz w:val="20"/>
                <w:szCs w:val="20"/>
                <w:lang w:eastAsia="ru-RU"/>
              </w:rPr>
              <w:t>Ответственный</w:t>
            </w:r>
          </w:p>
          <w:p w14:paraId="5389F902" w14:textId="77777777" w:rsidR="00010E6F" w:rsidRPr="00D13B8A" w:rsidRDefault="00010E6F" w:rsidP="00010E6F">
            <w:pPr>
              <w:autoSpaceDE w:val="0"/>
              <w:autoSpaceDN w:val="0"/>
              <w:adjustRightInd w:val="0"/>
              <w:spacing w:after="0" w:line="240" w:lineRule="auto"/>
              <w:jc w:val="center"/>
              <w:rPr>
                <w:rFonts w:ascii="Times New Roman" w:eastAsia="Calibri" w:hAnsi="Times New Roman" w:cs="Times New Roman"/>
                <w:b/>
                <w:sz w:val="20"/>
                <w:szCs w:val="20"/>
                <w:lang w:eastAsia="ru-RU"/>
              </w:rPr>
            </w:pPr>
            <w:r w:rsidRPr="00D13B8A">
              <w:rPr>
                <w:rFonts w:ascii="Times New Roman" w:eastAsia="Calibri" w:hAnsi="Times New Roman" w:cs="Times New Roman"/>
                <w:b/>
                <w:sz w:val="20"/>
                <w:szCs w:val="20"/>
                <w:lang w:eastAsia="ru-RU"/>
              </w:rPr>
              <w:t>за проведение</w:t>
            </w:r>
          </w:p>
          <w:p w14:paraId="6F22A71A" w14:textId="77777777" w:rsidR="00010E6F" w:rsidRPr="00D13B8A" w:rsidRDefault="00010E6F" w:rsidP="00010E6F">
            <w:pPr>
              <w:autoSpaceDE w:val="0"/>
              <w:autoSpaceDN w:val="0"/>
              <w:adjustRightInd w:val="0"/>
              <w:spacing w:after="0" w:line="240" w:lineRule="auto"/>
              <w:jc w:val="center"/>
              <w:rPr>
                <w:rFonts w:ascii="Times New Roman" w:eastAsia="Calibri" w:hAnsi="Times New Roman" w:cs="Times New Roman"/>
                <w:b/>
                <w:sz w:val="20"/>
                <w:szCs w:val="20"/>
                <w:lang w:eastAsia="ru-RU"/>
              </w:rPr>
            </w:pPr>
            <w:r w:rsidRPr="00D13B8A">
              <w:rPr>
                <w:rFonts w:ascii="Times New Roman" w:eastAsia="Calibri" w:hAnsi="Times New Roman" w:cs="Times New Roman"/>
                <w:b/>
                <w:sz w:val="20"/>
                <w:szCs w:val="20"/>
                <w:lang w:eastAsia="ru-RU"/>
              </w:rPr>
              <w:t>мероприятия</w:t>
            </w:r>
          </w:p>
        </w:tc>
        <w:tc>
          <w:tcPr>
            <w:tcW w:w="0" w:type="auto"/>
            <w:shd w:val="clear" w:color="auto" w:fill="auto"/>
          </w:tcPr>
          <w:p w14:paraId="1F71876F" w14:textId="77777777" w:rsidR="00010E6F" w:rsidRPr="00D13B8A" w:rsidRDefault="00010E6F" w:rsidP="00010E6F">
            <w:pPr>
              <w:autoSpaceDE w:val="0"/>
              <w:autoSpaceDN w:val="0"/>
              <w:adjustRightInd w:val="0"/>
              <w:spacing w:after="0" w:line="240" w:lineRule="auto"/>
              <w:jc w:val="center"/>
              <w:rPr>
                <w:rFonts w:ascii="Times New Roman" w:eastAsia="Calibri" w:hAnsi="Times New Roman" w:cs="Times New Roman"/>
                <w:b/>
                <w:sz w:val="20"/>
                <w:szCs w:val="20"/>
                <w:lang w:eastAsia="ru-RU"/>
              </w:rPr>
            </w:pPr>
            <w:r w:rsidRPr="00D13B8A">
              <w:rPr>
                <w:rFonts w:ascii="Times New Roman" w:eastAsia="Calibri" w:hAnsi="Times New Roman" w:cs="Times New Roman"/>
                <w:b/>
                <w:sz w:val="20"/>
                <w:szCs w:val="20"/>
                <w:lang w:eastAsia="ru-RU"/>
              </w:rPr>
              <w:t>Сроки</w:t>
            </w:r>
          </w:p>
          <w:p w14:paraId="616571E2" w14:textId="77777777" w:rsidR="00010E6F" w:rsidRPr="00D13B8A" w:rsidRDefault="00010E6F" w:rsidP="00010E6F">
            <w:pPr>
              <w:autoSpaceDE w:val="0"/>
              <w:autoSpaceDN w:val="0"/>
              <w:adjustRightInd w:val="0"/>
              <w:spacing w:after="0" w:line="240" w:lineRule="auto"/>
              <w:jc w:val="center"/>
              <w:rPr>
                <w:rFonts w:ascii="Times New Roman" w:eastAsia="Calibri" w:hAnsi="Times New Roman" w:cs="Times New Roman"/>
                <w:b/>
                <w:sz w:val="20"/>
                <w:szCs w:val="20"/>
                <w:lang w:eastAsia="ru-RU"/>
              </w:rPr>
            </w:pPr>
            <w:r w:rsidRPr="00D13B8A">
              <w:rPr>
                <w:rFonts w:ascii="Times New Roman" w:eastAsia="Calibri" w:hAnsi="Times New Roman" w:cs="Times New Roman"/>
                <w:b/>
                <w:sz w:val="20"/>
                <w:szCs w:val="20"/>
                <w:lang w:eastAsia="ru-RU"/>
              </w:rPr>
              <w:t>проведения</w:t>
            </w:r>
          </w:p>
        </w:tc>
      </w:tr>
      <w:tr w:rsidR="00D13B8A" w:rsidRPr="00D13B8A" w14:paraId="5840856C" w14:textId="77777777" w:rsidTr="003B445B">
        <w:tc>
          <w:tcPr>
            <w:tcW w:w="0" w:type="auto"/>
            <w:vMerge w:val="restart"/>
            <w:shd w:val="clear" w:color="auto" w:fill="auto"/>
          </w:tcPr>
          <w:p w14:paraId="178E35E8" w14:textId="77777777" w:rsidR="00010E6F" w:rsidRPr="00D13B8A" w:rsidRDefault="00010E6F" w:rsidP="00010E6F">
            <w:pPr>
              <w:autoSpaceDE w:val="0"/>
              <w:autoSpaceDN w:val="0"/>
              <w:adjustRightInd w:val="0"/>
              <w:spacing w:after="0" w:line="240" w:lineRule="auto"/>
              <w:jc w:val="center"/>
              <w:rPr>
                <w:rFonts w:ascii="Times New Roman" w:eastAsia="Calibri" w:hAnsi="Times New Roman" w:cs="Times New Roman"/>
                <w:sz w:val="20"/>
                <w:szCs w:val="20"/>
                <w:lang w:eastAsia="ru-RU"/>
              </w:rPr>
            </w:pPr>
          </w:p>
          <w:p w14:paraId="45B6B5D6" w14:textId="77777777" w:rsidR="00010E6F" w:rsidRPr="00D13B8A" w:rsidRDefault="00010E6F" w:rsidP="00010E6F">
            <w:pPr>
              <w:autoSpaceDE w:val="0"/>
              <w:autoSpaceDN w:val="0"/>
              <w:adjustRightInd w:val="0"/>
              <w:spacing w:after="0" w:line="240" w:lineRule="auto"/>
              <w:jc w:val="center"/>
              <w:rPr>
                <w:rFonts w:ascii="Times New Roman" w:eastAsia="Calibri" w:hAnsi="Times New Roman" w:cs="Times New Roman"/>
                <w:sz w:val="20"/>
                <w:szCs w:val="20"/>
                <w:lang w:eastAsia="ru-RU"/>
              </w:rPr>
            </w:pPr>
          </w:p>
          <w:p w14:paraId="0D6AA132" w14:textId="77777777" w:rsidR="00010E6F" w:rsidRPr="00D13B8A" w:rsidRDefault="00010E6F" w:rsidP="00010E6F">
            <w:pPr>
              <w:autoSpaceDE w:val="0"/>
              <w:autoSpaceDN w:val="0"/>
              <w:adjustRightInd w:val="0"/>
              <w:spacing w:after="0" w:line="240" w:lineRule="auto"/>
              <w:jc w:val="center"/>
              <w:rPr>
                <w:rFonts w:ascii="Times New Roman" w:eastAsia="Calibri" w:hAnsi="Times New Roman" w:cs="Times New Roman"/>
                <w:sz w:val="20"/>
                <w:szCs w:val="20"/>
                <w:lang w:eastAsia="ru-RU"/>
              </w:rPr>
            </w:pPr>
          </w:p>
          <w:p w14:paraId="4EB6B575" w14:textId="77777777" w:rsidR="00010E6F" w:rsidRPr="00D13B8A" w:rsidRDefault="00010E6F" w:rsidP="00010E6F">
            <w:pPr>
              <w:autoSpaceDE w:val="0"/>
              <w:autoSpaceDN w:val="0"/>
              <w:adjustRightInd w:val="0"/>
              <w:spacing w:after="0" w:line="240" w:lineRule="auto"/>
              <w:jc w:val="center"/>
              <w:rPr>
                <w:rFonts w:ascii="Times New Roman" w:eastAsia="Calibri" w:hAnsi="Times New Roman" w:cs="Times New Roman"/>
                <w:sz w:val="20"/>
                <w:szCs w:val="20"/>
                <w:lang w:eastAsia="ru-RU"/>
              </w:rPr>
            </w:pPr>
          </w:p>
          <w:p w14:paraId="525C2F7B" w14:textId="77777777" w:rsidR="00010E6F" w:rsidRPr="00D13B8A" w:rsidRDefault="00010E6F" w:rsidP="00010E6F">
            <w:pPr>
              <w:autoSpaceDE w:val="0"/>
              <w:autoSpaceDN w:val="0"/>
              <w:adjustRightInd w:val="0"/>
              <w:spacing w:after="0" w:line="240" w:lineRule="auto"/>
              <w:jc w:val="center"/>
              <w:rPr>
                <w:rFonts w:ascii="Times New Roman" w:eastAsia="Calibri" w:hAnsi="Times New Roman" w:cs="Times New Roman"/>
                <w:sz w:val="20"/>
                <w:szCs w:val="20"/>
                <w:lang w:eastAsia="ru-RU"/>
              </w:rPr>
            </w:pPr>
          </w:p>
          <w:p w14:paraId="359663B1" w14:textId="77777777" w:rsidR="00010E6F" w:rsidRPr="00D13B8A" w:rsidRDefault="00010E6F" w:rsidP="00010E6F">
            <w:pPr>
              <w:autoSpaceDE w:val="0"/>
              <w:autoSpaceDN w:val="0"/>
              <w:adjustRightInd w:val="0"/>
              <w:spacing w:after="0" w:line="240" w:lineRule="auto"/>
              <w:jc w:val="center"/>
              <w:rPr>
                <w:rFonts w:ascii="Times New Roman" w:eastAsia="Calibri" w:hAnsi="Times New Roman" w:cs="Times New Roman"/>
                <w:sz w:val="20"/>
                <w:szCs w:val="20"/>
                <w:lang w:eastAsia="ru-RU"/>
              </w:rPr>
            </w:pPr>
          </w:p>
          <w:p w14:paraId="657B4741" w14:textId="77777777" w:rsidR="00010E6F" w:rsidRPr="00D13B8A" w:rsidRDefault="00010E6F" w:rsidP="00010E6F">
            <w:pPr>
              <w:autoSpaceDE w:val="0"/>
              <w:autoSpaceDN w:val="0"/>
              <w:adjustRightInd w:val="0"/>
              <w:spacing w:after="0" w:line="240" w:lineRule="auto"/>
              <w:jc w:val="center"/>
              <w:rPr>
                <w:rFonts w:ascii="Times New Roman" w:eastAsia="Calibri" w:hAnsi="Times New Roman" w:cs="Times New Roman"/>
                <w:sz w:val="20"/>
                <w:szCs w:val="20"/>
                <w:lang w:eastAsia="ru-RU"/>
              </w:rPr>
            </w:pPr>
          </w:p>
          <w:p w14:paraId="45696D2B" w14:textId="77777777" w:rsidR="00010E6F" w:rsidRPr="00D13B8A" w:rsidRDefault="00010E6F" w:rsidP="00010E6F">
            <w:pPr>
              <w:autoSpaceDE w:val="0"/>
              <w:autoSpaceDN w:val="0"/>
              <w:adjustRightInd w:val="0"/>
              <w:spacing w:after="0" w:line="240" w:lineRule="auto"/>
              <w:jc w:val="center"/>
              <w:rPr>
                <w:rFonts w:ascii="Times New Roman" w:eastAsia="Calibri" w:hAnsi="Times New Roman" w:cs="Times New Roman"/>
                <w:sz w:val="20"/>
                <w:szCs w:val="20"/>
                <w:lang w:eastAsia="ru-RU"/>
              </w:rPr>
            </w:pPr>
            <w:r w:rsidRPr="00D13B8A">
              <w:rPr>
                <w:rFonts w:ascii="Times New Roman" w:eastAsia="Calibri" w:hAnsi="Times New Roman" w:cs="Times New Roman"/>
                <w:sz w:val="20"/>
                <w:szCs w:val="20"/>
                <w:lang w:eastAsia="ru-RU"/>
              </w:rPr>
              <w:t>Этап начальной</w:t>
            </w:r>
          </w:p>
          <w:p w14:paraId="788DDB51" w14:textId="77777777" w:rsidR="00010E6F" w:rsidRPr="00D13B8A" w:rsidRDefault="00010E6F" w:rsidP="00010E6F">
            <w:pPr>
              <w:autoSpaceDE w:val="0"/>
              <w:autoSpaceDN w:val="0"/>
              <w:adjustRightInd w:val="0"/>
              <w:spacing w:after="0" w:line="240" w:lineRule="auto"/>
              <w:jc w:val="center"/>
              <w:rPr>
                <w:rFonts w:ascii="Times New Roman" w:eastAsia="Calibri" w:hAnsi="Times New Roman" w:cs="Times New Roman"/>
                <w:sz w:val="20"/>
                <w:szCs w:val="20"/>
                <w:lang w:eastAsia="ru-RU"/>
              </w:rPr>
            </w:pPr>
            <w:r w:rsidRPr="00D13B8A">
              <w:rPr>
                <w:rFonts w:ascii="Times New Roman" w:eastAsia="Calibri" w:hAnsi="Times New Roman" w:cs="Times New Roman"/>
                <w:sz w:val="20"/>
                <w:szCs w:val="20"/>
                <w:lang w:eastAsia="ru-RU"/>
              </w:rPr>
              <w:t>подготовки</w:t>
            </w:r>
          </w:p>
        </w:tc>
        <w:tc>
          <w:tcPr>
            <w:tcW w:w="2811" w:type="dxa"/>
            <w:shd w:val="clear" w:color="auto" w:fill="auto"/>
          </w:tcPr>
          <w:p w14:paraId="7523A450" w14:textId="77777777" w:rsidR="00010E6F" w:rsidRPr="00D13B8A" w:rsidRDefault="00010E6F" w:rsidP="00010E6F">
            <w:pPr>
              <w:autoSpaceDE w:val="0"/>
              <w:autoSpaceDN w:val="0"/>
              <w:adjustRightInd w:val="0"/>
              <w:spacing w:after="0" w:line="240" w:lineRule="auto"/>
              <w:rPr>
                <w:rFonts w:ascii="Times New Roman" w:eastAsia="Calibri" w:hAnsi="Times New Roman" w:cs="Times New Roman"/>
                <w:sz w:val="20"/>
                <w:szCs w:val="20"/>
                <w:lang w:eastAsia="ru-RU"/>
              </w:rPr>
            </w:pPr>
            <w:r w:rsidRPr="00D13B8A">
              <w:rPr>
                <w:rFonts w:ascii="Times New Roman" w:eastAsia="Calibri" w:hAnsi="Times New Roman" w:cs="Times New Roman"/>
                <w:sz w:val="20"/>
                <w:szCs w:val="20"/>
                <w:lang w:eastAsia="ru-RU"/>
              </w:rPr>
              <w:t>1. Веселые старты</w:t>
            </w:r>
          </w:p>
        </w:tc>
        <w:tc>
          <w:tcPr>
            <w:tcW w:w="2559" w:type="dxa"/>
            <w:shd w:val="clear" w:color="auto" w:fill="auto"/>
          </w:tcPr>
          <w:p w14:paraId="736394DC" w14:textId="77777777" w:rsidR="00010E6F" w:rsidRPr="00D13B8A" w:rsidRDefault="00010E6F" w:rsidP="00010E6F">
            <w:pPr>
              <w:autoSpaceDE w:val="0"/>
              <w:autoSpaceDN w:val="0"/>
              <w:adjustRightInd w:val="0"/>
              <w:spacing w:after="0" w:line="240" w:lineRule="auto"/>
              <w:jc w:val="center"/>
              <w:rPr>
                <w:rFonts w:ascii="Times New Roman" w:eastAsia="Calibri" w:hAnsi="Times New Roman" w:cs="Times New Roman"/>
                <w:sz w:val="20"/>
                <w:szCs w:val="20"/>
                <w:lang w:eastAsia="ru-RU"/>
              </w:rPr>
            </w:pPr>
            <w:r w:rsidRPr="00D13B8A">
              <w:rPr>
                <w:rFonts w:ascii="Times New Roman" w:eastAsia="Calibri" w:hAnsi="Times New Roman" w:cs="Times New Roman"/>
                <w:sz w:val="20"/>
                <w:szCs w:val="20"/>
                <w:lang w:eastAsia="ru-RU"/>
              </w:rPr>
              <w:t>«Честная игра»</w:t>
            </w:r>
          </w:p>
        </w:tc>
        <w:tc>
          <w:tcPr>
            <w:tcW w:w="0" w:type="auto"/>
            <w:shd w:val="clear" w:color="auto" w:fill="auto"/>
          </w:tcPr>
          <w:p w14:paraId="4E52A93E" w14:textId="2A8DFD7E" w:rsidR="00010E6F" w:rsidRPr="00D13B8A" w:rsidRDefault="00010E6F" w:rsidP="00010E6F">
            <w:pPr>
              <w:autoSpaceDE w:val="0"/>
              <w:autoSpaceDN w:val="0"/>
              <w:adjustRightInd w:val="0"/>
              <w:spacing w:after="0" w:line="240" w:lineRule="auto"/>
              <w:jc w:val="center"/>
              <w:rPr>
                <w:rFonts w:ascii="Times New Roman" w:eastAsia="Calibri" w:hAnsi="Times New Roman" w:cs="Times New Roman"/>
                <w:sz w:val="20"/>
                <w:szCs w:val="20"/>
                <w:lang w:eastAsia="ru-RU"/>
              </w:rPr>
            </w:pPr>
            <w:r w:rsidRPr="00D13B8A">
              <w:rPr>
                <w:rFonts w:ascii="Times New Roman" w:eastAsia="Calibri" w:hAnsi="Times New Roman" w:cs="Times New Roman"/>
                <w:sz w:val="20"/>
                <w:szCs w:val="20"/>
                <w:lang w:eastAsia="ru-RU"/>
              </w:rPr>
              <w:t>Тренер</w:t>
            </w:r>
            <w:r w:rsidR="00727D65" w:rsidRPr="00D13B8A">
              <w:rPr>
                <w:rFonts w:ascii="Times New Roman" w:eastAsia="Calibri" w:hAnsi="Times New Roman" w:cs="Times New Roman"/>
                <w:sz w:val="20"/>
                <w:szCs w:val="20"/>
                <w:lang w:eastAsia="ru-RU"/>
              </w:rPr>
              <w:t>-преподаватель</w:t>
            </w:r>
          </w:p>
        </w:tc>
        <w:tc>
          <w:tcPr>
            <w:tcW w:w="0" w:type="auto"/>
            <w:shd w:val="clear" w:color="auto" w:fill="auto"/>
          </w:tcPr>
          <w:p w14:paraId="543389F6" w14:textId="77777777" w:rsidR="00010E6F" w:rsidRPr="00D13B8A" w:rsidRDefault="00010E6F" w:rsidP="00010E6F">
            <w:pPr>
              <w:autoSpaceDE w:val="0"/>
              <w:autoSpaceDN w:val="0"/>
              <w:adjustRightInd w:val="0"/>
              <w:spacing w:after="0" w:line="240" w:lineRule="auto"/>
              <w:jc w:val="center"/>
              <w:rPr>
                <w:rFonts w:ascii="Times New Roman" w:eastAsia="Calibri" w:hAnsi="Times New Roman" w:cs="Times New Roman"/>
                <w:sz w:val="20"/>
                <w:szCs w:val="20"/>
                <w:lang w:eastAsia="ru-RU"/>
              </w:rPr>
            </w:pPr>
            <w:r w:rsidRPr="00D13B8A">
              <w:rPr>
                <w:rFonts w:ascii="Times New Roman" w:eastAsia="Calibri" w:hAnsi="Times New Roman" w:cs="Times New Roman"/>
                <w:sz w:val="20"/>
                <w:szCs w:val="20"/>
                <w:lang w:eastAsia="ru-RU"/>
              </w:rPr>
              <w:t>1-2 раза в год</w:t>
            </w:r>
          </w:p>
        </w:tc>
      </w:tr>
      <w:tr w:rsidR="00D13B8A" w:rsidRPr="00D13B8A" w14:paraId="03D1F650" w14:textId="77777777" w:rsidTr="003B445B">
        <w:tc>
          <w:tcPr>
            <w:tcW w:w="0" w:type="auto"/>
            <w:vMerge/>
            <w:shd w:val="clear" w:color="auto" w:fill="auto"/>
          </w:tcPr>
          <w:p w14:paraId="3E4B5F05" w14:textId="77777777" w:rsidR="00010E6F" w:rsidRPr="00D13B8A" w:rsidRDefault="00010E6F" w:rsidP="00010E6F">
            <w:pPr>
              <w:autoSpaceDE w:val="0"/>
              <w:autoSpaceDN w:val="0"/>
              <w:adjustRightInd w:val="0"/>
              <w:spacing w:after="0" w:line="240" w:lineRule="auto"/>
              <w:jc w:val="both"/>
              <w:rPr>
                <w:rFonts w:ascii="Times New Roman" w:eastAsia="Calibri" w:hAnsi="Times New Roman" w:cs="Times New Roman"/>
                <w:sz w:val="20"/>
                <w:szCs w:val="20"/>
                <w:lang w:eastAsia="ru-RU"/>
              </w:rPr>
            </w:pPr>
          </w:p>
        </w:tc>
        <w:tc>
          <w:tcPr>
            <w:tcW w:w="2811" w:type="dxa"/>
            <w:shd w:val="clear" w:color="auto" w:fill="auto"/>
          </w:tcPr>
          <w:p w14:paraId="6C891409" w14:textId="77777777" w:rsidR="00010E6F" w:rsidRPr="00D13B8A" w:rsidRDefault="00010E6F" w:rsidP="00010E6F">
            <w:pPr>
              <w:autoSpaceDE w:val="0"/>
              <w:autoSpaceDN w:val="0"/>
              <w:adjustRightInd w:val="0"/>
              <w:spacing w:after="0" w:line="240" w:lineRule="auto"/>
              <w:rPr>
                <w:rFonts w:ascii="Times New Roman" w:eastAsia="Calibri" w:hAnsi="Times New Roman" w:cs="Times New Roman"/>
                <w:sz w:val="20"/>
                <w:szCs w:val="20"/>
                <w:lang w:eastAsia="ru-RU"/>
              </w:rPr>
            </w:pPr>
            <w:r w:rsidRPr="00D13B8A">
              <w:rPr>
                <w:rFonts w:ascii="Times New Roman" w:eastAsia="Calibri" w:hAnsi="Times New Roman" w:cs="Times New Roman"/>
                <w:sz w:val="20"/>
                <w:szCs w:val="20"/>
                <w:lang w:eastAsia="ru-RU"/>
              </w:rPr>
              <w:t>2. Теоретическое занятие</w:t>
            </w:r>
          </w:p>
        </w:tc>
        <w:tc>
          <w:tcPr>
            <w:tcW w:w="2559" w:type="dxa"/>
            <w:shd w:val="clear" w:color="auto" w:fill="auto"/>
          </w:tcPr>
          <w:p w14:paraId="61D29993" w14:textId="77777777" w:rsidR="00010E6F" w:rsidRPr="00D13B8A" w:rsidRDefault="00010E6F" w:rsidP="00010E6F">
            <w:pPr>
              <w:autoSpaceDE w:val="0"/>
              <w:autoSpaceDN w:val="0"/>
              <w:adjustRightInd w:val="0"/>
              <w:spacing w:after="0" w:line="240" w:lineRule="auto"/>
              <w:jc w:val="center"/>
              <w:rPr>
                <w:rFonts w:ascii="Times New Roman" w:eastAsia="Calibri" w:hAnsi="Times New Roman" w:cs="Times New Roman"/>
                <w:sz w:val="20"/>
                <w:szCs w:val="20"/>
                <w:lang w:eastAsia="ru-RU"/>
              </w:rPr>
            </w:pPr>
            <w:r w:rsidRPr="00D13B8A">
              <w:rPr>
                <w:rFonts w:ascii="Times New Roman" w:eastAsia="Calibri" w:hAnsi="Times New Roman" w:cs="Times New Roman"/>
                <w:sz w:val="20"/>
                <w:szCs w:val="20"/>
                <w:lang w:eastAsia="ru-RU"/>
              </w:rPr>
              <w:t>«Ценности спорта. Честная игра»</w:t>
            </w:r>
          </w:p>
        </w:tc>
        <w:tc>
          <w:tcPr>
            <w:tcW w:w="0" w:type="auto"/>
            <w:shd w:val="clear" w:color="auto" w:fill="auto"/>
          </w:tcPr>
          <w:p w14:paraId="675A836D" w14:textId="77777777" w:rsidR="00010E6F" w:rsidRPr="00D13B8A" w:rsidRDefault="00010E6F" w:rsidP="00010E6F">
            <w:pPr>
              <w:autoSpaceDE w:val="0"/>
              <w:autoSpaceDN w:val="0"/>
              <w:adjustRightInd w:val="0"/>
              <w:spacing w:after="0" w:line="240" w:lineRule="auto"/>
              <w:jc w:val="center"/>
              <w:rPr>
                <w:rFonts w:ascii="Times New Roman" w:eastAsia="Calibri" w:hAnsi="Times New Roman" w:cs="Times New Roman"/>
                <w:sz w:val="20"/>
                <w:szCs w:val="20"/>
                <w:lang w:eastAsia="ru-RU"/>
              </w:rPr>
            </w:pPr>
            <w:r w:rsidRPr="00D13B8A">
              <w:rPr>
                <w:rFonts w:ascii="Times New Roman" w:eastAsia="Calibri" w:hAnsi="Times New Roman" w:cs="Times New Roman"/>
                <w:sz w:val="20"/>
                <w:szCs w:val="20"/>
                <w:lang w:eastAsia="ru-RU"/>
              </w:rPr>
              <w:t>Ответственный за антидопинговое обеспечение</w:t>
            </w:r>
          </w:p>
        </w:tc>
        <w:tc>
          <w:tcPr>
            <w:tcW w:w="0" w:type="auto"/>
            <w:shd w:val="clear" w:color="auto" w:fill="auto"/>
          </w:tcPr>
          <w:p w14:paraId="1670E370" w14:textId="77777777" w:rsidR="00010E6F" w:rsidRPr="00D13B8A" w:rsidRDefault="00010E6F" w:rsidP="00010E6F">
            <w:pPr>
              <w:autoSpaceDE w:val="0"/>
              <w:autoSpaceDN w:val="0"/>
              <w:adjustRightInd w:val="0"/>
              <w:spacing w:after="0" w:line="240" w:lineRule="auto"/>
              <w:jc w:val="center"/>
              <w:rPr>
                <w:rFonts w:ascii="Times New Roman" w:eastAsia="Calibri" w:hAnsi="Times New Roman" w:cs="Times New Roman"/>
                <w:sz w:val="20"/>
                <w:szCs w:val="20"/>
                <w:lang w:eastAsia="ru-RU"/>
              </w:rPr>
            </w:pPr>
            <w:r w:rsidRPr="00D13B8A">
              <w:rPr>
                <w:rFonts w:ascii="Times New Roman" w:eastAsia="Calibri" w:hAnsi="Times New Roman" w:cs="Times New Roman"/>
                <w:sz w:val="20"/>
                <w:szCs w:val="20"/>
                <w:lang w:eastAsia="ru-RU"/>
              </w:rPr>
              <w:t>1 раз в год</w:t>
            </w:r>
          </w:p>
        </w:tc>
      </w:tr>
      <w:tr w:rsidR="00D13B8A" w:rsidRPr="00D13B8A" w14:paraId="1F1F6DD6" w14:textId="77777777" w:rsidTr="003B445B">
        <w:tc>
          <w:tcPr>
            <w:tcW w:w="0" w:type="auto"/>
            <w:vMerge/>
            <w:shd w:val="clear" w:color="auto" w:fill="auto"/>
          </w:tcPr>
          <w:p w14:paraId="28E31E80" w14:textId="77777777" w:rsidR="00010E6F" w:rsidRPr="00D13B8A" w:rsidRDefault="00010E6F" w:rsidP="00010E6F">
            <w:pPr>
              <w:autoSpaceDE w:val="0"/>
              <w:autoSpaceDN w:val="0"/>
              <w:adjustRightInd w:val="0"/>
              <w:spacing w:line="256" w:lineRule="auto"/>
              <w:jc w:val="both"/>
              <w:rPr>
                <w:rFonts w:ascii="Times New Roman" w:eastAsia="Calibri" w:hAnsi="Times New Roman" w:cs="Times New Roman"/>
                <w:sz w:val="20"/>
                <w:szCs w:val="20"/>
                <w:lang w:eastAsia="ru-RU"/>
              </w:rPr>
            </w:pPr>
          </w:p>
        </w:tc>
        <w:tc>
          <w:tcPr>
            <w:tcW w:w="2811" w:type="dxa"/>
            <w:shd w:val="clear" w:color="auto" w:fill="auto"/>
          </w:tcPr>
          <w:p w14:paraId="2C15DA43" w14:textId="77777777" w:rsidR="00010E6F" w:rsidRPr="00D13B8A" w:rsidRDefault="00010E6F" w:rsidP="00010E6F">
            <w:pPr>
              <w:autoSpaceDE w:val="0"/>
              <w:autoSpaceDN w:val="0"/>
              <w:adjustRightInd w:val="0"/>
              <w:spacing w:line="256" w:lineRule="auto"/>
              <w:rPr>
                <w:rFonts w:ascii="Times New Roman" w:eastAsia="Calibri" w:hAnsi="Times New Roman" w:cs="Times New Roman"/>
                <w:sz w:val="20"/>
                <w:szCs w:val="20"/>
                <w:lang w:eastAsia="ru-RU"/>
              </w:rPr>
            </w:pPr>
            <w:r w:rsidRPr="00D13B8A">
              <w:rPr>
                <w:rFonts w:ascii="Times New Roman" w:eastAsia="Calibri" w:hAnsi="Times New Roman" w:cs="Times New Roman"/>
                <w:sz w:val="20"/>
                <w:szCs w:val="20"/>
                <w:lang w:eastAsia="ru-RU"/>
              </w:rPr>
              <w:t>3. Проверка лекарственных препаратов (знакомство с международным стандартом «Запрещенный список»)</w:t>
            </w:r>
          </w:p>
        </w:tc>
        <w:tc>
          <w:tcPr>
            <w:tcW w:w="2559" w:type="dxa"/>
            <w:shd w:val="clear" w:color="auto" w:fill="auto"/>
          </w:tcPr>
          <w:p w14:paraId="5D62F3EF" w14:textId="77777777" w:rsidR="00010E6F" w:rsidRPr="00D13B8A" w:rsidRDefault="00010E6F" w:rsidP="00010E6F">
            <w:pPr>
              <w:autoSpaceDE w:val="0"/>
              <w:autoSpaceDN w:val="0"/>
              <w:adjustRightInd w:val="0"/>
              <w:spacing w:line="256" w:lineRule="auto"/>
              <w:jc w:val="center"/>
              <w:rPr>
                <w:rFonts w:ascii="Times New Roman" w:eastAsia="Calibri" w:hAnsi="Times New Roman" w:cs="Times New Roman"/>
                <w:sz w:val="20"/>
                <w:szCs w:val="20"/>
                <w:lang w:eastAsia="ru-RU"/>
              </w:rPr>
            </w:pPr>
          </w:p>
        </w:tc>
        <w:tc>
          <w:tcPr>
            <w:tcW w:w="0" w:type="auto"/>
            <w:shd w:val="clear" w:color="auto" w:fill="auto"/>
          </w:tcPr>
          <w:p w14:paraId="38350F7C" w14:textId="24429DF2" w:rsidR="00010E6F" w:rsidRPr="00D13B8A" w:rsidRDefault="00010E6F" w:rsidP="00010E6F">
            <w:pPr>
              <w:autoSpaceDE w:val="0"/>
              <w:autoSpaceDN w:val="0"/>
              <w:adjustRightInd w:val="0"/>
              <w:spacing w:line="256" w:lineRule="auto"/>
              <w:jc w:val="center"/>
              <w:rPr>
                <w:rFonts w:ascii="Times New Roman" w:eastAsia="Calibri" w:hAnsi="Times New Roman" w:cs="Times New Roman"/>
                <w:sz w:val="20"/>
                <w:szCs w:val="20"/>
                <w:lang w:eastAsia="ru-RU"/>
              </w:rPr>
            </w:pPr>
            <w:r w:rsidRPr="00D13B8A">
              <w:rPr>
                <w:rFonts w:ascii="Times New Roman" w:eastAsia="Calibri" w:hAnsi="Times New Roman" w:cs="Times New Roman"/>
                <w:sz w:val="20"/>
                <w:szCs w:val="20"/>
                <w:lang w:eastAsia="ru-RU"/>
              </w:rPr>
              <w:t>Тренер</w:t>
            </w:r>
            <w:r w:rsidR="00727D65" w:rsidRPr="00D13B8A">
              <w:rPr>
                <w:rFonts w:ascii="Times New Roman" w:eastAsia="Calibri" w:hAnsi="Times New Roman" w:cs="Times New Roman"/>
                <w:sz w:val="20"/>
                <w:szCs w:val="20"/>
                <w:lang w:eastAsia="ru-RU"/>
              </w:rPr>
              <w:t>-преподаватель</w:t>
            </w:r>
          </w:p>
        </w:tc>
        <w:tc>
          <w:tcPr>
            <w:tcW w:w="0" w:type="auto"/>
            <w:shd w:val="clear" w:color="auto" w:fill="auto"/>
          </w:tcPr>
          <w:p w14:paraId="669FE4F5" w14:textId="77777777" w:rsidR="00010E6F" w:rsidRPr="00D13B8A" w:rsidRDefault="00010E6F" w:rsidP="00010E6F">
            <w:pPr>
              <w:autoSpaceDE w:val="0"/>
              <w:autoSpaceDN w:val="0"/>
              <w:adjustRightInd w:val="0"/>
              <w:spacing w:line="256" w:lineRule="auto"/>
              <w:jc w:val="center"/>
              <w:rPr>
                <w:rFonts w:ascii="Times New Roman" w:eastAsia="Calibri" w:hAnsi="Times New Roman" w:cs="Times New Roman"/>
                <w:sz w:val="20"/>
                <w:szCs w:val="20"/>
                <w:lang w:eastAsia="ru-RU"/>
              </w:rPr>
            </w:pPr>
            <w:r w:rsidRPr="00D13B8A">
              <w:rPr>
                <w:rFonts w:ascii="Times New Roman" w:eastAsia="Calibri" w:hAnsi="Times New Roman" w:cs="Times New Roman"/>
                <w:sz w:val="20"/>
                <w:szCs w:val="20"/>
                <w:lang w:eastAsia="ru-RU"/>
              </w:rPr>
              <w:t>1 раз в месяц</w:t>
            </w:r>
          </w:p>
        </w:tc>
      </w:tr>
      <w:tr w:rsidR="00D13B8A" w:rsidRPr="00D13B8A" w14:paraId="6DC573DF" w14:textId="77777777" w:rsidTr="003B445B">
        <w:tc>
          <w:tcPr>
            <w:tcW w:w="0" w:type="auto"/>
            <w:vMerge/>
            <w:shd w:val="clear" w:color="auto" w:fill="auto"/>
          </w:tcPr>
          <w:p w14:paraId="13C574A0" w14:textId="77777777" w:rsidR="00010E6F" w:rsidRPr="00D13B8A" w:rsidRDefault="00010E6F" w:rsidP="00010E6F">
            <w:pPr>
              <w:autoSpaceDE w:val="0"/>
              <w:autoSpaceDN w:val="0"/>
              <w:adjustRightInd w:val="0"/>
              <w:spacing w:line="256" w:lineRule="auto"/>
              <w:jc w:val="both"/>
              <w:rPr>
                <w:rFonts w:ascii="Times New Roman" w:eastAsia="Calibri" w:hAnsi="Times New Roman" w:cs="Times New Roman"/>
                <w:sz w:val="20"/>
                <w:szCs w:val="20"/>
                <w:lang w:eastAsia="ru-RU"/>
              </w:rPr>
            </w:pPr>
          </w:p>
        </w:tc>
        <w:tc>
          <w:tcPr>
            <w:tcW w:w="2811" w:type="dxa"/>
            <w:shd w:val="clear" w:color="auto" w:fill="auto"/>
          </w:tcPr>
          <w:p w14:paraId="1917D55A" w14:textId="77777777" w:rsidR="00010E6F" w:rsidRPr="00D13B8A" w:rsidRDefault="00010E6F" w:rsidP="00010E6F">
            <w:pPr>
              <w:autoSpaceDE w:val="0"/>
              <w:autoSpaceDN w:val="0"/>
              <w:adjustRightInd w:val="0"/>
              <w:spacing w:line="256" w:lineRule="auto"/>
              <w:rPr>
                <w:rFonts w:ascii="Times New Roman" w:eastAsia="Calibri" w:hAnsi="Times New Roman" w:cs="Times New Roman"/>
                <w:sz w:val="20"/>
                <w:szCs w:val="20"/>
                <w:lang w:eastAsia="ru-RU"/>
              </w:rPr>
            </w:pPr>
            <w:r w:rsidRPr="00D13B8A">
              <w:rPr>
                <w:rFonts w:ascii="Times New Roman" w:eastAsia="Calibri" w:hAnsi="Times New Roman" w:cs="Times New Roman"/>
                <w:sz w:val="20"/>
                <w:szCs w:val="20"/>
                <w:lang w:eastAsia="ru-RU"/>
              </w:rPr>
              <w:t>4. Антидопинговая викторина</w:t>
            </w:r>
          </w:p>
        </w:tc>
        <w:tc>
          <w:tcPr>
            <w:tcW w:w="2559" w:type="dxa"/>
            <w:shd w:val="clear" w:color="auto" w:fill="auto"/>
          </w:tcPr>
          <w:p w14:paraId="42608C27" w14:textId="77777777" w:rsidR="00010E6F" w:rsidRPr="00D13B8A" w:rsidRDefault="00010E6F" w:rsidP="00010E6F">
            <w:pPr>
              <w:autoSpaceDE w:val="0"/>
              <w:autoSpaceDN w:val="0"/>
              <w:adjustRightInd w:val="0"/>
              <w:spacing w:line="256" w:lineRule="auto"/>
              <w:jc w:val="center"/>
              <w:rPr>
                <w:rFonts w:ascii="Times New Roman" w:eastAsia="Calibri" w:hAnsi="Times New Roman" w:cs="Times New Roman"/>
                <w:sz w:val="20"/>
                <w:szCs w:val="20"/>
                <w:lang w:eastAsia="ru-RU"/>
              </w:rPr>
            </w:pPr>
            <w:r w:rsidRPr="00D13B8A">
              <w:rPr>
                <w:rFonts w:ascii="Times New Roman" w:eastAsia="Calibri" w:hAnsi="Times New Roman" w:cs="Times New Roman"/>
                <w:sz w:val="20"/>
                <w:szCs w:val="20"/>
                <w:lang w:eastAsia="ru-RU"/>
              </w:rPr>
              <w:t>«Играй честно»</w:t>
            </w:r>
          </w:p>
        </w:tc>
        <w:tc>
          <w:tcPr>
            <w:tcW w:w="0" w:type="auto"/>
            <w:shd w:val="clear" w:color="auto" w:fill="auto"/>
          </w:tcPr>
          <w:p w14:paraId="0CED7F53" w14:textId="77777777" w:rsidR="00010E6F" w:rsidRPr="00D13B8A" w:rsidRDefault="00010E6F" w:rsidP="00010E6F">
            <w:pPr>
              <w:autoSpaceDE w:val="0"/>
              <w:autoSpaceDN w:val="0"/>
              <w:adjustRightInd w:val="0"/>
              <w:spacing w:line="256" w:lineRule="auto"/>
              <w:jc w:val="center"/>
              <w:rPr>
                <w:rFonts w:ascii="Times New Roman" w:eastAsia="Calibri" w:hAnsi="Times New Roman" w:cs="Times New Roman"/>
                <w:sz w:val="20"/>
                <w:szCs w:val="20"/>
                <w:lang w:eastAsia="ru-RU"/>
              </w:rPr>
            </w:pPr>
            <w:r w:rsidRPr="00D13B8A">
              <w:rPr>
                <w:rFonts w:ascii="Times New Roman" w:eastAsia="Calibri" w:hAnsi="Times New Roman" w:cs="Times New Roman"/>
                <w:sz w:val="20"/>
                <w:szCs w:val="20"/>
                <w:lang w:eastAsia="ru-RU"/>
              </w:rPr>
              <w:t>Ответственный за антидопинговое обеспечение в регионе РУСАДА</w:t>
            </w:r>
          </w:p>
        </w:tc>
        <w:tc>
          <w:tcPr>
            <w:tcW w:w="0" w:type="auto"/>
            <w:shd w:val="clear" w:color="auto" w:fill="auto"/>
          </w:tcPr>
          <w:p w14:paraId="0E3A4DC0" w14:textId="77777777" w:rsidR="00010E6F" w:rsidRPr="00D13B8A" w:rsidRDefault="00010E6F" w:rsidP="00010E6F">
            <w:pPr>
              <w:autoSpaceDE w:val="0"/>
              <w:autoSpaceDN w:val="0"/>
              <w:adjustRightInd w:val="0"/>
              <w:spacing w:line="256" w:lineRule="auto"/>
              <w:jc w:val="center"/>
              <w:rPr>
                <w:rFonts w:ascii="Times New Roman" w:eastAsia="Calibri" w:hAnsi="Times New Roman" w:cs="Times New Roman"/>
                <w:sz w:val="20"/>
                <w:szCs w:val="20"/>
                <w:lang w:eastAsia="ru-RU"/>
              </w:rPr>
            </w:pPr>
            <w:r w:rsidRPr="00D13B8A">
              <w:rPr>
                <w:rFonts w:ascii="Times New Roman" w:eastAsia="Calibri" w:hAnsi="Times New Roman" w:cs="Times New Roman"/>
                <w:sz w:val="20"/>
                <w:szCs w:val="20"/>
                <w:lang w:eastAsia="ru-RU"/>
              </w:rPr>
              <w:t>По назначению</w:t>
            </w:r>
          </w:p>
        </w:tc>
      </w:tr>
      <w:tr w:rsidR="00D13B8A" w:rsidRPr="00D13B8A" w14:paraId="74D4D34E" w14:textId="77777777" w:rsidTr="003B445B">
        <w:tc>
          <w:tcPr>
            <w:tcW w:w="0" w:type="auto"/>
            <w:vMerge/>
            <w:shd w:val="clear" w:color="auto" w:fill="auto"/>
          </w:tcPr>
          <w:p w14:paraId="4AFB29E6" w14:textId="77777777" w:rsidR="00010E6F" w:rsidRPr="00D13B8A" w:rsidRDefault="00010E6F" w:rsidP="00010E6F">
            <w:pPr>
              <w:autoSpaceDE w:val="0"/>
              <w:autoSpaceDN w:val="0"/>
              <w:adjustRightInd w:val="0"/>
              <w:spacing w:line="256" w:lineRule="auto"/>
              <w:jc w:val="both"/>
              <w:rPr>
                <w:rFonts w:ascii="Times New Roman" w:eastAsia="Calibri" w:hAnsi="Times New Roman" w:cs="Times New Roman"/>
                <w:sz w:val="20"/>
                <w:szCs w:val="20"/>
                <w:lang w:eastAsia="ru-RU"/>
              </w:rPr>
            </w:pPr>
          </w:p>
        </w:tc>
        <w:tc>
          <w:tcPr>
            <w:tcW w:w="2811" w:type="dxa"/>
            <w:shd w:val="clear" w:color="auto" w:fill="auto"/>
          </w:tcPr>
          <w:p w14:paraId="20832802" w14:textId="77777777" w:rsidR="00010E6F" w:rsidRPr="00D13B8A" w:rsidRDefault="00010E6F" w:rsidP="00010E6F">
            <w:pPr>
              <w:autoSpaceDE w:val="0"/>
              <w:autoSpaceDN w:val="0"/>
              <w:adjustRightInd w:val="0"/>
              <w:spacing w:line="256" w:lineRule="auto"/>
              <w:rPr>
                <w:rFonts w:ascii="Times New Roman" w:eastAsia="Calibri" w:hAnsi="Times New Roman" w:cs="Times New Roman"/>
                <w:sz w:val="20"/>
                <w:szCs w:val="20"/>
                <w:lang w:eastAsia="ru-RU"/>
              </w:rPr>
            </w:pPr>
            <w:r w:rsidRPr="00D13B8A">
              <w:rPr>
                <w:rFonts w:ascii="Times New Roman" w:eastAsia="Calibri" w:hAnsi="Times New Roman" w:cs="Times New Roman"/>
                <w:sz w:val="20"/>
                <w:szCs w:val="20"/>
                <w:lang w:eastAsia="ru-RU"/>
              </w:rPr>
              <w:t>5. Онлайн обучение на сайте РУСАДА</w:t>
            </w:r>
          </w:p>
        </w:tc>
        <w:tc>
          <w:tcPr>
            <w:tcW w:w="2559" w:type="dxa"/>
            <w:shd w:val="clear" w:color="auto" w:fill="auto"/>
          </w:tcPr>
          <w:p w14:paraId="62A2AB31" w14:textId="77777777" w:rsidR="00010E6F" w:rsidRPr="00D13B8A" w:rsidRDefault="00010E6F" w:rsidP="00010E6F">
            <w:pPr>
              <w:autoSpaceDE w:val="0"/>
              <w:autoSpaceDN w:val="0"/>
              <w:adjustRightInd w:val="0"/>
              <w:spacing w:line="256" w:lineRule="auto"/>
              <w:jc w:val="center"/>
              <w:rPr>
                <w:rFonts w:ascii="Times New Roman" w:eastAsia="Calibri" w:hAnsi="Times New Roman" w:cs="Times New Roman"/>
                <w:sz w:val="20"/>
                <w:szCs w:val="20"/>
                <w:lang w:eastAsia="ru-RU"/>
              </w:rPr>
            </w:pPr>
          </w:p>
        </w:tc>
        <w:tc>
          <w:tcPr>
            <w:tcW w:w="0" w:type="auto"/>
            <w:shd w:val="clear" w:color="auto" w:fill="auto"/>
          </w:tcPr>
          <w:p w14:paraId="158E682C" w14:textId="77777777" w:rsidR="00010E6F" w:rsidRPr="00D13B8A" w:rsidRDefault="00010E6F" w:rsidP="00010E6F">
            <w:pPr>
              <w:autoSpaceDE w:val="0"/>
              <w:autoSpaceDN w:val="0"/>
              <w:adjustRightInd w:val="0"/>
              <w:spacing w:line="256" w:lineRule="auto"/>
              <w:jc w:val="center"/>
              <w:rPr>
                <w:rFonts w:ascii="Times New Roman" w:eastAsia="Calibri" w:hAnsi="Times New Roman" w:cs="Times New Roman"/>
                <w:sz w:val="20"/>
                <w:szCs w:val="20"/>
                <w:lang w:eastAsia="ru-RU"/>
              </w:rPr>
            </w:pPr>
            <w:r w:rsidRPr="00D13B8A">
              <w:rPr>
                <w:rFonts w:ascii="Times New Roman" w:eastAsia="Calibri" w:hAnsi="Times New Roman" w:cs="Times New Roman"/>
                <w:sz w:val="20"/>
                <w:szCs w:val="20"/>
                <w:lang w:eastAsia="ru-RU"/>
              </w:rPr>
              <w:t>Спортсмен</w:t>
            </w:r>
          </w:p>
        </w:tc>
        <w:tc>
          <w:tcPr>
            <w:tcW w:w="0" w:type="auto"/>
            <w:shd w:val="clear" w:color="auto" w:fill="auto"/>
          </w:tcPr>
          <w:p w14:paraId="133F0CA5" w14:textId="77777777" w:rsidR="00010E6F" w:rsidRPr="00D13B8A" w:rsidRDefault="00010E6F" w:rsidP="00010E6F">
            <w:pPr>
              <w:autoSpaceDE w:val="0"/>
              <w:autoSpaceDN w:val="0"/>
              <w:adjustRightInd w:val="0"/>
              <w:spacing w:line="256" w:lineRule="auto"/>
              <w:jc w:val="center"/>
              <w:rPr>
                <w:rFonts w:ascii="Times New Roman" w:eastAsia="Calibri" w:hAnsi="Times New Roman" w:cs="Times New Roman"/>
                <w:sz w:val="20"/>
                <w:szCs w:val="20"/>
                <w:lang w:eastAsia="ru-RU"/>
              </w:rPr>
            </w:pPr>
            <w:r w:rsidRPr="00D13B8A">
              <w:rPr>
                <w:rFonts w:ascii="Times New Roman" w:eastAsia="Calibri" w:hAnsi="Times New Roman" w:cs="Times New Roman"/>
                <w:sz w:val="20"/>
                <w:szCs w:val="20"/>
                <w:lang w:eastAsia="ru-RU"/>
              </w:rPr>
              <w:t>1 раз в год</w:t>
            </w:r>
          </w:p>
        </w:tc>
      </w:tr>
      <w:tr w:rsidR="00D13B8A" w:rsidRPr="00D13B8A" w14:paraId="64CD66D2" w14:textId="77777777" w:rsidTr="003B445B">
        <w:tc>
          <w:tcPr>
            <w:tcW w:w="0" w:type="auto"/>
            <w:vMerge/>
            <w:shd w:val="clear" w:color="auto" w:fill="auto"/>
          </w:tcPr>
          <w:p w14:paraId="23BB4E79" w14:textId="77777777" w:rsidR="00010E6F" w:rsidRPr="00D13B8A" w:rsidRDefault="00010E6F" w:rsidP="00010E6F">
            <w:pPr>
              <w:autoSpaceDE w:val="0"/>
              <w:autoSpaceDN w:val="0"/>
              <w:adjustRightInd w:val="0"/>
              <w:spacing w:line="256" w:lineRule="auto"/>
              <w:jc w:val="both"/>
              <w:rPr>
                <w:rFonts w:ascii="Times New Roman" w:eastAsia="Calibri" w:hAnsi="Times New Roman" w:cs="Times New Roman"/>
                <w:sz w:val="20"/>
                <w:szCs w:val="20"/>
                <w:lang w:eastAsia="ru-RU"/>
              </w:rPr>
            </w:pPr>
          </w:p>
        </w:tc>
        <w:tc>
          <w:tcPr>
            <w:tcW w:w="2811" w:type="dxa"/>
            <w:shd w:val="clear" w:color="auto" w:fill="auto"/>
          </w:tcPr>
          <w:p w14:paraId="63BE4A9A" w14:textId="77777777" w:rsidR="00010E6F" w:rsidRPr="00D13B8A" w:rsidRDefault="00010E6F" w:rsidP="00010E6F">
            <w:pPr>
              <w:autoSpaceDE w:val="0"/>
              <w:autoSpaceDN w:val="0"/>
              <w:adjustRightInd w:val="0"/>
              <w:spacing w:line="256" w:lineRule="auto"/>
              <w:rPr>
                <w:rFonts w:ascii="Times New Roman" w:eastAsia="Calibri" w:hAnsi="Times New Roman" w:cs="Times New Roman"/>
                <w:sz w:val="20"/>
                <w:szCs w:val="20"/>
                <w:lang w:eastAsia="ru-RU"/>
              </w:rPr>
            </w:pPr>
            <w:r w:rsidRPr="00D13B8A">
              <w:rPr>
                <w:rFonts w:ascii="Times New Roman" w:eastAsia="Calibri" w:hAnsi="Times New Roman" w:cs="Times New Roman"/>
                <w:sz w:val="20"/>
                <w:szCs w:val="20"/>
                <w:lang w:eastAsia="ru-RU"/>
              </w:rPr>
              <w:t>6. Родительское собрание</w:t>
            </w:r>
          </w:p>
        </w:tc>
        <w:tc>
          <w:tcPr>
            <w:tcW w:w="2559" w:type="dxa"/>
            <w:shd w:val="clear" w:color="auto" w:fill="auto"/>
          </w:tcPr>
          <w:p w14:paraId="1640DD33" w14:textId="77777777" w:rsidR="00010E6F" w:rsidRPr="00D13B8A" w:rsidRDefault="00010E6F" w:rsidP="00010E6F">
            <w:pPr>
              <w:autoSpaceDE w:val="0"/>
              <w:autoSpaceDN w:val="0"/>
              <w:adjustRightInd w:val="0"/>
              <w:spacing w:line="256" w:lineRule="auto"/>
              <w:jc w:val="center"/>
              <w:rPr>
                <w:rFonts w:ascii="Times New Roman" w:eastAsia="Calibri" w:hAnsi="Times New Roman" w:cs="Times New Roman"/>
                <w:sz w:val="20"/>
                <w:szCs w:val="20"/>
                <w:lang w:eastAsia="ru-RU"/>
              </w:rPr>
            </w:pPr>
            <w:r w:rsidRPr="00D13B8A">
              <w:rPr>
                <w:rFonts w:ascii="Times New Roman" w:eastAsia="Calibri" w:hAnsi="Times New Roman" w:cs="Times New Roman"/>
                <w:sz w:val="20"/>
                <w:szCs w:val="20"/>
                <w:lang w:eastAsia="ru-RU"/>
              </w:rPr>
              <w:t>«Роль родителей в процессе формирования антидопинговой культуры»</w:t>
            </w:r>
          </w:p>
        </w:tc>
        <w:tc>
          <w:tcPr>
            <w:tcW w:w="0" w:type="auto"/>
            <w:shd w:val="clear" w:color="auto" w:fill="auto"/>
          </w:tcPr>
          <w:p w14:paraId="5172AC8B" w14:textId="2AB21838" w:rsidR="00010E6F" w:rsidRPr="00D13B8A" w:rsidRDefault="00010E6F" w:rsidP="00010E6F">
            <w:pPr>
              <w:autoSpaceDE w:val="0"/>
              <w:autoSpaceDN w:val="0"/>
              <w:adjustRightInd w:val="0"/>
              <w:spacing w:line="256" w:lineRule="auto"/>
              <w:jc w:val="center"/>
              <w:rPr>
                <w:rFonts w:ascii="Times New Roman" w:eastAsia="Calibri" w:hAnsi="Times New Roman" w:cs="Times New Roman"/>
                <w:sz w:val="20"/>
                <w:szCs w:val="20"/>
                <w:lang w:eastAsia="ru-RU"/>
              </w:rPr>
            </w:pPr>
            <w:r w:rsidRPr="00D13B8A">
              <w:rPr>
                <w:rFonts w:ascii="Times New Roman" w:eastAsia="Calibri" w:hAnsi="Times New Roman" w:cs="Times New Roman"/>
                <w:sz w:val="20"/>
                <w:szCs w:val="20"/>
                <w:lang w:eastAsia="ru-RU"/>
              </w:rPr>
              <w:t>Тренер</w:t>
            </w:r>
            <w:r w:rsidR="00727D65" w:rsidRPr="00D13B8A">
              <w:rPr>
                <w:rFonts w:ascii="Times New Roman" w:eastAsia="Calibri" w:hAnsi="Times New Roman" w:cs="Times New Roman"/>
                <w:sz w:val="20"/>
                <w:szCs w:val="20"/>
                <w:lang w:eastAsia="ru-RU"/>
              </w:rPr>
              <w:t>-преподаватель</w:t>
            </w:r>
          </w:p>
        </w:tc>
        <w:tc>
          <w:tcPr>
            <w:tcW w:w="0" w:type="auto"/>
            <w:shd w:val="clear" w:color="auto" w:fill="auto"/>
          </w:tcPr>
          <w:p w14:paraId="3752211F" w14:textId="77777777" w:rsidR="00010E6F" w:rsidRPr="00D13B8A" w:rsidRDefault="00010E6F" w:rsidP="00010E6F">
            <w:pPr>
              <w:autoSpaceDE w:val="0"/>
              <w:autoSpaceDN w:val="0"/>
              <w:adjustRightInd w:val="0"/>
              <w:spacing w:line="256" w:lineRule="auto"/>
              <w:jc w:val="center"/>
              <w:rPr>
                <w:rFonts w:ascii="Times New Roman" w:eastAsia="Calibri" w:hAnsi="Times New Roman" w:cs="Times New Roman"/>
                <w:sz w:val="20"/>
                <w:szCs w:val="20"/>
                <w:lang w:eastAsia="ru-RU"/>
              </w:rPr>
            </w:pPr>
            <w:r w:rsidRPr="00D13B8A">
              <w:rPr>
                <w:rFonts w:ascii="Times New Roman" w:eastAsia="Calibri" w:hAnsi="Times New Roman" w:cs="Times New Roman"/>
                <w:sz w:val="20"/>
                <w:szCs w:val="20"/>
                <w:lang w:eastAsia="ru-RU"/>
              </w:rPr>
              <w:t>1-2 раза в год</w:t>
            </w:r>
          </w:p>
        </w:tc>
      </w:tr>
      <w:tr w:rsidR="00D13B8A" w:rsidRPr="00D13B8A" w14:paraId="79B38B60" w14:textId="77777777" w:rsidTr="003B445B">
        <w:tc>
          <w:tcPr>
            <w:tcW w:w="0" w:type="auto"/>
            <w:vMerge/>
            <w:shd w:val="clear" w:color="auto" w:fill="auto"/>
          </w:tcPr>
          <w:p w14:paraId="36EE67D9" w14:textId="77777777" w:rsidR="00010E6F" w:rsidRPr="00D13B8A" w:rsidRDefault="00010E6F" w:rsidP="00010E6F">
            <w:pPr>
              <w:autoSpaceDE w:val="0"/>
              <w:autoSpaceDN w:val="0"/>
              <w:adjustRightInd w:val="0"/>
              <w:spacing w:line="256" w:lineRule="auto"/>
              <w:jc w:val="both"/>
              <w:rPr>
                <w:rFonts w:ascii="Times New Roman" w:eastAsia="Calibri" w:hAnsi="Times New Roman" w:cs="Times New Roman"/>
                <w:sz w:val="20"/>
                <w:szCs w:val="20"/>
                <w:lang w:eastAsia="ru-RU"/>
              </w:rPr>
            </w:pPr>
          </w:p>
        </w:tc>
        <w:tc>
          <w:tcPr>
            <w:tcW w:w="2811" w:type="dxa"/>
            <w:shd w:val="clear" w:color="auto" w:fill="auto"/>
          </w:tcPr>
          <w:p w14:paraId="7312B656" w14:textId="77777777" w:rsidR="00010E6F" w:rsidRPr="00D13B8A" w:rsidRDefault="00010E6F" w:rsidP="00010E6F">
            <w:pPr>
              <w:autoSpaceDE w:val="0"/>
              <w:autoSpaceDN w:val="0"/>
              <w:adjustRightInd w:val="0"/>
              <w:spacing w:line="256" w:lineRule="auto"/>
              <w:rPr>
                <w:rFonts w:ascii="Times New Roman" w:eastAsia="Calibri" w:hAnsi="Times New Roman" w:cs="Times New Roman"/>
                <w:sz w:val="20"/>
                <w:szCs w:val="20"/>
                <w:lang w:eastAsia="ru-RU"/>
              </w:rPr>
            </w:pPr>
            <w:r w:rsidRPr="00D13B8A">
              <w:rPr>
                <w:rFonts w:ascii="Times New Roman" w:eastAsia="Calibri" w:hAnsi="Times New Roman" w:cs="Times New Roman"/>
                <w:sz w:val="20"/>
                <w:szCs w:val="20"/>
                <w:lang w:eastAsia="ru-RU"/>
              </w:rPr>
              <w:t>7. Семинар для тренеров</w:t>
            </w:r>
          </w:p>
        </w:tc>
        <w:tc>
          <w:tcPr>
            <w:tcW w:w="2559" w:type="dxa"/>
            <w:shd w:val="clear" w:color="auto" w:fill="auto"/>
          </w:tcPr>
          <w:p w14:paraId="2FE9FE86" w14:textId="77777777" w:rsidR="00010E6F" w:rsidRPr="00D13B8A" w:rsidRDefault="00010E6F" w:rsidP="00010E6F">
            <w:pPr>
              <w:autoSpaceDE w:val="0"/>
              <w:autoSpaceDN w:val="0"/>
              <w:adjustRightInd w:val="0"/>
              <w:spacing w:line="256" w:lineRule="auto"/>
              <w:jc w:val="center"/>
              <w:rPr>
                <w:rFonts w:ascii="Times New Roman" w:eastAsia="Calibri" w:hAnsi="Times New Roman" w:cs="Times New Roman"/>
                <w:sz w:val="20"/>
                <w:szCs w:val="20"/>
                <w:lang w:eastAsia="ru-RU"/>
              </w:rPr>
            </w:pPr>
            <w:r w:rsidRPr="00D13B8A">
              <w:rPr>
                <w:rFonts w:ascii="Times New Roman" w:eastAsia="Calibri" w:hAnsi="Times New Roman" w:cs="Times New Roman"/>
                <w:sz w:val="20"/>
                <w:szCs w:val="20"/>
                <w:lang w:eastAsia="ru-RU"/>
              </w:rPr>
              <w:t>«Виды нарушений антидопинговых правил».</w:t>
            </w:r>
          </w:p>
          <w:p w14:paraId="3ED62921" w14:textId="77777777" w:rsidR="00010E6F" w:rsidRPr="00D13B8A" w:rsidRDefault="00010E6F" w:rsidP="00010E6F">
            <w:pPr>
              <w:autoSpaceDE w:val="0"/>
              <w:autoSpaceDN w:val="0"/>
              <w:adjustRightInd w:val="0"/>
              <w:spacing w:line="256" w:lineRule="auto"/>
              <w:jc w:val="center"/>
              <w:rPr>
                <w:rFonts w:ascii="Times New Roman" w:eastAsia="Calibri" w:hAnsi="Times New Roman" w:cs="Times New Roman"/>
                <w:sz w:val="20"/>
                <w:szCs w:val="20"/>
                <w:lang w:eastAsia="ru-RU"/>
              </w:rPr>
            </w:pPr>
            <w:r w:rsidRPr="00D13B8A">
              <w:rPr>
                <w:rFonts w:ascii="Times New Roman" w:eastAsia="Calibri" w:hAnsi="Times New Roman" w:cs="Times New Roman"/>
                <w:sz w:val="20"/>
                <w:szCs w:val="20"/>
                <w:lang w:eastAsia="ru-RU"/>
              </w:rPr>
              <w:t xml:space="preserve">«Роль тренера и родителей в процессе формирования антидопинговой культуры» </w:t>
            </w:r>
          </w:p>
        </w:tc>
        <w:tc>
          <w:tcPr>
            <w:tcW w:w="0" w:type="auto"/>
            <w:shd w:val="clear" w:color="auto" w:fill="auto"/>
          </w:tcPr>
          <w:p w14:paraId="38F4B7A6" w14:textId="77777777" w:rsidR="00010E6F" w:rsidRPr="00D13B8A" w:rsidRDefault="00010E6F" w:rsidP="00010E6F">
            <w:pPr>
              <w:autoSpaceDE w:val="0"/>
              <w:autoSpaceDN w:val="0"/>
              <w:adjustRightInd w:val="0"/>
              <w:spacing w:line="256" w:lineRule="auto"/>
              <w:jc w:val="center"/>
              <w:rPr>
                <w:rFonts w:ascii="Times New Roman" w:eastAsia="Calibri" w:hAnsi="Times New Roman" w:cs="Times New Roman"/>
                <w:sz w:val="20"/>
                <w:szCs w:val="20"/>
                <w:lang w:eastAsia="ru-RU"/>
              </w:rPr>
            </w:pPr>
            <w:r w:rsidRPr="00D13B8A">
              <w:rPr>
                <w:rFonts w:ascii="Times New Roman" w:eastAsia="Calibri" w:hAnsi="Times New Roman" w:cs="Times New Roman"/>
                <w:sz w:val="20"/>
                <w:szCs w:val="20"/>
                <w:lang w:eastAsia="ru-RU"/>
              </w:rPr>
              <w:t>Ответственный за антидопинговое обеспечение в регионе РУСАДА</w:t>
            </w:r>
          </w:p>
        </w:tc>
        <w:tc>
          <w:tcPr>
            <w:tcW w:w="0" w:type="auto"/>
            <w:shd w:val="clear" w:color="auto" w:fill="auto"/>
          </w:tcPr>
          <w:p w14:paraId="1F361AEC" w14:textId="77777777" w:rsidR="00010E6F" w:rsidRPr="00D13B8A" w:rsidRDefault="00010E6F" w:rsidP="00010E6F">
            <w:pPr>
              <w:autoSpaceDE w:val="0"/>
              <w:autoSpaceDN w:val="0"/>
              <w:adjustRightInd w:val="0"/>
              <w:spacing w:line="256" w:lineRule="auto"/>
              <w:jc w:val="center"/>
              <w:rPr>
                <w:rFonts w:ascii="Times New Roman" w:eastAsia="Calibri" w:hAnsi="Times New Roman" w:cs="Times New Roman"/>
                <w:sz w:val="20"/>
                <w:szCs w:val="20"/>
                <w:lang w:eastAsia="ru-RU"/>
              </w:rPr>
            </w:pPr>
            <w:r w:rsidRPr="00D13B8A">
              <w:rPr>
                <w:rFonts w:ascii="Times New Roman" w:eastAsia="Calibri" w:hAnsi="Times New Roman" w:cs="Times New Roman"/>
                <w:sz w:val="20"/>
                <w:szCs w:val="20"/>
                <w:lang w:eastAsia="ru-RU"/>
              </w:rPr>
              <w:t>1-2 раза в год</w:t>
            </w:r>
          </w:p>
        </w:tc>
      </w:tr>
      <w:tr w:rsidR="00D13B8A" w:rsidRPr="00D13B8A" w14:paraId="3711FE03" w14:textId="77777777" w:rsidTr="003B445B">
        <w:tc>
          <w:tcPr>
            <w:tcW w:w="0" w:type="auto"/>
            <w:vMerge w:val="restart"/>
            <w:shd w:val="clear" w:color="auto" w:fill="auto"/>
          </w:tcPr>
          <w:p w14:paraId="77F6D230" w14:textId="77777777" w:rsidR="00010E6F" w:rsidRPr="00D13B8A" w:rsidRDefault="00010E6F" w:rsidP="00010E6F">
            <w:pPr>
              <w:autoSpaceDE w:val="0"/>
              <w:autoSpaceDN w:val="0"/>
              <w:adjustRightInd w:val="0"/>
              <w:spacing w:line="256" w:lineRule="auto"/>
              <w:jc w:val="center"/>
              <w:rPr>
                <w:rFonts w:ascii="Times New Roman" w:eastAsia="Calibri" w:hAnsi="Times New Roman" w:cs="Times New Roman"/>
                <w:sz w:val="20"/>
                <w:szCs w:val="20"/>
                <w:lang w:eastAsia="ru-RU"/>
              </w:rPr>
            </w:pPr>
          </w:p>
          <w:p w14:paraId="52EA866E" w14:textId="77777777" w:rsidR="00010E6F" w:rsidRPr="00D13B8A" w:rsidRDefault="00010E6F" w:rsidP="00010E6F">
            <w:pPr>
              <w:autoSpaceDE w:val="0"/>
              <w:autoSpaceDN w:val="0"/>
              <w:adjustRightInd w:val="0"/>
              <w:spacing w:line="256" w:lineRule="auto"/>
              <w:jc w:val="center"/>
              <w:rPr>
                <w:rFonts w:ascii="Times New Roman" w:eastAsia="Calibri" w:hAnsi="Times New Roman" w:cs="Times New Roman"/>
                <w:sz w:val="20"/>
                <w:szCs w:val="20"/>
                <w:lang w:eastAsia="ru-RU"/>
              </w:rPr>
            </w:pPr>
          </w:p>
          <w:p w14:paraId="0A3401B5" w14:textId="77777777" w:rsidR="00010E6F" w:rsidRPr="00D13B8A" w:rsidRDefault="00010E6F" w:rsidP="00010E6F">
            <w:pPr>
              <w:autoSpaceDE w:val="0"/>
              <w:autoSpaceDN w:val="0"/>
              <w:adjustRightInd w:val="0"/>
              <w:spacing w:line="256" w:lineRule="auto"/>
              <w:jc w:val="center"/>
              <w:rPr>
                <w:rFonts w:ascii="Times New Roman" w:eastAsia="Calibri" w:hAnsi="Times New Roman" w:cs="Times New Roman"/>
                <w:sz w:val="20"/>
                <w:szCs w:val="20"/>
                <w:lang w:eastAsia="ru-RU"/>
              </w:rPr>
            </w:pPr>
          </w:p>
          <w:p w14:paraId="083224C5" w14:textId="77777777" w:rsidR="00010E6F" w:rsidRPr="00D13B8A" w:rsidRDefault="00010E6F" w:rsidP="00010E6F">
            <w:pPr>
              <w:autoSpaceDE w:val="0"/>
              <w:autoSpaceDN w:val="0"/>
              <w:adjustRightInd w:val="0"/>
              <w:spacing w:line="256" w:lineRule="auto"/>
              <w:jc w:val="center"/>
              <w:rPr>
                <w:rFonts w:ascii="Times New Roman" w:eastAsia="Calibri" w:hAnsi="Times New Roman" w:cs="Times New Roman"/>
                <w:sz w:val="20"/>
                <w:szCs w:val="20"/>
                <w:lang w:eastAsia="ru-RU"/>
              </w:rPr>
            </w:pPr>
          </w:p>
          <w:p w14:paraId="06B94CE5" w14:textId="77777777" w:rsidR="00010E6F" w:rsidRPr="00D13B8A" w:rsidRDefault="00010E6F" w:rsidP="00010E6F">
            <w:pPr>
              <w:autoSpaceDE w:val="0"/>
              <w:autoSpaceDN w:val="0"/>
              <w:adjustRightInd w:val="0"/>
              <w:spacing w:line="256" w:lineRule="auto"/>
              <w:jc w:val="center"/>
              <w:rPr>
                <w:rFonts w:ascii="Times New Roman" w:eastAsia="Calibri" w:hAnsi="Times New Roman" w:cs="Times New Roman"/>
                <w:sz w:val="20"/>
                <w:szCs w:val="20"/>
                <w:lang w:eastAsia="ru-RU"/>
              </w:rPr>
            </w:pPr>
          </w:p>
          <w:p w14:paraId="0DC7B0EE" w14:textId="7FA8507C" w:rsidR="00010E6F" w:rsidRPr="00D13B8A" w:rsidRDefault="002B2964" w:rsidP="00010E6F">
            <w:pPr>
              <w:autoSpaceDE w:val="0"/>
              <w:autoSpaceDN w:val="0"/>
              <w:adjustRightInd w:val="0"/>
              <w:spacing w:line="256" w:lineRule="auto"/>
              <w:jc w:val="center"/>
              <w:rPr>
                <w:rFonts w:ascii="Times New Roman" w:eastAsia="Calibri" w:hAnsi="Times New Roman" w:cs="Times New Roman"/>
                <w:sz w:val="20"/>
                <w:szCs w:val="20"/>
                <w:lang w:eastAsia="ru-RU"/>
              </w:rPr>
            </w:pPr>
            <w:r w:rsidRPr="00D13B8A">
              <w:rPr>
                <w:rFonts w:ascii="Times New Roman" w:eastAsia="Calibri" w:hAnsi="Times New Roman" w:cs="Times New Roman"/>
                <w:sz w:val="20"/>
                <w:szCs w:val="20"/>
                <w:lang w:eastAsia="ru-RU"/>
              </w:rPr>
              <w:t>Учебно-т</w:t>
            </w:r>
            <w:r w:rsidR="00010E6F" w:rsidRPr="00D13B8A">
              <w:rPr>
                <w:rFonts w:ascii="Times New Roman" w:eastAsia="Calibri" w:hAnsi="Times New Roman" w:cs="Times New Roman"/>
                <w:sz w:val="20"/>
                <w:szCs w:val="20"/>
                <w:lang w:eastAsia="ru-RU"/>
              </w:rPr>
              <w:t>ренировочный этап (этап спортивный специализации)</w:t>
            </w:r>
          </w:p>
        </w:tc>
        <w:tc>
          <w:tcPr>
            <w:tcW w:w="2811" w:type="dxa"/>
            <w:shd w:val="clear" w:color="auto" w:fill="auto"/>
          </w:tcPr>
          <w:p w14:paraId="40DB55BB" w14:textId="77777777" w:rsidR="00010E6F" w:rsidRPr="00D13B8A" w:rsidRDefault="00010E6F" w:rsidP="00010E6F">
            <w:pPr>
              <w:autoSpaceDE w:val="0"/>
              <w:autoSpaceDN w:val="0"/>
              <w:adjustRightInd w:val="0"/>
              <w:spacing w:line="256" w:lineRule="auto"/>
              <w:rPr>
                <w:rFonts w:ascii="Times New Roman" w:eastAsia="Calibri" w:hAnsi="Times New Roman" w:cs="Times New Roman"/>
                <w:sz w:val="20"/>
                <w:szCs w:val="20"/>
                <w:lang w:eastAsia="ru-RU"/>
              </w:rPr>
            </w:pPr>
            <w:r w:rsidRPr="00D13B8A">
              <w:rPr>
                <w:rFonts w:ascii="Times New Roman" w:eastAsia="Calibri" w:hAnsi="Times New Roman" w:cs="Times New Roman"/>
                <w:sz w:val="20"/>
                <w:szCs w:val="20"/>
                <w:lang w:eastAsia="ru-RU"/>
              </w:rPr>
              <w:t>1. Веселые старты</w:t>
            </w:r>
          </w:p>
        </w:tc>
        <w:tc>
          <w:tcPr>
            <w:tcW w:w="2559" w:type="dxa"/>
            <w:shd w:val="clear" w:color="auto" w:fill="auto"/>
          </w:tcPr>
          <w:p w14:paraId="3974B469" w14:textId="77777777" w:rsidR="00010E6F" w:rsidRPr="00D13B8A" w:rsidRDefault="00010E6F" w:rsidP="00010E6F">
            <w:pPr>
              <w:autoSpaceDE w:val="0"/>
              <w:autoSpaceDN w:val="0"/>
              <w:adjustRightInd w:val="0"/>
              <w:spacing w:line="256" w:lineRule="auto"/>
              <w:jc w:val="center"/>
              <w:rPr>
                <w:rFonts w:ascii="Times New Roman" w:eastAsia="Calibri" w:hAnsi="Times New Roman" w:cs="Times New Roman"/>
                <w:sz w:val="20"/>
                <w:szCs w:val="20"/>
                <w:lang w:eastAsia="ru-RU"/>
              </w:rPr>
            </w:pPr>
            <w:r w:rsidRPr="00D13B8A">
              <w:rPr>
                <w:rFonts w:ascii="Times New Roman" w:eastAsia="Calibri" w:hAnsi="Times New Roman" w:cs="Times New Roman"/>
                <w:sz w:val="20"/>
                <w:szCs w:val="20"/>
                <w:lang w:eastAsia="ru-RU"/>
              </w:rPr>
              <w:t>«Честная игра»</w:t>
            </w:r>
          </w:p>
        </w:tc>
        <w:tc>
          <w:tcPr>
            <w:tcW w:w="0" w:type="auto"/>
            <w:shd w:val="clear" w:color="auto" w:fill="auto"/>
          </w:tcPr>
          <w:p w14:paraId="4D39F2F1" w14:textId="0D57E4E1" w:rsidR="00010E6F" w:rsidRPr="00D13B8A" w:rsidRDefault="00010E6F" w:rsidP="00010E6F">
            <w:pPr>
              <w:autoSpaceDE w:val="0"/>
              <w:autoSpaceDN w:val="0"/>
              <w:adjustRightInd w:val="0"/>
              <w:spacing w:line="256" w:lineRule="auto"/>
              <w:jc w:val="center"/>
              <w:rPr>
                <w:rFonts w:ascii="Times New Roman" w:eastAsia="Calibri" w:hAnsi="Times New Roman" w:cs="Times New Roman"/>
                <w:sz w:val="20"/>
                <w:szCs w:val="20"/>
                <w:lang w:eastAsia="ru-RU"/>
              </w:rPr>
            </w:pPr>
            <w:r w:rsidRPr="00D13B8A">
              <w:rPr>
                <w:rFonts w:ascii="Times New Roman" w:eastAsia="Calibri" w:hAnsi="Times New Roman" w:cs="Times New Roman"/>
                <w:sz w:val="20"/>
                <w:szCs w:val="20"/>
                <w:lang w:eastAsia="ru-RU"/>
              </w:rPr>
              <w:t>Тренер</w:t>
            </w:r>
            <w:r w:rsidR="00727D65" w:rsidRPr="00D13B8A">
              <w:rPr>
                <w:rFonts w:ascii="Times New Roman" w:eastAsia="Calibri" w:hAnsi="Times New Roman" w:cs="Times New Roman"/>
                <w:sz w:val="20"/>
                <w:szCs w:val="20"/>
                <w:lang w:eastAsia="ru-RU"/>
              </w:rPr>
              <w:t>-преподаватель</w:t>
            </w:r>
          </w:p>
        </w:tc>
        <w:tc>
          <w:tcPr>
            <w:tcW w:w="0" w:type="auto"/>
            <w:shd w:val="clear" w:color="auto" w:fill="auto"/>
          </w:tcPr>
          <w:p w14:paraId="4329D660" w14:textId="77777777" w:rsidR="00010E6F" w:rsidRPr="00D13B8A" w:rsidRDefault="00010E6F" w:rsidP="00010E6F">
            <w:pPr>
              <w:autoSpaceDE w:val="0"/>
              <w:autoSpaceDN w:val="0"/>
              <w:adjustRightInd w:val="0"/>
              <w:spacing w:line="256" w:lineRule="auto"/>
              <w:jc w:val="center"/>
              <w:rPr>
                <w:rFonts w:ascii="Times New Roman" w:eastAsia="Calibri" w:hAnsi="Times New Roman" w:cs="Times New Roman"/>
                <w:sz w:val="20"/>
                <w:szCs w:val="20"/>
                <w:lang w:eastAsia="ru-RU"/>
              </w:rPr>
            </w:pPr>
            <w:r w:rsidRPr="00D13B8A">
              <w:rPr>
                <w:rFonts w:ascii="Times New Roman" w:eastAsia="Calibri" w:hAnsi="Times New Roman" w:cs="Times New Roman"/>
                <w:sz w:val="20"/>
                <w:szCs w:val="20"/>
                <w:lang w:eastAsia="ru-RU"/>
              </w:rPr>
              <w:t>1-2 раза в год</w:t>
            </w:r>
          </w:p>
        </w:tc>
      </w:tr>
      <w:tr w:rsidR="00D13B8A" w:rsidRPr="00D13B8A" w14:paraId="64ED3AE9" w14:textId="77777777" w:rsidTr="003B445B">
        <w:tc>
          <w:tcPr>
            <w:tcW w:w="0" w:type="auto"/>
            <w:vMerge/>
            <w:shd w:val="clear" w:color="auto" w:fill="auto"/>
          </w:tcPr>
          <w:p w14:paraId="484A8A76" w14:textId="77777777" w:rsidR="00010E6F" w:rsidRPr="00D13B8A" w:rsidRDefault="00010E6F" w:rsidP="00010E6F">
            <w:pPr>
              <w:autoSpaceDE w:val="0"/>
              <w:autoSpaceDN w:val="0"/>
              <w:adjustRightInd w:val="0"/>
              <w:spacing w:line="256" w:lineRule="auto"/>
              <w:jc w:val="center"/>
              <w:rPr>
                <w:rFonts w:ascii="Times New Roman" w:eastAsia="Calibri" w:hAnsi="Times New Roman" w:cs="Times New Roman"/>
                <w:sz w:val="20"/>
                <w:szCs w:val="20"/>
                <w:lang w:eastAsia="ru-RU"/>
              </w:rPr>
            </w:pPr>
          </w:p>
        </w:tc>
        <w:tc>
          <w:tcPr>
            <w:tcW w:w="2811" w:type="dxa"/>
            <w:shd w:val="clear" w:color="auto" w:fill="auto"/>
          </w:tcPr>
          <w:p w14:paraId="6EAEB4BE" w14:textId="77777777" w:rsidR="00010E6F" w:rsidRPr="00D13B8A" w:rsidRDefault="00010E6F" w:rsidP="00010E6F">
            <w:pPr>
              <w:autoSpaceDE w:val="0"/>
              <w:autoSpaceDN w:val="0"/>
              <w:adjustRightInd w:val="0"/>
              <w:spacing w:line="256" w:lineRule="auto"/>
              <w:rPr>
                <w:rFonts w:ascii="Times New Roman" w:eastAsia="Calibri" w:hAnsi="Times New Roman" w:cs="Times New Roman"/>
                <w:sz w:val="20"/>
                <w:szCs w:val="20"/>
                <w:lang w:eastAsia="ru-RU"/>
              </w:rPr>
            </w:pPr>
            <w:r w:rsidRPr="00D13B8A">
              <w:rPr>
                <w:rFonts w:ascii="Times New Roman" w:eastAsia="Calibri" w:hAnsi="Times New Roman" w:cs="Times New Roman"/>
                <w:sz w:val="20"/>
                <w:szCs w:val="20"/>
                <w:lang w:eastAsia="ru-RU"/>
              </w:rPr>
              <w:t>2. Онлайн обучение на сайте РУСАДА</w:t>
            </w:r>
          </w:p>
        </w:tc>
        <w:tc>
          <w:tcPr>
            <w:tcW w:w="2559" w:type="dxa"/>
            <w:shd w:val="clear" w:color="auto" w:fill="auto"/>
          </w:tcPr>
          <w:p w14:paraId="3F58E219" w14:textId="77777777" w:rsidR="00010E6F" w:rsidRPr="00D13B8A" w:rsidRDefault="00010E6F" w:rsidP="00010E6F">
            <w:pPr>
              <w:autoSpaceDE w:val="0"/>
              <w:autoSpaceDN w:val="0"/>
              <w:adjustRightInd w:val="0"/>
              <w:spacing w:line="256" w:lineRule="auto"/>
              <w:jc w:val="center"/>
              <w:rPr>
                <w:rFonts w:ascii="Times New Roman" w:eastAsia="Calibri" w:hAnsi="Times New Roman" w:cs="Times New Roman"/>
                <w:sz w:val="20"/>
                <w:szCs w:val="20"/>
                <w:lang w:eastAsia="ru-RU"/>
              </w:rPr>
            </w:pPr>
          </w:p>
        </w:tc>
        <w:tc>
          <w:tcPr>
            <w:tcW w:w="0" w:type="auto"/>
            <w:shd w:val="clear" w:color="auto" w:fill="auto"/>
          </w:tcPr>
          <w:p w14:paraId="4FE6A356" w14:textId="77777777" w:rsidR="00010E6F" w:rsidRPr="00D13B8A" w:rsidRDefault="00010E6F" w:rsidP="00010E6F">
            <w:pPr>
              <w:autoSpaceDE w:val="0"/>
              <w:autoSpaceDN w:val="0"/>
              <w:adjustRightInd w:val="0"/>
              <w:spacing w:line="256" w:lineRule="auto"/>
              <w:jc w:val="center"/>
              <w:rPr>
                <w:rFonts w:ascii="Times New Roman" w:eastAsia="Calibri" w:hAnsi="Times New Roman" w:cs="Times New Roman"/>
                <w:sz w:val="20"/>
                <w:szCs w:val="20"/>
                <w:lang w:eastAsia="ru-RU"/>
              </w:rPr>
            </w:pPr>
            <w:r w:rsidRPr="00D13B8A">
              <w:rPr>
                <w:rFonts w:ascii="Times New Roman" w:eastAsia="Calibri" w:hAnsi="Times New Roman" w:cs="Times New Roman"/>
                <w:sz w:val="20"/>
                <w:szCs w:val="20"/>
                <w:lang w:eastAsia="ru-RU"/>
              </w:rPr>
              <w:t>Спортсмен</w:t>
            </w:r>
          </w:p>
        </w:tc>
        <w:tc>
          <w:tcPr>
            <w:tcW w:w="0" w:type="auto"/>
            <w:shd w:val="clear" w:color="auto" w:fill="auto"/>
          </w:tcPr>
          <w:p w14:paraId="5E14F44E" w14:textId="77777777" w:rsidR="00010E6F" w:rsidRPr="00D13B8A" w:rsidRDefault="00010E6F" w:rsidP="00010E6F">
            <w:pPr>
              <w:autoSpaceDE w:val="0"/>
              <w:autoSpaceDN w:val="0"/>
              <w:adjustRightInd w:val="0"/>
              <w:spacing w:line="256" w:lineRule="auto"/>
              <w:jc w:val="center"/>
              <w:rPr>
                <w:rFonts w:ascii="Times New Roman" w:eastAsia="Calibri" w:hAnsi="Times New Roman" w:cs="Times New Roman"/>
                <w:sz w:val="20"/>
                <w:szCs w:val="20"/>
                <w:lang w:eastAsia="ru-RU"/>
              </w:rPr>
            </w:pPr>
            <w:r w:rsidRPr="00D13B8A">
              <w:rPr>
                <w:rFonts w:ascii="Times New Roman" w:eastAsia="Calibri" w:hAnsi="Times New Roman" w:cs="Times New Roman"/>
                <w:sz w:val="20"/>
                <w:szCs w:val="20"/>
                <w:lang w:eastAsia="ru-RU"/>
              </w:rPr>
              <w:t>1 раз в год</w:t>
            </w:r>
          </w:p>
        </w:tc>
      </w:tr>
      <w:tr w:rsidR="00D13B8A" w:rsidRPr="00D13B8A" w14:paraId="54FBC4EA" w14:textId="77777777" w:rsidTr="003B445B">
        <w:tc>
          <w:tcPr>
            <w:tcW w:w="0" w:type="auto"/>
            <w:vMerge/>
            <w:shd w:val="clear" w:color="auto" w:fill="auto"/>
          </w:tcPr>
          <w:p w14:paraId="7BF9F008" w14:textId="77777777" w:rsidR="00010E6F" w:rsidRPr="00D13B8A" w:rsidRDefault="00010E6F" w:rsidP="00010E6F">
            <w:pPr>
              <w:autoSpaceDE w:val="0"/>
              <w:autoSpaceDN w:val="0"/>
              <w:adjustRightInd w:val="0"/>
              <w:spacing w:line="256" w:lineRule="auto"/>
              <w:jc w:val="center"/>
              <w:rPr>
                <w:rFonts w:ascii="Times New Roman" w:eastAsia="Calibri" w:hAnsi="Times New Roman" w:cs="Times New Roman"/>
                <w:sz w:val="20"/>
                <w:szCs w:val="20"/>
                <w:lang w:eastAsia="ru-RU"/>
              </w:rPr>
            </w:pPr>
          </w:p>
        </w:tc>
        <w:tc>
          <w:tcPr>
            <w:tcW w:w="2811" w:type="dxa"/>
            <w:shd w:val="clear" w:color="auto" w:fill="auto"/>
          </w:tcPr>
          <w:p w14:paraId="3E7A589E" w14:textId="77777777" w:rsidR="00010E6F" w:rsidRPr="00D13B8A" w:rsidRDefault="00010E6F" w:rsidP="00010E6F">
            <w:pPr>
              <w:autoSpaceDE w:val="0"/>
              <w:autoSpaceDN w:val="0"/>
              <w:adjustRightInd w:val="0"/>
              <w:spacing w:line="256" w:lineRule="auto"/>
              <w:rPr>
                <w:rFonts w:ascii="Times New Roman" w:eastAsia="Calibri" w:hAnsi="Times New Roman" w:cs="Times New Roman"/>
                <w:sz w:val="20"/>
                <w:szCs w:val="20"/>
                <w:lang w:eastAsia="ru-RU"/>
              </w:rPr>
            </w:pPr>
            <w:r w:rsidRPr="00D13B8A">
              <w:rPr>
                <w:rFonts w:ascii="Times New Roman" w:eastAsia="Calibri" w:hAnsi="Times New Roman" w:cs="Times New Roman"/>
                <w:sz w:val="20"/>
                <w:szCs w:val="20"/>
                <w:lang w:eastAsia="ru-RU"/>
              </w:rPr>
              <w:t>3. Антидопинговая викторина</w:t>
            </w:r>
          </w:p>
        </w:tc>
        <w:tc>
          <w:tcPr>
            <w:tcW w:w="2559" w:type="dxa"/>
            <w:shd w:val="clear" w:color="auto" w:fill="auto"/>
          </w:tcPr>
          <w:p w14:paraId="76A68D05" w14:textId="77777777" w:rsidR="00010E6F" w:rsidRPr="00D13B8A" w:rsidRDefault="00010E6F" w:rsidP="00010E6F">
            <w:pPr>
              <w:autoSpaceDE w:val="0"/>
              <w:autoSpaceDN w:val="0"/>
              <w:adjustRightInd w:val="0"/>
              <w:spacing w:line="256" w:lineRule="auto"/>
              <w:jc w:val="center"/>
              <w:rPr>
                <w:rFonts w:ascii="Times New Roman" w:eastAsia="Calibri" w:hAnsi="Times New Roman" w:cs="Times New Roman"/>
                <w:sz w:val="20"/>
                <w:szCs w:val="20"/>
                <w:lang w:eastAsia="ru-RU"/>
              </w:rPr>
            </w:pPr>
            <w:r w:rsidRPr="00D13B8A">
              <w:rPr>
                <w:rFonts w:ascii="Times New Roman" w:eastAsia="Calibri" w:hAnsi="Times New Roman" w:cs="Times New Roman"/>
                <w:sz w:val="20"/>
                <w:szCs w:val="20"/>
                <w:lang w:eastAsia="ru-RU"/>
              </w:rPr>
              <w:t>«Играй честно»</w:t>
            </w:r>
          </w:p>
        </w:tc>
        <w:tc>
          <w:tcPr>
            <w:tcW w:w="0" w:type="auto"/>
            <w:shd w:val="clear" w:color="auto" w:fill="auto"/>
          </w:tcPr>
          <w:p w14:paraId="6E7D0109" w14:textId="77777777" w:rsidR="00010E6F" w:rsidRPr="00D13B8A" w:rsidRDefault="00010E6F" w:rsidP="00010E6F">
            <w:pPr>
              <w:autoSpaceDE w:val="0"/>
              <w:autoSpaceDN w:val="0"/>
              <w:adjustRightInd w:val="0"/>
              <w:spacing w:line="256" w:lineRule="auto"/>
              <w:jc w:val="center"/>
              <w:rPr>
                <w:rFonts w:ascii="Times New Roman" w:eastAsia="Calibri" w:hAnsi="Times New Roman" w:cs="Times New Roman"/>
                <w:sz w:val="20"/>
                <w:szCs w:val="20"/>
                <w:lang w:eastAsia="ru-RU"/>
              </w:rPr>
            </w:pPr>
            <w:r w:rsidRPr="00D13B8A">
              <w:rPr>
                <w:rFonts w:ascii="Times New Roman" w:eastAsia="Calibri" w:hAnsi="Times New Roman" w:cs="Times New Roman"/>
                <w:sz w:val="20"/>
                <w:szCs w:val="20"/>
                <w:lang w:eastAsia="ru-RU"/>
              </w:rPr>
              <w:t>Ответственный за антидопинговое обеспечение в регионе РУСАДА</w:t>
            </w:r>
          </w:p>
        </w:tc>
        <w:tc>
          <w:tcPr>
            <w:tcW w:w="0" w:type="auto"/>
            <w:shd w:val="clear" w:color="auto" w:fill="auto"/>
          </w:tcPr>
          <w:p w14:paraId="4C9D98CD" w14:textId="77777777" w:rsidR="00010E6F" w:rsidRPr="00D13B8A" w:rsidRDefault="00010E6F" w:rsidP="00010E6F">
            <w:pPr>
              <w:autoSpaceDE w:val="0"/>
              <w:autoSpaceDN w:val="0"/>
              <w:adjustRightInd w:val="0"/>
              <w:spacing w:line="256" w:lineRule="auto"/>
              <w:jc w:val="center"/>
              <w:rPr>
                <w:rFonts w:ascii="Times New Roman" w:eastAsia="Calibri" w:hAnsi="Times New Roman" w:cs="Times New Roman"/>
                <w:sz w:val="20"/>
                <w:szCs w:val="20"/>
                <w:lang w:eastAsia="ru-RU"/>
              </w:rPr>
            </w:pPr>
            <w:r w:rsidRPr="00D13B8A">
              <w:rPr>
                <w:rFonts w:ascii="Times New Roman" w:eastAsia="Calibri" w:hAnsi="Times New Roman" w:cs="Times New Roman"/>
                <w:sz w:val="20"/>
                <w:szCs w:val="20"/>
                <w:lang w:eastAsia="ru-RU"/>
              </w:rPr>
              <w:t>По назначению</w:t>
            </w:r>
          </w:p>
        </w:tc>
      </w:tr>
      <w:tr w:rsidR="00D13B8A" w:rsidRPr="00D13B8A" w14:paraId="619DD381" w14:textId="77777777" w:rsidTr="003B445B">
        <w:tc>
          <w:tcPr>
            <w:tcW w:w="0" w:type="auto"/>
            <w:vMerge/>
            <w:shd w:val="clear" w:color="auto" w:fill="auto"/>
          </w:tcPr>
          <w:p w14:paraId="59BE3A0B" w14:textId="77777777" w:rsidR="00010E6F" w:rsidRPr="00D13B8A" w:rsidRDefault="00010E6F" w:rsidP="00010E6F">
            <w:pPr>
              <w:autoSpaceDE w:val="0"/>
              <w:autoSpaceDN w:val="0"/>
              <w:adjustRightInd w:val="0"/>
              <w:spacing w:line="256" w:lineRule="auto"/>
              <w:jc w:val="center"/>
              <w:rPr>
                <w:rFonts w:ascii="Times New Roman" w:eastAsia="Calibri" w:hAnsi="Times New Roman" w:cs="Times New Roman"/>
                <w:sz w:val="20"/>
                <w:szCs w:val="20"/>
                <w:lang w:eastAsia="ru-RU"/>
              </w:rPr>
            </w:pPr>
          </w:p>
        </w:tc>
        <w:tc>
          <w:tcPr>
            <w:tcW w:w="2811" w:type="dxa"/>
            <w:shd w:val="clear" w:color="auto" w:fill="auto"/>
          </w:tcPr>
          <w:p w14:paraId="71C5AD8E" w14:textId="77777777" w:rsidR="00010E6F" w:rsidRPr="00D13B8A" w:rsidRDefault="00010E6F" w:rsidP="00010E6F">
            <w:pPr>
              <w:autoSpaceDE w:val="0"/>
              <w:autoSpaceDN w:val="0"/>
              <w:adjustRightInd w:val="0"/>
              <w:spacing w:line="256" w:lineRule="auto"/>
              <w:rPr>
                <w:rFonts w:ascii="Times New Roman" w:eastAsia="Calibri" w:hAnsi="Times New Roman" w:cs="Times New Roman"/>
                <w:sz w:val="20"/>
                <w:szCs w:val="20"/>
                <w:lang w:eastAsia="ru-RU"/>
              </w:rPr>
            </w:pPr>
            <w:r w:rsidRPr="00D13B8A">
              <w:rPr>
                <w:rFonts w:ascii="Times New Roman" w:eastAsia="Calibri" w:hAnsi="Times New Roman" w:cs="Times New Roman"/>
                <w:sz w:val="20"/>
                <w:szCs w:val="20"/>
                <w:lang w:eastAsia="ru-RU"/>
              </w:rPr>
              <w:t>4. Семинар для спортсменов и тренеров</w:t>
            </w:r>
          </w:p>
        </w:tc>
        <w:tc>
          <w:tcPr>
            <w:tcW w:w="2559" w:type="dxa"/>
            <w:shd w:val="clear" w:color="auto" w:fill="auto"/>
          </w:tcPr>
          <w:p w14:paraId="47A02090" w14:textId="77777777" w:rsidR="00010E6F" w:rsidRPr="00D13B8A" w:rsidRDefault="00010E6F" w:rsidP="00010E6F">
            <w:pPr>
              <w:autoSpaceDE w:val="0"/>
              <w:autoSpaceDN w:val="0"/>
              <w:adjustRightInd w:val="0"/>
              <w:spacing w:line="256" w:lineRule="auto"/>
              <w:jc w:val="center"/>
              <w:rPr>
                <w:rFonts w:ascii="Times New Roman" w:eastAsia="Calibri" w:hAnsi="Times New Roman" w:cs="Times New Roman"/>
                <w:sz w:val="20"/>
                <w:szCs w:val="20"/>
                <w:lang w:eastAsia="ru-RU"/>
              </w:rPr>
            </w:pPr>
            <w:r w:rsidRPr="00D13B8A">
              <w:rPr>
                <w:rFonts w:ascii="Times New Roman" w:eastAsia="Calibri" w:hAnsi="Times New Roman" w:cs="Times New Roman"/>
                <w:sz w:val="20"/>
                <w:szCs w:val="20"/>
                <w:lang w:eastAsia="ru-RU"/>
              </w:rPr>
              <w:t>«Виды нарушений антидопинговых правил».</w:t>
            </w:r>
          </w:p>
          <w:p w14:paraId="650E1771" w14:textId="77777777" w:rsidR="00010E6F" w:rsidRPr="00D13B8A" w:rsidRDefault="00010E6F" w:rsidP="00010E6F">
            <w:pPr>
              <w:autoSpaceDE w:val="0"/>
              <w:autoSpaceDN w:val="0"/>
              <w:adjustRightInd w:val="0"/>
              <w:spacing w:line="256" w:lineRule="auto"/>
              <w:jc w:val="center"/>
              <w:rPr>
                <w:rFonts w:ascii="Times New Roman" w:eastAsia="Calibri" w:hAnsi="Times New Roman" w:cs="Times New Roman"/>
                <w:sz w:val="20"/>
                <w:szCs w:val="20"/>
                <w:lang w:eastAsia="ru-RU"/>
              </w:rPr>
            </w:pPr>
            <w:r w:rsidRPr="00D13B8A">
              <w:rPr>
                <w:rFonts w:ascii="Times New Roman" w:eastAsia="Calibri" w:hAnsi="Times New Roman" w:cs="Times New Roman"/>
                <w:sz w:val="20"/>
                <w:szCs w:val="20"/>
                <w:lang w:eastAsia="ru-RU"/>
              </w:rPr>
              <w:t>«Проверка лекарственных средств»</w:t>
            </w:r>
          </w:p>
        </w:tc>
        <w:tc>
          <w:tcPr>
            <w:tcW w:w="0" w:type="auto"/>
            <w:shd w:val="clear" w:color="auto" w:fill="auto"/>
          </w:tcPr>
          <w:p w14:paraId="68A62FCD" w14:textId="77777777" w:rsidR="00010E6F" w:rsidRPr="00D13B8A" w:rsidRDefault="00010E6F" w:rsidP="00010E6F">
            <w:pPr>
              <w:autoSpaceDE w:val="0"/>
              <w:autoSpaceDN w:val="0"/>
              <w:adjustRightInd w:val="0"/>
              <w:spacing w:line="256" w:lineRule="auto"/>
              <w:jc w:val="center"/>
              <w:rPr>
                <w:rFonts w:ascii="Times New Roman" w:eastAsia="Calibri" w:hAnsi="Times New Roman" w:cs="Times New Roman"/>
                <w:sz w:val="20"/>
                <w:szCs w:val="20"/>
                <w:lang w:eastAsia="ru-RU"/>
              </w:rPr>
            </w:pPr>
            <w:r w:rsidRPr="00D13B8A">
              <w:rPr>
                <w:rFonts w:ascii="Times New Roman" w:eastAsia="Calibri" w:hAnsi="Times New Roman" w:cs="Times New Roman"/>
                <w:sz w:val="20"/>
                <w:szCs w:val="20"/>
                <w:lang w:eastAsia="ru-RU"/>
              </w:rPr>
              <w:t>Ответственный за антидопинговое обеспечение в регионе РУСАДА</w:t>
            </w:r>
          </w:p>
        </w:tc>
        <w:tc>
          <w:tcPr>
            <w:tcW w:w="0" w:type="auto"/>
            <w:shd w:val="clear" w:color="auto" w:fill="auto"/>
          </w:tcPr>
          <w:p w14:paraId="4A84BEF0" w14:textId="77777777" w:rsidR="00010E6F" w:rsidRPr="00D13B8A" w:rsidRDefault="00010E6F" w:rsidP="00010E6F">
            <w:pPr>
              <w:autoSpaceDE w:val="0"/>
              <w:autoSpaceDN w:val="0"/>
              <w:adjustRightInd w:val="0"/>
              <w:spacing w:line="256" w:lineRule="auto"/>
              <w:jc w:val="center"/>
              <w:rPr>
                <w:rFonts w:ascii="Times New Roman" w:eastAsia="Calibri" w:hAnsi="Times New Roman" w:cs="Times New Roman"/>
                <w:sz w:val="20"/>
                <w:szCs w:val="20"/>
                <w:lang w:eastAsia="ru-RU"/>
              </w:rPr>
            </w:pPr>
            <w:r w:rsidRPr="00D13B8A">
              <w:rPr>
                <w:rFonts w:ascii="Times New Roman" w:eastAsia="Calibri" w:hAnsi="Times New Roman" w:cs="Times New Roman"/>
                <w:sz w:val="20"/>
                <w:szCs w:val="20"/>
                <w:lang w:eastAsia="ru-RU"/>
              </w:rPr>
              <w:t>1-2 раза в год</w:t>
            </w:r>
          </w:p>
        </w:tc>
      </w:tr>
      <w:tr w:rsidR="00D13B8A" w:rsidRPr="00D13B8A" w14:paraId="2B5F2814" w14:textId="77777777" w:rsidTr="003B445B">
        <w:tc>
          <w:tcPr>
            <w:tcW w:w="0" w:type="auto"/>
            <w:vMerge/>
            <w:shd w:val="clear" w:color="auto" w:fill="auto"/>
          </w:tcPr>
          <w:p w14:paraId="7EC7DF4A" w14:textId="77777777" w:rsidR="00010E6F" w:rsidRPr="00D13B8A" w:rsidRDefault="00010E6F" w:rsidP="00010E6F">
            <w:pPr>
              <w:autoSpaceDE w:val="0"/>
              <w:autoSpaceDN w:val="0"/>
              <w:adjustRightInd w:val="0"/>
              <w:spacing w:line="256" w:lineRule="auto"/>
              <w:jc w:val="center"/>
              <w:rPr>
                <w:rFonts w:ascii="Times New Roman" w:eastAsia="Calibri" w:hAnsi="Times New Roman" w:cs="Times New Roman"/>
                <w:sz w:val="20"/>
                <w:szCs w:val="20"/>
                <w:lang w:eastAsia="ru-RU"/>
              </w:rPr>
            </w:pPr>
          </w:p>
        </w:tc>
        <w:tc>
          <w:tcPr>
            <w:tcW w:w="2811" w:type="dxa"/>
            <w:shd w:val="clear" w:color="auto" w:fill="auto"/>
          </w:tcPr>
          <w:p w14:paraId="54CE1B82" w14:textId="77777777" w:rsidR="00010E6F" w:rsidRPr="00D13B8A" w:rsidRDefault="00010E6F" w:rsidP="00010E6F">
            <w:pPr>
              <w:autoSpaceDE w:val="0"/>
              <w:autoSpaceDN w:val="0"/>
              <w:adjustRightInd w:val="0"/>
              <w:spacing w:line="256" w:lineRule="auto"/>
              <w:rPr>
                <w:rFonts w:ascii="Times New Roman" w:eastAsia="Calibri" w:hAnsi="Times New Roman" w:cs="Times New Roman"/>
                <w:sz w:val="20"/>
                <w:szCs w:val="20"/>
                <w:lang w:eastAsia="ru-RU"/>
              </w:rPr>
            </w:pPr>
            <w:r w:rsidRPr="00D13B8A">
              <w:rPr>
                <w:rFonts w:ascii="Times New Roman" w:eastAsia="Calibri" w:hAnsi="Times New Roman" w:cs="Times New Roman"/>
                <w:sz w:val="20"/>
                <w:szCs w:val="20"/>
                <w:lang w:eastAsia="ru-RU"/>
              </w:rPr>
              <w:t>5. Родительское собрание</w:t>
            </w:r>
          </w:p>
        </w:tc>
        <w:tc>
          <w:tcPr>
            <w:tcW w:w="2559" w:type="dxa"/>
            <w:shd w:val="clear" w:color="auto" w:fill="auto"/>
          </w:tcPr>
          <w:p w14:paraId="02022D5C" w14:textId="77777777" w:rsidR="00010E6F" w:rsidRPr="00D13B8A" w:rsidRDefault="00010E6F" w:rsidP="00010E6F">
            <w:pPr>
              <w:autoSpaceDE w:val="0"/>
              <w:autoSpaceDN w:val="0"/>
              <w:adjustRightInd w:val="0"/>
              <w:spacing w:line="256" w:lineRule="auto"/>
              <w:jc w:val="center"/>
              <w:rPr>
                <w:rFonts w:ascii="Times New Roman" w:eastAsia="Calibri" w:hAnsi="Times New Roman" w:cs="Times New Roman"/>
                <w:sz w:val="20"/>
                <w:szCs w:val="20"/>
                <w:lang w:eastAsia="ru-RU"/>
              </w:rPr>
            </w:pPr>
            <w:r w:rsidRPr="00D13B8A">
              <w:rPr>
                <w:rFonts w:ascii="Times New Roman" w:eastAsia="Calibri" w:hAnsi="Times New Roman" w:cs="Times New Roman"/>
                <w:sz w:val="20"/>
                <w:szCs w:val="20"/>
                <w:lang w:eastAsia="ru-RU"/>
              </w:rPr>
              <w:t>«Роль родителей в процессе формирования антидопинговой культуры»</w:t>
            </w:r>
          </w:p>
        </w:tc>
        <w:tc>
          <w:tcPr>
            <w:tcW w:w="0" w:type="auto"/>
            <w:shd w:val="clear" w:color="auto" w:fill="auto"/>
          </w:tcPr>
          <w:p w14:paraId="2892E1D0" w14:textId="7FF4389E" w:rsidR="00010E6F" w:rsidRPr="00D13B8A" w:rsidRDefault="00010E6F" w:rsidP="00010E6F">
            <w:pPr>
              <w:autoSpaceDE w:val="0"/>
              <w:autoSpaceDN w:val="0"/>
              <w:adjustRightInd w:val="0"/>
              <w:spacing w:line="256" w:lineRule="auto"/>
              <w:jc w:val="center"/>
              <w:rPr>
                <w:rFonts w:ascii="Times New Roman" w:eastAsia="Calibri" w:hAnsi="Times New Roman" w:cs="Times New Roman"/>
                <w:sz w:val="20"/>
                <w:szCs w:val="20"/>
                <w:lang w:eastAsia="ru-RU"/>
              </w:rPr>
            </w:pPr>
            <w:r w:rsidRPr="00D13B8A">
              <w:rPr>
                <w:rFonts w:ascii="Times New Roman" w:eastAsia="Calibri" w:hAnsi="Times New Roman" w:cs="Times New Roman"/>
                <w:sz w:val="20"/>
                <w:szCs w:val="20"/>
                <w:lang w:eastAsia="ru-RU"/>
              </w:rPr>
              <w:t>Тренер</w:t>
            </w:r>
            <w:r w:rsidR="00727D65" w:rsidRPr="00D13B8A">
              <w:rPr>
                <w:rFonts w:ascii="Times New Roman" w:eastAsia="Calibri" w:hAnsi="Times New Roman" w:cs="Times New Roman"/>
                <w:sz w:val="20"/>
                <w:szCs w:val="20"/>
                <w:lang w:eastAsia="ru-RU"/>
              </w:rPr>
              <w:t>-преподаватель</w:t>
            </w:r>
          </w:p>
        </w:tc>
        <w:tc>
          <w:tcPr>
            <w:tcW w:w="0" w:type="auto"/>
            <w:shd w:val="clear" w:color="auto" w:fill="auto"/>
          </w:tcPr>
          <w:p w14:paraId="25EDB5AB" w14:textId="77777777" w:rsidR="00010E6F" w:rsidRPr="00D13B8A" w:rsidRDefault="00010E6F" w:rsidP="00010E6F">
            <w:pPr>
              <w:autoSpaceDE w:val="0"/>
              <w:autoSpaceDN w:val="0"/>
              <w:adjustRightInd w:val="0"/>
              <w:spacing w:line="256" w:lineRule="auto"/>
              <w:jc w:val="center"/>
              <w:rPr>
                <w:rFonts w:ascii="Times New Roman" w:eastAsia="Calibri" w:hAnsi="Times New Roman" w:cs="Times New Roman"/>
                <w:sz w:val="20"/>
                <w:szCs w:val="20"/>
                <w:lang w:eastAsia="ru-RU"/>
              </w:rPr>
            </w:pPr>
            <w:r w:rsidRPr="00D13B8A">
              <w:rPr>
                <w:rFonts w:ascii="Times New Roman" w:eastAsia="Calibri" w:hAnsi="Times New Roman" w:cs="Times New Roman"/>
                <w:sz w:val="20"/>
                <w:szCs w:val="20"/>
                <w:lang w:eastAsia="ru-RU"/>
              </w:rPr>
              <w:t>1-2 раза в год</w:t>
            </w:r>
          </w:p>
        </w:tc>
      </w:tr>
      <w:tr w:rsidR="00D13B8A" w:rsidRPr="00D13B8A" w14:paraId="2F159E90" w14:textId="77777777" w:rsidTr="003B445B">
        <w:tc>
          <w:tcPr>
            <w:tcW w:w="0" w:type="auto"/>
            <w:vMerge w:val="restart"/>
            <w:shd w:val="clear" w:color="auto" w:fill="auto"/>
          </w:tcPr>
          <w:p w14:paraId="7C9161A0" w14:textId="77777777" w:rsidR="00010E6F" w:rsidRPr="00D13B8A" w:rsidRDefault="00010E6F" w:rsidP="00010E6F">
            <w:pPr>
              <w:autoSpaceDE w:val="0"/>
              <w:autoSpaceDN w:val="0"/>
              <w:adjustRightInd w:val="0"/>
              <w:spacing w:line="256" w:lineRule="auto"/>
              <w:jc w:val="center"/>
              <w:rPr>
                <w:rFonts w:ascii="Times New Roman" w:eastAsia="Calibri" w:hAnsi="Times New Roman" w:cs="Times New Roman"/>
                <w:sz w:val="20"/>
                <w:szCs w:val="20"/>
                <w:lang w:eastAsia="ru-RU"/>
              </w:rPr>
            </w:pPr>
          </w:p>
          <w:p w14:paraId="705B3993" w14:textId="77777777" w:rsidR="00010E6F" w:rsidRPr="00D13B8A" w:rsidRDefault="00010E6F" w:rsidP="00010E6F">
            <w:pPr>
              <w:autoSpaceDE w:val="0"/>
              <w:autoSpaceDN w:val="0"/>
              <w:adjustRightInd w:val="0"/>
              <w:spacing w:line="256" w:lineRule="auto"/>
              <w:jc w:val="center"/>
              <w:rPr>
                <w:rFonts w:ascii="Times New Roman" w:eastAsia="Calibri" w:hAnsi="Times New Roman" w:cs="Times New Roman"/>
                <w:sz w:val="20"/>
                <w:szCs w:val="20"/>
                <w:lang w:eastAsia="ru-RU"/>
              </w:rPr>
            </w:pPr>
            <w:r w:rsidRPr="00D13B8A">
              <w:rPr>
                <w:rFonts w:ascii="Times New Roman" w:eastAsia="Calibri" w:hAnsi="Times New Roman" w:cs="Times New Roman"/>
                <w:sz w:val="20"/>
                <w:szCs w:val="20"/>
                <w:lang w:eastAsia="ru-RU"/>
              </w:rPr>
              <w:t>Этап совершенствования спортивного мастерства.</w:t>
            </w:r>
          </w:p>
          <w:p w14:paraId="76BC9F61" w14:textId="77777777" w:rsidR="00010E6F" w:rsidRPr="00D13B8A" w:rsidRDefault="00010E6F" w:rsidP="00010E6F">
            <w:pPr>
              <w:autoSpaceDE w:val="0"/>
              <w:autoSpaceDN w:val="0"/>
              <w:adjustRightInd w:val="0"/>
              <w:spacing w:line="256" w:lineRule="auto"/>
              <w:jc w:val="center"/>
              <w:rPr>
                <w:rFonts w:ascii="Times New Roman" w:eastAsia="Calibri" w:hAnsi="Times New Roman" w:cs="Times New Roman"/>
                <w:sz w:val="20"/>
                <w:szCs w:val="20"/>
                <w:lang w:eastAsia="ru-RU"/>
              </w:rPr>
            </w:pPr>
            <w:r w:rsidRPr="00D13B8A">
              <w:rPr>
                <w:rFonts w:ascii="Times New Roman" w:eastAsia="Calibri" w:hAnsi="Times New Roman" w:cs="Times New Roman"/>
                <w:sz w:val="20"/>
                <w:szCs w:val="20"/>
                <w:lang w:eastAsia="ru-RU"/>
              </w:rPr>
              <w:t>Этап высшего спортивного мастерства.</w:t>
            </w:r>
          </w:p>
        </w:tc>
        <w:tc>
          <w:tcPr>
            <w:tcW w:w="2811" w:type="dxa"/>
            <w:shd w:val="clear" w:color="auto" w:fill="auto"/>
          </w:tcPr>
          <w:p w14:paraId="3D3B4A7E" w14:textId="77777777" w:rsidR="00010E6F" w:rsidRPr="00D13B8A" w:rsidRDefault="00010E6F" w:rsidP="00010E6F">
            <w:pPr>
              <w:autoSpaceDE w:val="0"/>
              <w:autoSpaceDN w:val="0"/>
              <w:adjustRightInd w:val="0"/>
              <w:spacing w:line="256" w:lineRule="auto"/>
              <w:rPr>
                <w:rFonts w:ascii="Times New Roman" w:eastAsia="Calibri" w:hAnsi="Times New Roman" w:cs="Times New Roman"/>
                <w:sz w:val="20"/>
                <w:szCs w:val="20"/>
                <w:lang w:eastAsia="ru-RU"/>
              </w:rPr>
            </w:pPr>
            <w:r w:rsidRPr="00D13B8A">
              <w:rPr>
                <w:rFonts w:ascii="Times New Roman" w:eastAsia="Calibri" w:hAnsi="Times New Roman" w:cs="Times New Roman"/>
                <w:sz w:val="20"/>
                <w:szCs w:val="20"/>
                <w:lang w:eastAsia="ru-RU"/>
              </w:rPr>
              <w:t>1. Онлайн обучение на сайте РУСАДА</w:t>
            </w:r>
          </w:p>
        </w:tc>
        <w:tc>
          <w:tcPr>
            <w:tcW w:w="2559" w:type="dxa"/>
            <w:shd w:val="clear" w:color="auto" w:fill="auto"/>
          </w:tcPr>
          <w:p w14:paraId="26A5A029" w14:textId="77777777" w:rsidR="00010E6F" w:rsidRPr="00D13B8A" w:rsidRDefault="00010E6F" w:rsidP="00010E6F">
            <w:pPr>
              <w:autoSpaceDE w:val="0"/>
              <w:autoSpaceDN w:val="0"/>
              <w:adjustRightInd w:val="0"/>
              <w:spacing w:line="256" w:lineRule="auto"/>
              <w:jc w:val="center"/>
              <w:rPr>
                <w:rFonts w:ascii="Times New Roman" w:eastAsia="Calibri" w:hAnsi="Times New Roman" w:cs="Times New Roman"/>
                <w:sz w:val="20"/>
                <w:szCs w:val="20"/>
                <w:lang w:eastAsia="ru-RU"/>
              </w:rPr>
            </w:pPr>
          </w:p>
        </w:tc>
        <w:tc>
          <w:tcPr>
            <w:tcW w:w="0" w:type="auto"/>
            <w:shd w:val="clear" w:color="auto" w:fill="auto"/>
          </w:tcPr>
          <w:p w14:paraId="3AFE1D50" w14:textId="77777777" w:rsidR="00010E6F" w:rsidRPr="00D13B8A" w:rsidRDefault="00010E6F" w:rsidP="00010E6F">
            <w:pPr>
              <w:autoSpaceDE w:val="0"/>
              <w:autoSpaceDN w:val="0"/>
              <w:adjustRightInd w:val="0"/>
              <w:spacing w:line="256" w:lineRule="auto"/>
              <w:jc w:val="center"/>
              <w:rPr>
                <w:rFonts w:ascii="Times New Roman" w:eastAsia="Calibri" w:hAnsi="Times New Roman" w:cs="Times New Roman"/>
                <w:sz w:val="20"/>
                <w:szCs w:val="20"/>
                <w:lang w:eastAsia="ru-RU"/>
              </w:rPr>
            </w:pPr>
            <w:r w:rsidRPr="00D13B8A">
              <w:rPr>
                <w:rFonts w:ascii="Times New Roman" w:eastAsia="Calibri" w:hAnsi="Times New Roman" w:cs="Times New Roman"/>
                <w:sz w:val="20"/>
                <w:szCs w:val="20"/>
                <w:lang w:eastAsia="ru-RU"/>
              </w:rPr>
              <w:t xml:space="preserve">Спортсмен </w:t>
            </w:r>
          </w:p>
        </w:tc>
        <w:tc>
          <w:tcPr>
            <w:tcW w:w="0" w:type="auto"/>
            <w:shd w:val="clear" w:color="auto" w:fill="auto"/>
          </w:tcPr>
          <w:p w14:paraId="41B7466D" w14:textId="77777777" w:rsidR="00010E6F" w:rsidRPr="00D13B8A" w:rsidRDefault="00010E6F" w:rsidP="00010E6F">
            <w:pPr>
              <w:autoSpaceDE w:val="0"/>
              <w:autoSpaceDN w:val="0"/>
              <w:adjustRightInd w:val="0"/>
              <w:spacing w:line="256" w:lineRule="auto"/>
              <w:jc w:val="center"/>
              <w:rPr>
                <w:rFonts w:ascii="Times New Roman" w:eastAsia="Calibri" w:hAnsi="Times New Roman" w:cs="Times New Roman"/>
                <w:sz w:val="20"/>
                <w:szCs w:val="20"/>
                <w:lang w:eastAsia="ru-RU"/>
              </w:rPr>
            </w:pPr>
            <w:r w:rsidRPr="00D13B8A">
              <w:rPr>
                <w:rFonts w:ascii="Times New Roman" w:eastAsia="Calibri" w:hAnsi="Times New Roman" w:cs="Times New Roman"/>
                <w:sz w:val="20"/>
                <w:szCs w:val="20"/>
                <w:lang w:eastAsia="ru-RU"/>
              </w:rPr>
              <w:t>1 раз в год</w:t>
            </w:r>
          </w:p>
        </w:tc>
      </w:tr>
      <w:tr w:rsidR="00D13B8A" w:rsidRPr="00D13B8A" w14:paraId="62D7AFA4" w14:textId="77777777" w:rsidTr="003B445B">
        <w:tc>
          <w:tcPr>
            <w:tcW w:w="0" w:type="auto"/>
            <w:vMerge/>
            <w:shd w:val="clear" w:color="auto" w:fill="auto"/>
          </w:tcPr>
          <w:p w14:paraId="6B70C16B" w14:textId="77777777" w:rsidR="00010E6F" w:rsidRPr="00D13B8A" w:rsidRDefault="00010E6F" w:rsidP="00010E6F">
            <w:pPr>
              <w:autoSpaceDE w:val="0"/>
              <w:autoSpaceDN w:val="0"/>
              <w:adjustRightInd w:val="0"/>
              <w:spacing w:line="256" w:lineRule="auto"/>
              <w:jc w:val="center"/>
              <w:rPr>
                <w:rFonts w:ascii="Times New Roman" w:eastAsia="Calibri" w:hAnsi="Times New Roman" w:cs="Times New Roman"/>
                <w:sz w:val="20"/>
                <w:szCs w:val="20"/>
                <w:lang w:eastAsia="ru-RU"/>
              </w:rPr>
            </w:pPr>
          </w:p>
        </w:tc>
        <w:tc>
          <w:tcPr>
            <w:tcW w:w="2811" w:type="dxa"/>
            <w:shd w:val="clear" w:color="auto" w:fill="auto"/>
          </w:tcPr>
          <w:p w14:paraId="5FB90E2B" w14:textId="77777777" w:rsidR="00010E6F" w:rsidRPr="00D13B8A" w:rsidRDefault="00010E6F" w:rsidP="00010E6F">
            <w:pPr>
              <w:autoSpaceDE w:val="0"/>
              <w:autoSpaceDN w:val="0"/>
              <w:adjustRightInd w:val="0"/>
              <w:spacing w:line="256" w:lineRule="auto"/>
              <w:rPr>
                <w:rFonts w:ascii="Times New Roman" w:eastAsia="Calibri" w:hAnsi="Times New Roman" w:cs="Times New Roman"/>
                <w:sz w:val="20"/>
                <w:szCs w:val="20"/>
                <w:lang w:eastAsia="ru-RU"/>
              </w:rPr>
            </w:pPr>
            <w:r w:rsidRPr="00D13B8A">
              <w:rPr>
                <w:rFonts w:ascii="Times New Roman" w:eastAsia="Calibri" w:hAnsi="Times New Roman" w:cs="Times New Roman"/>
                <w:sz w:val="20"/>
                <w:szCs w:val="20"/>
                <w:lang w:eastAsia="ru-RU"/>
              </w:rPr>
              <w:t>2. Семинар</w:t>
            </w:r>
          </w:p>
        </w:tc>
        <w:tc>
          <w:tcPr>
            <w:tcW w:w="2559" w:type="dxa"/>
            <w:shd w:val="clear" w:color="auto" w:fill="auto"/>
          </w:tcPr>
          <w:p w14:paraId="596181D4" w14:textId="77777777" w:rsidR="00010E6F" w:rsidRPr="00D13B8A" w:rsidRDefault="00010E6F" w:rsidP="00010E6F">
            <w:pPr>
              <w:autoSpaceDE w:val="0"/>
              <w:autoSpaceDN w:val="0"/>
              <w:adjustRightInd w:val="0"/>
              <w:spacing w:line="256" w:lineRule="auto"/>
              <w:jc w:val="center"/>
              <w:rPr>
                <w:rFonts w:ascii="Times New Roman" w:eastAsia="Calibri" w:hAnsi="Times New Roman" w:cs="Times New Roman"/>
                <w:sz w:val="20"/>
                <w:szCs w:val="20"/>
                <w:lang w:eastAsia="ru-RU"/>
              </w:rPr>
            </w:pPr>
            <w:r w:rsidRPr="00D13B8A">
              <w:rPr>
                <w:rFonts w:ascii="Times New Roman" w:eastAsia="Calibri" w:hAnsi="Times New Roman" w:cs="Times New Roman"/>
                <w:sz w:val="20"/>
                <w:szCs w:val="20"/>
                <w:lang w:eastAsia="ru-RU"/>
              </w:rPr>
              <w:t>«Виды нарушений антидопинговых правил».</w:t>
            </w:r>
          </w:p>
          <w:p w14:paraId="0CBE85AC" w14:textId="77777777" w:rsidR="00010E6F" w:rsidRPr="00D13B8A" w:rsidRDefault="00010E6F" w:rsidP="00010E6F">
            <w:pPr>
              <w:autoSpaceDE w:val="0"/>
              <w:autoSpaceDN w:val="0"/>
              <w:adjustRightInd w:val="0"/>
              <w:spacing w:line="256" w:lineRule="auto"/>
              <w:jc w:val="center"/>
              <w:rPr>
                <w:rFonts w:ascii="Times New Roman" w:eastAsia="Calibri" w:hAnsi="Times New Roman" w:cs="Times New Roman"/>
                <w:sz w:val="20"/>
                <w:szCs w:val="20"/>
                <w:lang w:eastAsia="ru-RU"/>
              </w:rPr>
            </w:pPr>
            <w:r w:rsidRPr="00D13B8A">
              <w:rPr>
                <w:rFonts w:ascii="Times New Roman" w:eastAsia="Calibri" w:hAnsi="Times New Roman" w:cs="Times New Roman"/>
                <w:sz w:val="20"/>
                <w:szCs w:val="20"/>
                <w:lang w:eastAsia="ru-RU"/>
              </w:rPr>
              <w:t>«Процедура допинг-контроля».</w:t>
            </w:r>
          </w:p>
          <w:p w14:paraId="041AE14B" w14:textId="77777777" w:rsidR="00010E6F" w:rsidRPr="00D13B8A" w:rsidRDefault="00010E6F" w:rsidP="00010E6F">
            <w:pPr>
              <w:autoSpaceDE w:val="0"/>
              <w:autoSpaceDN w:val="0"/>
              <w:adjustRightInd w:val="0"/>
              <w:spacing w:line="256" w:lineRule="auto"/>
              <w:jc w:val="center"/>
              <w:rPr>
                <w:rFonts w:ascii="Times New Roman" w:eastAsia="Calibri" w:hAnsi="Times New Roman" w:cs="Times New Roman"/>
                <w:sz w:val="20"/>
                <w:szCs w:val="20"/>
                <w:lang w:eastAsia="ru-RU"/>
              </w:rPr>
            </w:pPr>
            <w:r w:rsidRPr="00D13B8A">
              <w:rPr>
                <w:rFonts w:ascii="Times New Roman" w:eastAsia="Calibri" w:hAnsi="Times New Roman" w:cs="Times New Roman"/>
                <w:sz w:val="20"/>
                <w:szCs w:val="20"/>
                <w:lang w:eastAsia="ru-RU"/>
              </w:rPr>
              <w:t>«Подача запроса на ТИ».</w:t>
            </w:r>
          </w:p>
          <w:p w14:paraId="1641AA81" w14:textId="77777777" w:rsidR="00010E6F" w:rsidRPr="00D13B8A" w:rsidRDefault="00010E6F" w:rsidP="00010E6F">
            <w:pPr>
              <w:autoSpaceDE w:val="0"/>
              <w:autoSpaceDN w:val="0"/>
              <w:adjustRightInd w:val="0"/>
              <w:spacing w:line="256" w:lineRule="auto"/>
              <w:jc w:val="center"/>
              <w:rPr>
                <w:rFonts w:ascii="Times New Roman" w:eastAsia="Calibri" w:hAnsi="Times New Roman" w:cs="Times New Roman"/>
                <w:sz w:val="20"/>
                <w:szCs w:val="20"/>
                <w:lang w:eastAsia="ru-RU"/>
              </w:rPr>
            </w:pPr>
            <w:r w:rsidRPr="00D13B8A">
              <w:rPr>
                <w:rFonts w:ascii="Times New Roman" w:eastAsia="Calibri" w:hAnsi="Times New Roman" w:cs="Times New Roman"/>
                <w:sz w:val="20"/>
                <w:szCs w:val="20"/>
                <w:lang w:eastAsia="ru-RU"/>
              </w:rPr>
              <w:t>«Система АДАМС»</w:t>
            </w:r>
          </w:p>
        </w:tc>
        <w:tc>
          <w:tcPr>
            <w:tcW w:w="0" w:type="auto"/>
            <w:shd w:val="clear" w:color="auto" w:fill="auto"/>
          </w:tcPr>
          <w:p w14:paraId="7036C970" w14:textId="77777777" w:rsidR="00010E6F" w:rsidRPr="00D13B8A" w:rsidRDefault="00010E6F" w:rsidP="00010E6F">
            <w:pPr>
              <w:autoSpaceDE w:val="0"/>
              <w:autoSpaceDN w:val="0"/>
              <w:adjustRightInd w:val="0"/>
              <w:spacing w:line="256" w:lineRule="auto"/>
              <w:jc w:val="center"/>
              <w:rPr>
                <w:rFonts w:ascii="Times New Roman" w:eastAsia="Calibri" w:hAnsi="Times New Roman" w:cs="Times New Roman"/>
                <w:sz w:val="20"/>
                <w:szCs w:val="20"/>
                <w:lang w:eastAsia="ru-RU"/>
              </w:rPr>
            </w:pPr>
            <w:r w:rsidRPr="00D13B8A">
              <w:rPr>
                <w:rFonts w:ascii="Times New Roman" w:eastAsia="Calibri" w:hAnsi="Times New Roman" w:cs="Times New Roman"/>
                <w:sz w:val="20"/>
                <w:szCs w:val="20"/>
                <w:lang w:eastAsia="ru-RU"/>
              </w:rPr>
              <w:t>Ответственный за антидопинговое обеспечение в регионе РУСАДА</w:t>
            </w:r>
          </w:p>
        </w:tc>
        <w:tc>
          <w:tcPr>
            <w:tcW w:w="0" w:type="auto"/>
            <w:shd w:val="clear" w:color="auto" w:fill="auto"/>
          </w:tcPr>
          <w:p w14:paraId="00DABED5" w14:textId="77777777" w:rsidR="00010E6F" w:rsidRPr="00D13B8A" w:rsidRDefault="00010E6F" w:rsidP="00010E6F">
            <w:pPr>
              <w:autoSpaceDE w:val="0"/>
              <w:autoSpaceDN w:val="0"/>
              <w:adjustRightInd w:val="0"/>
              <w:spacing w:line="256" w:lineRule="auto"/>
              <w:jc w:val="center"/>
              <w:rPr>
                <w:rFonts w:ascii="Times New Roman" w:eastAsia="Calibri" w:hAnsi="Times New Roman" w:cs="Times New Roman"/>
                <w:sz w:val="20"/>
                <w:szCs w:val="20"/>
                <w:lang w:eastAsia="ru-RU"/>
              </w:rPr>
            </w:pPr>
            <w:r w:rsidRPr="00D13B8A">
              <w:rPr>
                <w:rFonts w:ascii="Times New Roman" w:eastAsia="Calibri" w:hAnsi="Times New Roman" w:cs="Times New Roman"/>
                <w:sz w:val="20"/>
                <w:szCs w:val="20"/>
                <w:lang w:eastAsia="ru-RU"/>
              </w:rPr>
              <w:t>1-2 раза в год</w:t>
            </w:r>
          </w:p>
        </w:tc>
      </w:tr>
    </w:tbl>
    <w:p w14:paraId="0FCF7F69" w14:textId="77777777" w:rsidR="00EB55FB" w:rsidRPr="00D13B8A" w:rsidRDefault="00EB55FB" w:rsidP="00EB55FB">
      <w:pPr>
        <w:spacing w:after="0"/>
        <w:ind w:firstLine="709"/>
        <w:jc w:val="center"/>
        <w:rPr>
          <w:rFonts w:ascii="Times New Roman" w:hAnsi="Times New Roman" w:cs="Times New Roman"/>
          <w:b/>
          <w:sz w:val="28"/>
          <w:szCs w:val="28"/>
        </w:rPr>
      </w:pPr>
    </w:p>
    <w:p w14:paraId="3107566D" w14:textId="0683F80B" w:rsidR="00EB55FB" w:rsidRPr="00D13B8A" w:rsidRDefault="00EB55FB" w:rsidP="00EB55FB">
      <w:pPr>
        <w:spacing w:after="0"/>
        <w:ind w:firstLine="709"/>
        <w:jc w:val="center"/>
        <w:rPr>
          <w:rFonts w:ascii="Times New Roman" w:hAnsi="Times New Roman" w:cs="Times New Roman"/>
          <w:b/>
          <w:sz w:val="28"/>
          <w:szCs w:val="28"/>
        </w:rPr>
      </w:pPr>
      <w:r w:rsidRPr="00D13B8A">
        <w:rPr>
          <w:rFonts w:ascii="Times New Roman" w:hAnsi="Times New Roman" w:cs="Times New Roman"/>
          <w:b/>
          <w:sz w:val="28"/>
          <w:szCs w:val="28"/>
        </w:rPr>
        <w:t>Определения терминов</w:t>
      </w:r>
    </w:p>
    <w:p w14:paraId="018B6E57" w14:textId="77777777" w:rsidR="00EB55FB" w:rsidRPr="00D13B8A" w:rsidRDefault="00EB55FB" w:rsidP="00EB55FB">
      <w:pPr>
        <w:spacing w:after="0"/>
        <w:ind w:firstLine="709"/>
        <w:jc w:val="both"/>
        <w:rPr>
          <w:rFonts w:ascii="Times New Roman" w:hAnsi="Times New Roman" w:cs="Times New Roman"/>
          <w:sz w:val="28"/>
          <w:szCs w:val="28"/>
        </w:rPr>
      </w:pPr>
      <w:r w:rsidRPr="00D13B8A">
        <w:rPr>
          <w:rFonts w:ascii="Times New Roman" w:hAnsi="Times New Roman" w:cs="Times New Roman"/>
          <w:sz w:val="28"/>
          <w:szCs w:val="28"/>
        </w:rPr>
        <w:t>Антидопинговая деятельность – антидопинговое образование и информирование, планирование распределения тестов, ведение Регистрируемого пула тестирования, управление Биологическим паспортом спортсмена, проведение тестирования, организация анализа проб, сбор информации и проведение расследований, обработка запросов на получение Разрешения на терапевтическое использование, обработка результатов, мониторинг и обеспечение исполнения применяемых последствий нарушений, а также иные мероприятия, связанные с борьбой с допингом, которые осуществляются антидопинговой организацией или от ее имени в порядке установленном Всемирный антидопинговый кодексом и (или) международными стандартами.</w:t>
      </w:r>
    </w:p>
    <w:p w14:paraId="5D14B1CE" w14:textId="77777777" w:rsidR="00EB55FB" w:rsidRPr="00D13B8A" w:rsidRDefault="00EB55FB" w:rsidP="00EB55FB">
      <w:pPr>
        <w:spacing w:after="0"/>
        <w:ind w:firstLine="709"/>
        <w:jc w:val="both"/>
        <w:rPr>
          <w:rFonts w:ascii="Times New Roman" w:hAnsi="Times New Roman" w:cs="Times New Roman"/>
          <w:sz w:val="28"/>
          <w:szCs w:val="28"/>
        </w:rPr>
      </w:pPr>
      <w:r w:rsidRPr="00D13B8A">
        <w:rPr>
          <w:rFonts w:ascii="Times New Roman" w:hAnsi="Times New Roman" w:cs="Times New Roman"/>
          <w:sz w:val="28"/>
          <w:szCs w:val="28"/>
        </w:rPr>
        <w:lastRenderedPageBreak/>
        <w:t>Антидопинговая организация – ВАДА или Подписавшаяся сторона, ответственная за принятие правил, направленных на инициирование, внедрение и реализацию любой части процесса Допинг-контроля. В частности, Антидопинговыми организациями являются Международный олимпийский комитет, Международный паралимпийский комитет, другие Организаторы крупных спортивных мероприятий, которые проводят Тестирование на своих Спортивных мероприятиях, Международные федерации и Национальные антидопинговые организации.</w:t>
      </w:r>
    </w:p>
    <w:p w14:paraId="7DF6207F" w14:textId="77777777" w:rsidR="00EB55FB" w:rsidRPr="00D13B8A" w:rsidRDefault="00EB55FB" w:rsidP="00EB55FB">
      <w:pPr>
        <w:spacing w:after="0"/>
        <w:ind w:firstLine="709"/>
        <w:jc w:val="both"/>
        <w:rPr>
          <w:rFonts w:ascii="Times New Roman" w:hAnsi="Times New Roman" w:cs="Times New Roman"/>
          <w:sz w:val="28"/>
          <w:szCs w:val="28"/>
        </w:rPr>
      </w:pPr>
      <w:r w:rsidRPr="00D13B8A">
        <w:rPr>
          <w:rFonts w:ascii="Times New Roman" w:hAnsi="Times New Roman" w:cs="Times New Roman"/>
          <w:sz w:val="28"/>
          <w:szCs w:val="28"/>
        </w:rPr>
        <w:t>ВАДА - Всемирное антидопинговое агентство.</w:t>
      </w:r>
    </w:p>
    <w:p w14:paraId="6649ACAF" w14:textId="77777777" w:rsidR="00EB55FB" w:rsidRPr="00D13B8A" w:rsidRDefault="00EB55FB" w:rsidP="00EB55FB">
      <w:pPr>
        <w:spacing w:after="0"/>
        <w:ind w:firstLine="709"/>
        <w:jc w:val="both"/>
        <w:rPr>
          <w:rFonts w:ascii="Times New Roman" w:hAnsi="Times New Roman" w:cs="Times New Roman"/>
          <w:sz w:val="28"/>
          <w:szCs w:val="28"/>
        </w:rPr>
      </w:pPr>
      <w:r w:rsidRPr="00D13B8A">
        <w:rPr>
          <w:rFonts w:ascii="Times New Roman" w:hAnsi="Times New Roman" w:cs="Times New Roman"/>
          <w:sz w:val="28"/>
          <w:szCs w:val="28"/>
        </w:rPr>
        <w:t>Внесоревновательный период – любой период, который не является соревновательным.</w:t>
      </w:r>
    </w:p>
    <w:p w14:paraId="33729BDA" w14:textId="77777777" w:rsidR="00EB55FB" w:rsidRPr="00D13B8A" w:rsidRDefault="00EB55FB" w:rsidP="00EB55FB">
      <w:pPr>
        <w:spacing w:after="0"/>
        <w:ind w:firstLine="709"/>
        <w:jc w:val="both"/>
        <w:rPr>
          <w:rFonts w:ascii="Times New Roman" w:hAnsi="Times New Roman" w:cs="Times New Roman"/>
          <w:sz w:val="28"/>
          <w:szCs w:val="28"/>
        </w:rPr>
      </w:pPr>
      <w:r w:rsidRPr="00D13B8A">
        <w:rPr>
          <w:rFonts w:ascii="Times New Roman" w:hAnsi="Times New Roman" w:cs="Times New Roman"/>
          <w:sz w:val="28"/>
          <w:szCs w:val="28"/>
        </w:rPr>
        <w:t>Всемирный антидопинговый Кодекс (Кодекс) – основополагающий и универсальный документ, на котором основывается Всемирная антидопинговая программа в спорте. Цель Кодекса заключается в повышении эффективности борьбы с допингом в мире путем объединения основных элементов этой борьбы.</w:t>
      </w:r>
    </w:p>
    <w:p w14:paraId="4ED1D1B6" w14:textId="77777777" w:rsidR="00EB55FB" w:rsidRPr="00D13B8A" w:rsidRDefault="00EB55FB" w:rsidP="00EB55FB">
      <w:pPr>
        <w:spacing w:after="0"/>
        <w:ind w:firstLine="709"/>
        <w:jc w:val="both"/>
        <w:rPr>
          <w:rFonts w:ascii="Times New Roman" w:hAnsi="Times New Roman" w:cs="Times New Roman"/>
          <w:sz w:val="28"/>
          <w:szCs w:val="28"/>
        </w:rPr>
      </w:pPr>
      <w:r w:rsidRPr="00D13B8A">
        <w:rPr>
          <w:rFonts w:ascii="Times New Roman" w:hAnsi="Times New Roman" w:cs="Times New Roman"/>
          <w:sz w:val="28"/>
          <w:szCs w:val="28"/>
        </w:rPr>
        <w:t>Запрещенная субстанция – любая субстанция или класс субстанций, приведенных в Запрещенном списке.</w:t>
      </w:r>
    </w:p>
    <w:p w14:paraId="626712F3" w14:textId="77777777" w:rsidR="00EB55FB" w:rsidRPr="00D13B8A" w:rsidRDefault="00EB55FB" w:rsidP="00EB55FB">
      <w:pPr>
        <w:spacing w:after="0"/>
        <w:ind w:firstLine="709"/>
        <w:jc w:val="both"/>
        <w:rPr>
          <w:rFonts w:ascii="Times New Roman" w:hAnsi="Times New Roman" w:cs="Times New Roman"/>
          <w:sz w:val="28"/>
          <w:szCs w:val="28"/>
        </w:rPr>
      </w:pPr>
      <w:r w:rsidRPr="00D13B8A">
        <w:rPr>
          <w:rFonts w:ascii="Times New Roman" w:hAnsi="Times New Roman" w:cs="Times New Roman"/>
          <w:sz w:val="28"/>
          <w:szCs w:val="28"/>
        </w:rPr>
        <w:t>Запрещенный список – список, устанавливающий перечень Запрещенных субстанций и Запрещенных методов.</w:t>
      </w:r>
    </w:p>
    <w:p w14:paraId="274EDA55" w14:textId="77777777" w:rsidR="00EB55FB" w:rsidRPr="00D13B8A" w:rsidRDefault="00EB55FB" w:rsidP="00EB55FB">
      <w:pPr>
        <w:spacing w:after="0"/>
        <w:ind w:firstLine="709"/>
        <w:jc w:val="both"/>
        <w:rPr>
          <w:rFonts w:ascii="Times New Roman" w:hAnsi="Times New Roman" w:cs="Times New Roman"/>
          <w:sz w:val="28"/>
          <w:szCs w:val="28"/>
        </w:rPr>
      </w:pPr>
      <w:r w:rsidRPr="00D13B8A">
        <w:rPr>
          <w:rFonts w:ascii="Times New Roman" w:hAnsi="Times New Roman" w:cs="Times New Roman"/>
          <w:sz w:val="28"/>
          <w:szCs w:val="28"/>
        </w:rPr>
        <w:t>Запрещенный метод – любой метод, приведенный в Запрещенном списке.</w:t>
      </w:r>
    </w:p>
    <w:p w14:paraId="171AB17E" w14:textId="77777777" w:rsidR="00EB55FB" w:rsidRPr="00D13B8A" w:rsidRDefault="00EB55FB" w:rsidP="00EB55FB">
      <w:pPr>
        <w:spacing w:after="0"/>
        <w:ind w:firstLine="709"/>
        <w:jc w:val="both"/>
        <w:rPr>
          <w:rFonts w:ascii="Times New Roman" w:hAnsi="Times New Roman" w:cs="Times New Roman"/>
          <w:sz w:val="28"/>
          <w:szCs w:val="28"/>
        </w:rPr>
      </w:pPr>
      <w:r w:rsidRPr="00D13B8A">
        <w:rPr>
          <w:rFonts w:ascii="Times New Roman" w:hAnsi="Times New Roman" w:cs="Times New Roman"/>
          <w:sz w:val="28"/>
          <w:szCs w:val="28"/>
        </w:rPr>
        <w:t>Персонал спортсмена – любой тренер, инструктор, менеджер, агент, персонал команды, официальное лицо, медицинский, парамедицинский персонал, родитель или любое иное лицо, работающие со спортсменом, оказывающие ему медицинскую помощь или помогающие спортсмену при подготовке и в участии в спортивных соревнованиях.</w:t>
      </w:r>
    </w:p>
    <w:p w14:paraId="100FC33E" w14:textId="77777777" w:rsidR="00EB55FB" w:rsidRPr="00D13B8A" w:rsidRDefault="00EB55FB" w:rsidP="00EB55FB">
      <w:pPr>
        <w:spacing w:after="0"/>
        <w:ind w:firstLine="709"/>
        <w:jc w:val="both"/>
        <w:rPr>
          <w:rFonts w:ascii="Times New Roman" w:hAnsi="Times New Roman" w:cs="Times New Roman"/>
          <w:sz w:val="28"/>
          <w:szCs w:val="28"/>
        </w:rPr>
      </w:pPr>
      <w:r w:rsidRPr="00D13B8A">
        <w:rPr>
          <w:rFonts w:ascii="Times New Roman" w:hAnsi="Times New Roman" w:cs="Times New Roman"/>
          <w:sz w:val="28"/>
          <w:szCs w:val="28"/>
        </w:rPr>
        <w:t>РУСАДА – Российское антидопинговое агентство «РУСАДА».</w:t>
      </w:r>
    </w:p>
    <w:p w14:paraId="47C1C869" w14:textId="77777777" w:rsidR="00EB55FB" w:rsidRPr="00D13B8A" w:rsidRDefault="00EB55FB" w:rsidP="00EB55FB">
      <w:pPr>
        <w:spacing w:after="0"/>
        <w:ind w:firstLine="709"/>
        <w:jc w:val="both"/>
        <w:rPr>
          <w:rFonts w:ascii="Times New Roman" w:hAnsi="Times New Roman" w:cs="Times New Roman"/>
          <w:sz w:val="28"/>
          <w:szCs w:val="28"/>
        </w:rPr>
      </w:pPr>
      <w:r w:rsidRPr="00D13B8A">
        <w:rPr>
          <w:rFonts w:ascii="Times New Roman" w:hAnsi="Times New Roman" w:cs="Times New Roman"/>
          <w:sz w:val="28"/>
          <w:szCs w:val="28"/>
        </w:rPr>
        <w:t>Соревновательный период – период, начинающийся в 23:59 накануне дня спортивного соревнования, на котором запланировано участие спортсмена, и заканчивающийся в момент окончания соревнования или процесса отбора проб, относящегося к данному соревнованию, в зависимости от того, что позднее.</w:t>
      </w:r>
    </w:p>
    <w:p w14:paraId="70324865" w14:textId="77777777" w:rsidR="00EB55FB" w:rsidRPr="00D13B8A" w:rsidRDefault="00EB55FB" w:rsidP="00EB55FB">
      <w:pPr>
        <w:spacing w:after="0"/>
        <w:ind w:firstLine="709"/>
        <w:jc w:val="both"/>
        <w:rPr>
          <w:rFonts w:ascii="Times New Roman" w:hAnsi="Times New Roman" w:cs="Times New Roman"/>
          <w:sz w:val="28"/>
          <w:szCs w:val="28"/>
        </w:rPr>
      </w:pPr>
      <w:r w:rsidRPr="00D13B8A">
        <w:rPr>
          <w:rFonts w:ascii="Times New Roman" w:hAnsi="Times New Roman" w:cs="Times New Roman"/>
          <w:sz w:val="28"/>
          <w:szCs w:val="28"/>
        </w:rPr>
        <w:t xml:space="preserve">Спортсмен – любое Лицо, занимающееся спортом на международном уровне (как это установлено каждой Международной федерацией) или национальном уровне (как это установлено каждой Национальной антидопинговой организацией). Антидопинговая организация имеет право по собственному усмотрению применять антидопинговые правила к Спортсмену, который не является Спортсменом ни международного, ни национального уровня, распространяя на него определение «Спортсмен». В отношении Спортсменов, которые не являются Спортсменами ни международного, ни национального уровня, Антидопинговая организация может действовать следующим образом: свести к минимуму Тестирование или не проводить Тестирование вообще; анализировать Пробы не на весь перечень Запрещенных субстанций; требовать предоставления меньшего количества информации о местонахождении или вообще не требовать ее предоставления; не требовать заблаговременной подачи запросов на Разрешения на терапевтическое </w:t>
      </w:r>
      <w:r w:rsidRPr="00D13B8A">
        <w:rPr>
          <w:rFonts w:ascii="Times New Roman" w:hAnsi="Times New Roman" w:cs="Times New Roman"/>
          <w:sz w:val="28"/>
          <w:szCs w:val="28"/>
        </w:rPr>
        <w:lastRenderedPageBreak/>
        <w:t>использование. Однако если Спортсмен, находящийся под юрисдикцией Антидопинговой организации и выступающий на уровне ниже международного и национального, совершает нарушение антидопинговых правил, предусмотренное в статьях 2.1, 2.3 или 2.5, то к нему применяются Последствия, предусмотренные Кодексом. Для целей статей 2.8 и 2.9, а также для проведения информационных и образовательных программ Спортсменом является любое Лицо, занимающееся спортом под юрисдикцией любой Подписавшейся стороны, правительства или другой спортивной организации, которая приняла Кодекс.</w:t>
      </w:r>
    </w:p>
    <w:p w14:paraId="20678862" w14:textId="77777777" w:rsidR="00866DD4" w:rsidRPr="00D13B8A" w:rsidRDefault="00866DD4" w:rsidP="00727D65">
      <w:pPr>
        <w:tabs>
          <w:tab w:val="left" w:pos="1276"/>
        </w:tabs>
        <w:autoSpaceDE w:val="0"/>
        <w:autoSpaceDN w:val="0"/>
        <w:adjustRightInd w:val="0"/>
        <w:spacing w:after="0" w:line="240" w:lineRule="auto"/>
        <w:jc w:val="both"/>
        <w:rPr>
          <w:rFonts w:ascii="Times New Roman" w:hAnsi="Times New Roman" w:cs="Times New Roman"/>
          <w:bCs/>
          <w:sz w:val="28"/>
          <w:szCs w:val="28"/>
        </w:rPr>
      </w:pPr>
    </w:p>
    <w:p w14:paraId="79B0FD57" w14:textId="75D9A8AF" w:rsidR="00010E6F" w:rsidRPr="00D13B8A" w:rsidRDefault="00010E6F" w:rsidP="00EC552A">
      <w:pPr>
        <w:pStyle w:val="2"/>
        <w:jc w:val="center"/>
        <w:rPr>
          <w:b/>
        </w:rPr>
      </w:pPr>
      <w:bookmarkStart w:id="29" w:name="_Toc125627276"/>
      <w:bookmarkStart w:id="30" w:name="_Toc135911898"/>
      <w:r w:rsidRPr="00D13B8A">
        <w:rPr>
          <w:b/>
        </w:rPr>
        <w:t>План</w:t>
      </w:r>
      <w:r w:rsidR="003C4DD3" w:rsidRPr="00D13B8A">
        <w:rPr>
          <w:b/>
        </w:rPr>
        <w:t xml:space="preserve"> инструкторс</w:t>
      </w:r>
      <w:r w:rsidR="00D5097E" w:rsidRPr="00D13B8A">
        <w:rPr>
          <w:b/>
        </w:rPr>
        <w:t>кой и судейской практики</w:t>
      </w:r>
      <w:r w:rsidRPr="00D13B8A">
        <w:rPr>
          <w:b/>
        </w:rPr>
        <w:t>.</w:t>
      </w:r>
      <w:bookmarkEnd w:id="29"/>
      <w:bookmarkEnd w:id="30"/>
    </w:p>
    <w:p w14:paraId="3E54754A" w14:textId="15F3EFBD" w:rsidR="00010E6F" w:rsidRPr="00D13B8A" w:rsidRDefault="00D5097E" w:rsidP="00010E6F">
      <w:pPr>
        <w:tabs>
          <w:tab w:val="left" w:pos="1276"/>
        </w:tabs>
        <w:autoSpaceDE w:val="0"/>
        <w:autoSpaceDN w:val="0"/>
        <w:adjustRightInd w:val="0"/>
        <w:spacing w:after="0" w:line="240" w:lineRule="auto"/>
        <w:ind w:left="710"/>
        <w:jc w:val="both"/>
        <w:rPr>
          <w:rFonts w:ascii="Times New Roman" w:eastAsia="Times New Roman" w:hAnsi="Times New Roman" w:cs="Times New Roman"/>
          <w:b/>
          <w:sz w:val="28"/>
          <w:szCs w:val="28"/>
          <w:lang w:eastAsia="ru-RU"/>
        </w:rPr>
      </w:pPr>
      <w:r w:rsidRPr="00D13B8A">
        <w:rPr>
          <w:rFonts w:ascii="Times New Roman" w:eastAsia="Times New Roman" w:hAnsi="Times New Roman" w:cs="Times New Roman"/>
          <w:b/>
          <w:sz w:val="28"/>
          <w:szCs w:val="28"/>
          <w:lang w:eastAsia="ru-RU"/>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80"/>
        <w:gridCol w:w="3380"/>
        <w:gridCol w:w="3380"/>
      </w:tblGrid>
      <w:tr w:rsidR="00D13B8A" w:rsidRPr="00D13B8A" w14:paraId="4D86FC1D" w14:textId="77777777" w:rsidTr="003B445B">
        <w:tc>
          <w:tcPr>
            <w:tcW w:w="3380" w:type="dxa"/>
            <w:shd w:val="clear" w:color="auto" w:fill="auto"/>
          </w:tcPr>
          <w:p w14:paraId="76232F77" w14:textId="77777777" w:rsidR="00010E6F" w:rsidRPr="00D13B8A" w:rsidRDefault="00010E6F" w:rsidP="00010E6F">
            <w:pPr>
              <w:widowControl w:val="0"/>
              <w:autoSpaceDE w:val="0"/>
              <w:autoSpaceDN w:val="0"/>
              <w:adjustRightInd w:val="0"/>
              <w:spacing w:after="0" w:line="240" w:lineRule="auto"/>
              <w:jc w:val="center"/>
              <w:rPr>
                <w:rFonts w:ascii="Times New Roman" w:eastAsia="Times New Roman" w:hAnsi="Times New Roman" w:cs="Times New Roman"/>
                <w:spacing w:val="-1"/>
                <w:sz w:val="20"/>
                <w:szCs w:val="20"/>
                <w:lang w:eastAsia="ru-RU"/>
              </w:rPr>
            </w:pPr>
            <w:r w:rsidRPr="00D13B8A">
              <w:rPr>
                <w:rFonts w:ascii="Times New Roman" w:eastAsia="Times New Roman" w:hAnsi="Times New Roman" w:cs="Times New Roman"/>
                <w:spacing w:val="-1"/>
                <w:sz w:val="20"/>
                <w:szCs w:val="20"/>
                <w:lang w:eastAsia="ru-RU"/>
              </w:rPr>
              <w:t>Этапы спортивной</w:t>
            </w:r>
          </w:p>
          <w:p w14:paraId="3EE0EE5A" w14:textId="77777777" w:rsidR="00010E6F" w:rsidRPr="00D13B8A" w:rsidRDefault="00010E6F" w:rsidP="00010E6F">
            <w:pPr>
              <w:widowControl w:val="0"/>
              <w:autoSpaceDE w:val="0"/>
              <w:autoSpaceDN w:val="0"/>
              <w:adjustRightInd w:val="0"/>
              <w:spacing w:after="0" w:line="240" w:lineRule="auto"/>
              <w:jc w:val="center"/>
              <w:rPr>
                <w:rFonts w:ascii="Times New Roman" w:eastAsia="Times New Roman" w:hAnsi="Times New Roman" w:cs="Times New Roman"/>
                <w:spacing w:val="-1"/>
                <w:sz w:val="20"/>
                <w:szCs w:val="20"/>
                <w:lang w:eastAsia="ru-RU"/>
              </w:rPr>
            </w:pPr>
            <w:r w:rsidRPr="00D13B8A">
              <w:rPr>
                <w:rFonts w:ascii="Times New Roman" w:eastAsia="Times New Roman" w:hAnsi="Times New Roman" w:cs="Times New Roman"/>
                <w:spacing w:val="-1"/>
                <w:sz w:val="20"/>
                <w:szCs w:val="20"/>
                <w:lang w:eastAsia="ru-RU"/>
              </w:rPr>
              <w:t>подготовки</w:t>
            </w:r>
          </w:p>
        </w:tc>
        <w:tc>
          <w:tcPr>
            <w:tcW w:w="3380" w:type="dxa"/>
            <w:shd w:val="clear" w:color="auto" w:fill="auto"/>
          </w:tcPr>
          <w:p w14:paraId="5624D1EE" w14:textId="77777777" w:rsidR="00010E6F" w:rsidRPr="00D13B8A" w:rsidRDefault="00010E6F" w:rsidP="00010E6F">
            <w:pPr>
              <w:widowControl w:val="0"/>
              <w:autoSpaceDE w:val="0"/>
              <w:autoSpaceDN w:val="0"/>
              <w:adjustRightInd w:val="0"/>
              <w:spacing w:after="0" w:line="240" w:lineRule="auto"/>
              <w:jc w:val="center"/>
              <w:rPr>
                <w:rFonts w:ascii="Times New Roman" w:eastAsia="Times New Roman" w:hAnsi="Times New Roman" w:cs="Times New Roman"/>
                <w:spacing w:val="-1"/>
                <w:sz w:val="20"/>
                <w:szCs w:val="20"/>
                <w:lang w:eastAsia="ru-RU"/>
              </w:rPr>
            </w:pPr>
            <w:r w:rsidRPr="00D13B8A">
              <w:rPr>
                <w:rFonts w:ascii="Times New Roman" w:eastAsia="Times New Roman" w:hAnsi="Times New Roman" w:cs="Times New Roman"/>
                <w:spacing w:val="-1"/>
                <w:sz w:val="20"/>
                <w:szCs w:val="20"/>
                <w:lang w:eastAsia="ru-RU"/>
              </w:rPr>
              <w:t>План инструкторской</w:t>
            </w:r>
          </w:p>
          <w:p w14:paraId="5D966C21" w14:textId="77777777" w:rsidR="00010E6F" w:rsidRPr="00D13B8A" w:rsidRDefault="00010E6F" w:rsidP="00010E6F">
            <w:pPr>
              <w:widowControl w:val="0"/>
              <w:autoSpaceDE w:val="0"/>
              <w:autoSpaceDN w:val="0"/>
              <w:adjustRightInd w:val="0"/>
              <w:spacing w:after="0" w:line="240" w:lineRule="auto"/>
              <w:jc w:val="center"/>
              <w:rPr>
                <w:rFonts w:ascii="Times New Roman" w:eastAsia="Times New Roman" w:hAnsi="Times New Roman" w:cs="Times New Roman"/>
                <w:spacing w:val="-1"/>
                <w:sz w:val="20"/>
                <w:szCs w:val="20"/>
                <w:lang w:eastAsia="ru-RU"/>
              </w:rPr>
            </w:pPr>
            <w:r w:rsidRPr="00D13B8A">
              <w:rPr>
                <w:rFonts w:ascii="Times New Roman" w:eastAsia="Times New Roman" w:hAnsi="Times New Roman" w:cs="Times New Roman"/>
                <w:spacing w:val="-1"/>
                <w:sz w:val="20"/>
                <w:szCs w:val="20"/>
                <w:lang w:eastAsia="ru-RU"/>
              </w:rPr>
              <w:t>практики</w:t>
            </w:r>
          </w:p>
        </w:tc>
        <w:tc>
          <w:tcPr>
            <w:tcW w:w="3380" w:type="dxa"/>
            <w:shd w:val="clear" w:color="auto" w:fill="auto"/>
          </w:tcPr>
          <w:p w14:paraId="6EBF1191" w14:textId="77777777" w:rsidR="00010E6F" w:rsidRPr="00D13B8A" w:rsidRDefault="00010E6F" w:rsidP="00010E6F">
            <w:pPr>
              <w:widowControl w:val="0"/>
              <w:autoSpaceDE w:val="0"/>
              <w:autoSpaceDN w:val="0"/>
              <w:adjustRightInd w:val="0"/>
              <w:spacing w:after="0" w:line="240" w:lineRule="auto"/>
              <w:jc w:val="center"/>
              <w:rPr>
                <w:rFonts w:ascii="Times New Roman" w:eastAsia="Times New Roman" w:hAnsi="Times New Roman" w:cs="Times New Roman"/>
                <w:spacing w:val="-1"/>
                <w:sz w:val="20"/>
                <w:szCs w:val="20"/>
                <w:lang w:eastAsia="ru-RU"/>
              </w:rPr>
            </w:pPr>
            <w:r w:rsidRPr="00D13B8A">
              <w:rPr>
                <w:rFonts w:ascii="Times New Roman" w:eastAsia="Times New Roman" w:hAnsi="Times New Roman" w:cs="Times New Roman"/>
                <w:spacing w:val="-1"/>
                <w:sz w:val="20"/>
                <w:szCs w:val="20"/>
                <w:lang w:eastAsia="ru-RU"/>
              </w:rPr>
              <w:t xml:space="preserve">План судейской </w:t>
            </w:r>
          </w:p>
          <w:p w14:paraId="3311D0E0" w14:textId="77777777" w:rsidR="00010E6F" w:rsidRPr="00D13B8A" w:rsidRDefault="00010E6F" w:rsidP="00010E6F">
            <w:pPr>
              <w:widowControl w:val="0"/>
              <w:autoSpaceDE w:val="0"/>
              <w:autoSpaceDN w:val="0"/>
              <w:adjustRightInd w:val="0"/>
              <w:spacing w:after="0" w:line="240" w:lineRule="auto"/>
              <w:jc w:val="center"/>
              <w:rPr>
                <w:rFonts w:ascii="Times New Roman" w:eastAsia="Times New Roman" w:hAnsi="Times New Roman" w:cs="Times New Roman"/>
                <w:spacing w:val="-1"/>
                <w:sz w:val="20"/>
                <w:szCs w:val="20"/>
                <w:lang w:eastAsia="ru-RU"/>
              </w:rPr>
            </w:pPr>
            <w:r w:rsidRPr="00D13B8A">
              <w:rPr>
                <w:rFonts w:ascii="Times New Roman" w:eastAsia="Times New Roman" w:hAnsi="Times New Roman" w:cs="Times New Roman"/>
                <w:spacing w:val="-1"/>
                <w:sz w:val="20"/>
                <w:szCs w:val="20"/>
                <w:lang w:eastAsia="ru-RU"/>
              </w:rPr>
              <w:t>практики</w:t>
            </w:r>
          </w:p>
        </w:tc>
      </w:tr>
      <w:tr w:rsidR="00D13B8A" w:rsidRPr="00D13B8A" w14:paraId="5EFC0DCC" w14:textId="77777777" w:rsidTr="003B445B">
        <w:tc>
          <w:tcPr>
            <w:tcW w:w="3380" w:type="dxa"/>
            <w:shd w:val="clear" w:color="auto" w:fill="auto"/>
          </w:tcPr>
          <w:p w14:paraId="4E82BD1A" w14:textId="77777777" w:rsidR="00010E6F" w:rsidRPr="00D13B8A" w:rsidRDefault="00010E6F" w:rsidP="00010E6F">
            <w:pPr>
              <w:widowControl w:val="0"/>
              <w:autoSpaceDE w:val="0"/>
              <w:autoSpaceDN w:val="0"/>
              <w:adjustRightInd w:val="0"/>
              <w:spacing w:after="0" w:line="240" w:lineRule="auto"/>
              <w:rPr>
                <w:rFonts w:ascii="Times New Roman" w:eastAsia="Times New Roman" w:hAnsi="Times New Roman" w:cs="Times New Roman"/>
                <w:spacing w:val="-1"/>
                <w:sz w:val="20"/>
                <w:szCs w:val="20"/>
                <w:lang w:eastAsia="ru-RU"/>
              </w:rPr>
            </w:pPr>
            <w:r w:rsidRPr="00D13B8A">
              <w:rPr>
                <w:rFonts w:ascii="Times New Roman" w:eastAsia="Times New Roman" w:hAnsi="Times New Roman" w:cs="Times New Roman"/>
                <w:spacing w:val="-1"/>
                <w:sz w:val="20"/>
                <w:szCs w:val="20"/>
                <w:lang w:eastAsia="ru-RU"/>
              </w:rPr>
              <w:t xml:space="preserve">Этап начальной подготовки </w:t>
            </w:r>
          </w:p>
          <w:p w14:paraId="089D5CC0" w14:textId="77777777" w:rsidR="00010E6F" w:rsidRPr="00D13B8A" w:rsidRDefault="00010E6F" w:rsidP="00010E6F">
            <w:pPr>
              <w:widowControl w:val="0"/>
              <w:autoSpaceDE w:val="0"/>
              <w:autoSpaceDN w:val="0"/>
              <w:adjustRightInd w:val="0"/>
              <w:spacing w:after="0" w:line="240" w:lineRule="auto"/>
              <w:rPr>
                <w:rFonts w:ascii="Times New Roman" w:eastAsia="Times New Roman" w:hAnsi="Times New Roman" w:cs="Times New Roman"/>
                <w:spacing w:val="-1"/>
                <w:sz w:val="20"/>
                <w:szCs w:val="20"/>
                <w:lang w:eastAsia="ru-RU"/>
              </w:rPr>
            </w:pPr>
            <w:r w:rsidRPr="00D13B8A">
              <w:rPr>
                <w:rFonts w:ascii="Times New Roman" w:eastAsia="Times New Roman" w:hAnsi="Times New Roman" w:cs="Times New Roman"/>
                <w:spacing w:val="-1"/>
                <w:sz w:val="20"/>
                <w:szCs w:val="20"/>
                <w:lang w:eastAsia="ru-RU"/>
              </w:rPr>
              <w:t xml:space="preserve">свыше года </w:t>
            </w:r>
          </w:p>
        </w:tc>
        <w:tc>
          <w:tcPr>
            <w:tcW w:w="3380" w:type="dxa"/>
            <w:shd w:val="clear" w:color="auto" w:fill="auto"/>
          </w:tcPr>
          <w:p w14:paraId="17FBDE1C" w14:textId="77777777" w:rsidR="00010E6F" w:rsidRPr="00D13B8A" w:rsidRDefault="00010E6F" w:rsidP="00010E6F">
            <w:pPr>
              <w:widowControl w:val="0"/>
              <w:autoSpaceDE w:val="0"/>
              <w:autoSpaceDN w:val="0"/>
              <w:adjustRightInd w:val="0"/>
              <w:spacing w:after="0" w:line="240" w:lineRule="auto"/>
              <w:rPr>
                <w:rFonts w:ascii="Times New Roman" w:eastAsia="Times New Roman" w:hAnsi="Times New Roman" w:cs="Times New Roman"/>
                <w:spacing w:val="-1"/>
                <w:sz w:val="20"/>
                <w:szCs w:val="20"/>
                <w:lang w:eastAsia="ru-RU"/>
              </w:rPr>
            </w:pPr>
            <w:r w:rsidRPr="00D13B8A">
              <w:rPr>
                <w:rFonts w:ascii="Times New Roman" w:eastAsia="Times New Roman" w:hAnsi="Times New Roman" w:cs="Times New Roman"/>
                <w:sz w:val="20"/>
                <w:szCs w:val="20"/>
                <w:lang w:eastAsia="ru-RU"/>
              </w:rPr>
              <w:t>Работа в качестве помощника тренера на занятиях, с группами первого года начальной  подготовки</w:t>
            </w:r>
          </w:p>
        </w:tc>
        <w:tc>
          <w:tcPr>
            <w:tcW w:w="3380" w:type="dxa"/>
            <w:shd w:val="clear" w:color="auto" w:fill="auto"/>
          </w:tcPr>
          <w:p w14:paraId="3484A007" w14:textId="5B9D5E9B" w:rsidR="00010E6F" w:rsidRPr="00D13B8A" w:rsidRDefault="00727D65" w:rsidP="00727D65">
            <w:pPr>
              <w:widowControl w:val="0"/>
              <w:autoSpaceDE w:val="0"/>
              <w:autoSpaceDN w:val="0"/>
              <w:adjustRightInd w:val="0"/>
              <w:spacing w:after="0" w:line="240" w:lineRule="auto"/>
              <w:rPr>
                <w:rFonts w:ascii="Times New Roman" w:eastAsia="Times New Roman" w:hAnsi="Times New Roman" w:cs="Times New Roman"/>
                <w:spacing w:val="-1"/>
                <w:sz w:val="20"/>
                <w:szCs w:val="20"/>
                <w:lang w:eastAsia="ru-RU"/>
              </w:rPr>
            </w:pPr>
            <w:r w:rsidRPr="00D13B8A">
              <w:rPr>
                <w:rFonts w:ascii="Times New Roman" w:eastAsia="Times New Roman" w:hAnsi="Times New Roman" w:cs="Times New Roman"/>
                <w:sz w:val="20"/>
                <w:szCs w:val="20"/>
                <w:lang w:eastAsia="ru-RU"/>
              </w:rPr>
              <w:t>Быть помощником судей по награждению и судей при участниках</w:t>
            </w:r>
          </w:p>
        </w:tc>
      </w:tr>
      <w:tr w:rsidR="00D13B8A" w:rsidRPr="00D13B8A" w14:paraId="1985B579" w14:textId="77777777" w:rsidTr="003B445B">
        <w:trPr>
          <w:trHeight w:val="2448"/>
        </w:trPr>
        <w:tc>
          <w:tcPr>
            <w:tcW w:w="3380" w:type="dxa"/>
            <w:shd w:val="clear" w:color="auto" w:fill="auto"/>
          </w:tcPr>
          <w:p w14:paraId="06AA4279" w14:textId="6107ABF7" w:rsidR="00010E6F" w:rsidRPr="00D13B8A" w:rsidRDefault="00010E6F" w:rsidP="00010E6F">
            <w:pPr>
              <w:widowControl w:val="0"/>
              <w:autoSpaceDE w:val="0"/>
              <w:autoSpaceDN w:val="0"/>
              <w:adjustRightInd w:val="0"/>
              <w:spacing w:after="0" w:line="240" w:lineRule="auto"/>
              <w:rPr>
                <w:rFonts w:ascii="Times New Roman" w:eastAsia="Times New Roman" w:hAnsi="Times New Roman" w:cs="Times New Roman"/>
                <w:spacing w:val="-1"/>
                <w:sz w:val="20"/>
                <w:szCs w:val="20"/>
                <w:lang w:eastAsia="ru-RU"/>
              </w:rPr>
            </w:pPr>
            <w:r w:rsidRPr="00D13B8A">
              <w:rPr>
                <w:rFonts w:ascii="Times New Roman" w:eastAsia="Times New Roman" w:hAnsi="Times New Roman" w:cs="Times New Roman"/>
                <w:spacing w:val="-1"/>
                <w:sz w:val="20"/>
                <w:szCs w:val="20"/>
                <w:lang w:eastAsia="ru-RU"/>
              </w:rPr>
              <w:t xml:space="preserve">Учебно-тренировочный этап </w:t>
            </w:r>
          </w:p>
          <w:p w14:paraId="4CC4DCFF" w14:textId="039473D8" w:rsidR="00010E6F" w:rsidRPr="00D13B8A" w:rsidRDefault="00010E6F" w:rsidP="00010E6F">
            <w:pPr>
              <w:widowControl w:val="0"/>
              <w:autoSpaceDE w:val="0"/>
              <w:autoSpaceDN w:val="0"/>
              <w:adjustRightInd w:val="0"/>
              <w:spacing w:after="0" w:line="240" w:lineRule="auto"/>
              <w:rPr>
                <w:rFonts w:ascii="Times New Roman" w:eastAsia="Times New Roman" w:hAnsi="Times New Roman" w:cs="Times New Roman"/>
                <w:spacing w:val="-1"/>
                <w:sz w:val="20"/>
                <w:szCs w:val="20"/>
                <w:lang w:eastAsia="ru-RU"/>
              </w:rPr>
            </w:pPr>
            <w:r w:rsidRPr="00D13B8A">
              <w:rPr>
                <w:rFonts w:ascii="Times New Roman" w:eastAsia="Times New Roman" w:hAnsi="Times New Roman" w:cs="Times New Roman"/>
                <w:spacing w:val="-1"/>
                <w:sz w:val="20"/>
                <w:szCs w:val="20"/>
                <w:lang w:eastAsia="ru-RU"/>
              </w:rPr>
              <w:t>до трех лет</w:t>
            </w:r>
          </w:p>
        </w:tc>
        <w:tc>
          <w:tcPr>
            <w:tcW w:w="3380" w:type="dxa"/>
            <w:shd w:val="clear" w:color="auto" w:fill="auto"/>
          </w:tcPr>
          <w:p w14:paraId="375EEF97" w14:textId="1152023C" w:rsidR="00010E6F" w:rsidRPr="00D13B8A" w:rsidRDefault="00010E6F" w:rsidP="007762F2">
            <w:pPr>
              <w:widowControl w:val="0"/>
              <w:shd w:val="clear" w:color="auto" w:fill="FFFFFF"/>
              <w:autoSpaceDE w:val="0"/>
              <w:autoSpaceDN w:val="0"/>
              <w:adjustRightInd w:val="0"/>
              <w:spacing w:line="256" w:lineRule="auto"/>
              <w:ind w:right="22"/>
              <w:jc w:val="both"/>
              <w:rPr>
                <w:rFonts w:ascii="Times New Roman" w:eastAsia="Times New Roman" w:hAnsi="Times New Roman" w:cs="Times New Roman"/>
                <w:sz w:val="20"/>
                <w:szCs w:val="20"/>
                <w:lang w:eastAsia="ru-RU"/>
              </w:rPr>
            </w:pPr>
            <w:r w:rsidRPr="00D13B8A">
              <w:rPr>
                <w:rFonts w:ascii="Times New Roman" w:eastAsia="Times New Roman" w:hAnsi="Times New Roman" w:cs="Times New Roman"/>
                <w:spacing w:val="-1"/>
                <w:sz w:val="20"/>
                <w:szCs w:val="20"/>
                <w:lang w:eastAsia="ru-RU"/>
              </w:rPr>
              <w:t xml:space="preserve">Работа в качестве помощника тренера на занятиях групп этапа начальной подготовки, наблюдение за техникой занимающихся. Самостоятельное проведение части тренировки на суше </w:t>
            </w:r>
            <w:r w:rsidRPr="00D13B8A">
              <w:rPr>
                <w:rFonts w:ascii="Times New Roman" w:eastAsia="Times New Roman" w:hAnsi="Times New Roman" w:cs="Times New Roman"/>
                <w:sz w:val="20"/>
                <w:szCs w:val="20"/>
                <w:lang w:eastAsia="ru-RU"/>
              </w:rPr>
              <w:t xml:space="preserve">(общеразвивающие и имитационные упражнения в занятиях по изучению техники </w:t>
            </w:r>
            <w:r w:rsidR="007762F2" w:rsidRPr="00D13B8A">
              <w:rPr>
                <w:rFonts w:ascii="Times New Roman" w:eastAsia="Times New Roman" w:hAnsi="Times New Roman" w:cs="Times New Roman"/>
                <w:sz w:val="20"/>
                <w:szCs w:val="20"/>
                <w:lang w:eastAsia="ru-RU"/>
              </w:rPr>
              <w:t>откренивания</w:t>
            </w:r>
            <w:r w:rsidRPr="00D13B8A">
              <w:rPr>
                <w:rFonts w:ascii="Times New Roman" w:eastAsia="Times New Roman" w:hAnsi="Times New Roman" w:cs="Times New Roman"/>
                <w:sz w:val="20"/>
                <w:szCs w:val="20"/>
                <w:lang w:eastAsia="ru-RU"/>
              </w:rPr>
              <w:t xml:space="preserve"> - по плану тренера)</w:t>
            </w:r>
          </w:p>
        </w:tc>
        <w:tc>
          <w:tcPr>
            <w:tcW w:w="3380" w:type="dxa"/>
            <w:shd w:val="clear" w:color="auto" w:fill="auto"/>
          </w:tcPr>
          <w:p w14:paraId="501A3C3C" w14:textId="35AD5146" w:rsidR="00010E6F" w:rsidRPr="00D13B8A" w:rsidRDefault="00010E6F" w:rsidP="007762F2">
            <w:pPr>
              <w:widowControl w:val="0"/>
              <w:shd w:val="clear" w:color="auto" w:fill="FFFFFF"/>
              <w:autoSpaceDE w:val="0"/>
              <w:autoSpaceDN w:val="0"/>
              <w:adjustRightInd w:val="0"/>
              <w:spacing w:line="256" w:lineRule="auto"/>
              <w:jc w:val="both"/>
              <w:rPr>
                <w:rFonts w:ascii="Times New Roman" w:eastAsia="Times New Roman" w:hAnsi="Times New Roman" w:cs="Times New Roman"/>
                <w:sz w:val="20"/>
                <w:szCs w:val="20"/>
                <w:lang w:eastAsia="ru-RU"/>
              </w:rPr>
            </w:pPr>
            <w:r w:rsidRPr="00D13B8A">
              <w:rPr>
                <w:rFonts w:ascii="Times New Roman" w:eastAsia="Times New Roman" w:hAnsi="Times New Roman" w:cs="Times New Roman"/>
                <w:sz w:val="20"/>
                <w:szCs w:val="20"/>
                <w:lang w:eastAsia="ru-RU"/>
              </w:rPr>
              <w:t>Выполнение обязанностей суд</w:t>
            </w:r>
            <w:r w:rsidR="007762F2" w:rsidRPr="00D13B8A">
              <w:rPr>
                <w:rFonts w:ascii="Times New Roman" w:eastAsia="Times New Roman" w:hAnsi="Times New Roman" w:cs="Times New Roman"/>
                <w:sz w:val="20"/>
                <w:szCs w:val="20"/>
                <w:lang w:eastAsia="ru-RU"/>
              </w:rPr>
              <w:t>ьи</w:t>
            </w:r>
            <w:r w:rsidRPr="00D13B8A">
              <w:rPr>
                <w:rFonts w:ascii="Times New Roman" w:eastAsia="Times New Roman" w:hAnsi="Times New Roman" w:cs="Times New Roman"/>
                <w:sz w:val="20"/>
                <w:szCs w:val="20"/>
                <w:lang w:eastAsia="ru-RU"/>
              </w:rPr>
              <w:t xml:space="preserve"> </w:t>
            </w:r>
            <w:r w:rsidR="007762F2" w:rsidRPr="00D13B8A">
              <w:rPr>
                <w:rFonts w:ascii="Times New Roman" w:eastAsia="Times New Roman" w:hAnsi="Times New Roman" w:cs="Times New Roman"/>
                <w:sz w:val="20"/>
                <w:szCs w:val="20"/>
                <w:lang w:eastAsia="ru-RU"/>
              </w:rPr>
              <w:t>при участниках, судьи хронометриста, судьи на звуковых сигналах, судьи на зрительных сигналах.</w:t>
            </w:r>
          </w:p>
        </w:tc>
      </w:tr>
      <w:tr w:rsidR="00D13B8A" w:rsidRPr="00D13B8A" w14:paraId="0430D9D3" w14:textId="77777777" w:rsidTr="003B445B">
        <w:tc>
          <w:tcPr>
            <w:tcW w:w="3380" w:type="dxa"/>
            <w:shd w:val="clear" w:color="auto" w:fill="auto"/>
          </w:tcPr>
          <w:p w14:paraId="398F971C" w14:textId="3B04F82A" w:rsidR="00010E6F" w:rsidRPr="00D13B8A" w:rsidRDefault="00010E6F" w:rsidP="00010E6F">
            <w:pPr>
              <w:widowControl w:val="0"/>
              <w:autoSpaceDE w:val="0"/>
              <w:autoSpaceDN w:val="0"/>
              <w:adjustRightInd w:val="0"/>
              <w:spacing w:after="0" w:line="240" w:lineRule="auto"/>
              <w:rPr>
                <w:rFonts w:ascii="Times New Roman" w:eastAsia="Times New Roman" w:hAnsi="Times New Roman" w:cs="Times New Roman"/>
                <w:spacing w:val="-1"/>
                <w:sz w:val="20"/>
                <w:szCs w:val="20"/>
                <w:lang w:eastAsia="ru-RU"/>
              </w:rPr>
            </w:pPr>
            <w:r w:rsidRPr="00D13B8A">
              <w:rPr>
                <w:rFonts w:ascii="Times New Roman" w:eastAsia="Times New Roman" w:hAnsi="Times New Roman" w:cs="Times New Roman"/>
                <w:spacing w:val="-1"/>
                <w:sz w:val="20"/>
                <w:szCs w:val="20"/>
                <w:lang w:eastAsia="ru-RU"/>
              </w:rPr>
              <w:t xml:space="preserve">Учебно-тренировочный этап </w:t>
            </w:r>
          </w:p>
          <w:p w14:paraId="54A4D0D5" w14:textId="3998716F" w:rsidR="00010E6F" w:rsidRPr="00D13B8A" w:rsidRDefault="00010E6F" w:rsidP="00010E6F">
            <w:pPr>
              <w:widowControl w:val="0"/>
              <w:autoSpaceDE w:val="0"/>
              <w:autoSpaceDN w:val="0"/>
              <w:adjustRightInd w:val="0"/>
              <w:spacing w:after="0" w:line="240" w:lineRule="auto"/>
              <w:rPr>
                <w:rFonts w:ascii="Times New Roman" w:eastAsia="Times New Roman" w:hAnsi="Times New Roman" w:cs="Times New Roman"/>
                <w:spacing w:val="-1"/>
                <w:sz w:val="20"/>
                <w:szCs w:val="20"/>
                <w:lang w:eastAsia="ru-RU"/>
              </w:rPr>
            </w:pPr>
            <w:r w:rsidRPr="00D13B8A">
              <w:rPr>
                <w:rFonts w:ascii="Times New Roman" w:eastAsia="Times New Roman" w:hAnsi="Times New Roman" w:cs="Times New Roman"/>
                <w:spacing w:val="-1"/>
                <w:sz w:val="20"/>
                <w:szCs w:val="20"/>
                <w:lang w:eastAsia="ru-RU"/>
              </w:rPr>
              <w:t>Свыше трех лет</w:t>
            </w:r>
          </w:p>
        </w:tc>
        <w:tc>
          <w:tcPr>
            <w:tcW w:w="3380" w:type="dxa"/>
            <w:shd w:val="clear" w:color="auto" w:fill="auto"/>
          </w:tcPr>
          <w:p w14:paraId="51EC560B" w14:textId="599DDA20" w:rsidR="00010E6F" w:rsidRPr="00D13B8A" w:rsidRDefault="00010E6F" w:rsidP="00010E6F">
            <w:pPr>
              <w:widowControl w:val="0"/>
              <w:shd w:val="clear" w:color="auto" w:fill="FFFFFF"/>
              <w:autoSpaceDE w:val="0"/>
              <w:autoSpaceDN w:val="0"/>
              <w:adjustRightInd w:val="0"/>
              <w:spacing w:line="256" w:lineRule="auto"/>
              <w:jc w:val="both"/>
              <w:rPr>
                <w:rFonts w:ascii="Times New Roman" w:eastAsia="Times New Roman" w:hAnsi="Times New Roman" w:cs="Times New Roman"/>
                <w:sz w:val="20"/>
                <w:szCs w:val="20"/>
                <w:lang w:eastAsia="ru-RU"/>
              </w:rPr>
            </w:pPr>
            <w:r w:rsidRPr="00D13B8A">
              <w:rPr>
                <w:rFonts w:ascii="Times New Roman" w:eastAsia="Times New Roman" w:hAnsi="Times New Roman" w:cs="Times New Roman"/>
                <w:spacing w:val="-1"/>
                <w:sz w:val="20"/>
                <w:szCs w:val="20"/>
                <w:lang w:eastAsia="ru-RU"/>
              </w:rPr>
              <w:t>Работа в качестве помощника тренера на занятиях, групп начальной подготовки и</w:t>
            </w:r>
            <w:r w:rsidR="006C62B5" w:rsidRPr="00D13B8A">
              <w:rPr>
                <w:rFonts w:ascii="Times New Roman" w:eastAsia="Times New Roman" w:hAnsi="Times New Roman" w:cs="Times New Roman"/>
                <w:spacing w:val="-1"/>
                <w:sz w:val="20"/>
                <w:szCs w:val="20"/>
                <w:lang w:eastAsia="ru-RU"/>
              </w:rPr>
              <w:t xml:space="preserve"> учебно-</w:t>
            </w:r>
            <w:r w:rsidRPr="00D13B8A">
              <w:rPr>
                <w:rFonts w:ascii="Times New Roman" w:eastAsia="Times New Roman" w:hAnsi="Times New Roman" w:cs="Times New Roman"/>
                <w:spacing w:val="-1"/>
                <w:sz w:val="20"/>
                <w:szCs w:val="20"/>
                <w:lang w:eastAsia="ru-RU"/>
              </w:rPr>
              <w:t xml:space="preserve"> тренировочного этапа до </w:t>
            </w:r>
            <w:r w:rsidR="007762F2" w:rsidRPr="00D13B8A">
              <w:rPr>
                <w:rFonts w:ascii="Times New Roman" w:eastAsia="Times New Roman" w:hAnsi="Times New Roman" w:cs="Times New Roman"/>
                <w:spacing w:val="-1"/>
                <w:sz w:val="20"/>
                <w:szCs w:val="20"/>
                <w:lang w:eastAsia="ru-RU"/>
              </w:rPr>
              <w:t>трех</w:t>
            </w:r>
            <w:r w:rsidRPr="00D13B8A">
              <w:rPr>
                <w:rFonts w:ascii="Times New Roman" w:eastAsia="Times New Roman" w:hAnsi="Times New Roman" w:cs="Times New Roman"/>
                <w:spacing w:val="-1"/>
                <w:sz w:val="20"/>
                <w:szCs w:val="20"/>
                <w:lang w:eastAsia="ru-RU"/>
              </w:rPr>
              <w:t xml:space="preserve"> лет.</w:t>
            </w:r>
          </w:p>
          <w:p w14:paraId="72ADB597" w14:textId="77777777" w:rsidR="00010E6F" w:rsidRPr="00D13B8A" w:rsidRDefault="00010E6F" w:rsidP="00010E6F">
            <w:pPr>
              <w:widowControl w:val="0"/>
              <w:shd w:val="clear" w:color="auto" w:fill="FFFFFF"/>
              <w:autoSpaceDE w:val="0"/>
              <w:autoSpaceDN w:val="0"/>
              <w:adjustRightInd w:val="0"/>
              <w:spacing w:line="256" w:lineRule="auto"/>
              <w:jc w:val="both"/>
              <w:rPr>
                <w:rFonts w:ascii="Times New Roman" w:eastAsia="Times New Roman" w:hAnsi="Times New Roman" w:cs="Times New Roman"/>
                <w:sz w:val="20"/>
                <w:szCs w:val="20"/>
                <w:lang w:eastAsia="ru-RU"/>
              </w:rPr>
            </w:pPr>
            <w:r w:rsidRPr="00D13B8A">
              <w:rPr>
                <w:rFonts w:ascii="Times New Roman" w:eastAsia="Times New Roman" w:hAnsi="Times New Roman" w:cs="Times New Roman"/>
                <w:spacing w:val="-1"/>
                <w:sz w:val="20"/>
                <w:szCs w:val="20"/>
                <w:lang w:eastAsia="ru-RU"/>
              </w:rPr>
              <w:t>Самостоятельное проведение частей тренировки на суше и на воде.</w:t>
            </w:r>
          </w:p>
          <w:p w14:paraId="0D1C5AA5" w14:textId="1456FC32" w:rsidR="00010E6F" w:rsidRPr="00D13B8A" w:rsidRDefault="00010E6F" w:rsidP="007762F2">
            <w:pPr>
              <w:widowControl w:val="0"/>
              <w:shd w:val="clear" w:color="auto" w:fill="FFFFFF"/>
              <w:autoSpaceDE w:val="0"/>
              <w:autoSpaceDN w:val="0"/>
              <w:adjustRightInd w:val="0"/>
              <w:spacing w:line="256" w:lineRule="auto"/>
              <w:ind w:right="36"/>
              <w:jc w:val="both"/>
              <w:rPr>
                <w:rFonts w:ascii="Times New Roman" w:eastAsia="Times New Roman" w:hAnsi="Times New Roman" w:cs="Times New Roman"/>
                <w:sz w:val="20"/>
                <w:szCs w:val="20"/>
                <w:lang w:eastAsia="ru-RU"/>
              </w:rPr>
            </w:pPr>
            <w:r w:rsidRPr="00D13B8A">
              <w:rPr>
                <w:rFonts w:ascii="Times New Roman" w:eastAsia="Times New Roman" w:hAnsi="Times New Roman" w:cs="Times New Roman"/>
                <w:sz w:val="20"/>
                <w:szCs w:val="20"/>
                <w:lang w:eastAsia="ru-RU"/>
              </w:rPr>
              <w:t xml:space="preserve">Выполнение организационно - пропагандистской работы (по заданию тренера) в общеобразовательных школах по месту жительства по привлечению младших школьников </w:t>
            </w:r>
            <w:r w:rsidRPr="00D13B8A">
              <w:rPr>
                <w:rFonts w:ascii="Times New Roman" w:eastAsia="Times New Roman" w:hAnsi="Times New Roman" w:cs="Times New Roman"/>
                <w:bCs/>
                <w:sz w:val="20"/>
                <w:szCs w:val="20"/>
                <w:lang w:eastAsia="ru-RU"/>
              </w:rPr>
              <w:t>к</w:t>
            </w:r>
            <w:r w:rsidRPr="00D13B8A">
              <w:rPr>
                <w:rFonts w:ascii="Times New Roman" w:eastAsia="Times New Roman" w:hAnsi="Times New Roman" w:cs="Times New Roman"/>
                <w:sz w:val="20"/>
                <w:szCs w:val="20"/>
                <w:lang w:eastAsia="ru-RU"/>
              </w:rPr>
              <w:t xml:space="preserve"> занятиям </w:t>
            </w:r>
            <w:r w:rsidR="007762F2" w:rsidRPr="00D13B8A">
              <w:rPr>
                <w:rFonts w:ascii="Times New Roman" w:eastAsia="Times New Roman" w:hAnsi="Times New Roman" w:cs="Times New Roman"/>
                <w:sz w:val="20"/>
                <w:szCs w:val="20"/>
                <w:lang w:eastAsia="ru-RU"/>
              </w:rPr>
              <w:t>парусным</w:t>
            </w:r>
            <w:r w:rsidRPr="00D13B8A">
              <w:rPr>
                <w:rFonts w:ascii="Times New Roman" w:eastAsia="Times New Roman" w:hAnsi="Times New Roman" w:cs="Times New Roman"/>
                <w:sz w:val="20"/>
                <w:szCs w:val="20"/>
                <w:lang w:eastAsia="ru-RU"/>
              </w:rPr>
              <w:t xml:space="preserve"> спортом</w:t>
            </w:r>
          </w:p>
        </w:tc>
        <w:tc>
          <w:tcPr>
            <w:tcW w:w="3380" w:type="dxa"/>
            <w:shd w:val="clear" w:color="auto" w:fill="auto"/>
          </w:tcPr>
          <w:p w14:paraId="6478AA79" w14:textId="6F996360" w:rsidR="00010E6F" w:rsidRPr="00D13B8A" w:rsidRDefault="00010E6F" w:rsidP="007762F2">
            <w:pPr>
              <w:widowControl w:val="0"/>
              <w:shd w:val="clear" w:color="auto" w:fill="FFFFFF"/>
              <w:autoSpaceDE w:val="0"/>
              <w:autoSpaceDN w:val="0"/>
              <w:adjustRightInd w:val="0"/>
              <w:spacing w:after="0" w:line="240" w:lineRule="auto"/>
              <w:jc w:val="both"/>
              <w:rPr>
                <w:rFonts w:ascii="Times New Roman" w:eastAsia="Times New Roman" w:hAnsi="Times New Roman" w:cs="Times New Roman"/>
                <w:spacing w:val="-1"/>
                <w:sz w:val="20"/>
                <w:szCs w:val="20"/>
                <w:lang w:eastAsia="ru-RU"/>
              </w:rPr>
            </w:pPr>
            <w:r w:rsidRPr="00D13B8A">
              <w:rPr>
                <w:rFonts w:ascii="Times New Roman" w:eastAsia="Times New Roman" w:hAnsi="Times New Roman" w:cs="Times New Roman"/>
                <w:spacing w:val="-1"/>
                <w:sz w:val="20"/>
                <w:szCs w:val="20"/>
                <w:lang w:eastAsia="ru-RU"/>
              </w:rPr>
              <w:t xml:space="preserve">Выполнение обязанностей судей </w:t>
            </w:r>
            <w:r w:rsidR="007762F2" w:rsidRPr="00D13B8A">
              <w:rPr>
                <w:rFonts w:ascii="Times New Roman" w:eastAsia="Times New Roman" w:hAnsi="Times New Roman" w:cs="Times New Roman"/>
                <w:spacing w:val="-1"/>
                <w:sz w:val="20"/>
                <w:szCs w:val="20"/>
                <w:lang w:eastAsia="ru-RU"/>
              </w:rPr>
              <w:t>на стартовом и финишном створе</w:t>
            </w:r>
          </w:p>
        </w:tc>
      </w:tr>
      <w:tr w:rsidR="00010E6F" w:rsidRPr="00D13B8A" w14:paraId="7879FA1B" w14:textId="77777777" w:rsidTr="003B445B">
        <w:tc>
          <w:tcPr>
            <w:tcW w:w="3380" w:type="dxa"/>
            <w:shd w:val="clear" w:color="auto" w:fill="auto"/>
          </w:tcPr>
          <w:p w14:paraId="61211C69" w14:textId="77777777" w:rsidR="00010E6F" w:rsidRPr="00D13B8A" w:rsidRDefault="00010E6F" w:rsidP="00010E6F">
            <w:pPr>
              <w:widowControl w:val="0"/>
              <w:autoSpaceDE w:val="0"/>
              <w:autoSpaceDN w:val="0"/>
              <w:adjustRightInd w:val="0"/>
              <w:spacing w:after="0" w:line="240" w:lineRule="auto"/>
              <w:rPr>
                <w:rFonts w:ascii="Times New Roman" w:eastAsia="Times New Roman" w:hAnsi="Times New Roman" w:cs="Times New Roman"/>
                <w:spacing w:val="-1"/>
                <w:sz w:val="20"/>
                <w:szCs w:val="20"/>
                <w:lang w:eastAsia="ru-RU"/>
              </w:rPr>
            </w:pPr>
            <w:r w:rsidRPr="00D13B8A">
              <w:rPr>
                <w:rFonts w:ascii="Times New Roman" w:eastAsia="Times New Roman" w:hAnsi="Times New Roman" w:cs="Times New Roman"/>
                <w:spacing w:val="-1"/>
                <w:sz w:val="20"/>
                <w:szCs w:val="20"/>
                <w:lang w:eastAsia="ru-RU"/>
              </w:rPr>
              <w:t>Этап совершенствования спортивного мастерства.</w:t>
            </w:r>
          </w:p>
          <w:p w14:paraId="4E4BE127" w14:textId="77777777" w:rsidR="00010E6F" w:rsidRPr="00D13B8A" w:rsidRDefault="00010E6F" w:rsidP="00010E6F">
            <w:pPr>
              <w:widowControl w:val="0"/>
              <w:autoSpaceDE w:val="0"/>
              <w:autoSpaceDN w:val="0"/>
              <w:adjustRightInd w:val="0"/>
              <w:spacing w:after="0" w:line="240" w:lineRule="auto"/>
              <w:rPr>
                <w:rFonts w:ascii="Times New Roman" w:eastAsia="Times New Roman" w:hAnsi="Times New Roman" w:cs="Times New Roman"/>
                <w:spacing w:val="-1"/>
                <w:sz w:val="20"/>
                <w:szCs w:val="20"/>
                <w:lang w:eastAsia="ru-RU"/>
              </w:rPr>
            </w:pPr>
            <w:r w:rsidRPr="00D13B8A">
              <w:rPr>
                <w:rFonts w:ascii="Times New Roman" w:eastAsia="Times New Roman" w:hAnsi="Times New Roman" w:cs="Times New Roman"/>
                <w:spacing w:val="-1"/>
                <w:sz w:val="20"/>
                <w:szCs w:val="20"/>
                <w:lang w:eastAsia="ru-RU"/>
              </w:rPr>
              <w:t>Этап высшего спортивного мастерства</w:t>
            </w:r>
          </w:p>
        </w:tc>
        <w:tc>
          <w:tcPr>
            <w:tcW w:w="3380" w:type="dxa"/>
            <w:shd w:val="clear" w:color="auto" w:fill="auto"/>
          </w:tcPr>
          <w:p w14:paraId="50097C6B" w14:textId="6A8643E5" w:rsidR="00010E6F" w:rsidRPr="00D13B8A" w:rsidRDefault="00010E6F" w:rsidP="00010E6F">
            <w:pPr>
              <w:widowControl w:val="0"/>
              <w:shd w:val="clear" w:color="auto" w:fill="FFFFFF"/>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D13B8A">
              <w:rPr>
                <w:rFonts w:ascii="Times New Roman" w:eastAsia="Times New Roman" w:hAnsi="Times New Roman" w:cs="Times New Roman"/>
                <w:spacing w:val="-1"/>
                <w:sz w:val="20"/>
                <w:szCs w:val="20"/>
                <w:lang w:eastAsia="ru-RU"/>
              </w:rPr>
              <w:t xml:space="preserve">Работа в качестве помощника тренера на занятиях групп </w:t>
            </w:r>
            <w:r w:rsidR="007762F2" w:rsidRPr="00D13B8A">
              <w:rPr>
                <w:rFonts w:ascii="Times New Roman" w:eastAsia="Times New Roman" w:hAnsi="Times New Roman" w:cs="Times New Roman"/>
                <w:spacing w:val="-1"/>
                <w:sz w:val="20"/>
                <w:szCs w:val="20"/>
                <w:lang w:eastAsia="ru-RU"/>
              </w:rPr>
              <w:t>учебно-</w:t>
            </w:r>
            <w:r w:rsidRPr="00D13B8A">
              <w:rPr>
                <w:rFonts w:ascii="Times New Roman" w:eastAsia="Times New Roman" w:hAnsi="Times New Roman" w:cs="Times New Roman"/>
                <w:spacing w:val="-1"/>
                <w:sz w:val="20"/>
                <w:szCs w:val="20"/>
                <w:lang w:eastAsia="ru-RU"/>
              </w:rPr>
              <w:t>тренировочного этапа.</w:t>
            </w:r>
          </w:p>
          <w:p w14:paraId="16F6FA40" w14:textId="77777777" w:rsidR="00010E6F" w:rsidRPr="00D13B8A" w:rsidRDefault="00010E6F" w:rsidP="00010E6F">
            <w:pPr>
              <w:widowControl w:val="0"/>
              <w:shd w:val="clear" w:color="auto" w:fill="FFFFFF"/>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D13B8A">
              <w:rPr>
                <w:rFonts w:ascii="Times New Roman" w:eastAsia="Times New Roman" w:hAnsi="Times New Roman" w:cs="Times New Roman"/>
                <w:spacing w:val="-1"/>
                <w:sz w:val="20"/>
                <w:szCs w:val="20"/>
                <w:lang w:eastAsia="ru-RU"/>
              </w:rPr>
              <w:t>Самостоятельное проведение частей тренировки и всей тренировки на суше и в воде.</w:t>
            </w:r>
          </w:p>
          <w:p w14:paraId="1BEB39E0" w14:textId="41567AD0" w:rsidR="00010E6F" w:rsidRPr="00D13B8A" w:rsidRDefault="00010E6F" w:rsidP="00010E6F">
            <w:pPr>
              <w:widowControl w:val="0"/>
              <w:shd w:val="clear" w:color="auto" w:fill="FFFFFF"/>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D13B8A">
              <w:rPr>
                <w:rFonts w:ascii="Times New Roman" w:eastAsia="Times New Roman" w:hAnsi="Times New Roman" w:cs="Times New Roman"/>
                <w:sz w:val="20"/>
                <w:szCs w:val="20"/>
                <w:lang w:eastAsia="ru-RU"/>
              </w:rPr>
              <w:t xml:space="preserve">Выполнение организационно-пропагандистской работы (по заданию тренера) в общеобразовательных школах по месту жительства по привлечению младших школьников к занятиям </w:t>
            </w:r>
            <w:r w:rsidR="007762F2" w:rsidRPr="00D13B8A">
              <w:rPr>
                <w:rFonts w:ascii="Times New Roman" w:eastAsia="Times New Roman" w:hAnsi="Times New Roman" w:cs="Times New Roman"/>
                <w:sz w:val="20"/>
                <w:szCs w:val="20"/>
                <w:lang w:eastAsia="ru-RU"/>
              </w:rPr>
              <w:t>парусным</w:t>
            </w:r>
            <w:r w:rsidRPr="00D13B8A">
              <w:rPr>
                <w:rFonts w:ascii="Times New Roman" w:eastAsia="Times New Roman" w:hAnsi="Times New Roman" w:cs="Times New Roman"/>
                <w:sz w:val="20"/>
                <w:szCs w:val="20"/>
                <w:lang w:eastAsia="ru-RU"/>
              </w:rPr>
              <w:t xml:space="preserve"> спортом</w:t>
            </w:r>
          </w:p>
          <w:p w14:paraId="2A180AF0" w14:textId="77777777" w:rsidR="00010E6F" w:rsidRPr="00D13B8A" w:rsidRDefault="00010E6F" w:rsidP="00010E6F">
            <w:pPr>
              <w:widowControl w:val="0"/>
              <w:autoSpaceDE w:val="0"/>
              <w:autoSpaceDN w:val="0"/>
              <w:adjustRightInd w:val="0"/>
              <w:spacing w:after="0" w:line="240" w:lineRule="auto"/>
              <w:rPr>
                <w:rFonts w:ascii="Times New Roman" w:eastAsia="Times New Roman" w:hAnsi="Times New Roman" w:cs="Times New Roman"/>
                <w:spacing w:val="-1"/>
                <w:sz w:val="20"/>
                <w:szCs w:val="20"/>
                <w:lang w:eastAsia="ru-RU"/>
              </w:rPr>
            </w:pPr>
          </w:p>
        </w:tc>
        <w:tc>
          <w:tcPr>
            <w:tcW w:w="3380" w:type="dxa"/>
            <w:shd w:val="clear" w:color="auto" w:fill="auto"/>
          </w:tcPr>
          <w:p w14:paraId="77685461" w14:textId="4A72216E" w:rsidR="00010E6F" w:rsidRPr="00D13B8A" w:rsidRDefault="007762F2" w:rsidP="007762F2">
            <w:pPr>
              <w:widowControl w:val="0"/>
              <w:autoSpaceDE w:val="0"/>
              <w:autoSpaceDN w:val="0"/>
              <w:adjustRightInd w:val="0"/>
              <w:spacing w:after="0" w:line="240" w:lineRule="auto"/>
              <w:rPr>
                <w:rFonts w:ascii="Times New Roman" w:eastAsia="Times New Roman" w:hAnsi="Times New Roman" w:cs="Times New Roman"/>
                <w:spacing w:val="-1"/>
                <w:sz w:val="20"/>
                <w:szCs w:val="20"/>
                <w:lang w:eastAsia="ru-RU"/>
              </w:rPr>
            </w:pPr>
            <w:r w:rsidRPr="00D13B8A">
              <w:rPr>
                <w:rFonts w:ascii="Times New Roman" w:eastAsia="Times New Roman" w:hAnsi="Times New Roman" w:cs="Times New Roman"/>
                <w:spacing w:val="-1"/>
                <w:sz w:val="20"/>
                <w:szCs w:val="20"/>
                <w:lang w:eastAsia="ru-RU"/>
              </w:rPr>
              <w:t>Выполнение обязанностей судьи по установке стартовой и финишной линии, судья установщик дистанции, судья секретарь</w:t>
            </w:r>
            <w:r w:rsidR="00010E6F" w:rsidRPr="00D13B8A">
              <w:rPr>
                <w:rFonts w:ascii="Times New Roman" w:eastAsia="Times New Roman" w:hAnsi="Times New Roman" w:cs="Times New Roman"/>
                <w:spacing w:val="-1"/>
                <w:sz w:val="20"/>
                <w:szCs w:val="20"/>
                <w:lang w:eastAsia="ru-RU"/>
              </w:rPr>
              <w:t xml:space="preserve">.  Получение </w:t>
            </w:r>
            <w:r w:rsidR="00010E6F" w:rsidRPr="00D13B8A">
              <w:rPr>
                <w:rFonts w:ascii="Times New Roman" w:eastAsia="Times New Roman" w:hAnsi="Times New Roman" w:cs="Times New Roman"/>
                <w:sz w:val="20"/>
                <w:szCs w:val="20"/>
                <w:lang w:eastAsia="ru-RU"/>
              </w:rPr>
              <w:t>звания судьи по спорту</w:t>
            </w:r>
          </w:p>
        </w:tc>
      </w:tr>
    </w:tbl>
    <w:p w14:paraId="485C7C36" w14:textId="77777777" w:rsidR="00010E6F" w:rsidRPr="00D13B8A" w:rsidRDefault="00010E6F" w:rsidP="00EC552A">
      <w:pPr>
        <w:pStyle w:val="2"/>
        <w:jc w:val="center"/>
      </w:pPr>
    </w:p>
    <w:p w14:paraId="2BA59594" w14:textId="77777777" w:rsidR="00DB245F" w:rsidRPr="00D13B8A" w:rsidRDefault="003C4DD3" w:rsidP="00EC552A">
      <w:pPr>
        <w:pStyle w:val="2"/>
        <w:jc w:val="center"/>
        <w:rPr>
          <w:b/>
        </w:rPr>
      </w:pPr>
      <w:bookmarkStart w:id="31" w:name="_Toc125627277"/>
      <w:bookmarkStart w:id="32" w:name="_Toc135911899"/>
      <w:r w:rsidRPr="00D13B8A">
        <w:rPr>
          <w:b/>
        </w:rPr>
        <w:t>Планы медицинских, медико-биологических мероприятий и применения восстановительных средств</w:t>
      </w:r>
      <w:r w:rsidR="00243F5F" w:rsidRPr="00D13B8A">
        <w:rPr>
          <w:b/>
        </w:rPr>
        <w:t>.</w:t>
      </w:r>
      <w:bookmarkEnd w:id="31"/>
      <w:bookmarkEnd w:id="32"/>
    </w:p>
    <w:p w14:paraId="3DCCBB71" w14:textId="77777777" w:rsidR="00596406" w:rsidRPr="00D13B8A" w:rsidRDefault="00596406" w:rsidP="00243F5F">
      <w:pPr>
        <w:tabs>
          <w:tab w:val="left" w:pos="1276"/>
        </w:tabs>
        <w:autoSpaceDE w:val="0"/>
        <w:autoSpaceDN w:val="0"/>
        <w:adjustRightInd w:val="0"/>
        <w:spacing w:after="0" w:line="240" w:lineRule="auto"/>
        <w:ind w:left="710"/>
        <w:jc w:val="both"/>
        <w:rPr>
          <w:rFonts w:ascii="Times New Roman" w:eastAsia="Times New Roman" w:hAnsi="Times New Roman" w:cs="Times New Roman"/>
          <w:b/>
          <w:sz w:val="28"/>
          <w:szCs w:val="28"/>
          <w:lang w:eastAsia="ru-RU"/>
        </w:rPr>
      </w:pPr>
    </w:p>
    <w:tbl>
      <w:tblPr>
        <w:tblW w:w="10915"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26"/>
        <w:gridCol w:w="2268"/>
        <w:gridCol w:w="2126"/>
        <w:gridCol w:w="2727"/>
        <w:gridCol w:w="2268"/>
      </w:tblGrid>
      <w:tr w:rsidR="00D13B8A" w:rsidRPr="00D13B8A" w14:paraId="05D0D4A9" w14:textId="77777777" w:rsidTr="00E01FC8">
        <w:tc>
          <w:tcPr>
            <w:tcW w:w="1526" w:type="dxa"/>
            <w:vMerge w:val="restart"/>
            <w:shd w:val="clear" w:color="auto" w:fill="auto"/>
          </w:tcPr>
          <w:p w14:paraId="4D2814FD" w14:textId="77777777" w:rsidR="00596406" w:rsidRPr="00D13B8A" w:rsidRDefault="00596406" w:rsidP="00596406">
            <w:pPr>
              <w:tabs>
                <w:tab w:val="left" w:pos="1276"/>
              </w:tabs>
              <w:autoSpaceDE w:val="0"/>
              <w:autoSpaceDN w:val="0"/>
              <w:adjustRightInd w:val="0"/>
              <w:contextualSpacing/>
              <w:jc w:val="center"/>
              <w:rPr>
                <w:rFonts w:ascii="Times New Roman" w:eastAsia="Calibri" w:hAnsi="Times New Roman" w:cs="Times New Roman"/>
                <w:sz w:val="24"/>
                <w:szCs w:val="24"/>
              </w:rPr>
            </w:pPr>
            <w:r w:rsidRPr="00D13B8A">
              <w:rPr>
                <w:rFonts w:ascii="Times New Roman" w:eastAsia="Calibri" w:hAnsi="Times New Roman" w:cs="Times New Roman"/>
                <w:sz w:val="24"/>
                <w:szCs w:val="24"/>
              </w:rPr>
              <w:t>Этап спортивной подготовки</w:t>
            </w:r>
          </w:p>
        </w:tc>
        <w:tc>
          <w:tcPr>
            <w:tcW w:w="2268" w:type="dxa"/>
            <w:vMerge w:val="restart"/>
            <w:shd w:val="clear" w:color="auto" w:fill="auto"/>
          </w:tcPr>
          <w:p w14:paraId="15BA091A" w14:textId="77777777" w:rsidR="00596406" w:rsidRPr="00D13B8A" w:rsidRDefault="00596406" w:rsidP="00596406">
            <w:pPr>
              <w:tabs>
                <w:tab w:val="left" w:pos="1276"/>
              </w:tabs>
              <w:autoSpaceDE w:val="0"/>
              <w:autoSpaceDN w:val="0"/>
              <w:adjustRightInd w:val="0"/>
              <w:contextualSpacing/>
              <w:jc w:val="center"/>
              <w:rPr>
                <w:rFonts w:ascii="Times New Roman" w:eastAsia="Times New Roman" w:hAnsi="Times New Roman" w:cs="Times New Roman"/>
                <w:sz w:val="24"/>
                <w:szCs w:val="24"/>
                <w:lang w:eastAsia="ru-RU"/>
              </w:rPr>
            </w:pPr>
            <w:r w:rsidRPr="00D13B8A">
              <w:rPr>
                <w:rFonts w:ascii="Times New Roman" w:eastAsia="Times New Roman" w:hAnsi="Times New Roman" w:cs="Times New Roman"/>
                <w:sz w:val="24"/>
                <w:szCs w:val="24"/>
                <w:lang w:eastAsia="ru-RU"/>
              </w:rPr>
              <w:t>Медицинские мероприятия</w:t>
            </w:r>
          </w:p>
        </w:tc>
        <w:tc>
          <w:tcPr>
            <w:tcW w:w="7121" w:type="dxa"/>
            <w:gridSpan w:val="3"/>
            <w:shd w:val="clear" w:color="auto" w:fill="auto"/>
          </w:tcPr>
          <w:p w14:paraId="1CFBE019" w14:textId="77777777" w:rsidR="00596406" w:rsidRPr="00D13B8A" w:rsidRDefault="00596406" w:rsidP="00596406">
            <w:pPr>
              <w:tabs>
                <w:tab w:val="left" w:pos="1276"/>
              </w:tabs>
              <w:autoSpaceDE w:val="0"/>
              <w:autoSpaceDN w:val="0"/>
              <w:adjustRightInd w:val="0"/>
              <w:contextualSpacing/>
              <w:jc w:val="center"/>
              <w:rPr>
                <w:rFonts w:ascii="Times New Roman" w:eastAsia="Times New Roman" w:hAnsi="Times New Roman" w:cs="Times New Roman"/>
                <w:sz w:val="24"/>
                <w:szCs w:val="24"/>
                <w:lang w:eastAsia="ru-RU"/>
              </w:rPr>
            </w:pPr>
            <w:r w:rsidRPr="00D13B8A">
              <w:rPr>
                <w:rFonts w:ascii="Times New Roman" w:eastAsia="Times New Roman" w:hAnsi="Times New Roman" w:cs="Times New Roman"/>
                <w:sz w:val="24"/>
                <w:szCs w:val="24"/>
                <w:lang w:eastAsia="ru-RU"/>
              </w:rPr>
              <w:t>Восстановительные средства</w:t>
            </w:r>
          </w:p>
        </w:tc>
      </w:tr>
      <w:tr w:rsidR="00D13B8A" w:rsidRPr="00D13B8A" w14:paraId="36DBCC89" w14:textId="77777777" w:rsidTr="00E01FC8">
        <w:trPr>
          <w:trHeight w:val="600"/>
        </w:trPr>
        <w:tc>
          <w:tcPr>
            <w:tcW w:w="1526" w:type="dxa"/>
            <w:vMerge/>
            <w:shd w:val="clear" w:color="auto" w:fill="auto"/>
          </w:tcPr>
          <w:p w14:paraId="377B0600" w14:textId="77777777" w:rsidR="00596406" w:rsidRPr="00D13B8A" w:rsidRDefault="00596406" w:rsidP="00596406">
            <w:pPr>
              <w:tabs>
                <w:tab w:val="left" w:pos="1276"/>
              </w:tabs>
              <w:autoSpaceDE w:val="0"/>
              <w:autoSpaceDN w:val="0"/>
              <w:adjustRightInd w:val="0"/>
              <w:contextualSpacing/>
              <w:jc w:val="center"/>
              <w:rPr>
                <w:rFonts w:ascii="Times New Roman" w:eastAsia="Calibri" w:hAnsi="Times New Roman" w:cs="Times New Roman"/>
                <w:sz w:val="24"/>
                <w:szCs w:val="24"/>
              </w:rPr>
            </w:pPr>
          </w:p>
        </w:tc>
        <w:tc>
          <w:tcPr>
            <w:tcW w:w="2268" w:type="dxa"/>
            <w:vMerge/>
            <w:shd w:val="clear" w:color="auto" w:fill="auto"/>
          </w:tcPr>
          <w:p w14:paraId="05A20718" w14:textId="77777777" w:rsidR="00596406" w:rsidRPr="00D13B8A" w:rsidRDefault="00596406" w:rsidP="00596406">
            <w:pPr>
              <w:tabs>
                <w:tab w:val="left" w:pos="1276"/>
              </w:tabs>
              <w:autoSpaceDE w:val="0"/>
              <w:autoSpaceDN w:val="0"/>
              <w:adjustRightInd w:val="0"/>
              <w:contextualSpacing/>
              <w:jc w:val="center"/>
              <w:rPr>
                <w:rFonts w:ascii="Times New Roman" w:eastAsia="Times New Roman" w:hAnsi="Times New Roman" w:cs="Times New Roman"/>
                <w:sz w:val="24"/>
                <w:szCs w:val="24"/>
                <w:lang w:eastAsia="ru-RU"/>
              </w:rPr>
            </w:pPr>
          </w:p>
        </w:tc>
        <w:tc>
          <w:tcPr>
            <w:tcW w:w="2126" w:type="dxa"/>
            <w:shd w:val="clear" w:color="auto" w:fill="auto"/>
          </w:tcPr>
          <w:p w14:paraId="33F6D612" w14:textId="77777777" w:rsidR="00596406" w:rsidRPr="00D13B8A" w:rsidRDefault="00596406" w:rsidP="00596406">
            <w:pPr>
              <w:tabs>
                <w:tab w:val="left" w:pos="1276"/>
              </w:tabs>
              <w:autoSpaceDE w:val="0"/>
              <w:autoSpaceDN w:val="0"/>
              <w:adjustRightInd w:val="0"/>
              <w:contextualSpacing/>
              <w:jc w:val="center"/>
              <w:rPr>
                <w:rFonts w:ascii="Times New Roman" w:eastAsia="Times New Roman" w:hAnsi="Times New Roman" w:cs="Times New Roman"/>
                <w:sz w:val="24"/>
                <w:szCs w:val="24"/>
                <w:lang w:eastAsia="ru-RU"/>
              </w:rPr>
            </w:pPr>
            <w:r w:rsidRPr="00D13B8A">
              <w:rPr>
                <w:rFonts w:ascii="Times New Roman" w:eastAsia="Times New Roman" w:hAnsi="Times New Roman" w:cs="Times New Roman"/>
                <w:sz w:val="24"/>
                <w:szCs w:val="24"/>
                <w:lang w:eastAsia="ru-RU"/>
              </w:rPr>
              <w:t>Медико-биологические</w:t>
            </w:r>
          </w:p>
        </w:tc>
        <w:tc>
          <w:tcPr>
            <w:tcW w:w="2727" w:type="dxa"/>
            <w:shd w:val="clear" w:color="auto" w:fill="auto"/>
          </w:tcPr>
          <w:p w14:paraId="1F7F4CC7" w14:textId="77777777" w:rsidR="00596406" w:rsidRPr="00D13B8A" w:rsidRDefault="00596406" w:rsidP="00596406">
            <w:pPr>
              <w:tabs>
                <w:tab w:val="left" w:pos="1276"/>
              </w:tabs>
              <w:autoSpaceDE w:val="0"/>
              <w:autoSpaceDN w:val="0"/>
              <w:adjustRightInd w:val="0"/>
              <w:contextualSpacing/>
              <w:jc w:val="center"/>
              <w:rPr>
                <w:rFonts w:ascii="Times New Roman" w:eastAsia="Times New Roman" w:hAnsi="Times New Roman" w:cs="Times New Roman"/>
                <w:sz w:val="24"/>
                <w:szCs w:val="24"/>
                <w:lang w:eastAsia="ru-RU"/>
              </w:rPr>
            </w:pPr>
            <w:r w:rsidRPr="00D13B8A">
              <w:rPr>
                <w:rFonts w:ascii="Times New Roman" w:eastAsia="Times New Roman" w:hAnsi="Times New Roman" w:cs="Times New Roman"/>
                <w:sz w:val="24"/>
                <w:szCs w:val="24"/>
                <w:lang w:eastAsia="ru-RU"/>
              </w:rPr>
              <w:t>Педагогические</w:t>
            </w:r>
          </w:p>
        </w:tc>
        <w:tc>
          <w:tcPr>
            <w:tcW w:w="2268" w:type="dxa"/>
            <w:shd w:val="clear" w:color="auto" w:fill="auto"/>
          </w:tcPr>
          <w:p w14:paraId="71B138C5" w14:textId="77777777" w:rsidR="00596406" w:rsidRPr="00D13B8A" w:rsidRDefault="00596406" w:rsidP="00596406">
            <w:pPr>
              <w:tabs>
                <w:tab w:val="left" w:pos="1276"/>
              </w:tabs>
              <w:autoSpaceDE w:val="0"/>
              <w:autoSpaceDN w:val="0"/>
              <w:adjustRightInd w:val="0"/>
              <w:contextualSpacing/>
              <w:jc w:val="center"/>
              <w:rPr>
                <w:rFonts w:ascii="Times New Roman" w:eastAsia="Times New Roman" w:hAnsi="Times New Roman" w:cs="Times New Roman"/>
                <w:sz w:val="24"/>
                <w:szCs w:val="24"/>
                <w:lang w:eastAsia="ru-RU"/>
              </w:rPr>
            </w:pPr>
            <w:r w:rsidRPr="00D13B8A">
              <w:rPr>
                <w:rFonts w:ascii="Times New Roman" w:eastAsia="Times New Roman" w:hAnsi="Times New Roman" w:cs="Times New Roman"/>
                <w:sz w:val="24"/>
                <w:szCs w:val="24"/>
                <w:lang w:eastAsia="ru-RU"/>
              </w:rPr>
              <w:t>Психологические</w:t>
            </w:r>
          </w:p>
        </w:tc>
      </w:tr>
      <w:tr w:rsidR="00D13B8A" w:rsidRPr="00D13B8A" w14:paraId="6B94BB8F" w14:textId="77777777" w:rsidTr="00E01FC8">
        <w:tc>
          <w:tcPr>
            <w:tcW w:w="1526" w:type="dxa"/>
            <w:shd w:val="clear" w:color="auto" w:fill="auto"/>
          </w:tcPr>
          <w:p w14:paraId="29427E0F" w14:textId="77777777" w:rsidR="00596406" w:rsidRPr="00D13B8A" w:rsidRDefault="00596406" w:rsidP="00596406">
            <w:pPr>
              <w:tabs>
                <w:tab w:val="left" w:pos="1276"/>
              </w:tabs>
              <w:autoSpaceDE w:val="0"/>
              <w:autoSpaceDN w:val="0"/>
              <w:adjustRightInd w:val="0"/>
              <w:contextualSpacing/>
              <w:jc w:val="both"/>
              <w:rPr>
                <w:rFonts w:ascii="Times New Roman" w:eastAsia="Calibri" w:hAnsi="Times New Roman" w:cs="Times New Roman"/>
                <w:sz w:val="24"/>
                <w:szCs w:val="24"/>
              </w:rPr>
            </w:pPr>
            <w:r w:rsidRPr="00D13B8A">
              <w:rPr>
                <w:rFonts w:ascii="Times New Roman" w:eastAsia="Calibri" w:hAnsi="Times New Roman" w:cs="Times New Roman"/>
                <w:sz w:val="24"/>
                <w:szCs w:val="24"/>
              </w:rPr>
              <w:t>Этап начальной подготовки до года</w:t>
            </w:r>
          </w:p>
        </w:tc>
        <w:tc>
          <w:tcPr>
            <w:tcW w:w="2268" w:type="dxa"/>
            <w:shd w:val="clear" w:color="auto" w:fill="auto"/>
          </w:tcPr>
          <w:p w14:paraId="76EADA91" w14:textId="77777777" w:rsidR="00596406" w:rsidRPr="00D13B8A" w:rsidRDefault="00596406" w:rsidP="00596406">
            <w:pPr>
              <w:spacing w:after="0" w:line="240" w:lineRule="auto"/>
              <w:jc w:val="both"/>
              <w:rPr>
                <w:rFonts w:ascii="Times New Roman" w:eastAsia="Times New Roman" w:hAnsi="Times New Roman" w:cs="Times New Roman"/>
                <w:sz w:val="24"/>
                <w:szCs w:val="24"/>
                <w:lang w:eastAsia="ru-RU"/>
              </w:rPr>
            </w:pPr>
            <w:r w:rsidRPr="00D13B8A">
              <w:rPr>
                <w:rFonts w:ascii="Times New Roman" w:eastAsia="Times New Roman" w:hAnsi="Times New Roman" w:cs="Times New Roman"/>
                <w:sz w:val="24"/>
                <w:szCs w:val="24"/>
                <w:lang w:eastAsia="ru-RU"/>
              </w:rPr>
              <w:t>Медицинское обследование на основе данных о состоянии</w:t>
            </w:r>
          </w:p>
          <w:p w14:paraId="2ACFD3B4" w14:textId="41312953" w:rsidR="00596406" w:rsidRPr="00D13B8A" w:rsidRDefault="00596406" w:rsidP="00596406">
            <w:pPr>
              <w:spacing w:after="0" w:line="240" w:lineRule="auto"/>
              <w:jc w:val="both"/>
              <w:rPr>
                <w:rFonts w:ascii="Times New Roman" w:eastAsia="Times New Roman" w:hAnsi="Times New Roman" w:cs="Times New Roman"/>
                <w:sz w:val="24"/>
                <w:szCs w:val="24"/>
                <w:lang w:eastAsia="ru-RU"/>
              </w:rPr>
            </w:pPr>
            <w:r w:rsidRPr="00D13B8A">
              <w:rPr>
                <w:rFonts w:ascii="Times New Roman" w:eastAsia="Times New Roman" w:hAnsi="Times New Roman" w:cs="Times New Roman"/>
                <w:sz w:val="24"/>
                <w:szCs w:val="24"/>
                <w:lang w:eastAsia="ru-RU"/>
              </w:rPr>
              <w:t xml:space="preserve">здоровья спортсмена через оценивание его физиологических, психофизиологических, психологических и поведенческих показателей принимается решение о допуске к </w:t>
            </w:r>
            <w:r w:rsidR="006C62B5" w:rsidRPr="00D13B8A">
              <w:rPr>
                <w:rFonts w:ascii="Times New Roman" w:eastAsia="Times New Roman" w:hAnsi="Times New Roman" w:cs="Times New Roman"/>
                <w:sz w:val="24"/>
                <w:szCs w:val="24"/>
                <w:lang w:eastAsia="ru-RU"/>
              </w:rPr>
              <w:t>учебно-</w:t>
            </w:r>
            <w:r w:rsidRPr="00D13B8A">
              <w:rPr>
                <w:rFonts w:ascii="Times New Roman" w:eastAsia="Times New Roman" w:hAnsi="Times New Roman" w:cs="Times New Roman"/>
                <w:sz w:val="24"/>
                <w:szCs w:val="24"/>
                <w:lang w:eastAsia="ru-RU"/>
              </w:rPr>
              <w:t>тренировочным</w:t>
            </w:r>
          </w:p>
          <w:p w14:paraId="01F970F1" w14:textId="77777777" w:rsidR="00596406" w:rsidRPr="00D13B8A" w:rsidRDefault="00596406" w:rsidP="00596406">
            <w:pPr>
              <w:spacing w:after="0" w:line="240" w:lineRule="auto"/>
              <w:jc w:val="both"/>
              <w:rPr>
                <w:rFonts w:ascii="Times New Roman" w:eastAsia="Times New Roman" w:hAnsi="Times New Roman" w:cs="Times New Roman"/>
                <w:sz w:val="24"/>
                <w:szCs w:val="24"/>
                <w:lang w:eastAsia="ru-RU"/>
              </w:rPr>
            </w:pPr>
            <w:r w:rsidRPr="00D13B8A">
              <w:rPr>
                <w:rFonts w:ascii="Times New Roman" w:eastAsia="Times New Roman" w:hAnsi="Times New Roman" w:cs="Times New Roman"/>
                <w:sz w:val="24"/>
                <w:szCs w:val="24"/>
                <w:lang w:eastAsia="ru-RU"/>
              </w:rPr>
              <w:t>занятиям и</w:t>
            </w:r>
          </w:p>
          <w:p w14:paraId="596E8B24" w14:textId="77777777" w:rsidR="00596406" w:rsidRPr="00D13B8A" w:rsidRDefault="00596406" w:rsidP="00596406">
            <w:pPr>
              <w:spacing w:after="0" w:line="240" w:lineRule="auto"/>
              <w:jc w:val="both"/>
              <w:rPr>
                <w:rFonts w:ascii="Times New Roman" w:eastAsia="Times New Roman" w:hAnsi="Times New Roman" w:cs="Times New Roman"/>
                <w:sz w:val="24"/>
                <w:szCs w:val="24"/>
                <w:lang w:eastAsia="ru-RU"/>
              </w:rPr>
            </w:pPr>
            <w:r w:rsidRPr="00D13B8A">
              <w:rPr>
                <w:rFonts w:ascii="Times New Roman" w:eastAsia="Times New Roman" w:hAnsi="Times New Roman" w:cs="Times New Roman"/>
                <w:sz w:val="24"/>
                <w:szCs w:val="24"/>
                <w:lang w:eastAsia="ru-RU"/>
              </w:rPr>
              <w:t>соревнованиям,</w:t>
            </w:r>
          </w:p>
          <w:p w14:paraId="00DCC9C3" w14:textId="77777777" w:rsidR="00596406" w:rsidRPr="00D13B8A" w:rsidRDefault="00596406" w:rsidP="00596406">
            <w:pPr>
              <w:spacing w:after="0" w:line="240" w:lineRule="auto"/>
              <w:jc w:val="both"/>
              <w:rPr>
                <w:rFonts w:ascii="Times New Roman" w:eastAsia="Times New Roman" w:hAnsi="Times New Roman" w:cs="Times New Roman"/>
                <w:sz w:val="24"/>
                <w:szCs w:val="24"/>
                <w:lang w:eastAsia="ru-RU"/>
              </w:rPr>
            </w:pPr>
            <w:r w:rsidRPr="00D13B8A">
              <w:rPr>
                <w:rFonts w:ascii="Times New Roman" w:eastAsia="Times New Roman" w:hAnsi="Times New Roman" w:cs="Times New Roman"/>
                <w:sz w:val="24"/>
                <w:szCs w:val="24"/>
                <w:lang w:eastAsia="ru-RU"/>
              </w:rPr>
              <w:t>даются рекомендации</w:t>
            </w:r>
          </w:p>
          <w:p w14:paraId="3134F49D" w14:textId="77777777" w:rsidR="00596406" w:rsidRPr="00D13B8A" w:rsidRDefault="00596406" w:rsidP="00596406">
            <w:pPr>
              <w:spacing w:after="0" w:line="240" w:lineRule="auto"/>
              <w:jc w:val="both"/>
              <w:rPr>
                <w:rFonts w:ascii="Times New Roman" w:eastAsia="Times New Roman" w:hAnsi="Times New Roman" w:cs="Times New Roman"/>
                <w:sz w:val="24"/>
                <w:szCs w:val="24"/>
                <w:lang w:eastAsia="ru-RU"/>
              </w:rPr>
            </w:pPr>
            <w:r w:rsidRPr="00D13B8A">
              <w:rPr>
                <w:rFonts w:ascii="Times New Roman" w:eastAsia="Times New Roman" w:hAnsi="Times New Roman" w:cs="Times New Roman"/>
                <w:sz w:val="24"/>
                <w:szCs w:val="24"/>
                <w:lang w:eastAsia="ru-RU"/>
              </w:rPr>
              <w:t>по тренировочному процессу. Ежегодный плановый</w:t>
            </w:r>
          </w:p>
          <w:p w14:paraId="5798FC68" w14:textId="77777777" w:rsidR="00596406" w:rsidRPr="00D13B8A" w:rsidRDefault="00596406" w:rsidP="00596406">
            <w:pPr>
              <w:spacing w:after="0" w:line="240" w:lineRule="auto"/>
              <w:jc w:val="both"/>
              <w:rPr>
                <w:rFonts w:ascii="Times New Roman" w:eastAsia="Times New Roman" w:hAnsi="Times New Roman" w:cs="Times New Roman"/>
                <w:sz w:val="24"/>
                <w:szCs w:val="24"/>
                <w:lang w:eastAsia="ru-RU"/>
              </w:rPr>
            </w:pPr>
            <w:r w:rsidRPr="00D13B8A">
              <w:rPr>
                <w:rFonts w:ascii="Times New Roman" w:eastAsia="Times New Roman" w:hAnsi="Times New Roman" w:cs="Times New Roman"/>
                <w:sz w:val="24"/>
                <w:szCs w:val="24"/>
                <w:lang w:eastAsia="ru-RU"/>
              </w:rPr>
              <w:t>осмотр</w:t>
            </w:r>
          </w:p>
        </w:tc>
        <w:tc>
          <w:tcPr>
            <w:tcW w:w="2126" w:type="dxa"/>
            <w:shd w:val="clear" w:color="auto" w:fill="auto"/>
          </w:tcPr>
          <w:p w14:paraId="2318112A" w14:textId="77777777" w:rsidR="00596406" w:rsidRPr="00D13B8A" w:rsidRDefault="00596406" w:rsidP="00596406">
            <w:pPr>
              <w:autoSpaceDE w:val="0"/>
              <w:autoSpaceDN w:val="0"/>
              <w:adjustRightInd w:val="0"/>
              <w:spacing w:after="0" w:line="240" w:lineRule="auto"/>
              <w:jc w:val="both"/>
              <w:rPr>
                <w:rFonts w:ascii="Times New Roman" w:eastAsia="Calibri" w:hAnsi="Times New Roman" w:cs="Times New Roman"/>
                <w:sz w:val="24"/>
                <w:szCs w:val="24"/>
                <w:lang w:eastAsia="ru-RU"/>
              </w:rPr>
            </w:pPr>
            <w:r w:rsidRPr="00D13B8A">
              <w:rPr>
                <w:rFonts w:ascii="Times New Roman" w:eastAsia="Calibri" w:hAnsi="Times New Roman" w:cs="Times New Roman"/>
                <w:sz w:val="24"/>
                <w:szCs w:val="24"/>
                <w:lang w:eastAsia="ru-RU"/>
              </w:rPr>
              <w:t>Рациональное питание:</w:t>
            </w:r>
          </w:p>
          <w:p w14:paraId="6D573F4A" w14:textId="77777777" w:rsidR="00596406" w:rsidRPr="00D13B8A" w:rsidRDefault="00596406" w:rsidP="00596406">
            <w:pPr>
              <w:autoSpaceDE w:val="0"/>
              <w:autoSpaceDN w:val="0"/>
              <w:adjustRightInd w:val="0"/>
              <w:spacing w:after="0" w:line="240" w:lineRule="auto"/>
              <w:jc w:val="both"/>
              <w:rPr>
                <w:rFonts w:ascii="Times New Roman" w:eastAsia="Calibri" w:hAnsi="Times New Roman" w:cs="Times New Roman"/>
                <w:sz w:val="24"/>
                <w:szCs w:val="24"/>
                <w:lang w:eastAsia="ru-RU"/>
              </w:rPr>
            </w:pPr>
            <w:r w:rsidRPr="00D13B8A">
              <w:rPr>
                <w:rFonts w:ascii="Times New Roman" w:eastAsia="Calibri" w:hAnsi="Times New Roman" w:cs="Times New Roman"/>
                <w:sz w:val="24"/>
                <w:szCs w:val="24"/>
                <w:lang w:eastAsia="ru-RU"/>
              </w:rPr>
              <w:t>- сбалансированно по энергетической ценности;</w:t>
            </w:r>
          </w:p>
          <w:p w14:paraId="4723DB37" w14:textId="77777777" w:rsidR="00596406" w:rsidRPr="00D13B8A" w:rsidRDefault="00596406" w:rsidP="00596406">
            <w:pPr>
              <w:autoSpaceDE w:val="0"/>
              <w:autoSpaceDN w:val="0"/>
              <w:adjustRightInd w:val="0"/>
              <w:spacing w:after="0" w:line="240" w:lineRule="auto"/>
              <w:jc w:val="both"/>
              <w:rPr>
                <w:rFonts w:ascii="Times New Roman" w:eastAsia="Calibri" w:hAnsi="Times New Roman" w:cs="Times New Roman"/>
                <w:sz w:val="24"/>
                <w:szCs w:val="24"/>
                <w:lang w:eastAsia="ru-RU"/>
              </w:rPr>
            </w:pPr>
            <w:r w:rsidRPr="00D13B8A">
              <w:rPr>
                <w:rFonts w:ascii="Times New Roman" w:eastAsia="Calibri" w:hAnsi="Times New Roman" w:cs="Times New Roman"/>
                <w:sz w:val="24"/>
                <w:szCs w:val="24"/>
                <w:lang w:eastAsia="ru-RU"/>
              </w:rPr>
              <w:t>- сбалансированно по составу (белки, жиры, углеводы, микроэлементы, витамины);</w:t>
            </w:r>
          </w:p>
          <w:p w14:paraId="459DA505" w14:textId="77777777" w:rsidR="00596406" w:rsidRPr="00D13B8A" w:rsidRDefault="00596406" w:rsidP="00596406">
            <w:pPr>
              <w:autoSpaceDE w:val="0"/>
              <w:autoSpaceDN w:val="0"/>
              <w:adjustRightInd w:val="0"/>
              <w:spacing w:after="0" w:line="240" w:lineRule="auto"/>
              <w:jc w:val="both"/>
              <w:rPr>
                <w:rFonts w:ascii="Times New Roman" w:eastAsia="Calibri" w:hAnsi="Times New Roman" w:cs="Times New Roman"/>
                <w:sz w:val="24"/>
                <w:szCs w:val="24"/>
                <w:lang w:eastAsia="ru-RU"/>
              </w:rPr>
            </w:pPr>
            <w:r w:rsidRPr="00D13B8A">
              <w:rPr>
                <w:rFonts w:ascii="Times New Roman" w:eastAsia="Calibri" w:hAnsi="Times New Roman" w:cs="Times New Roman"/>
                <w:sz w:val="24"/>
                <w:szCs w:val="24"/>
                <w:lang w:eastAsia="ru-RU"/>
              </w:rPr>
              <w:t>- соответствует характеру, величине и направленности тренировочных и соревновательных нагрузок.</w:t>
            </w:r>
          </w:p>
          <w:p w14:paraId="4BD09B10" w14:textId="77777777" w:rsidR="00596406" w:rsidRPr="00D13B8A" w:rsidRDefault="00596406" w:rsidP="00596406">
            <w:pPr>
              <w:spacing w:after="0" w:line="240" w:lineRule="auto"/>
              <w:jc w:val="both"/>
              <w:rPr>
                <w:rFonts w:ascii="Times New Roman" w:eastAsia="Times New Roman" w:hAnsi="Times New Roman" w:cs="Times New Roman"/>
                <w:sz w:val="24"/>
                <w:szCs w:val="24"/>
                <w:lang w:eastAsia="ru-RU"/>
              </w:rPr>
            </w:pPr>
          </w:p>
          <w:p w14:paraId="1CD9A462" w14:textId="77777777" w:rsidR="00596406" w:rsidRPr="00D13B8A" w:rsidRDefault="00596406" w:rsidP="00596406">
            <w:pPr>
              <w:spacing w:after="0" w:line="240" w:lineRule="auto"/>
              <w:jc w:val="both"/>
              <w:rPr>
                <w:rFonts w:ascii="Times New Roman" w:eastAsia="Times New Roman" w:hAnsi="Times New Roman" w:cs="Times New Roman"/>
                <w:sz w:val="24"/>
                <w:szCs w:val="24"/>
                <w:lang w:eastAsia="ru-RU"/>
              </w:rPr>
            </w:pPr>
          </w:p>
          <w:p w14:paraId="648408D5" w14:textId="77777777" w:rsidR="00596406" w:rsidRPr="00D13B8A" w:rsidRDefault="00596406" w:rsidP="00596406">
            <w:pPr>
              <w:spacing w:after="0" w:line="240" w:lineRule="auto"/>
              <w:jc w:val="both"/>
              <w:rPr>
                <w:rFonts w:ascii="Times New Roman" w:eastAsia="Times New Roman" w:hAnsi="Times New Roman" w:cs="Times New Roman"/>
                <w:sz w:val="24"/>
                <w:szCs w:val="24"/>
                <w:lang w:eastAsia="ru-RU"/>
              </w:rPr>
            </w:pPr>
          </w:p>
          <w:p w14:paraId="3853CD4A" w14:textId="77777777" w:rsidR="00596406" w:rsidRPr="00D13B8A" w:rsidRDefault="00596406" w:rsidP="00596406">
            <w:pPr>
              <w:spacing w:after="0" w:line="240" w:lineRule="auto"/>
              <w:jc w:val="both"/>
              <w:rPr>
                <w:rFonts w:ascii="Times New Roman" w:eastAsia="Times New Roman" w:hAnsi="Times New Roman" w:cs="Times New Roman"/>
                <w:sz w:val="24"/>
                <w:szCs w:val="24"/>
                <w:lang w:eastAsia="ru-RU"/>
              </w:rPr>
            </w:pPr>
          </w:p>
          <w:p w14:paraId="01F757AB" w14:textId="77777777" w:rsidR="00596406" w:rsidRPr="00D13B8A" w:rsidRDefault="00596406" w:rsidP="00596406">
            <w:pPr>
              <w:spacing w:after="0" w:line="240" w:lineRule="auto"/>
              <w:jc w:val="both"/>
              <w:rPr>
                <w:rFonts w:ascii="Times New Roman" w:eastAsia="Times New Roman" w:hAnsi="Times New Roman" w:cs="Times New Roman"/>
                <w:sz w:val="24"/>
                <w:szCs w:val="24"/>
                <w:lang w:eastAsia="ru-RU"/>
              </w:rPr>
            </w:pPr>
          </w:p>
        </w:tc>
        <w:tc>
          <w:tcPr>
            <w:tcW w:w="2727" w:type="dxa"/>
            <w:shd w:val="clear" w:color="auto" w:fill="auto"/>
          </w:tcPr>
          <w:p w14:paraId="08EAEF0D" w14:textId="77777777" w:rsidR="00596406" w:rsidRPr="00D13B8A" w:rsidRDefault="00596406" w:rsidP="00596406">
            <w:pPr>
              <w:spacing w:after="0" w:line="240" w:lineRule="auto"/>
              <w:jc w:val="both"/>
              <w:rPr>
                <w:rFonts w:ascii="Times New Roman" w:eastAsia="Times New Roman" w:hAnsi="Times New Roman" w:cs="Times New Roman"/>
                <w:sz w:val="24"/>
                <w:szCs w:val="24"/>
                <w:lang w:eastAsia="ru-RU"/>
              </w:rPr>
            </w:pPr>
            <w:r w:rsidRPr="00D13B8A">
              <w:rPr>
                <w:rFonts w:ascii="Times New Roman" w:eastAsia="Times New Roman" w:hAnsi="Times New Roman" w:cs="Times New Roman"/>
                <w:sz w:val="24"/>
                <w:szCs w:val="24"/>
                <w:lang w:eastAsia="ru-RU"/>
              </w:rPr>
              <w:t>Оптимальный план</w:t>
            </w:r>
          </w:p>
          <w:p w14:paraId="37E1747B" w14:textId="5F685927" w:rsidR="00596406" w:rsidRPr="00D13B8A" w:rsidRDefault="006C62B5" w:rsidP="00596406">
            <w:pPr>
              <w:spacing w:after="0" w:line="240" w:lineRule="auto"/>
              <w:jc w:val="both"/>
              <w:rPr>
                <w:rFonts w:ascii="Times New Roman" w:eastAsia="Times New Roman" w:hAnsi="Times New Roman" w:cs="Times New Roman"/>
                <w:sz w:val="24"/>
                <w:szCs w:val="24"/>
                <w:lang w:eastAsia="ru-RU"/>
              </w:rPr>
            </w:pPr>
            <w:r w:rsidRPr="00D13B8A">
              <w:rPr>
                <w:rFonts w:ascii="Times New Roman" w:eastAsia="Times New Roman" w:hAnsi="Times New Roman" w:cs="Times New Roman"/>
                <w:sz w:val="24"/>
                <w:szCs w:val="24"/>
                <w:lang w:eastAsia="ru-RU"/>
              </w:rPr>
              <w:t>учебно-</w:t>
            </w:r>
            <w:r w:rsidR="00596406" w:rsidRPr="00D13B8A">
              <w:rPr>
                <w:rFonts w:ascii="Times New Roman" w:eastAsia="Times New Roman" w:hAnsi="Times New Roman" w:cs="Times New Roman"/>
                <w:sz w:val="24"/>
                <w:szCs w:val="24"/>
                <w:lang w:eastAsia="ru-RU"/>
              </w:rPr>
              <w:t>тренировочного</w:t>
            </w:r>
          </w:p>
          <w:p w14:paraId="5F3E6A57" w14:textId="77777777" w:rsidR="00596406" w:rsidRPr="00D13B8A" w:rsidRDefault="00596406" w:rsidP="00596406">
            <w:pPr>
              <w:spacing w:after="0" w:line="240" w:lineRule="auto"/>
              <w:jc w:val="both"/>
              <w:rPr>
                <w:rFonts w:ascii="Times New Roman" w:eastAsia="Times New Roman" w:hAnsi="Times New Roman" w:cs="Times New Roman"/>
                <w:sz w:val="24"/>
                <w:szCs w:val="24"/>
                <w:lang w:eastAsia="ru-RU"/>
              </w:rPr>
            </w:pPr>
            <w:r w:rsidRPr="00D13B8A">
              <w:rPr>
                <w:rFonts w:ascii="Times New Roman" w:eastAsia="Times New Roman" w:hAnsi="Times New Roman" w:cs="Times New Roman"/>
                <w:sz w:val="24"/>
                <w:szCs w:val="24"/>
                <w:lang w:eastAsia="ru-RU"/>
              </w:rPr>
              <w:t>процесса:</w:t>
            </w:r>
          </w:p>
          <w:p w14:paraId="78826A16" w14:textId="77777777" w:rsidR="00596406" w:rsidRPr="00D13B8A" w:rsidRDefault="00596406" w:rsidP="00596406">
            <w:pPr>
              <w:spacing w:after="0" w:line="240" w:lineRule="auto"/>
              <w:jc w:val="both"/>
              <w:rPr>
                <w:rFonts w:ascii="Times New Roman" w:eastAsia="Times New Roman" w:hAnsi="Times New Roman" w:cs="Times New Roman"/>
                <w:sz w:val="24"/>
                <w:szCs w:val="24"/>
                <w:lang w:eastAsia="ru-RU"/>
              </w:rPr>
            </w:pPr>
            <w:r w:rsidRPr="00D13B8A">
              <w:rPr>
                <w:rFonts w:ascii="Times New Roman" w:eastAsia="Times New Roman" w:hAnsi="Times New Roman" w:cs="Times New Roman"/>
                <w:sz w:val="24"/>
                <w:szCs w:val="24"/>
                <w:lang w:eastAsia="ru-RU"/>
              </w:rPr>
              <w:t>-нагрузки, соответствующие</w:t>
            </w:r>
          </w:p>
          <w:p w14:paraId="3E2CD011" w14:textId="77777777" w:rsidR="00596406" w:rsidRPr="00D13B8A" w:rsidRDefault="00596406" w:rsidP="00596406">
            <w:pPr>
              <w:spacing w:after="0" w:line="240" w:lineRule="auto"/>
              <w:jc w:val="both"/>
              <w:rPr>
                <w:rFonts w:ascii="Times New Roman" w:eastAsia="Times New Roman" w:hAnsi="Times New Roman" w:cs="Times New Roman"/>
                <w:sz w:val="24"/>
                <w:szCs w:val="24"/>
                <w:lang w:eastAsia="ru-RU"/>
              </w:rPr>
            </w:pPr>
            <w:r w:rsidRPr="00D13B8A">
              <w:rPr>
                <w:rFonts w:ascii="Times New Roman" w:eastAsia="Times New Roman" w:hAnsi="Times New Roman" w:cs="Times New Roman"/>
                <w:sz w:val="24"/>
                <w:szCs w:val="24"/>
                <w:lang w:eastAsia="ru-RU"/>
              </w:rPr>
              <w:t>функциональным возможностям;</w:t>
            </w:r>
          </w:p>
          <w:p w14:paraId="5837029A" w14:textId="77777777" w:rsidR="00596406" w:rsidRPr="00D13B8A" w:rsidRDefault="00596406" w:rsidP="00596406">
            <w:pPr>
              <w:spacing w:after="0" w:line="240" w:lineRule="auto"/>
              <w:jc w:val="both"/>
              <w:rPr>
                <w:rFonts w:ascii="Times New Roman" w:eastAsia="Times New Roman" w:hAnsi="Times New Roman" w:cs="Times New Roman"/>
                <w:sz w:val="24"/>
                <w:szCs w:val="24"/>
                <w:lang w:eastAsia="ru-RU"/>
              </w:rPr>
            </w:pPr>
            <w:r w:rsidRPr="00D13B8A">
              <w:rPr>
                <w:rFonts w:ascii="Times New Roman" w:eastAsia="Times New Roman" w:hAnsi="Times New Roman" w:cs="Times New Roman"/>
                <w:sz w:val="24"/>
                <w:szCs w:val="24"/>
                <w:lang w:eastAsia="ru-RU"/>
              </w:rPr>
              <w:t>-оптимальное сочетание общих и специальных средств и методов подготовки.</w:t>
            </w:r>
          </w:p>
          <w:p w14:paraId="516BB366" w14:textId="77777777" w:rsidR="00596406" w:rsidRPr="00D13B8A" w:rsidRDefault="00596406" w:rsidP="00596406">
            <w:pPr>
              <w:spacing w:after="0" w:line="240" w:lineRule="auto"/>
              <w:jc w:val="both"/>
              <w:rPr>
                <w:rFonts w:ascii="Times New Roman" w:eastAsia="Times New Roman" w:hAnsi="Times New Roman" w:cs="Times New Roman"/>
                <w:sz w:val="24"/>
                <w:szCs w:val="24"/>
                <w:lang w:eastAsia="ru-RU"/>
              </w:rPr>
            </w:pPr>
            <w:r w:rsidRPr="00D13B8A">
              <w:rPr>
                <w:rFonts w:ascii="Times New Roman" w:eastAsia="Times New Roman" w:hAnsi="Times New Roman" w:cs="Times New Roman"/>
                <w:sz w:val="24"/>
                <w:szCs w:val="24"/>
                <w:lang w:eastAsia="ru-RU"/>
              </w:rPr>
              <w:t>Условия, способствующие ускорению восстановления:</w:t>
            </w:r>
          </w:p>
          <w:p w14:paraId="2BCE27A6" w14:textId="77777777" w:rsidR="00596406" w:rsidRPr="00D13B8A" w:rsidRDefault="00596406" w:rsidP="00596406">
            <w:pPr>
              <w:spacing w:after="0" w:line="240" w:lineRule="auto"/>
              <w:jc w:val="both"/>
              <w:rPr>
                <w:rFonts w:ascii="Times New Roman" w:eastAsia="Times New Roman" w:hAnsi="Times New Roman" w:cs="Times New Roman"/>
                <w:sz w:val="24"/>
                <w:szCs w:val="24"/>
                <w:lang w:eastAsia="ru-RU"/>
              </w:rPr>
            </w:pPr>
            <w:r w:rsidRPr="00D13B8A">
              <w:rPr>
                <w:rFonts w:ascii="Times New Roman" w:eastAsia="Times New Roman" w:hAnsi="Times New Roman" w:cs="Times New Roman"/>
                <w:sz w:val="24"/>
                <w:szCs w:val="24"/>
                <w:lang w:eastAsia="ru-RU"/>
              </w:rPr>
              <w:t>- рациональный режим дня;</w:t>
            </w:r>
          </w:p>
          <w:p w14:paraId="1ED3CBBF" w14:textId="77777777" w:rsidR="00596406" w:rsidRPr="00D13B8A" w:rsidRDefault="00596406" w:rsidP="00596406">
            <w:pPr>
              <w:spacing w:after="0" w:line="240" w:lineRule="auto"/>
              <w:jc w:val="both"/>
              <w:rPr>
                <w:rFonts w:ascii="Times New Roman" w:eastAsia="Times New Roman" w:hAnsi="Times New Roman" w:cs="Times New Roman"/>
                <w:sz w:val="24"/>
                <w:szCs w:val="24"/>
                <w:lang w:eastAsia="ru-RU"/>
              </w:rPr>
            </w:pPr>
            <w:r w:rsidRPr="00D13B8A">
              <w:rPr>
                <w:rFonts w:ascii="Times New Roman" w:eastAsia="Times New Roman" w:hAnsi="Times New Roman" w:cs="Times New Roman"/>
                <w:sz w:val="24"/>
                <w:szCs w:val="24"/>
                <w:lang w:eastAsia="ru-RU"/>
              </w:rPr>
              <w:t>-средства переключения (кино, театр, литература и т.д.);</w:t>
            </w:r>
          </w:p>
          <w:p w14:paraId="3E3C19F5" w14:textId="77777777" w:rsidR="00596406" w:rsidRPr="00D13B8A" w:rsidRDefault="00596406" w:rsidP="00596406">
            <w:pPr>
              <w:spacing w:after="0" w:line="240" w:lineRule="auto"/>
              <w:jc w:val="both"/>
              <w:rPr>
                <w:rFonts w:ascii="Times New Roman" w:eastAsia="Times New Roman" w:hAnsi="Times New Roman" w:cs="Times New Roman"/>
                <w:sz w:val="24"/>
                <w:szCs w:val="24"/>
                <w:lang w:eastAsia="ru-RU"/>
              </w:rPr>
            </w:pPr>
            <w:r w:rsidRPr="00D13B8A">
              <w:rPr>
                <w:rFonts w:ascii="Times New Roman" w:eastAsia="Times New Roman" w:hAnsi="Times New Roman" w:cs="Times New Roman"/>
                <w:sz w:val="24"/>
                <w:szCs w:val="24"/>
                <w:lang w:eastAsia="ru-RU"/>
              </w:rPr>
              <w:t>-положительный психологический</w:t>
            </w:r>
          </w:p>
          <w:p w14:paraId="22BC8EFE" w14:textId="77777777" w:rsidR="00596406" w:rsidRPr="00D13B8A" w:rsidRDefault="00596406" w:rsidP="00596406">
            <w:pPr>
              <w:spacing w:after="0" w:line="240" w:lineRule="auto"/>
              <w:jc w:val="both"/>
              <w:rPr>
                <w:rFonts w:ascii="Times New Roman" w:eastAsia="Times New Roman" w:hAnsi="Times New Roman" w:cs="Times New Roman"/>
                <w:sz w:val="24"/>
                <w:szCs w:val="24"/>
                <w:lang w:eastAsia="ru-RU"/>
              </w:rPr>
            </w:pPr>
            <w:r w:rsidRPr="00D13B8A">
              <w:rPr>
                <w:rFonts w:ascii="Times New Roman" w:eastAsia="Times New Roman" w:hAnsi="Times New Roman" w:cs="Times New Roman"/>
                <w:sz w:val="24"/>
                <w:szCs w:val="24"/>
                <w:lang w:eastAsia="ru-RU"/>
              </w:rPr>
              <w:t>климат в группе;</w:t>
            </w:r>
          </w:p>
          <w:p w14:paraId="36C66896" w14:textId="77777777" w:rsidR="00596406" w:rsidRPr="00D13B8A" w:rsidRDefault="00596406" w:rsidP="00596406">
            <w:pPr>
              <w:spacing w:after="0" w:line="240" w:lineRule="auto"/>
              <w:jc w:val="both"/>
              <w:rPr>
                <w:rFonts w:ascii="Times New Roman" w:eastAsia="Times New Roman" w:hAnsi="Times New Roman" w:cs="Times New Roman"/>
                <w:sz w:val="24"/>
                <w:szCs w:val="24"/>
                <w:lang w:eastAsia="ru-RU"/>
              </w:rPr>
            </w:pPr>
            <w:r w:rsidRPr="00D13B8A">
              <w:rPr>
                <w:rFonts w:ascii="Times New Roman" w:eastAsia="Times New Roman" w:hAnsi="Times New Roman" w:cs="Times New Roman"/>
                <w:sz w:val="24"/>
                <w:szCs w:val="24"/>
                <w:lang w:eastAsia="ru-RU"/>
              </w:rPr>
              <w:t>- умеренная мышечная деятельность.</w:t>
            </w:r>
          </w:p>
        </w:tc>
        <w:tc>
          <w:tcPr>
            <w:tcW w:w="2268" w:type="dxa"/>
            <w:shd w:val="clear" w:color="auto" w:fill="auto"/>
          </w:tcPr>
          <w:p w14:paraId="74A712D0" w14:textId="77777777" w:rsidR="00596406" w:rsidRPr="00D13B8A" w:rsidRDefault="00596406" w:rsidP="00596406">
            <w:pPr>
              <w:spacing w:after="0" w:line="240" w:lineRule="auto"/>
              <w:rPr>
                <w:rFonts w:ascii="Times New Roman" w:eastAsia="Times New Roman" w:hAnsi="Times New Roman" w:cs="Times New Roman"/>
                <w:sz w:val="24"/>
                <w:szCs w:val="24"/>
                <w:lang w:eastAsia="ru-RU"/>
              </w:rPr>
            </w:pPr>
            <w:r w:rsidRPr="00D13B8A">
              <w:rPr>
                <w:rFonts w:ascii="Times New Roman" w:eastAsia="Times New Roman" w:hAnsi="Times New Roman" w:cs="Times New Roman"/>
                <w:sz w:val="24"/>
                <w:szCs w:val="24"/>
                <w:lang w:eastAsia="ru-RU"/>
              </w:rPr>
              <w:t>Психологические:</w:t>
            </w:r>
          </w:p>
          <w:p w14:paraId="4889AAFA" w14:textId="77777777" w:rsidR="00596406" w:rsidRPr="00D13B8A" w:rsidRDefault="00596406" w:rsidP="00596406">
            <w:pPr>
              <w:spacing w:after="0" w:line="240" w:lineRule="auto"/>
              <w:rPr>
                <w:rFonts w:ascii="Times New Roman" w:eastAsia="Times New Roman" w:hAnsi="Times New Roman" w:cs="Times New Roman"/>
                <w:sz w:val="24"/>
                <w:szCs w:val="24"/>
                <w:lang w:eastAsia="ru-RU"/>
              </w:rPr>
            </w:pPr>
            <w:r w:rsidRPr="00D13B8A">
              <w:rPr>
                <w:rFonts w:ascii="Times New Roman" w:eastAsia="Times New Roman" w:hAnsi="Times New Roman" w:cs="Times New Roman"/>
                <w:sz w:val="24"/>
                <w:szCs w:val="24"/>
                <w:lang w:eastAsia="ru-RU"/>
              </w:rPr>
              <w:t>- психологический</w:t>
            </w:r>
          </w:p>
          <w:p w14:paraId="64710492" w14:textId="77777777" w:rsidR="00596406" w:rsidRPr="00D13B8A" w:rsidRDefault="00596406" w:rsidP="00596406">
            <w:pPr>
              <w:spacing w:after="0" w:line="240" w:lineRule="auto"/>
              <w:rPr>
                <w:rFonts w:ascii="Times New Roman" w:eastAsia="Times New Roman" w:hAnsi="Times New Roman" w:cs="Times New Roman"/>
                <w:sz w:val="24"/>
                <w:szCs w:val="24"/>
                <w:lang w:eastAsia="ru-RU"/>
              </w:rPr>
            </w:pPr>
            <w:r w:rsidRPr="00D13B8A">
              <w:rPr>
                <w:rFonts w:ascii="Times New Roman" w:eastAsia="Times New Roman" w:hAnsi="Times New Roman" w:cs="Times New Roman"/>
                <w:sz w:val="24"/>
                <w:szCs w:val="24"/>
                <w:lang w:eastAsia="ru-RU"/>
              </w:rPr>
              <w:t>климат в группе;</w:t>
            </w:r>
          </w:p>
          <w:p w14:paraId="5EC94761" w14:textId="77777777" w:rsidR="00596406" w:rsidRPr="00D13B8A" w:rsidRDefault="00596406" w:rsidP="00596406">
            <w:pPr>
              <w:spacing w:after="0" w:line="240" w:lineRule="auto"/>
              <w:rPr>
                <w:rFonts w:ascii="Times New Roman" w:eastAsia="Times New Roman" w:hAnsi="Times New Roman" w:cs="Times New Roman"/>
                <w:sz w:val="24"/>
                <w:szCs w:val="24"/>
                <w:lang w:eastAsia="ru-RU"/>
              </w:rPr>
            </w:pPr>
            <w:r w:rsidRPr="00D13B8A">
              <w:rPr>
                <w:rFonts w:ascii="Times New Roman" w:eastAsia="Times New Roman" w:hAnsi="Times New Roman" w:cs="Times New Roman"/>
                <w:sz w:val="24"/>
                <w:szCs w:val="24"/>
                <w:lang w:eastAsia="ru-RU"/>
              </w:rPr>
              <w:t>- взаимопонимание</w:t>
            </w:r>
          </w:p>
          <w:p w14:paraId="6AC4351E" w14:textId="77777777" w:rsidR="00596406" w:rsidRPr="00D13B8A" w:rsidRDefault="00596406" w:rsidP="00596406">
            <w:pPr>
              <w:spacing w:after="0" w:line="240" w:lineRule="auto"/>
              <w:rPr>
                <w:rFonts w:ascii="Times New Roman" w:eastAsia="Times New Roman" w:hAnsi="Times New Roman" w:cs="Times New Roman"/>
                <w:sz w:val="24"/>
                <w:szCs w:val="24"/>
                <w:lang w:eastAsia="ru-RU"/>
              </w:rPr>
            </w:pPr>
            <w:r w:rsidRPr="00D13B8A">
              <w:rPr>
                <w:rFonts w:ascii="Times New Roman" w:eastAsia="Times New Roman" w:hAnsi="Times New Roman" w:cs="Times New Roman"/>
                <w:sz w:val="24"/>
                <w:szCs w:val="24"/>
                <w:lang w:eastAsia="ru-RU"/>
              </w:rPr>
              <w:t>с тренером;</w:t>
            </w:r>
          </w:p>
          <w:p w14:paraId="0436BAC9" w14:textId="77777777" w:rsidR="00596406" w:rsidRPr="00D13B8A" w:rsidRDefault="00596406" w:rsidP="00596406">
            <w:pPr>
              <w:spacing w:after="0" w:line="240" w:lineRule="auto"/>
              <w:rPr>
                <w:rFonts w:ascii="Times New Roman" w:eastAsia="Times New Roman" w:hAnsi="Times New Roman" w:cs="Times New Roman"/>
                <w:sz w:val="24"/>
                <w:szCs w:val="24"/>
                <w:lang w:eastAsia="ru-RU"/>
              </w:rPr>
            </w:pPr>
            <w:r w:rsidRPr="00D13B8A">
              <w:rPr>
                <w:rFonts w:ascii="Times New Roman" w:eastAsia="Times New Roman" w:hAnsi="Times New Roman" w:cs="Times New Roman"/>
                <w:sz w:val="24"/>
                <w:szCs w:val="24"/>
                <w:lang w:eastAsia="ru-RU"/>
              </w:rPr>
              <w:t>- хорошие отношения в семье, с друзьями и</w:t>
            </w:r>
          </w:p>
          <w:p w14:paraId="42A8604D" w14:textId="77777777" w:rsidR="00596406" w:rsidRPr="00D13B8A" w:rsidRDefault="00596406" w:rsidP="00596406">
            <w:pPr>
              <w:spacing w:after="0" w:line="240" w:lineRule="auto"/>
              <w:rPr>
                <w:rFonts w:ascii="Times New Roman" w:eastAsia="Times New Roman" w:hAnsi="Times New Roman" w:cs="Times New Roman"/>
                <w:sz w:val="24"/>
                <w:szCs w:val="24"/>
                <w:lang w:eastAsia="ru-RU"/>
              </w:rPr>
            </w:pPr>
            <w:r w:rsidRPr="00D13B8A">
              <w:rPr>
                <w:rFonts w:ascii="Times New Roman" w:eastAsia="Times New Roman" w:hAnsi="Times New Roman" w:cs="Times New Roman"/>
                <w:sz w:val="24"/>
                <w:szCs w:val="24"/>
                <w:lang w:eastAsia="ru-RU"/>
              </w:rPr>
              <w:t>окружающими;</w:t>
            </w:r>
          </w:p>
          <w:p w14:paraId="5083350D" w14:textId="77777777" w:rsidR="00596406" w:rsidRPr="00D13B8A" w:rsidRDefault="00596406" w:rsidP="00596406">
            <w:pPr>
              <w:spacing w:after="0" w:line="240" w:lineRule="auto"/>
              <w:rPr>
                <w:rFonts w:ascii="Times New Roman" w:eastAsia="Times New Roman" w:hAnsi="Times New Roman" w:cs="Times New Roman"/>
                <w:sz w:val="24"/>
                <w:szCs w:val="24"/>
                <w:lang w:eastAsia="ru-RU"/>
              </w:rPr>
            </w:pPr>
            <w:r w:rsidRPr="00D13B8A">
              <w:rPr>
                <w:rFonts w:ascii="Times New Roman" w:eastAsia="Times New Roman" w:hAnsi="Times New Roman" w:cs="Times New Roman"/>
                <w:sz w:val="24"/>
                <w:szCs w:val="24"/>
                <w:lang w:eastAsia="ru-RU"/>
              </w:rPr>
              <w:t>- положительная</w:t>
            </w:r>
          </w:p>
          <w:p w14:paraId="54970DB6" w14:textId="77777777" w:rsidR="00596406" w:rsidRPr="00D13B8A" w:rsidRDefault="00596406" w:rsidP="00596406">
            <w:pPr>
              <w:spacing w:after="0" w:line="240" w:lineRule="auto"/>
              <w:rPr>
                <w:rFonts w:ascii="Times New Roman" w:eastAsia="Times New Roman" w:hAnsi="Times New Roman" w:cs="Times New Roman"/>
                <w:sz w:val="24"/>
                <w:szCs w:val="24"/>
                <w:lang w:eastAsia="ru-RU"/>
              </w:rPr>
            </w:pPr>
            <w:r w:rsidRPr="00D13B8A">
              <w:rPr>
                <w:rFonts w:ascii="Times New Roman" w:eastAsia="Times New Roman" w:hAnsi="Times New Roman" w:cs="Times New Roman"/>
                <w:sz w:val="24"/>
                <w:szCs w:val="24"/>
                <w:lang w:eastAsia="ru-RU"/>
              </w:rPr>
              <w:t>эмоциональная насыщенность</w:t>
            </w:r>
          </w:p>
          <w:p w14:paraId="41F5DEBA" w14:textId="77777777" w:rsidR="00596406" w:rsidRPr="00D13B8A" w:rsidRDefault="00596406" w:rsidP="00596406">
            <w:pPr>
              <w:spacing w:after="0" w:line="240" w:lineRule="auto"/>
              <w:rPr>
                <w:rFonts w:ascii="Times New Roman" w:eastAsia="Times New Roman" w:hAnsi="Times New Roman" w:cs="Times New Roman"/>
                <w:sz w:val="24"/>
                <w:szCs w:val="24"/>
                <w:lang w:eastAsia="ru-RU"/>
              </w:rPr>
            </w:pPr>
            <w:r w:rsidRPr="00D13B8A">
              <w:rPr>
                <w:rFonts w:ascii="Times New Roman" w:eastAsia="Times New Roman" w:hAnsi="Times New Roman" w:cs="Times New Roman"/>
                <w:sz w:val="24"/>
                <w:szCs w:val="24"/>
                <w:lang w:eastAsia="ru-RU"/>
              </w:rPr>
              <w:t>учебно-тренировочных</w:t>
            </w:r>
          </w:p>
          <w:p w14:paraId="106E56B9" w14:textId="77777777" w:rsidR="00596406" w:rsidRPr="00D13B8A" w:rsidRDefault="00596406" w:rsidP="00596406">
            <w:pPr>
              <w:spacing w:after="0" w:line="240" w:lineRule="auto"/>
              <w:rPr>
                <w:rFonts w:ascii="Times New Roman" w:eastAsia="Times New Roman" w:hAnsi="Times New Roman" w:cs="Times New Roman"/>
                <w:sz w:val="24"/>
                <w:szCs w:val="24"/>
                <w:lang w:eastAsia="ru-RU"/>
              </w:rPr>
            </w:pPr>
            <w:r w:rsidRPr="00D13B8A">
              <w:rPr>
                <w:rFonts w:ascii="Times New Roman" w:eastAsia="Times New Roman" w:hAnsi="Times New Roman" w:cs="Times New Roman"/>
                <w:sz w:val="24"/>
                <w:szCs w:val="24"/>
                <w:lang w:eastAsia="ru-RU"/>
              </w:rPr>
              <w:t>занятий;</w:t>
            </w:r>
          </w:p>
          <w:p w14:paraId="74019FD1" w14:textId="77777777" w:rsidR="00596406" w:rsidRPr="00D13B8A" w:rsidRDefault="00596406" w:rsidP="00596406">
            <w:pPr>
              <w:spacing w:after="0" w:line="240" w:lineRule="auto"/>
              <w:rPr>
                <w:rFonts w:ascii="Times New Roman" w:eastAsia="Times New Roman" w:hAnsi="Times New Roman" w:cs="Times New Roman"/>
                <w:sz w:val="24"/>
                <w:szCs w:val="24"/>
                <w:lang w:eastAsia="ru-RU"/>
              </w:rPr>
            </w:pPr>
            <w:r w:rsidRPr="00D13B8A">
              <w:rPr>
                <w:rFonts w:ascii="Times New Roman" w:eastAsia="Times New Roman" w:hAnsi="Times New Roman" w:cs="Times New Roman"/>
                <w:sz w:val="24"/>
                <w:szCs w:val="24"/>
                <w:lang w:eastAsia="ru-RU"/>
              </w:rPr>
              <w:t>- интересный и разнообразный досуг;</w:t>
            </w:r>
          </w:p>
          <w:p w14:paraId="7D5CFFFF" w14:textId="77777777" w:rsidR="00596406" w:rsidRPr="00D13B8A" w:rsidRDefault="00596406" w:rsidP="00596406">
            <w:pPr>
              <w:spacing w:after="0" w:line="240" w:lineRule="auto"/>
              <w:rPr>
                <w:rFonts w:ascii="Times New Roman" w:eastAsia="Times New Roman" w:hAnsi="Times New Roman" w:cs="Times New Roman"/>
                <w:sz w:val="24"/>
                <w:szCs w:val="24"/>
                <w:lang w:eastAsia="ru-RU"/>
              </w:rPr>
            </w:pPr>
            <w:r w:rsidRPr="00D13B8A">
              <w:rPr>
                <w:rFonts w:ascii="Times New Roman" w:eastAsia="Times New Roman" w:hAnsi="Times New Roman" w:cs="Times New Roman"/>
                <w:sz w:val="24"/>
                <w:szCs w:val="24"/>
                <w:lang w:eastAsia="ru-RU"/>
              </w:rPr>
              <w:t>- комфортные условия для тренировки и отдыха;</w:t>
            </w:r>
          </w:p>
          <w:p w14:paraId="73D5C934" w14:textId="77777777" w:rsidR="00596406" w:rsidRPr="00D13B8A" w:rsidRDefault="00596406" w:rsidP="00596406">
            <w:pPr>
              <w:spacing w:line="256" w:lineRule="auto"/>
              <w:jc w:val="both"/>
              <w:rPr>
                <w:rFonts w:ascii="Times New Roman" w:eastAsia="Times New Roman" w:hAnsi="Times New Roman" w:cs="Times New Roman"/>
                <w:sz w:val="24"/>
                <w:szCs w:val="24"/>
                <w:lang w:eastAsia="ru-RU"/>
              </w:rPr>
            </w:pPr>
            <w:r w:rsidRPr="00D13B8A">
              <w:rPr>
                <w:rFonts w:ascii="Times New Roman" w:eastAsia="Times New Roman" w:hAnsi="Times New Roman" w:cs="Times New Roman"/>
                <w:sz w:val="24"/>
                <w:szCs w:val="24"/>
                <w:lang w:eastAsia="ru-RU"/>
              </w:rPr>
              <w:t>- и др.</w:t>
            </w:r>
          </w:p>
        </w:tc>
      </w:tr>
      <w:tr w:rsidR="00D13B8A" w:rsidRPr="00D13B8A" w14:paraId="0CDFF85B" w14:textId="77777777" w:rsidTr="00E01FC8">
        <w:tc>
          <w:tcPr>
            <w:tcW w:w="1526" w:type="dxa"/>
            <w:shd w:val="clear" w:color="auto" w:fill="auto"/>
          </w:tcPr>
          <w:p w14:paraId="43EC5DE7" w14:textId="77777777" w:rsidR="00596406" w:rsidRPr="00D13B8A" w:rsidRDefault="00596406" w:rsidP="00596406">
            <w:pPr>
              <w:tabs>
                <w:tab w:val="left" w:pos="1276"/>
              </w:tabs>
              <w:autoSpaceDE w:val="0"/>
              <w:autoSpaceDN w:val="0"/>
              <w:adjustRightInd w:val="0"/>
              <w:contextualSpacing/>
              <w:jc w:val="both"/>
              <w:rPr>
                <w:rFonts w:ascii="Times New Roman" w:eastAsia="Calibri" w:hAnsi="Times New Roman" w:cs="Times New Roman"/>
                <w:sz w:val="24"/>
                <w:szCs w:val="24"/>
              </w:rPr>
            </w:pPr>
            <w:r w:rsidRPr="00D13B8A">
              <w:rPr>
                <w:rFonts w:ascii="Times New Roman" w:eastAsia="Calibri" w:hAnsi="Times New Roman" w:cs="Times New Roman"/>
                <w:sz w:val="24"/>
                <w:szCs w:val="24"/>
              </w:rPr>
              <w:t>Этап начальной подготовки свыше года</w:t>
            </w:r>
          </w:p>
        </w:tc>
        <w:tc>
          <w:tcPr>
            <w:tcW w:w="2268" w:type="dxa"/>
            <w:shd w:val="clear" w:color="auto" w:fill="auto"/>
          </w:tcPr>
          <w:p w14:paraId="5DDB319F" w14:textId="77777777" w:rsidR="00596406" w:rsidRPr="00D13B8A" w:rsidRDefault="00596406" w:rsidP="00596406">
            <w:pPr>
              <w:spacing w:after="0" w:line="240" w:lineRule="auto"/>
              <w:jc w:val="both"/>
              <w:rPr>
                <w:rFonts w:ascii="Times New Roman" w:eastAsia="Times New Roman" w:hAnsi="Times New Roman" w:cs="Times New Roman"/>
                <w:sz w:val="24"/>
                <w:szCs w:val="24"/>
                <w:lang w:eastAsia="ru-RU"/>
              </w:rPr>
            </w:pPr>
            <w:r w:rsidRPr="00D13B8A">
              <w:rPr>
                <w:rFonts w:ascii="Times New Roman" w:eastAsia="Times New Roman" w:hAnsi="Times New Roman" w:cs="Times New Roman"/>
                <w:sz w:val="24"/>
                <w:szCs w:val="24"/>
                <w:lang w:eastAsia="ru-RU"/>
              </w:rPr>
              <w:t>Систематический контроль за состоянием здоровья лиц, проходящих спортивную подготовку, то есть периодические медицинские осмотры, в том числе при подготовке к выездам на спортивные мероприятия.</w:t>
            </w:r>
          </w:p>
          <w:p w14:paraId="3D0B7E46" w14:textId="77777777" w:rsidR="00596406" w:rsidRPr="00D13B8A" w:rsidRDefault="00596406" w:rsidP="00596406">
            <w:pPr>
              <w:spacing w:after="0" w:line="240" w:lineRule="auto"/>
              <w:jc w:val="both"/>
              <w:rPr>
                <w:rFonts w:ascii="Times New Roman" w:eastAsia="Times New Roman" w:hAnsi="Times New Roman" w:cs="Times New Roman"/>
                <w:sz w:val="24"/>
                <w:szCs w:val="24"/>
                <w:lang w:eastAsia="ru-RU"/>
              </w:rPr>
            </w:pPr>
          </w:p>
        </w:tc>
        <w:tc>
          <w:tcPr>
            <w:tcW w:w="2126" w:type="dxa"/>
            <w:shd w:val="clear" w:color="auto" w:fill="auto"/>
          </w:tcPr>
          <w:p w14:paraId="7CF81147" w14:textId="77777777" w:rsidR="00596406" w:rsidRPr="00D13B8A" w:rsidRDefault="00596406" w:rsidP="00596406">
            <w:pPr>
              <w:autoSpaceDE w:val="0"/>
              <w:autoSpaceDN w:val="0"/>
              <w:adjustRightInd w:val="0"/>
              <w:spacing w:after="0" w:line="240" w:lineRule="auto"/>
              <w:jc w:val="both"/>
              <w:rPr>
                <w:rFonts w:ascii="Times New Roman" w:eastAsia="Calibri" w:hAnsi="Times New Roman" w:cs="Times New Roman"/>
                <w:sz w:val="24"/>
                <w:szCs w:val="24"/>
                <w:lang w:eastAsia="ru-RU"/>
              </w:rPr>
            </w:pPr>
            <w:r w:rsidRPr="00D13B8A">
              <w:rPr>
                <w:rFonts w:ascii="Times New Roman" w:eastAsia="Calibri" w:hAnsi="Times New Roman" w:cs="Times New Roman"/>
                <w:sz w:val="24"/>
                <w:szCs w:val="24"/>
                <w:lang w:eastAsia="ru-RU"/>
              </w:rPr>
              <w:t>Рациональное питание:</w:t>
            </w:r>
          </w:p>
          <w:p w14:paraId="53BBC66E" w14:textId="77777777" w:rsidR="00596406" w:rsidRPr="00D13B8A" w:rsidRDefault="00596406" w:rsidP="00596406">
            <w:pPr>
              <w:autoSpaceDE w:val="0"/>
              <w:autoSpaceDN w:val="0"/>
              <w:adjustRightInd w:val="0"/>
              <w:spacing w:after="0" w:line="240" w:lineRule="auto"/>
              <w:jc w:val="both"/>
              <w:rPr>
                <w:rFonts w:ascii="Times New Roman" w:eastAsia="Calibri" w:hAnsi="Times New Roman" w:cs="Times New Roman"/>
                <w:sz w:val="24"/>
                <w:szCs w:val="24"/>
                <w:lang w:eastAsia="ru-RU"/>
              </w:rPr>
            </w:pPr>
            <w:r w:rsidRPr="00D13B8A">
              <w:rPr>
                <w:rFonts w:ascii="Times New Roman" w:eastAsia="Calibri" w:hAnsi="Times New Roman" w:cs="Times New Roman"/>
                <w:sz w:val="24"/>
                <w:szCs w:val="24"/>
                <w:lang w:eastAsia="ru-RU"/>
              </w:rPr>
              <w:t>- сбалансированно по энергетической ценности;</w:t>
            </w:r>
          </w:p>
          <w:p w14:paraId="65B84AB1" w14:textId="77777777" w:rsidR="00596406" w:rsidRPr="00D13B8A" w:rsidRDefault="00596406" w:rsidP="00596406">
            <w:pPr>
              <w:autoSpaceDE w:val="0"/>
              <w:autoSpaceDN w:val="0"/>
              <w:adjustRightInd w:val="0"/>
              <w:spacing w:after="0" w:line="240" w:lineRule="auto"/>
              <w:jc w:val="both"/>
              <w:rPr>
                <w:rFonts w:ascii="Times New Roman" w:eastAsia="Calibri" w:hAnsi="Times New Roman" w:cs="Times New Roman"/>
                <w:sz w:val="24"/>
                <w:szCs w:val="24"/>
                <w:lang w:eastAsia="ru-RU"/>
              </w:rPr>
            </w:pPr>
            <w:r w:rsidRPr="00D13B8A">
              <w:rPr>
                <w:rFonts w:ascii="Times New Roman" w:eastAsia="Calibri" w:hAnsi="Times New Roman" w:cs="Times New Roman"/>
                <w:sz w:val="24"/>
                <w:szCs w:val="24"/>
                <w:lang w:eastAsia="ru-RU"/>
              </w:rPr>
              <w:t>- сбалансированно по составу (белки, жиры, углеводы, микроэлементы, витамины);</w:t>
            </w:r>
          </w:p>
          <w:p w14:paraId="6A16553F" w14:textId="77777777" w:rsidR="00596406" w:rsidRPr="00D13B8A" w:rsidRDefault="00596406" w:rsidP="00596406">
            <w:pPr>
              <w:autoSpaceDE w:val="0"/>
              <w:autoSpaceDN w:val="0"/>
              <w:adjustRightInd w:val="0"/>
              <w:spacing w:after="0" w:line="240" w:lineRule="auto"/>
              <w:jc w:val="both"/>
              <w:rPr>
                <w:rFonts w:ascii="Times New Roman" w:eastAsia="Calibri" w:hAnsi="Times New Roman" w:cs="Times New Roman"/>
                <w:sz w:val="24"/>
                <w:szCs w:val="24"/>
                <w:lang w:eastAsia="ru-RU"/>
              </w:rPr>
            </w:pPr>
            <w:r w:rsidRPr="00D13B8A">
              <w:rPr>
                <w:rFonts w:ascii="Times New Roman" w:eastAsia="Calibri" w:hAnsi="Times New Roman" w:cs="Times New Roman"/>
                <w:sz w:val="24"/>
                <w:szCs w:val="24"/>
                <w:lang w:eastAsia="ru-RU"/>
              </w:rPr>
              <w:t>- соответствует характеру, величине и направленности тренировочных и соревновательных нагрузок;</w:t>
            </w:r>
          </w:p>
          <w:p w14:paraId="75D12FC5" w14:textId="77777777" w:rsidR="00596406" w:rsidRPr="00D13B8A" w:rsidRDefault="00596406" w:rsidP="00596406">
            <w:pPr>
              <w:autoSpaceDE w:val="0"/>
              <w:autoSpaceDN w:val="0"/>
              <w:adjustRightInd w:val="0"/>
              <w:spacing w:after="0" w:line="240" w:lineRule="auto"/>
              <w:jc w:val="both"/>
              <w:rPr>
                <w:rFonts w:ascii="Times New Roman" w:eastAsia="Calibri" w:hAnsi="Times New Roman" w:cs="Times New Roman"/>
                <w:sz w:val="24"/>
                <w:szCs w:val="24"/>
                <w:lang w:eastAsia="ru-RU"/>
              </w:rPr>
            </w:pPr>
            <w:r w:rsidRPr="00D13B8A">
              <w:rPr>
                <w:rFonts w:ascii="Times New Roman" w:eastAsia="Calibri" w:hAnsi="Times New Roman" w:cs="Times New Roman"/>
                <w:sz w:val="24"/>
                <w:szCs w:val="24"/>
                <w:lang w:eastAsia="ru-RU"/>
              </w:rPr>
              <w:t>- соответствует климатическим и погодным условиям.</w:t>
            </w:r>
          </w:p>
          <w:p w14:paraId="75228941" w14:textId="77777777" w:rsidR="00596406" w:rsidRPr="00D13B8A" w:rsidRDefault="00596406" w:rsidP="00596406">
            <w:pPr>
              <w:spacing w:line="256" w:lineRule="auto"/>
              <w:jc w:val="both"/>
              <w:rPr>
                <w:rFonts w:ascii="Times New Roman" w:eastAsia="Times New Roman" w:hAnsi="Times New Roman" w:cs="Times New Roman"/>
                <w:sz w:val="24"/>
                <w:szCs w:val="24"/>
                <w:lang w:eastAsia="ru-RU"/>
              </w:rPr>
            </w:pPr>
          </w:p>
        </w:tc>
        <w:tc>
          <w:tcPr>
            <w:tcW w:w="2727" w:type="dxa"/>
            <w:shd w:val="clear" w:color="auto" w:fill="auto"/>
          </w:tcPr>
          <w:p w14:paraId="48F88A02" w14:textId="77777777" w:rsidR="00596406" w:rsidRPr="00D13B8A" w:rsidRDefault="00596406" w:rsidP="00596406">
            <w:pPr>
              <w:spacing w:after="0" w:line="240" w:lineRule="auto"/>
              <w:jc w:val="both"/>
              <w:rPr>
                <w:rFonts w:ascii="Times New Roman" w:eastAsia="Times New Roman" w:hAnsi="Times New Roman" w:cs="Times New Roman"/>
                <w:sz w:val="24"/>
                <w:szCs w:val="24"/>
                <w:lang w:eastAsia="ru-RU"/>
              </w:rPr>
            </w:pPr>
            <w:r w:rsidRPr="00D13B8A">
              <w:rPr>
                <w:rFonts w:ascii="Times New Roman" w:eastAsia="Times New Roman" w:hAnsi="Times New Roman" w:cs="Times New Roman"/>
                <w:sz w:val="24"/>
                <w:szCs w:val="24"/>
                <w:lang w:eastAsia="ru-RU"/>
              </w:rPr>
              <w:t>Оптимальный план</w:t>
            </w:r>
          </w:p>
          <w:p w14:paraId="01D35143" w14:textId="77777777" w:rsidR="00596406" w:rsidRPr="00D13B8A" w:rsidRDefault="00596406" w:rsidP="00596406">
            <w:pPr>
              <w:spacing w:after="0" w:line="240" w:lineRule="auto"/>
              <w:jc w:val="both"/>
              <w:rPr>
                <w:rFonts w:ascii="Times New Roman" w:eastAsia="Times New Roman" w:hAnsi="Times New Roman" w:cs="Times New Roman"/>
                <w:sz w:val="24"/>
                <w:szCs w:val="24"/>
                <w:lang w:eastAsia="ru-RU"/>
              </w:rPr>
            </w:pPr>
            <w:r w:rsidRPr="00D13B8A">
              <w:rPr>
                <w:rFonts w:ascii="Times New Roman" w:eastAsia="Times New Roman" w:hAnsi="Times New Roman" w:cs="Times New Roman"/>
                <w:sz w:val="24"/>
                <w:szCs w:val="24"/>
                <w:lang w:eastAsia="ru-RU"/>
              </w:rPr>
              <w:t>тренировочного</w:t>
            </w:r>
          </w:p>
          <w:p w14:paraId="22E12559" w14:textId="77777777" w:rsidR="00596406" w:rsidRPr="00D13B8A" w:rsidRDefault="00596406" w:rsidP="00596406">
            <w:pPr>
              <w:spacing w:after="0" w:line="240" w:lineRule="auto"/>
              <w:jc w:val="both"/>
              <w:rPr>
                <w:rFonts w:ascii="Times New Roman" w:eastAsia="Times New Roman" w:hAnsi="Times New Roman" w:cs="Times New Roman"/>
                <w:sz w:val="24"/>
                <w:szCs w:val="24"/>
                <w:lang w:eastAsia="ru-RU"/>
              </w:rPr>
            </w:pPr>
            <w:r w:rsidRPr="00D13B8A">
              <w:rPr>
                <w:rFonts w:ascii="Times New Roman" w:eastAsia="Times New Roman" w:hAnsi="Times New Roman" w:cs="Times New Roman"/>
                <w:sz w:val="24"/>
                <w:szCs w:val="24"/>
                <w:lang w:eastAsia="ru-RU"/>
              </w:rPr>
              <w:t>процесса:</w:t>
            </w:r>
          </w:p>
          <w:p w14:paraId="32628F0B" w14:textId="77777777" w:rsidR="00596406" w:rsidRPr="00D13B8A" w:rsidRDefault="00596406" w:rsidP="00596406">
            <w:pPr>
              <w:spacing w:after="0" w:line="240" w:lineRule="auto"/>
              <w:jc w:val="both"/>
              <w:rPr>
                <w:rFonts w:ascii="Times New Roman" w:eastAsia="Times New Roman" w:hAnsi="Times New Roman" w:cs="Times New Roman"/>
                <w:sz w:val="24"/>
                <w:szCs w:val="24"/>
                <w:lang w:eastAsia="ru-RU"/>
              </w:rPr>
            </w:pPr>
            <w:r w:rsidRPr="00D13B8A">
              <w:rPr>
                <w:rFonts w:ascii="Times New Roman" w:eastAsia="Times New Roman" w:hAnsi="Times New Roman" w:cs="Times New Roman"/>
                <w:sz w:val="24"/>
                <w:szCs w:val="24"/>
                <w:lang w:eastAsia="ru-RU"/>
              </w:rPr>
              <w:t>-нагрузки, соответствующие</w:t>
            </w:r>
          </w:p>
          <w:p w14:paraId="0A165CF6" w14:textId="77777777" w:rsidR="00596406" w:rsidRPr="00D13B8A" w:rsidRDefault="00596406" w:rsidP="00596406">
            <w:pPr>
              <w:spacing w:after="0" w:line="240" w:lineRule="auto"/>
              <w:jc w:val="both"/>
              <w:rPr>
                <w:rFonts w:ascii="Times New Roman" w:eastAsia="Times New Roman" w:hAnsi="Times New Roman" w:cs="Times New Roman"/>
                <w:sz w:val="24"/>
                <w:szCs w:val="24"/>
                <w:lang w:eastAsia="ru-RU"/>
              </w:rPr>
            </w:pPr>
            <w:r w:rsidRPr="00D13B8A">
              <w:rPr>
                <w:rFonts w:ascii="Times New Roman" w:eastAsia="Times New Roman" w:hAnsi="Times New Roman" w:cs="Times New Roman"/>
                <w:sz w:val="24"/>
                <w:szCs w:val="24"/>
                <w:lang w:eastAsia="ru-RU"/>
              </w:rPr>
              <w:t>функциональным возможностям;</w:t>
            </w:r>
          </w:p>
          <w:p w14:paraId="16F8F32E" w14:textId="77777777" w:rsidR="00596406" w:rsidRPr="00D13B8A" w:rsidRDefault="00596406" w:rsidP="00596406">
            <w:pPr>
              <w:spacing w:after="0" w:line="240" w:lineRule="auto"/>
              <w:jc w:val="both"/>
              <w:rPr>
                <w:rFonts w:ascii="Times New Roman" w:eastAsia="Times New Roman" w:hAnsi="Times New Roman" w:cs="Times New Roman"/>
                <w:sz w:val="24"/>
                <w:szCs w:val="24"/>
                <w:lang w:eastAsia="ru-RU"/>
              </w:rPr>
            </w:pPr>
            <w:r w:rsidRPr="00D13B8A">
              <w:rPr>
                <w:rFonts w:ascii="Times New Roman" w:eastAsia="Times New Roman" w:hAnsi="Times New Roman" w:cs="Times New Roman"/>
                <w:sz w:val="24"/>
                <w:szCs w:val="24"/>
                <w:lang w:eastAsia="ru-RU"/>
              </w:rPr>
              <w:t>-оптимальное сочетание общих и специальных средств и методов подготовки;</w:t>
            </w:r>
          </w:p>
          <w:p w14:paraId="6795ECD2" w14:textId="77777777" w:rsidR="00596406" w:rsidRPr="00D13B8A" w:rsidRDefault="00596406" w:rsidP="00596406">
            <w:pPr>
              <w:spacing w:after="0" w:line="240" w:lineRule="auto"/>
              <w:jc w:val="both"/>
              <w:rPr>
                <w:rFonts w:ascii="Times New Roman" w:eastAsia="Times New Roman" w:hAnsi="Times New Roman" w:cs="Times New Roman"/>
                <w:sz w:val="24"/>
                <w:szCs w:val="24"/>
                <w:lang w:eastAsia="ru-RU"/>
              </w:rPr>
            </w:pPr>
            <w:r w:rsidRPr="00D13B8A">
              <w:rPr>
                <w:rFonts w:ascii="Times New Roman" w:eastAsia="Times New Roman" w:hAnsi="Times New Roman" w:cs="Times New Roman"/>
                <w:sz w:val="24"/>
                <w:szCs w:val="24"/>
                <w:lang w:eastAsia="ru-RU"/>
              </w:rPr>
              <w:t>-вариативность нагрузки;</w:t>
            </w:r>
          </w:p>
          <w:p w14:paraId="7DAB2E92" w14:textId="77777777" w:rsidR="00596406" w:rsidRPr="00D13B8A" w:rsidRDefault="00596406" w:rsidP="00596406">
            <w:pPr>
              <w:spacing w:after="0" w:line="240" w:lineRule="auto"/>
              <w:jc w:val="both"/>
              <w:rPr>
                <w:rFonts w:ascii="Times New Roman" w:eastAsia="Times New Roman" w:hAnsi="Times New Roman" w:cs="Times New Roman"/>
                <w:sz w:val="24"/>
                <w:szCs w:val="24"/>
                <w:lang w:eastAsia="ru-RU"/>
              </w:rPr>
            </w:pPr>
            <w:r w:rsidRPr="00D13B8A">
              <w:rPr>
                <w:rFonts w:ascii="Times New Roman" w:eastAsia="Times New Roman" w:hAnsi="Times New Roman" w:cs="Times New Roman"/>
                <w:sz w:val="24"/>
                <w:szCs w:val="24"/>
                <w:lang w:eastAsia="ru-RU"/>
              </w:rPr>
              <w:t>-рациональное сочетание работы и отдыха, использование переключения.</w:t>
            </w:r>
          </w:p>
          <w:p w14:paraId="2B2681AA" w14:textId="77777777" w:rsidR="00596406" w:rsidRPr="00D13B8A" w:rsidRDefault="00596406" w:rsidP="00596406">
            <w:pPr>
              <w:spacing w:after="0" w:line="240" w:lineRule="auto"/>
              <w:jc w:val="both"/>
              <w:rPr>
                <w:rFonts w:ascii="Times New Roman" w:eastAsia="Times New Roman" w:hAnsi="Times New Roman" w:cs="Times New Roman"/>
                <w:sz w:val="24"/>
                <w:szCs w:val="24"/>
                <w:lang w:eastAsia="ru-RU"/>
              </w:rPr>
            </w:pPr>
            <w:r w:rsidRPr="00D13B8A">
              <w:rPr>
                <w:rFonts w:ascii="Times New Roman" w:eastAsia="Times New Roman" w:hAnsi="Times New Roman" w:cs="Times New Roman"/>
                <w:sz w:val="24"/>
                <w:szCs w:val="24"/>
                <w:lang w:eastAsia="ru-RU"/>
              </w:rPr>
              <w:t>Условия, способствующие ускорению восстановления:</w:t>
            </w:r>
          </w:p>
          <w:p w14:paraId="7F491C83" w14:textId="77777777" w:rsidR="00596406" w:rsidRPr="00D13B8A" w:rsidRDefault="00596406" w:rsidP="00596406">
            <w:pPr>
              <w:spacing w:after="0" w:line="240" w:lineRule="auto"/>
              <w:jc w:val="both"/>
              <w:rPr>
                <w:rFonts w:ascii="Times New Roman" w:eastAsia="Times New Roman" w:hAnsi="Times New Roman" w:cs="Times New Roman"/>
                <w:sz w:val="24"/>
                <w:szCs w:val="24"/>
                <w:lang w:eastAsia="ru-RU"/>
              </w:rPr>
            </w:pPr>
            <w:r w:rsidRPr="00D13B8A">
              <w:rPr>
                <w:rFonts w:ascii="Times New Roman" w:eastAsia="Times New Roman" w:hAnsi="Times New Roman" w:cs="Times New Roman"/>
                <w:sz w:val="24"/>
                <w:szCs w:val="24"/>
                <w:lang w:eastAsia="ru-RU"/>
              </w:rPr>
              <w:t>- рациональный режим дня;</w:t>
            </w:r>
          </w:p>
          <w:p w14:paraId="32D7D1EA" w14:textId="77777777" w:rsidR="00596406" w:rsidRPr="00D13B8A" w:rsidRDefault="00596406" w:rsidP="00596406">
            <w:pPr>
              <w:spacing w:after="0" w:line="240" w:lineRule="auto"/>
              <w:jc w:val="both"/>
              <w:rPr>
                <w:rFonts w:ascii="Times New Roman" w:eastAsia="Times New Roman" w:hAnsi="Times New Roman" w:cs="Times New Roman"/>
                <w:sz w:val="24"/>
                <w:szCs w:val="24"/>
                <w:lang w:eastAsia="ru-RU"/>
              </w:rPr>
            </w:pPr>
            <w:r w:rsidRPr="00D13B8A">
              <w:rPr>
                <w:rFonts w:ascii="Times New Roman" w:eastAsia="Times New Roman" w:hAnsi="Times New Roman" w:cs="Times New Roman"/>
                <w:sz w:val="24"/>
                <w:szCs w:val="24"/>
                <w:lang w:eastAsia="ru-RU"/>
              </w:rPr>
              <w:t>-средства переключения (кино, театр, литература и т.д.);</w:t>
            </w:r>
          </w:p>
          <w:p w14:paraId="1C9CCF75" w14:textId="77777777" w:rsidR="00596406" w:rsidRPr="00D13B8A" w:rsidRDefault="00596406" w:rsidP="00596406">
            <w:pPr>
              <w:spacing w:after="0" w:line="240" w:lineRule="auto"/>
              <w:jc w:val="both"/>
              <w:rPr>
                <w:rFonts w:ascii="Times New Roman" w:eastAsia="Times New Roman" w:hAnsi="Times New Roman" w:cs="Times New Roman"/>
                <w:sz w:val="24"/>
                <w:szCs w:val="24"/>
                <w:lang w:eastAsia="ru-RU"/>
              </w:rPr>
            </w:pPr>
            <w:r w:rsidRPr="00D13B8A">
              <w:rPr>
                <w:rFonts w:ascii="Times New Roman" w:eastAsia="Times New Roman" w:hAnsi="Times New Roman" w:cs="Times New Roman"/>
                <w:sz w:val="24"/>
                <w:szCs w:val="24"/>
                <w:lang w:eastAsia="ru-RU"/>
              </w:rPr>
              <w:t>-положительный психологический</w:t>
            </w:r>
          </w:p>
          <w:p w14:paraId="46CF7FFD" w14:textId="77777777" w:rsidR="00596406" w:rsidRPr="00D13B8A" w:rsidRDefault="00596406" w:rsidP="00596406">
            <w:pPr>
              <w:spacing w:after="0" w:line="240" w:lineRule="auto"/>
              <w:jc w:val="both"/>
              <w:rPr>
                <w:rFonts w:ascii="Times New Roman" w:eastAsia="Times New Roman" w:hAnsi="Times New Roman" w:cs="Times New Roman"/>
                <w:sz w:val="24"/>
                <w:szCs w:val="24"/>
                <w:lang w:eastAsia="ru-RU"/>
              </w:rPr>
            </w:pPr>
            <w:r w:rsidRPr="00D13B8A">
              <w:rPr>
                <w:rFonts w:ascii="Times New Roman" w:eastAsia="Times New Roman" w:hAnsi="Times New Roman" w:cs="Times New Roman"/>
                <w:sz w:val="24"/>
                <w:szCs w:val="24"/>
                <w:lang w:eastAsia="ru-RU"/>
              </w:rPr>
              <w:t>климат в группе;</w:t>
            </w:r>
          </w:p>
          <w:p w14:paraId="216DE780" w14:textId="77777777" w:rsidR="00596406" w:rsidRPr="00D13B8A" w:rsidRDefault="00596406" w:rsidP="00596406">
            <w:pPr>
              <w:spacing w:after="0" w:line="240" w:lineRule="auto"/>
              <w:jc w:val="both"/>
              <w:rPr>
                <w:rFonts w:ascii="Times New Roman" w:eastAsia="Times New Roman" w:hAnsi="Times New Roman" w:cs="Times New Roman"/>
                <w:sz w:val="24"/>
                <w:szCs w:val="24"/>
                <w:lang w:eastAsia="ru-RU"/>
              </w:rPr>
            </w:pPr>
            <w:r w:rsidRPr="00D13B8A">
              <w:rPr>
                <w:rFonts w:ascii="Times New Roman" w:eastAsia="Times New Roman" w:hAnsi="Times New Roman" w:cs="Times New Roman"/>
                <w:sz w:val="24"/>
                <w:szCs w:val="24"/>
                <w:lang w:eastAsia="ru-RU"/>
              </w:rPr>
              <w:t>- умеренная мышечная деятельность.</w:t>
            </w:r>
          </w:p>
        </w:tc>
        <w:tc>
          <w:tcPr>
            <w:tcW w:w="2268" w:type="dxa"/>
            <w:shd w:val="clear" w:color="auto" w:fill="auto"/>
          </w:tcPr>
          <w:p w14:paraId="1056E422" w14:textId="77777777" w:rsidR="00596406" w:rsidRPr="00D13B8A" w:rsidRDefault="00596406" w:rsidP="00596406">
            <w:pPr>
              <w:spacing w:after="0" w:line="240" w:lineRule="auto"/>
              <w:rPr>
                <w:rFonts w:ascii="Times New Roman" w:eastAsia="Times New Roman" w:hAnsi="Times New Roman" w:cs="Times New Roman"/>
                <w:sz w:val="24"/>
                <w:szCs w:val="24"/>
                <w:lang w:eastAsia="ru-RU"/>
              </w:rPr>
            </w:pPr>
            <w:r w:rsidRPr="00D13B8A">
              <w:rPr>
                <w:rFonts w:ascii="Times New Roman" w:eastAsia="Times New Roman" w:hAnsi="Times New Roman" w:cs="Times New Roman"/>
                <w:sz w:val="24"/>
                <w:szCs w:val="24"/>
                <w:lang w:eastAsia="ru-RU"/>
              </w:rPr>
              <w:t>Психологические:</w:t>
            </w:r>
          </w:p>
          <w:p w14:paraId="707A9C87" w14:textId="77777777" w:rsidR="00596406" w:rsidRPr="00D13B8A" w:rsidRDefault="00596406" w:rsidP="00596406">
            <w:pPr>
              <w:spacing w:after="0" w:line="240" w:lineRule="auto"/>
              <w:rPr>
                <w:rFonts w:ascii="Times New Roman" w:eastAsia="Times New Roman" w:hAnsi="Times New Roman" w:cs="Times New Roman"/>
                <w:sz w:val="24"/>
                <w:szCs w:val="24"/>
                <w:lang w:eastAsia="ru-RU"/>
              </w:rPr>
            </w:pPr>
            <w:r w:rsidRPr="00D13B8A">
              <w:rPr>
                <w:rFonts w:ascii="Times New Roman" w:eastAsia="Times New Roman" w:hAnsi="Times New Roman" w:cs="Times New Roman"/>
                <w:sz w:val="24"/>
                <w:szCs w:val="24"/>
                <w:lang w:eastAsia="ru-RU"/>
              </w:rPr>
              <w:t>- психологический</w:t>
            </w:r>
          </w:p>
          <w:p w14:paraId="2AD3DF61" w14:textId="77777777" w:rsidR="00596406" w:rsidRPr="00D13B8A" w:rsidRDefault="00596406" w:rsidP="00596406">
            <w:pPr>
              <w:spacing w:after="0" w:line="240" w:lineRule="auto"/>
              <w:rPr>
                <w:rFonts w:ascii="Times New Roman" w:eastAsia="Times New Roman" w:hAnsi="Times New Roman" w:cs="Times New Roman"/>
                <w:sz w:val="24"/>
                <w:szCs w:val="24"/>
                <w:lang w:eastAsia="ru-RU"/>
              </w:rPr>
            </w:pPr>
            <w:r w:rsidRPr="00D13B8A">
              <w:rPr>
                <w:rFonts w:ascii="Times New Roman" w:eastAsia="Times New Roman" w:hAnsi="Times New Roman" w:cs="Times New Roman"/>
                <w:sz w:val="24"/>
                <w:szCs w:val="24"/>
                <w:lang w:eastAsia="ru-RU"/>
              </w:rPr>
              <w:t>климат в группе;</w:t>
            </w:r>
          </w:p>
          <w:p w14:paraId="1D2D5B4A" w14:textId="77777777" w:rsidR="00596406" w:rsidRPr="00D13B8A" w:rsidRDefault="00596406" w:rsidP="00596406">
            <w:pPr>
              <w:spacing w:after="0" w:line="240" w:lineRule="auto"/>
              <w:rPr>
                <w:rFonts w:ascii="Times New Roman" w:eastAsia="Times New Roman" w:hAnsi="Times New Roman" w:cs="Times New Roman"/>
                <w:sz w:val="24"/>
                <w:szCs w:val="24"/>
                <w:lang w:eastAsia="ru-RU"/>
              </w:rPr>
            </w:pPr>
            <w:r w:rsidRPr="00D13B8A">
              <w:rPr>
                <w:rFonts w:ascii="Times New Roman" w:eastAsia="Times New Roman" w:hAnsi="Times New Roman" w:cs="Times New Roman"/>
                <w:sz w:val="24"/>
                <w:szCs w:val="24"/>
                <w:lang w:eastAsia="ru-RU"/>
              </w:rPr>
              <w:t>- взаимопонимание</w:t>
            </w:r>
          </w:p>
          <w:p w14:paraId="7013F18F" w14:textId="77777777" w:rsidR="00596406" w:rsidRPr="00D13B8A" w:rsidRDefault="00596406" w:rsidP="00596406">
            <w:pPr>
              <w:spacing w:after="0" w:line="240" w:lineRule="auto"/>
              <w:rPr>
                <w:rFonts w:ascii="Times New Roman" w:eastAsia="Times New Roman" w:hAnsi="Times New Roman" w:cs="Times New Roman"/>
                <w:sz w:val="24"/>
                <w:szCs w:val="24"/>
                <w:lang w:eastAsia="ru-RU"/>
              </w:rPr>
            </w:pPr>
            <w:r w:rsidRPr="00D13B8A">
              <w:rPr>
                <w:rFonts w:ascii="Times New Roman" w:eastAsia="Times New Roman" w:hAnsi="Times New Roman" w:cs="Times New Roman"/>
                <w:sz w:val="24"/>
                <w:szCs w:val="24"/>
                <w:lang w:eastAsia="ru-RU"/>
              </w:rPr>
              <w:t>с тренером;</w:t>
            </w:r>
          </w:p>
          <w:p w14:paraId="4826E652" w14:textId="77777777" w:rsidR="00596406" w:rsidRPr="00D13B8A" w:rsidRDefault="00596406" w:rsidP="00596406">
            <w:pPr>
              <w:spacing w:after="0" w:line="240" w:lineRule="auto"/>
              <w:rPr>
                <w:rFonts w:ascii="Times New Roman" w:eastAsia="Times New Roman" w:hAnsi="Times New Roman" w:cs="Times New Roman"/>
                <w:sz w:val="24"/>
                <w:szCs w:val="24"/>
                <w:lang w:eastAsia="ru-RU"/>
              </w:rPr>
            </w:pPr>
            <w:r w:rsidRPr="00D13B8A">
              <w:rPr>
                <w:rFonts w:ascii="Times New Roman" w:eastAsia="Times New Roman" w:hAnsi="Times New Roman" w:cs="Times New Roman"/>
                <w:sz w:val="24"/>
                <w:szCs w:val="24"/>
                <w:lang w:eastAsia="ru-RU"/>
              </w:rPr>
              <w:t>- хорошие отношения в семье, с друзьями и</w:t>
            </w:r>
          </w:p>
          <w:p w14:paraId="175EBCDF" w14:textId="77777777" w:rsidR="00596406" w:rsidRPr="00D13B8A" w:rsidRDefault="00596406" w:rsidP="00596406">
            <w:pPr>
              <w:spacing w:after="0" w:line="240" w:lineRule="auto"/>
              <w:rPr>
                <w:rFonts w:ascii="Times New Roman" w:eastAsia="Times New Roman" w:hAnsi="Times New Roman" w:cs="Times New Roman"/>
                <w:sz w:val="24"/>
                <w:szCs w:val="24"/>
                <w:lang w:eastAsia="ru-RU"/>
              </w:rPr>
            </w:pPr>
            <w:r w:rsidRPr="00D13B8A">
              <w:rPr>
                <w:rFonts w:ascii="Times New Roman" w:eastAsia="Times New Roman" w:hAnsi="Times New Roman" w:cs="Times New Roman"/>
                <w:sz w:val="24"/>
                <w:szCs w:val="24"/>
                <w:lang w:eastAsia="ru-RU"/>
              </w:rPr>
              <w:t>окружающими;</w:t>
            </w:r>
          </w:p>
          <w:p w14:paraId="28806BC3" w14:textId="77777777" w:rsidR="00596406" w:rsidRPr="00D13B8A" w:rsidRDefault="00596406" w:rsidP="00596406">
            <w:pPr>
              <w:spacing w:after="0" w:line="240" w:lineRule="auto"/>
              <w:rPr>
                <w:rFonts w:ascii="Times New Roman" w:eastAsia="Times New Roman" w:hAnsi="Times New Roman" w:cs="Times New Roman"/>
                <w:sz w:val="24"/>
                <w:szCs w:val="24"/>
                <w:lang w:eastAsia="ru-RU"/>
              </w:rPr>
            </w:pPr>
            <w:r w:rsidRPr="00D13B8A">
              <w:rPr>
                <w:rFonts w:ascii="Times New Roman" w:eastAsia="Times New Roman" w:hAnsi="Times New Roman" w:cs="Times New Roman"/>
                <w:sz w:val="24"/>
                <w:szCs w:val="24"/>
                <w:lang w:eastAsia="ru-RU"/>
              </w:rPr>
              <w:t>- положительная</w:t>
            </w:r>
          </w:p>
          <w:p w14:paraId="61B2ECE2" w14:textId="77777777" w:rsidR="00596406" w:rsidRPr="00D13B8A" w:rsidRDefault="00596406" w:rsidP="00596406">
            <w:pPr>
              <w:spacing w:after="0" w:line="240" w:lineRule="auto"/>
              <w:rPr>
                <w:rFonts w:ascii="Times New Roman" w:eastAsia="Times New Roman" w:hAnsi="Times New Roman" w:cs="Times New Roman"/>
                <w:sz w:val="24"/>
                <w:szCs w:val="24"/>
                <w:lang w:eastAsia="ru-RU"/>
              </w:rPr>
            </w:pPr>
            <w:r w:rsidRPr="00D13B8A">
              <w:rPr>
                <w:rFonts w:ascii="Times New Roman" w:eastAsia="Times New Roman" w:hAnsi="Times New Roman" w:cs="Times New Roman"/>
                <w:sz w:val="24"/>
                <w:szCs w:val="24"/>
                <w:lang w:eastAsia="ru-RU"/>
              </w:rPr>
              <w:t>эмоциональная насыщенность</w:t>
            </w:r>
          </w:p>
          <w:p w14:paraId="28367A29" w14:textId="77777777" w:rsidR="00596406" w:rsidRPr="00D13B8A" w:rsidRDefault="00596406" w:rsidP="00596406">
            <w:pPr>
              <w:spacing w:after="0" w:line="240" w:lineRule="auto"/>
              <w:rPr>
                <w:rFonts w:ascii="Times New Roman" w:eastAsia="Times New Roman" w:hAnsi="Times New Roman" w:cs="Times New Roman"/>
                <w:sz w:val="24"/>
                <w:szCs w:val="24"/>
                <w:lang w:eastAsia="ru-RU"/>
              </w:rPr>
            </w:pPr>
            <w:r w:rsidRPr="00D13B8A">
              <w:rPr>
                <w:rFonts w:ascii="Times New Roman" w:eastAsia="Times New Roman" w:hAnsi="Times New Roman" w:cs="Times New Roman"/>
                <w:sz w:val="24"/>
                <w:szCs w:val="24"/>
                <w:lang w:eastAsia="ru-RU"/>
              </w:rPr>
              <w:t>учебно-тренировочных</w:t>
            </w:r>
          </w:p>
          <w:p w14:paraId="4CF94B7D" w14:textId="77777777" w:rsidR="00596406" w:rsidRPr="00D13B8A" w:rsidRDefault="00596406" w:rsidP="00596406">
            <w:pPr>
              <w:spacing w:after="0" w:line="240" w:lineRule="auto"/>
              <w:rPr>
                <w:rFonts w:ascii="Times New Roman" w:eastAsia="Times New Roman" w:hAnsi="Times New Roman" w:cs="Times New Roman"/>
                <w:sz w:val="24"/>
                <w:szCs w:val="24"/>
                <w:lang w:eastAsia="ru-RU"/>
              </w:rPr>
            </w:pPr>
            <w:r w:rsidRPr="00D13B8A">
              <w:rPr>
                <w:rFonts w:ascii="Times New Roman" w:eastAsia="Times New Roman" w:hAnsi="Times New Roman" w:cs="Times New Roman"/>
                <w:sz w:val="24"/>
                <w:szCs w:val="24"/>
                <w:lang w:eastAsia="ru-RU"/>
              </w:rPr>
              <w:t>занятий;</w:t>
            </w:r>
          </w:p>
          <w:p w14:paraId="12D1D706" w14:textId="77777777" w:rsidR="00596406" w:rsidRPr="00D13B8A" w:rsidRDefault="00596406" w:rsidP="00596406">
            <w:pPr>
              <w:spacing w:after="0" w:line="240" w:lineRule="auto"/>
              <w:rPr>
                <w:rFonts w:ascii="Times New Roman" w:eastAsia="Times New Roman" w:hAnsi="Times New Roman" w:cs="Times New Roman"/>
                <w:sz w:val="24"/>
                <w:szCs w:val="24"/>
                <w:lang w:eastAsia="ru-RU"/>
              </w:rPr>
            </w:pPr>
            <w:r w:rsidRPr="00D13B8A">
              <w:rPr>
                <w:rFonts w:ascii="Times New Roman" w:eastAsia="Times New Roman" w:hAnsi="Times New Roman" w:cs="Times New Roman"/>
                <w:sz w:val="24"/>
                <w:szCs w:val="24"/>
                <w:lang w:eastAsia="ru-RU"/>
              </w:rPr>
              <w:t>- интересный и разнообразный досуг;</w:t>
            </w:r>
          </w:p>
          <w:p w14:paraId="1732C824" w14:textId="77777777" w:rsidR="00596406" w:rsidRPr="00D13B8A" w:rsidRDefault="00596406" w:rsidP="00596406">
            <w:pPr>
              <w:spacing w:after="0" w:line="240" w:lineRule="auto"/>
              <w:rPr>
                <w:rFonts w:ascii="Times New Roman" w:eastAsia="Times New Roman" w:hAnsi="Times New Roman" w:cs="Times New Roman"/>
                <w:sz w:val="24"/>
                <w:szCs w:val="24"/>
                <w:lang w:eastAsia="ru-RU"/>
              </w:rPr>
            </w:pPr>
            <w:r w:rsidRPr="00D13B8A">
              <w:rPr>
                <w:rFonts w:ascii="Times New Roman" w:eastAsia="Times New Roman" w:hAnsi="Times New Roman" w:cs="Times New Roman"/>
                <w:sz w:val="24"/>
                <w:szCs w:val="24"/>
                <w:lang w:eastAsia="ru-RU"/>
              </w:rPr>
              <w:t>- комфортные условия для тренировки и отдыха;</w:t>
            </w:r>
          </w:p>
          <w:p w14:paraId="1234C115" w14:textId="77777777" w:rsidR="00596406" w:rsidRPr="00D13B8A" w:rsidRDefault="00596406" w:rsidP="00596406">
            <w:pPr>
              <w:tabs>
                <w:tab w:val="left" w:pos="1276"/>
              </w:tabs>
              <w:autoSpaceDE w:val="0"/>
              <w:autoSpaceDN w:val="0"/>
              <w:adjustRightInd w:val="0"/>
              <w:contextualSpacing/>
              <w:jc w:val="both"/>
              <w:rPr>
                <w:rFonts w:ascii="Times New Roman" w:eastAsia="Times New Roman" w:hAnsi="Times New Roman" w:cs="Times New Roman"/>
                <w:sz w:val="24"/>
                <w:szCs w:val="24"/>
                <w:lang w:eastAsia="ru-RU"/>
              </w:rPr>
            </w:pPr>
            <w:r w:rsidRPr="00D13B8A">
              <w:rPr>
                <w:rFonts w:ascii="Times New Roman" w:eastAsia="Times New Roman" w:hAnsi="Times New Roman" w:cs="Times New Roman"/>
                <w:sz w:val="24"/>
                <w:szCs w:val="24"/>
                <w:lang w:eastAsia="ru-RU"/>
              </w:rPr>
              <w:t>- и др.</w:t>
            </w:r>
          </w:p>
        </w:tc>
      </w:tr>
      <w:tr w:rsidR="00D13B8A" w:rsidRPr="00D13B8A" w14:paraId="0AE45F88" w14:textId="77777777" w:rsidTr="00E01FC8">
        <w:tc>
          <w:tcPr>
            <w:tcW w:w="1526" w:type="dxa"/>
            <w:shd w:val="clear" w:color="auto" w:fill="auto"/>
          </w:tcPr>
          <w:p w14:paraId="0747779B" w14:textId="77777777" w:rsidR="00596406" w:rsidRPr="00D13B8A" w:rsidRDefault="00596406" w:rsidP="00596406">
            <w:pPr>
              <w:tabs>
                <w:tab w:val="left" w:pos="1276"/>
              </w:tabs>
              <w:autoSpaceDE w:val="0"/>
              <w:autoSpaceDN w:val="0"/>
              <w:adjustRightInd w:val="0"/>
              <w:contextualSpacing/>
              <w:jc w:val="both"/>
              <w:rPr>
                <w:rFonts w:ascii="Times New Roman" w:eastAsia="Calibri" w:hAnsi="Times New Roman" w:cs="Times New Roman"/>
                <w:sz w:val="24"/>
                <w:szCs w:val="24"/>
              </w:rPr>
            </w:pPr>
            <w:r w:rsidRPr="00D13B8A">
              <w:rPr>
                <w:rFonts w:ascii="Times New Roman" w:eastAsia="Calibri" w:hAnsi="Times New Roman" w:cs="Times New Roman"/>
                <w:sz w:val="24"/>
                <w:szCs w:val="24"/>
              </w:rPr>
              <w:t>Учебно-тренировочный этап (этап спортивной специализации) до трех лет</w:t>
            </w:r>
          </w:p>
        </w:tc>
        <w:tc>
          <w:tcPr>
            <w:tcW w:w="2268" w:type="dxa"/>
            <w:shd w:val="clear" w:color="auto" w:fill="auto"/>
          </w:tcPr>
          <w:p w14:paraId="5BC41FCB" w14:textId="77777777" w:rsidR="00596406" w:rsidRPr="00D13B8A" w:rsidRDefault="00596406" w:rsidP="00596406">
            <w:pPr>
              <w:tabs>
                <w:tab w:val="left" w:pos="1276"/>
              </w:tabs>
              <w:autoSpaceDE w:val="0"/>
              <w:autoSpaceDN w:val="0"/>
              <w:adjustRightInd w:val="0"/>
              <w:contextualSpacing/>
              <w:jc w:val="both"/>
              <w:rPr>
                <w:rFonts w:ascii="Times New Roman" w:eastAsia="Times New Roman" w:hAnsi="Times New Roman" w:cs="Times New Roman"/>
                <w:bCs/>
                <w:sz w:val="24"/>
                <w:szCs w:val="24"/>
                <w:lang w:eastAsia="ru-RU"/>
              </w:rPr>
            </w:pPr>
            <w:r w:rsidRPr="00D13B8A">
              <w:rPr>
                <w:rFonts w:ascii="Times New Roman" w:eastAsia="Times New Roman" w:hAnsi="Times New Roman" w:cs="Times New Roman"/>
                <w:sz w:val="24"/>
                <w:szCs w:val="24"/>
                <w:lang w:eastAsia="ru-RU"/>
              </w:rPr>
              <w:t>Систематический контроль за состоянием здоровья лиц, проходящих спортивную подготовку, то есть периодические медицинские осмотры, в том числе при подготовке к выездам на спортивные мероприятия</w:t>
            </w:r>
            <w:r w:rsidRPr="00D13B8A">
              <w:rPr>
                <w:rFonts w:ascii="Times New Roman" w:eastAsia="Times New Roman" w:hAnsi="Times New Roman" w:cs="Times New Roman"/>
                <w:bCs/>
                <w:sz w:val="24"/>
                <w:szCs w:val="24"/>
                <w:lang w:eastAsia="ru-RU"/>
              </w:rPr>
              <w:t>.</w:t>
            </w:r>
          </w:p>
          <w:p w14:paraId="0E048837" w14:textId="77777777" w:rsidR="00596406" w:rsidRPr="00D13B8A" w:rsidRDefault="00596406" w:rsidP="00596406">
            <w:pPr>
              <w:tabs>
                <w:tab w:val="left" w:pos="1276"/>
              </w:tabs>
              <w:autoSpaceDE w:val="0"/>
              <w:autoSpaceDN w:val="0"/>
              <w:adjustRightInd w:val="0"/>
              <w:contextualSpacing/>
              <w:jc w:val="both"/>
              <w:rPr>
                <w:rFonts w:ascii="Times New Roman" w:eastAsia="Times New Roman" w:hAnsi="Times New Roman" w:cs="Times New Roman"/>
                <w:sz w:val="24"/>
                <w:szCs w:val="24"/>
                <w:lang w:eastAsia="ru-RU"/>
              </w:rPr>
            </w:pPr>
            <w:r w:rsidRPr="00D13B8A">
              <w:rPr>
                <w:rFonts w:ascii="Times New Roman" w:eastAsia="Times New Roman" w:hAnsi="Times New Roman" w:cs="Times New Roman"/>
                <w:bCs/>
                <w:sz w:val="24"/>
                <w:szCs w:val="24"/>
                <w:lang w:eastAsia="ru-RU"/>
              </w:rPr>
              <w:t>Мероприятия по профилактике, диагностике, лечению и медицинской реабилитации</w:t>
            </w:r>
          </w:p>
        </w:tc>
        <w:tc>
          <w:tcPr>
            <w:tcW w:w="2126" w:type="dxa"/>
            <w:shd w:val="clear" w:color="auto" w:fill="auto"/>
          </w:tcPr>
          <w:p w14:paraId="5EEA54CF" w14:textId="77777777" w:rsidR="00596406" w:rsidRPr="00D13B8A" w:rsidRDefault="00596406" w:rsidP="00596406">
            <w:pPr>
              <w:autoSpaceDE w:val="0"/>
              <w:autoSpaceDN w:val="0"/>
              <w:adjustRightInd w:val="0"/>
              <w:spacing w:after="0" w:line="240" w:lineRule="auto"/>
              <w:jc w:val="both"/>
              <w:rPr>
                <w:rFonts w:ascii="Times New Roman" w:eastAsia="Calibri" w:hAnsi="Times New Roman" w:cs="Times New Roman"/>
                <w:sz w:val="24"/>
                <w:szCs w:val="24"/>
                <w:lang w:eastAsia="ru-RU"/>
              </w:rPr>
            </w:pPr>
            <w:r w:rsidRPr="00D13B8A">
              <w:rPr>
                <w:rFonts w:ascii="Times New Roman" w:eastAsia="Calibri" w:hAnsi="Times New Roman" w:cs="Times New Roman"/>
                <w:sz w:val="24"/>
                <w:szCs w:val="24"/>
                <w:lang w:eastAsia="ru-RU"/>
              </w:rPr>
              <w:t>Рациональное питание:</w:t>
            </w:r>
          </w:p>
          <w:p w14:paraId="5EC47731" w14:textId="77777777" w:rsidR="00596406" w:rsidRPr="00D13B8A" w:rsidRDefault="00596406" w:rsidP="00596406">
            <w:pPr>
              <w:autoSpaceDE w:val="0"/>
              <w:autoSpaceDN w:val="0"/>
              <w:adjustRightInd w:val="0"/>
              <w:spacing w:after="0" w:line="240" w:lineRule="auto"/>
              <w:jc w:val="both"/>
              <w:rPr>
                <w:rFonts w:ascii="Times New Roman" w:eastAsia="Calibri" w:hAnsi="Times New Roman" w:cs="Times New Roman"/>
                <w:sz w:val="24"/>
                <w:szCs w:val="24"/>
                <w:lang w:eastAsia="ru-RU"/>
              </w:rPr>
            </w:pPr>
            <w:r w:rsidRPr="00D13B8A">
              <w:rPr>
                <w:rFonts w:ascii="Times New Roman" w:eastAsia="Calibri" w:hAnsi="Times New Roman" w:cs="Times New Roman"/>
                <w:sz w:val="24"/>
                <w:szCs w:val="24"/>
                <w:lang w:eastAsia="ru-RU"/>
              </w:rPr>
              <w:t>- сбалансированно по энергетической ценности;</w:t>
            </w:r>
          </w:p>
          <w:p w14:paraId="321D8584" w14:textId="77777777" w:rsidR="00596406" w:rsidRPr="00D13B8A" w:rsidRDefault="00596406" w:rsidP="00596406">
            <w:pPr>
              <w:autoSpaceDE w:val="0"/>
              <w:autoSpaceDN w:val="0"/>
              <w:adjustRightInd w:val="0"/>
              <w:spacing w:after="0" w:line="240" w:lineRule="auto"/>
              <w:jc w:val="both"/>
              <w:rPr>
                <w:rFonts w:ascii="Times New Roman" w:eastAsia="Calibri" w:hAnsi="Times New Roman" w:cs="Times New Roman"/>
                <w:sz w:val="24"/>
                <w:szCs w:val="24"/>
                <w:lang w:eastAsia="ru-RU"/>
              </w:rPr>
            </w:pPr>
            <w:r w:rsidRPr="00D13B8A">
              <w:rPr>
                <w:rFonts w:ascii="Times New Roman" w:eastAsia="Calibri" w:hAnsi="Times New Roman" w:cs="Times New Roman"/>
                <w:sz w:val="24"/>
                <w:szCs w:val="24"/>
                <w:lang w:eastAsia="ru-RU"/>
              </w:rPr>
              <w:t>- сбалансированно по составу (белки, жиры, углеводы, микроэлементы, витамины);</w:t>
            </w:r>
          </w:p>
          <w:p w14:paraId="3197F651" w14:textId="77777777" w:rsidR="00596406" w:rsidRPr="00D13B8A" w:rsidRDefault="00596406" w:rsidP="00596406">
            <w:pPr>
              <w:autoSpaceDE w:val="0"/>
              <w:autoSpaceDN w:val="0"/>
              <w:adjustRightInd w:val="0"/>
              <w:spacing w:after="0" w:line="240" w:lineRule="auto"/>
              <w:jc w:val="both"/>
              <w:rPr>
                <w:rFonts w:ascii="Times New Roman" w:eastAsia="Calibri" w:hAnsi="Times New Roman" w:cs="Times New Roman"/>
                <w:sz w:val="24"/>
                <w:szCs w:val="24"/>
                <w:lang w:eastAsia="ru-RU"/>
              </w:rPr>
            </w:pPr>
            <w:r w:rsidRPr="00D13B8A">
              <w:rPr>
                <w:rFonts w:ascii="Times New Roman" w:eastAsia="Calibri" w:hAnsi="Times New Roman" w:cs="Times New Roman"/>
                <w:sz w:val="24"/>
                <w:szCs w:val="24"/>
                <w:lang w:eastAsia="ru-RU"/>
              </w:rPr>
              <w:t>- соответствует характеру, величине и направленности тренировочных и соревновательных нагрузок;</w:t>
            </w:r>
          </w:p>
          <w:p w14:paraId="2DD14157" w14:textId="77777777" w:rsidR="00596406" w:rsidRPr="00D13B8A" w:rsidRDefault="00596406" w:rsidP="00596406">
            <w:pPr>
              <w:autoSpaceDE w:val="0"/>
              <w:autoSpaceDN w:val="0"/>
              <w:adjustRightInd w:val="0"/>
              <w:spacing w:after="0" w:line="240" w:lineRule="auto"/>
              <w:jc w:val="both"/>
              <w:rPr>
                <w:rFonts w:ascii="Times New Roman" w:eastAsia="Calibri" w:hAnsi="Times New Roman" w:cs="Times New Roman"/>
                <w:sz w:val="24"/>
                <w:szCs w:val="24"/>
                <w:lang w:eastAsia="ru-RU"/>
              </w:rPr>
            </w:pPr>
            <w:r w:rsidRPr="00D13B8A">
              <w:rPr>
                <w:rFonts w:ascii="Times New Roman" w:eastAsia="Calibri" w:hAnsi="Times New Roman" w:cs="Times New Roman"/>
                <w:sz w:val="24"/>
                <w:szCs w:val="24"/>
                <w:lang w:eastAsia="ru-RU"/>
              </w:rPr>
              <w:t>- соответствует климатическим и погодным условиям.</w:t>
            </w:r>
          </w:p>
          <w:p w14:paraId="4FC47E1F" w14:textId="77777777" w:rsidR="00596406" w:rsidRPr="00D13B8A" w:rsidRDefault="00596406" w:rsidP="00596406">
            <w:pPr>
              <w:autoSpaceDE w:val="0"/>
              <w:autoSpaceDN w:val="0"/>
              <w:adjustRightInd w:val="0"/>
              <w:spacing w:after="0" w:line="240" w:lineRule="auto"/>
              <w:jc w:val="both"/>
              <w:rPr>
                <w:rFonts w:ascii="Times New Roman" w:eastAsia="Calibri" w:hAnsi="Times New Roman" w:cs="Times New Roman"/>
                <w:sz w:val="24"/>
                <w:szCs w:val="24"/>
                <w:lang w:eastAsia="ru-RU"/>
              </w:rPr>
            </w:pPr>
            <w:r w:rsidRPr="00D13B8A">
              <w:rPr>
                <w:rFonts w:ascii="Times New Roman" w:eastAsia="Calibri" w:hAnsi="Times New Roman" w:cs="Times New Roman"/>
                <w:sz w:val="24"/>
                <w:szCs w:val="24"/>
                <w:lang w:eastAsia="ru-RU"/>
              </w:rPr>
              <w:t>Физиотерапевтические:</w:t>
            </w:r>
          </w:p>
          <w:p w14:paraId="40274B18" w14:textId="77777777" w:rsidR="00596406" w:rsidRPr="00D13B8A" w:rsidRDefault="00596406" w:rsidP="00596406">
            <w:pPr>
              <w:autoSpaceDE w:val="0"/>
              <w:autoSpaceDN w:val="0"/>
              <w:adjustRightInd w:val="0"/>
              <w:spacing w:after="0" w:line="240" w:lineRule="auto"/>
              <w:jc w:val="both"/>
              <w:rPr>
                <w:rFonts w:ascii="Times New Roman" w:eastAsia="Calibri" w:hAnsi="Times New Roman" w:cs="Times New Roman"/>
                <w:sz w:val="24"/>
                <w:szCs w:val="24"/>
                <w:lang w:eastAsia="ru-RU"/>
              </w:rPr>
            </w:pPr>
            <w:r w:rsidRPr="00D13B8A">
              <w:rPr>
                <w:rFonts w:ascii="Times New Roman" w:eastAsia="Calibri" w:hAnsi="Times New Roman" w:cs="Times New Roman"/>
                <w:sz w:val="24"/>
                <w:szCs w:val="24"/>
                <w:lang w:eastAsia="ru-RU"/>
              </w:rPr>
              <w:t>- массаж (общий, сегментарный, точечный, вибро- и гидромассаж);</w:t>
            </w:r>
          </w:p>
          <w:p w14:paraId="3E78BDC6" w14:textId="77777777" w:rsidR="00596406" w:rsidRPr="00D13B8A" w:rsidRDefault="00596406" w:rsidP="00596406">
            <w:pPr>
              <w:autoSpaceDE w:val="0"/>
              <w:autoSpaceDN w:val="0"/>
              <w:adjustRightInd w:val="0"/>
              <w:spacing w:after="0" w:line="240" w:lineRule="auto"/>
              <w:jc w:val="both"/>
              <w:rPr>
                <w:rFonts w:ascii="Times New Roman" w:eastAsia="Calibri" w:hAnsi="Times New Roman" w:cs="Times New Roman"/>
                <w:sz w:val="24"/>
                <w:szCs w:val="24"/>
                <w:lang w:eastAsia="ru-RU"/>
              </w:rPr>
            </w:pPr>
            <w:r w:rsidRPr="00D13B8A">
              <w:rPr>
                <w:rFonts w:ascii="Times New Roman" w:eastAsia="Calibri" w:hAnsi="Times New Roman" w:cs="Times New Roman"/>
                <w:sz w:val="24"/>
                <w:szCs w:val="24"/>
                <w:lang w:eastAsia="ru-RU"/>
              </w:rPr>
              <w:t>- гидропроцедуры (различные виды душей и ванн);</w:t>
            </w:r>
          </w:p>
          <w:p w14:paraId="3915178B" w14:textId="77777777" w:rsidR="00596406" w:rsidRPr="00D13B8A" w:rsidRDefault="00596406" w:rsidP="00596406">
            <w:pPr>
              <w:autoSpaceDE w:val="0"/>
              <w:autoSpaceDN w:val="0"/>
              <w:adjustRightInd w:val="0"/>
              <w:spacing w:after="0" w:line="240" w:lineRule="auto"/>
              <w:jc w:val="both"/>
              <w:rPr>
                <w:rFonts w:ascii="Times New Roman" w:eastAsia="Calibri" w:hAnsi="Times New Roman" w:cs="Times New Roman"/>
                <w:sz w:val="24"/>
                <w:szCs w:val="24"/>
                <w:lang w:eastAsia="ru-RU"/>
              </w:rPr>
            </w:pPr>
            <w:r w:rsidRPr="00D13B8A">
              <w:rPr>
                <w:rFonts w:ascii="Times New Roman" w:eastAsia="Calibri" w:hAnsi="Times New Roman" w:cs="Times New Roman"/>
                <w:sz w:val="24"/>
                <w:szCs w:val="24"/>
                <w:lang w:eastAsia="ru-RU"/>
              </w:rPr>
              <w:t>- аппаратная физиотерапия;</w:t>
            </w:r>
          </w:p>
          <w:p w14:paraId="7934F553" w14:textId="77777777" w:rsidR="00596406" w:rsidRPr="00D13B8A" w:rsidRDefault="00596406" w:rsidP="00596406">
            <w:pPr>
              <w:tabs>
                <w:tab w:val="left" w:pos="1276"/>
              </w:tabs>
              <w:autoSpaceDE w:val="0"/>
              <w:autoSpaceDN w:val="0"/>
              <w:adjustRightInd w:val="0"/>
              <w:spacing w:line="256" w:lineRule="auto"/>
              <w:contextualSpacing/>
              <w:jc w:val="both"/>
              <w:rPr>
                <w:rFonts w:ascii="Times New Roman" w:eastAsia="Times New Roman" w:hAnsi="Times New Roman" w:cs="Times New Roman"/>
                <w:sz w:val="24"/>
                <w:szCs w:val="24"/>
                <w:lang w:eastAsia="ru-RU"/>
              </w:rPr>
            </w:pPr>
            <w:r w:rsidRPr="00D13B8A">
              <w:rPr>
                <w:rFonts w:ascii="Times New Roman" w:eastAsia="Times New Roman" w:hAnsi="Times New Roman" w:cs="Times New Roman"/>
                <w:sz w:val="24"/>
                <w:szCs w:val="24"/>
                <w:lang w:eastAsia="ru-RU"/>
              </w:rPr>
              <w:t>- бани.</w:t>
            </w:r>
          </w:p>
        </w:tc>
        <w:tc>
          <w:tcPr>
            <w:tcW w:w="2727" w:type="dxa"/>
            <w:shd w:val="clear" w:color="auto" w:fill="auto"/>
          </w:tcPr>
          <w:p w14:paraId="7FB47C71" w14:textId="77777777" w:rsidR="00596406" w:rsidRPr="00D13B8A" w:rsidRDefault="00596406" w:rsidP="00596406">
            <w:pPr>
              <w:spacing w:after="0" w:line="240" w:lineRule="auto"/>
              <w:jc w:val="both"/>
              <w:rPr>
                <w:rFonts w:ascii="Times New Roman" w:eastAsia="Times New Roman" w:hAnsi="Times New Roman" w:cs="Times New Roman"/>
                <w:sz w:val="24"/>
                <w:szCs w:val="24"/>
                <w:lang w:eastAsia="ru-RU"/>
              </w:rPr>
            </w:pPr>
            <w:r w:rsidRPr="00D13B8A">
              <w:rPr>
                <w:rFonts w:ascii="Times New Roman" w:eastAsia="Times New Roman" w:hAnsi="Times New Roman" w:cs="Times New Roman"/>
                <w:sz w:val="24"/>
                <w:szCs w:val="24"/>
                <w:lang w:eastAsia="ru-RU"/>
              </w:rPr>
              <w:t>Рациональное</w:t>
            </w:r>
          </w:p>
          <w:p w14:paraId="4A16EEAA" w14:textId="77777777" w:rsidR="00596406" w:rsidRPr="00D13B8A" w:rsidRDefault="00596406" w:rsidP="00596406">
            <w:pPr>
              <w:spacing w:after="0" w:line="240" w:lineRule="auto"/>
              <w:jc w:val="both"/>
              <w:rPr>
                <w:rFonts w:ascii="Times New Roman" w:eastAsia="Times New Roman" w:hAnsi="Times New Roman" w:cs="Times New Roman"/>
                <w:sz w:val="24"/>
                <w:szCs w:val="24"/>
                <w:lang w:eastAsia="ru-RU"/>
              </w:rPr>
            </w:pPr>
            <w:r w:rsidRPr="00D13B8A">
              <w:rPr>
                <w:rFonts w:ascii="Times New Roman" w:eastAsia="Times New Roman" w:hAnsi="Times New Roman" w:cs="Times New Roman"/>
                <w:sz w:val="24"/>
                <w:szCs w:val="24"/>
                <w:lang w:eastAsia="ru-RU"/>
              </w:rPr>
              <w:t>планирование</w:t>
            </w:r>
          </w:p>
          <w:p w14:paraId="6CCED416" w14:textId="77777777" w:rsidR="00596406" w:rsidRPr="00D13B8A" w:rsidRDefault="00596406" w:rsidP="00596406">
            <w:pPr>
              <w:spacing w:after="0" w:line="240" w:lineRule="auto"/>
              <w:jc w:val="both"/>
              <w:rPr>
                <w:rFonts w:ascii="Times New Roman" w:eastAsia="Times New Roman" w:hAnsi="Times New Roman" w:cs="Times New Roman"/>
                <w:sz w:val="24"/>
                <w:szCs w:val="24"/>
                <w:lang w:eastAsia="ru-RU"/>
              </w:rPr>
            </w:pPr>
            <w:r w:rsidRPr="00D13B8A">
              <w:rPr>
                <w:rFonts w:ascii="Times New Roman" w:eastAsia="Times New Roman" w:hAnsi="Times New Roman" w:cs="Times New Roman"/>
                <w:sz w:val="24"/>
                <w:szCs w:val="24"/>
                <w:lang w:eastAsia="ru-RU"/>
              </w:rPr>
              <w:t>тренировочного занятия:</w:t>
            </w:r>
          </w:p>
          <w:p w14:paraId="55AB3226" w14:textId="77777777" w:rsidR="00596406" w:rsidRPr="00D13B8A" w:rsidRDefault="00596406" w:rsidP="00596406">
            <w:pPr>
              <w:spacing w:after="0" w:line="240" w:lineRule="auto"/>
              <w:jc w:val="both"/>
              <w:rPr>
                <w:rFonts w:ascii="Times New Roman" w:eastAsia="Times New Roman" w:hAnsi="Times New Roman" w:cs="Times New Roman"/>
                <w:sz w:val="24"/>
                <w:szCs w:val="24"/>
                <w:lang w:eastAsia="ru-RU"/>
              </w:rPr>
            </w:pPr>
            <w:r w:rsidRPr="00D13B8A">
              <w:rPr>
                <w:rFonts w:ascii="Times New Roman" w:eastAsia="Times New Roman" w:hAnsi="Times New Roman" w:cs="Times New Roman"/>
                <w:sz w:val="24"/>
                <w:szCs w:val="24"/>
                <w:lang w:eastAsia="ru-RU"/>
              </w:rPr>
              <w:t>- упражнения для быстрого снятия</w:t>
            </w:r>
          </w:p>
          <w:p w14:paraId="23AFB3D9" w14:textId="77777777" w:rsidR="00596406" w:rsidRPr="00D13B8A" w:rsidRDefault="00596406" w:rsidP="00596406">
            <w:pPr>
              <w:spacing w:after="0" w:line="240" w:lineRule="auto"/>
              <w:jc w:val="both"/>
              <w:rPr>
                <w:rFonts w:ascii="Times New Roman" w:eastAsia="Times New Roman" w:hAnsi="Times New Roman" w:cs="Times New Roman"/>
                <w:sz w:val="24"/>
                <w:szCs w:val="24"/>
                <w:lang w:eastAsia="ru-RU"/>
              </w:rPr>
            </w:pPr>
            <w:r w:rsidRPr="00D13B8A">
              <w:rPr>
                <w:rFonts w:ascii="Times New Roman" w:eastAsia="Times New Roman" w:hAnsi="Times New Roman" w:cs="Times New Roman"/>
                <w:sz w:val="24"/>
                <w:szCs w:val="24"/>
                <w:lang w:eastAsia="ru-RU"/>
              </w:rPr>
              <w:t>утомления;</w:t>
            </w:r>
          </w:p>
          <w:p w14:paraId="26934FB8" w14:textId="77777777" w:rsidR="00596406" w:rsidRPr="00D13B8A" w:rsidRDefault="00596406" w:rsidP="00596406">
            <w:pPr>
              <w:spacing w:after="0" w:line="240" w:lineRule="auto"/>
              <w:jc w:val="both"/>
              <w:rPr>
                <w:rFonts w:ascii="Times New Roman" w:eastAsia="Times New Roman" w:hAnsi="Times New Roman" w:cs="Times New Roman"/>
                <w:sz w:val="24"/>
                <w:szCs w:val="24"/>
                <w:lang w:eastAsia="ru-RU"/>
              </w:rPr>
            </w:pPr>
            <w:r w:rsidRPr="00D13B8A">
              <w:rPr>
                <w:rFonts w:ascii="Times New Roman" w:eastAsia="Times New Roman" w:hAnsi="Times New Roman" w:cs="Times New Roman"/>
                <w:sz w:val="24"/>
                <w:szCs w:val="24"/>
                <w:lang w:eastAsia="ru-RU"/>
              </w:rPr>
              <w:t>- специальные упражнения для расслабления;</w:t>
            </w:r>
          </w:p>
          <w:p w14:paraId="7C660F0C" w14:textId="77777777" w:rsidR="00596406" w:rsidRPr="00D13B8A" w:rsidRDefault="00596406" w:rsidP="00596406">
            <w:pPr>
              <w:spacing w:after="0" w:line="240" w:lineRule="auto"/>
              <w:jc w:val="both"/>
              <w:rPr>
                <w:rFonts w:ascii="Times New Roman" w:eastAsia="Times New Roman" w:hAnsi="Times New Roman" w:cs="Times New Roman"/>
                <w:sz w:val="24"/>
                <w:szCs w:val="24"/>
                <w:lang w:eastAsia="ru-RU"/>
              </w:rPr>
            </w:pPr>
            <w:r w:rsidRPr="00D13B8A">
              <w:rPr>
                <w:rFonts w:ascii="Times New Roman" w:eastAsia="Times New Roman" w:hAnsi="Times New Roman" w:cs="Times New Roman"/>
                <w:sz w:val="24"/>
                <w:szCs w:val="24"/>
                <w:lang w:eastAsia="ru-RU"/>
              </w:rPr>
              <w:t>- выбор места тренировочного занятия;</w:t>
            </w:r>
          </w:p>
          <w:p w14:paraId="725C2AF4" w14:textId="77777777" w:rsidR="00596406" w:rsidRPr="00D13B8A" w:rsidRDefault="00596406" w:rsidP="00596406">
            <w:pPr>
              <w:spacing w:after="0" w:line="240" w:lineRule="auto"/>
              <w:jc w:val="both"/>
              <w:rPr>
                <w:rFonts w:ascii="Times New Roman" w:eastAsia="Times New Roman" w:hAnsi="Times New Roman" w:cs="Times New Roman"/>
                <w:sz w:val="24"/>
                <w:szCs w:val="24"/>
                <w:lang w:eastAsia="ru-RU"/>
              </w:rPr>
            </w:pPr>
            <w:r w:rsidRPr="00D13B8A">
              <w:rPr>
                <w:rFonts w:ascii="Times New Roman" w:eastAsia="Times New Roman" w:hAnsi="Times New Roman" w:cs="Times New Roman"/>
                <w:sz w:val="24"/>
                <w:szCs w:val="24"/>
                <w:lang w:eastAsia="ru-RU"/>
              </w:rPr>
              <w:t>- рациональная разминка перед</w:t>
            </w:r>
          </w:p>
          <w:p w14:paraId="54E8CC8C" w14:textId="77777777" w:rsidR="00596406" w:rsidRPr="00D13B8A" w:rsidRDefault="00596406" w:rsidP="00596406">
            <w:pPr>
              <w:spacing w:after="0" w:line="240" w:lineRule="auto"/>
              <w:jc w:val="both"/>
              <w:rPr>
                <w:rFonts w:ascii="Times New Roman" w:eastAsia="Times New Roman" w:hAnsi="Times New Roman" w:cs="Times New Roman"/>
                <w:sz w:val="24"/>
                <w:szCs w:val="24"/>
                <w:lang w:eastAsia="ru-RU"/>
              </w:rPr>
            </w:pPr>
            <w:r w:rsidRPr="00D13B8A">
              <w:rPr>
                <w:rFonts w:ascii="Times New Roman" w:eastAsia="Times New Roman" w:hAnsi="Times New Roman" w:cs="Times New Roman"/>
                <w:sz w:val="24"/>
                <w:szCs w:val="24"/>
                <w:lang w:eastAsia="ru-RU"/>
              </w:rPr>
              <w:t>тренировкой рациональная заминка</w:t>
            </w:r>
          </w:p>
          <w:p w14:paraId="01FC0515" w14:textId="77777777" w:rsidR="00596406" w:rsidRPr="00D13B8A" w:rsidRDefault="00596406" w:rsidP="00596406">
            <w:pPr>
              <w:spacing w:after="0" w:line="240" w:lineRule="auto"/>
              <w:jc w:val="both"/>
              <w:rPr>
                <w:rFonts w:ascii="Times New Roman" w:eastAsia="Times New Roman" w:hAnsi="Times New Roman" w:cs="Times New Roman"/>
                <w:sz w:val="24"/>
                <w:szCs w:val="24"/>
                <w:lang w:eastAsia="ru-RU"/>
              </w:rPr>
            </w:pPr>
            <w:r w:rsidRPr="00D13B8A">
              <w:rPr>
                <w:rFonts w:ascii="Times New Roman" w:eastAsia="Times New Roman" w:hAnsi="Times New Roman" w:cs="Times New Roman"/>
                <w:sz w:val="24"/>
                <w:szCs w:val="24"/>
                <w:lang w:eastAsia="ru-RU"/>
              </w:rPr>
              <w:t>после тренировки</w:t>
            </w:r>
          </w:p>
          <w:p w14:paraId="3C5BB186" w14:textId="77777777" w:rsidR="00596406" w:rsidRPr="00D13B8A" w:rsidRDefault="00596406" w:rsidP="00596406">
            <w:pPr>
              <w:tabs>
                <w:tab w:val="left" w:pos="1276"/>
              </w:tabs>
              <w:autoSpaceDE w:val="0"/>
              <w:autoSpaceDN w:val="0"/>
              <w:adjustRightInd w:val="0"/>
              <w:contextualSpacing/>
              <w:jc w:val="both"/>
              <w:rPr>
                <w:rFonts w:ascii="Times New Roman" w:eastAsia="Times New Roman" w:hAnsi="Times New Roman" w:cs="Times New Roman"/>
                <w:sz w:val="24"/>
                <w:szCs w:val="24"/>
                <w:lang w:eastAsia="ru-RU"/>
              </w:rPr>
            </w:pPr>
          </w:p>
        </w:tc>
        <w:tc>
          <w:tcPr>
            <w:tcW w:w="2268" w:type="dxa"/>
            <w:shd w:val="clear" w:color="auto" w:fill="auto"/>
          </w:tcPr>
          <w:p w14:paraId="24B632AE" w14:textId="77777777" w:rsidR="00596406" w:rsidRPr="00D13B8A" w:rsidRDefault="00596406" w:rsidP="00596406">
            <w:pPr>
              <w:spacing w:after="0" w:line="240" w:lineRule="auto"/>
              <w:rPr>
                <w:rFonts w:ascii="Times New Roman" w:eastAsia="Times New Roman" w:hAnsi="Times New Roman" w:cs="Times New Roman"/>
                <w:sz w:val="24"/>
                <w:szCs w:val="24"/>
                <w:lang w:eastAsia="ru-RU"/>
              </w:rPr>
            </w:pPr>
            <w:r w:rsidRPr="00D13B8A">
              <w:rPr>
                <w:rFonts w:ascii="Times New Roman" w:eastAsia="Times New Roman" w:hAnsi="Times New Roman" w:cs="Times New Roman"/>
                <w:sz w:val="24"/>
                <w:szCs w:val="24"/>
                <w:lang w:eastAsia="ru-RU"/>
              </w:rPr>
              <w:t>Психологические:</w:t>
            </w:r>
          </w:p>
          <w:p w14:paraId="7CC31540" w14:textId="77777777" w:rsidR="00596406" w:rsidRPr="00D13B8A" w:rsidRDefault="00596406" w:rsidP="00596406">
            <w:pPr>
              <w:spacing w:after="0" w:line="240" w:lineRule="auto"/>
              <w:rPr>
                <w:rFonts w:ascii="Times New Roman" w:eastAsia="Times New Roman" w:hAnsi="Times New Roman" w:cs="Times New Roman"/>
                <w:sz w:val="24"/>
                <w:szCs w:val="24"/>
                <w:lang w:eastAsia="ru-RU"/>
              </w:rPr>
            </w:pPr>
            <w:r w:rsidRPr="00D13B8A">
              <w:rPr>
                <w:rFonts w:ascii="Times New Roman" w:eastAsia="Times New Roman" w:hAnsi="Times New Roman" w:cs="Times New Roman"/>
                <w:sz w:val="24"/>
                <w:szCs w:val="24"/>
                <w:lang w:eastAsia="ru-RU"/>
              </w:rPr>
              <w:t>- психологический</w:t>
            </w:r>
          </w:p>
          <w:p w14:paraId="6313227F" w14:textId="77777777" w:rsidR="00596406" w:rsidRPr="00D13B8A" w:rsidRDefault="00596406" w:rsidP="00596406">
            <w:pPr>
              <w:spacing w:after="0" w:line="240" w:lineRule="auto"/>
              <w:rPr>
                <w:rFonts w:ascii="Times New Roman" w:eastAsia="Times New Roman" w:hAnsi="Times New Roman" w:cs="Times New Roman"/>
                <w:sz w:val="24"/>
                <w:szCs w:val="24"/>
                <w:lang w:eastAsia="ru-RU"/>
              </w:rPr>
            </w:pPr>
            <w:r w:rsidRPr="00D13B8A">
              <w:rPr>
                <w:rFonts w:ascii="Times New Roman" w:eastAsia="Times New Roman" w:hAnsi="Times New Roman" w:cs="Times New Roman"/>
                <w:sz w:val="24"/>
                <w:szCs w:val="24"/>
                <w:lang w:eastAsia="ru-RU"/>
              </w:rPr>
              <w:t>климат в группе;</w:t>
            </w:r>
          </w:p>
          <w:p w14:paraId="701F51DA" w14:textId="77777777" w:rsidR="00596406" w:rsidRPr="00D13B8A" w:rsidRDefault="00596406" w:rsidP="00596406">
            <w:pPr>
              <w:spacing w:after="0" w:line="240" w:lineRule="auto"/>
              <w:rPr>
                <w:rFonts w:ascii="Times New Roman" w:eastAsia="Times New Roman" w:hAnsi="Times New Roman" w:cs="Times New Roman"/>
                <w:sz w:val="24"/>
                <w:szCs w:val="24"/>
                <w:lang w:eastAsia="ru-RU"/>
              </w:rPr>
            </w:pPr>
            <w:r w:rsidRPr="00D13B8A">
              <w:rPr>
                <w:rFonts w:ascii="Times New Roman" w:eastAsia="Times New Roman" w:hAnsi="Times New Roman" w:cs="Times New Roman"/>
                <w:sz w:val="24"/>
                <w:szCs w:val="24"/>
                <w:lang w:eastAsia="ru-RU"/>
              </w:rPr>
              <w:t>- взаимопонимание</w:t>
            </w:r>
          </w:p>
          <w:p w14:paraId="7C9411BA" w14:textId="77777777" w:rsidR="00596406" w:rsidRPr="00D13B8A" w:rsidRDefault="00596406" w:rsidP="00596406">
            <w:pPr>
              <w:spacing w:after="0" w:line="240" w:lineRule="auto"/>
              <w:rPr>
                <w:rFonts w:ascii="Times New Roman" w:eastAsia="Times New Roman" w:hAnsi="Times New Roman" w:cs="Times New Roman"/>
                <w:sz w:val="24"/>
                <w:szCs w:val="24"/>
                <w:lang w:eastAsia="ru-RU"/>
              </w:rPr>
            </w:pPr>
            <w:r w:rsidRPr="00D13B8A">
              <w:rPr>
                <w:rFonts w:ascii="Times New Roman" w:eastAsia="Times New Roman" w:hAnsi="Times New Roman" w:cs="Times New Roman"/>
                <w:sz w:val="24"/>
                <w:szCs w:val="24"/>
                <w:lang w:eastAsia="ru-RU"/>
              </w:rPr>
              <w:t>с тренером;</w:t>
            </w:r>
          </w:p>
          <w:p w14:paraId="5778FE63" w14:textId="77777777" w:rsidR="00596406" w:rsidRPr="00D13B8A" w:rsidRDefault="00596406" w:rsidP="00596406">
            <w:pPr>
              <w:spacing w:after="0" w:line="240" w:lineRule="auto"/>
              <w:rPr>
                <w:rFonts w:ascii="Times New Roman" w:eastAsia="Times New Roman" w:hAnsi="Times New Roman" w:cs="Times New Roman"/>
                <w:sz w:val="24"/>
                <w:szCs w:val="24"/>
                <w:lang w:eastAsia="ru-RU"/>
              </w:rPr>
            </w:pPr>
            <w:r w:rsidRPr="00D13B8A">
              <w:rPr>
                <w:rFonts w:ascii="Times New Roman" w:eastAsia="Times New Roman" w:hAnsi="Times New Roman" w:cs="Times New Roman"/>
                <w:sz w:val="24"/>
                <w:szCs w:val="24"/>
                <w:lang w:eastAsia="ru-RU"/>
              </w:rPr>
              <w:t>- хорошие отношения в семье, с друзьями и</w:t>
            </w:r>
          </w:p>
          <w:p w14:paraId="57C3F282" w14:textId="77777777" w:rsidR="00596406" w:rsidRPr="00D13B8A" w:rsidRDefault="00596406" w:rsidP="00596406">
            <w:pPr>
              <w:spacing w:after="0" w:line="240" w:lineRule="auto"/>
              <w:rPr>
                <w:rFonts w:ascii="Times New Roman" w:eastAsia="Times New Roman" w:hAnsi="Times New Roman" w:cs="Times New Roman"/>
                <w:sz w:val="24"/>
                <w:szCs w:val="24"/>
                <w:lang w:eastAsia="ru-RU"/>
              </w:rPr>
            </w:pPr>
            <w:r w:rsidRPr="00D13B8A">
              <w:rPr>
                <w:rFonts w:ascii="Times New Roman" w:eastAsia="Times New Roman" w:hAnsi="Times New Roman" w:cs="Times New Roman"/>
                <w:sz w:val="24"/>
                <w:szCs w:val="24"/>
                <w:lang w:eastAsia="ru-RU"/>
              </w:rPr>
              <w:t>окружающими;</w:t>
            </w:r>
          </w:p>
          <w:p w14:paraId="133B3734" w14:textId="77777777" w:rsidR="00596406" w:rsidRPr="00D13B8A" w:rsidRDefault="00596406" w:rsidP="00596406">
            <w:pPr>
              <w:spacing w:after="0" w:line="240" w:lineRule="auto"/>
              <w:rPr>
                <w:rFonts w:ascii="Times New Roman" w:eastAsia="Times New Roman" w:hAnsi="Times New Roman" w:cs="Times New Roman"/>
                <w:sz w:val="24"/>
                <w:szCs w:val="24"/>
                <w:lang w:eastAsia="ru-RU"/>
              </w:rPr>
            </w:pPr>
            <w:r w:rsidRPr="00D13B8A">
              <w:rPr>
                <w:rFonts w:ascii="Times New Roman" w:eastAsia="Times New Roman" w:hAnsi="Times New Roman" w:cs="Times New Roman"/>
                <w:sz w:val="24"/>
                <w:szCs w:val="24"/>
                <w:lang w:eastAsia="ru-RU"/>
              </w:rPr>
              <w:t>- положительная</w:t>
            </w:r>
          </w:p>
          <w:p w14:paraId="61C16E6D" w14:textId="77777777" w:rsidR="00596406" w:rsidRPr="00D13B8A" w:rsidRDefault="00596406" w:rsidP="00596406">
            <w:pPr>
              <w:spacing w:after="0" w:line="240" w:lineRule="auto"/>
              <w:rPr>
                <w:rFonts w:ascii="Times New Roman" w:eastAsia="Times New Roman" w:hAnsi="Times New Roman" w:cs="Times New Roman"/>
                <w:sz w:val="24"/>
                <w:szCs w:val="24"/>
                <w:lang w:eastAsia="ru-RU"/>
              </w:rPr>
            </w:pPr>
            <w:r w:rsidRPr="00D13B8A">
              <w:rPr>
                <w:rFonts w:ascii="Times New Roman" w:eastAsia="Times New Roman" w:hAnsi="Times New Roman" w:cs="Times New Roman"/>
                <w:sz w:val="24"/>
                <w:szCs w:val="24"/>
                <w:lang w:eastAsia="ru-RU"/>
              </w:rPr>
              <w:t>эмоциональная насыщенность</w:t>
            </w:r>
          </w:p>
          <w:p w14:paraId="54B62FB3" w14:textId="77777777" w:rsidR="00596406" w:rsidRPr="00D13B8A" w:rsidRDefault="00596406" w:rsidP="00596406">
            <w:pPr>
              <w:spacing w:after="0" w:line="240" w:lineRule="auto"/>
              <w:rPr>
                <w:rFonts w:ascii="Times New Roman" w:eastAsia="Times New Roman" w:hAnsi="Times New Roman" w:cs="Times New Roman"/>
                <w:sz w:val="24"/>
                <w:szCs w:val="24"/>
                <w:lang w:eastAsia="ru-RU"/>
              </w:rPr>
            </w:pPr>
            <w:r w:rsidRPr="00D13B8A">
              <w:rPr>
                <w:rFonts w:ascii="Times New Roman" w:eastAsia="Times New Roman" w:hAnsi="Times New Roman" w:cs="Times New Roman"/>
                <w:sz w:val="24"/>
                <w:szCs w:val="24"/>
                <w:lang w:eastAsia="ru-RU"/>
              </w:rPr>
              <w:t>учебно-тренировочных</w:t>
            </w:r>
          </w:p>
          <w:p w14:paraId="6C50D9A4" w14:textId="77777777" w:rsidR="00596406" w:rsidRPr="00D13B8A" w:rsidRDefault="00596406" w:rsidP="00596406">
            <w:pPr>
              <w:spacing w:after="0" w:line="240" w:lineRule="auto"/>
              <w:rPr>
                <w:rFonts w:ascii="Times New Roman" w:eastAsia="Times New Roman" w:hAnsi="Times New Roman" w:cs="Times New Roman"/>
                <w:sz w:val="24"/>
                <w:szCs w:val="24"/>
                <w:lang w:eastAsia="ru-RU"/>
              </w:rPr>
            </w:pPr>
            <w:r w:rsidRPr="00D13B8A">
              <w:rPr>
                <w:rFonts w:ascii="Times New Roman" w:eastAsia="Times New Roman" w:hAnsi="Times New Roman" w:cs="Times New Roman"/>
                <w:sz w:val="24"/>
                <w:szCs w:val="24"/>
                <w:lang w:eastAsia="ru-RU"/>
              </w:rPr>
              <w:t>занятий;</w:t>
            </w:r>
          </w:p>
          <w:p w14:paraId="74BA4CD4" w14:textId="77777777" w:rsidR="00596406" w:rsidRPr="00D13B8A" w:rsidRDefault="00596406" w:rsidP="00596406">
            <w:pPr>
              <w:spacing w:after="0" w:line="240" w:lineRule="auto"/>
              <w:rPr>
                <w:rFonts w:ascii="Times New Roman" w:eastAsia="Times New Roman" w:hAnsi="Times New Roman" w:cs="Times New Roman"/>
                <w:sz w:val="24"/>
                <w:szCs w:val="24"/>
                <w:lang w:eastAsia="ru-RU"/>
              </w:rPr>
            </w:pPr>
            <w:r w:rsidRPr="00D13B8A">
              <w:rPr>
                <w:rFonts w:ascii="Times New Roman" w:eastAsia="Times New Roman" w:hAnsi="Times New Roman" w:cs="Times New Roman"/>
                <w:sz w:val="24"/>
                <w:szCs w:val="24"/>
                <w:lang w:eastAsia="ru-RU"/>
              </w:rPr>
              <w:t>- интересный и разнообразный досуг;</w:t>
            </w:r>
          </w:p>
          <w:p w14:paraId="2A2262B8" w14:textId="77777777" w:rsidR="00596406" w:rsidRPr="00D13B8A" w:rsidRDefault="00596406" w:rsidP="00596406">
            <w:pPr>
              <w:spacing w:after="0" w:line="240" w:lineRule="auto"/>
              <w:rPr>
                <w:rFonts w:ascii="Times New Roman" w:eastAsia="Times New Roman" w:hAnsi="Times New Roman" w:cs="Times New Roman"/>
                <w:sz w:val="24"/>
                <w:szCs w:val="24"/>
                <w:lang w:eastAsia="ru-RU"/>
              </w:rPr>
            </w:pPr>
            <w:r w:rsidRPr="00D13B8A">
              <w:rPr>
                <w:rFonts w:ascii="Times New Roman" w:eastAsia="Times New Roman" w:hAnsi="Times New Roman" w:cs="Times New Roman"/>
                <w:sz w:val="24"/>
                <w:szCs w:val="24"/>
                <w:lang w:eastAsia="ru-RU"/>
              </w:rPr>
              <w:t>- комфортные условия для тренировки и отдыха;</w:t>
            </w:r>
          </w:p>
          <w:p w14:paraId="0431F082" w14:textId="77777777" w:rsidR="00596406" w:rsidRPr="00D13B8A" w:rsidRDefault="00596406" w:rsidP="00596406">
            <w:pPr>
              <w:tabs>
                <w:tab w:val="left" w:pos="1276"/>
              </w:tabs>
              <w:autoSpaceDE w:val="0"/>
              <w:autoSpaceDN w:val="0"/>
              <w:adjustRightInd w:val="0"/>
              <w:contextualSpacing/>
              <w:jc w:val="both"/>
              <w:rPr>
                <w:rFonts w:ascii="Times New Roman" w:eastAsia="Times New Roman" w:hAnsi="Times New Roman" w:cs="Times New Roman"/>
                <w:sz w:val="24"/>
                <w:szCs w:val="24"/>
                <w:lang w:eastAsia="ru-RU"/>
              </w:rPr>
            </w:pPr>
            <w:r w:rsidRPr="00D13B8A">
              <w:rPr>
                <w:rFonts w:ascii="Times New Roman" w:eastAsia="Times New Roman" w:hAnsi="Times New Roman" w:cs="Times New Roman"/>
                <w:sz w:val="24"/>
                <w:szCs w:val="24"/>
                <w:lang w:eastAsia="ru-RU"/>
              </w:rPr>
              <w:t>- и др.</w:t>
            </w:r>
          </w:p>
        </w:tc>
      </w:tr>
      <w:tr w:rsidR="00D13B8A" w:rsidRPr="00D13B8A" w14:paraId="4D3D4E67" w14:textId="77777777" w:rsidTr="00E01FC8">
        <w:tc>
          <w:tcPr>
            <w:tcW w:w="1526" w:type="dxa"/>
            <w:shd w:val="clear" w:color="auto" w:fill="auto"/>
          </w:tcPr>
          <w:p w14:paraId="76318FA3" w14:textId="77777777" w:rsidR="00596406" w:rsidRPr="00D13B8A" w:rsidRDefault="00596406" w:rsidP="00596406">
            <w:pPr>
              <w:tabs>
                <w:tab w:val="left" w:pos="1276"/>
              </w:tabs>
              <w:autoSpaceDE w:val="0"/>
              <w:autoSpaceDN w:val="0"/>
              <w:adjustRightInd w:val="0"/>
              <w:contextualSpacing/>
              <w:jc w:val="both"/>
              <w:rPr>
                <w:rFonts w:ascii="Times New Roman" w:eastAsia="Calibri" w:hAnsi="Times New Roman" w:cs="Times New Roman"/>
                <w:sz w:val="24"/>
                <w:szCs w:val="24"/>
              </w:rPr>
            </w:pPr>
            <w:r w:rsidRPr="00D13B8A">
              <w:rPr>
                <w:rFonts w:ascii="Times New Roman" w:eastAsia="Calibri" w:hAnsi="Times New Roman" w:cs="Times New Roman"/>
                <w:sz w:val="24"/>
                <w:szCs w:val="24"/>
              </w:rPr>
              <w:t>Учебно-тренировочный этап (этап спортивной специализации) свыше трех лет</w:t>
            </w:r>
          </w:p>
        </w:tc>
        <w:tc>
          <w:tcPr>
            <w:tcW w:w="2268" w:type="dxa"/>
            <w:shd w:val="clear" w:color="auto" w:fill="auto"/>
          </w:tcPr>
          <w:p w14:paraId="666058FF" w14:textId="77777777" w:rsidR="00596406" w:rsidRPr="00D13B8A" w:rsidRDefault="00596406" w:rsidP="00596406">
            <w:pPr>
              <w:tabs>
                <w:tab w:val="left" w:pos="1276"/>
              </w:tabs>
              <w:autoSpaceDE w:val="0"/>
              <w:autoSpaceDN w:val="0"/>
              <w:adjustRightInd w:val="0"/>
              <w:contextualSpacing/>
              <w:jc w:val="both"/>
              <w:rPr>
                <w:rFonts w:ascii="Times New Roman" w:eastAsia="Times New Roman" w:hAnsi="Times New Roman" w:cs="Times New Roman"/>
                <w:sz w:val="24"/>
                <w:szCs w:val="24"/>
                <w:lang w:eastAsia="ru-RU"/>
              </w:rPr>
            </w:pPr>
            <w:r w:rsidRPr="00D13B8A">
              <w:rPr>
                <w:rFonts w:ascii="Times New Roman" w:eastAsia="Times New Roman" w:hAnsi="Times New Roman" w:cs="Times New Roman"/>
                <w:sz w:val="24"/>
                <w:szCs w:val="24"/>
                <w:lang w:eastAsia="ru-RU"/>
              </w:rPr>
              <w:t>Систематический контроль за состоянием здоровья лиц, проходящих спортивную подготовку, то есть периодические медицинские осмотры, в том числе при подготовке к выездам на спортивные мероприятия. Оценка адекватности физических нагрузок состоянию здоровья спортсменов, восстановление их здоровья средствами и методами, используемыми при занятиях физической культурой и спортом</w:t>
            </w:r>
          </w:p>
        </w:tc>
        <w:tc>
          <w:tcPr>
            <w:tcW w:w="2126" w:type="dxa"/>
            <w:shd w:val="clear" w:color="auto" w:fill="auto"/>
          </w:tcPr>
          <w:p w14:paraId="19432759" w14:textId="77777777" w:rsidR="00596406" w:rsidRPr="00D13B8A" w:rsidRDefault="00596406" w:rsidP="00596406">
            <w:pPr>
              <w:autoSpaceDE w:val="0"/>
              <w:autoSpaceDN w:val="0"/>
              <w:adjustRightInd w:val="0"/>
              <w:spacing w:after="0" w:line="240" w:lineRule="auto"/>
              <w:jc w:val="both"/>
              <w:rPr>
                <w:rFonts w:ascii="Times New Roman" w:eastAsia="Calibri" w:hAnsi="Times New Roman" w:cs="Times New Roman"/>
                <w:sz w:val="24"/>
                <w:szCs w:val="24"/>
                <w:lang w:eastAsia="ru-RU"/>
              </w:rPr>
            </w:pPr>
            <w:r w:rsidRPr="00D13B8A">
              <w:rPr>
                <w:rFonts w:ascii="Times New Roman" w:eastAsia="Calibri" w:hAnsi="Times New Roman" w:cs="Times New Roman"/>
                <w:sz w:val="24"/>
                <w:szCs w:val="24"/>
                <w:lang w:eastAsia="ru-RU"/>
              </w:rPr>
              <w:t>Рациональное питание:</w:t>
            </w:r>
          </w:p>
          <w:p w14:paraId="40494CB6" w14:textId="77777777" w:rsidR="00596406" w:rsidRPr="00D13B8A" w:rsidRDefault="00596406" w:rsidP="00596406">
            <w:pPr>
              <w:autoSpaceDE w:val="0"/>
              <w:autoSpaceDN w:val="0"/>
              <w:adjustRightInd w:val="0"/>
              <w:spacing w:after="0" w:line="240" w:lineRule="auto"/>
              <w:jc w:val="both"/>
              <w:rPr>
                <w:rFonts w:ascii="Times New Roman" w:eastAsia="Calibri" w:hAnsi="Times New Roman" w:cs="Times New Roman"/>
                <w:sz w:val="24"/>
                <w:szCs w:val="24"/>
                <w:lang w:eastAsia="ru-RU"/>
              </w:rPr>
            </w:pPr>
            <w:r w:rsidRPr="00D13B8A">
              <w:rPr>
                <w:rFonts w:ascii="Times New Roman" w:eastAsia="Calibri" w:hAnsi="Times New Roman" w:cs="Times New Roman"/>
                <w:sz w:val="24"/>
                <w:szCs w:val="24"/>
                <w:lang w:eastAsia="ru-RU"/>
              </w:rPr>
              <w:t>- сбалансированно по энергетической ценности;</w:t>
            </w:r>
          </w:p>
          <w:p w14:paraId="5710B19D" w14:textId="77777777" w:rsidR="00596406" w:rsidRPr="00D13B8A" w:rsidRDefault="00596406" w:rsidP="00596406">
            <w:pPr>
              <w:autoSpaceDE w:val="0"/>
              <w:autoSpaceDN w:val="0"/>
              <w:adjustRightInd w:val="0"/>
              <w:spacing w:after="0" w:line="240" w:lineRule="auto"/>
              <w:jc w:val="both"/>
              <w:rPr>
                <w:rFonts w:ascii="Times New Roman" w:eastAsia="Calibri" w:hAnsi="Times New Roman" w:cs="Times New Roman"/>
                <w:sz w:val="24"/>
                <w:szCs w:val="24"/>
                <w:lang w:eastAsia="ru-RU"/>
              </w:rPr>
            </w:pPr>
            <w:r w:rsidRPr="00D13B8A">
              <w:rPr>
                <w:rFonts w:ascii="Times New Roman" w:eastAsia="Calibri" w:hAnsi="Times New Roman" w:cs="Times New Roman"/>
                <w:sz w:val="24"/>
                <w:szCs w:val="24"/>
                <w:lang w:eastAsia="ru-RU"/>
              </w:rPr>
              <w:t>- сбалансированно по составу (белки, жиры, углеводы, микроэлементы, витамины);</w:t>
            </w:r>
          </w:p>
          <w:p w14:paraId="367AC986" w14:textId="77777777" w:rsidR="00596406" w:rsidRPr="00D13B8A" w:rsidRDefault="00596406" w:rsidP="00596406">
            <w:pPr>
              <w:autoSpaceDE w:val="0"/>
              <w:autoSpaceDN w:val="0"/>
              <w:adjustRightInd w:val="0"/>
              <w:spacing w:after="0" w:line="240" w:lineRule="auto"/>
              <w:jc w:val="both"/>
              <w:rPr>
                <w:rFonts w:ascii="Times New Roman" w:eastAsia="Calibri" w:hAnsi="Times New Roman" w:cs="Times New Roman"/>
                <w:sz w:val="24"/>
                <w:szCs w:val="24"/>
                <w:lang w:eastAsia="ru-RU"/>
              </w:rPr>
            </w:pPr>
            <w:r w:rsidRPr="00D13B8A">
              <w:rPr>
                <w:rFonts w:ascii="Times New Roman" w:eastAsia="Calibri" w:hAnsi="Times New Roman" w:cs="Times New Roman"/>
                <w:sz w:val="24"/>
                <w:szCs w:val="24"/>
                <w:lang w:eastAsia="ru-RU"/>
              </w:rPr>
              <w:t>- соответствует характеру, величине и направленности тренировочных и соревновательных нагрузок;</w:t>
            </w:r>
          </w:p>
          <w:p w14:paraId="1F91EC54" w14:textId="77777777" w:rsidR="00596406" w:rsidRPr="00D13B8A" w:rsidRDefault="00596406" w:rsidP="00596406">
            <w:pPr>
              <w:autoSpaceDE w:val="0"/>
              <w:autoSpaceDN w:val="0"/>
              <w:adjustRightInd w:val="0"/>
              <w:spacing w:after="0" w:line="240" w:lineRule="auto"/>
              <w:jc w:val="both"/>
              <w:rPr>
                <w:rFonts w:ascii="Times New Roman" w:eastAsia="Calibri" w:hAnsi="Times New Roman" w:cs="Times New Roman"/>
                <w:sz w:val="24"/>
                <w:szCs w:val="24"/>
                <w:lang w:eastAsia="ru-RU"/>
              </w:rPr>
            </w:pPr>
            <w:r w:rsidRPr="00D13B8A">
              <w:rPr>
                <w:rFonts w:ascii="Times New Roman" w:eastAsia="Calibri" w:hAnsi="Times New Roman" w:cs="Times New Roman"/>
                <w:sz w:val="24"/>
                <w:szCs w:val="24"/>
                <w:lang w:eastAsia="ru-RU"/>
              </w:rPr>
              <w:t>- соответствует климатическим и погодным условиям.</w:t>
            </w:r>
          </w:p>
          <w:p w14:paraId="3C241367" w14:textId="77777777" w:rsidR="00596406" w:rsidRPr="00D13B8A" w:rsidRDefault="00596406" w:rsidP="00596406">
            <w:pPr>
              <w:autoSpaceDE w:val="0"/>
              <w:autoSpaceDN w:val="0"/>
              <w:adjustRightInd w:val="0"/>
              <w:spacing w:after="0" w:line="240" w:lineRule="auto"/>
              <w:jc w:val="both"/>
              <w:rPr>
                <w:rFonts w:ascii="Times New Roman" w:eastAsia="Calibri" w:hAnsi="Times New Roman" w:cs="Times New Roman"/>
                <w:sz w:val="24"/>
                <w:szCs w:val="24"/>
                <w:lang w:eastAsia="ru-RU"/>
              </w:rPr>
            </w:pPr>
            <w:r w:rsidRPr="00D13B8A">
              <w:rPr>
                <w:rFonts w:ascii="Times New Roman" w:eastAsia="Calibri" w:hAnsi="Times New Roman" w:cs="Times New Roman"/>
                <w:sz w:val="24"/>
                <w:szCs w:val="24"/>
                <w:lang w:eastAsia="ru-RU"/>
              </w:rPr>
              <w:t>Физиотерапевтические:</w:t>
            </w:r>
          </w:p>
          <w:p w14:paraId="4F093BCC" w14:textId="77777777" w:rsidR="00596406" w:rsidRPr="00D13B8A" w:rsidRDefault="00596406" w:rsidP="00596406">
            <w:pPr>
              <w:autoSpaceDE w:val="0"/>
              <w:autoSpaceDN w:val="0"/>
              <w:adjustRightInd w:val="0"/>
              <w:spacing w:after="0" w:line="240" w:lineRule="auto"/>
              <w:jc w:val="both"/>
              <w:rPr>
                <w:rFonts w:ascii="Times New Roman" w:eastAsia="Calibri" w:hAnsi="Times New Roman" w:cs="Times New Roman"/>
                <w:sz w:val="24"/>
                <w:szCs w:val="24"/>
                <w:lang w:eastAsia="ru-RU"/>
              </w:rPr>
            </w:pPr>
            <w:r w:rsidRPr="00D13B8A">
              <w:rPr>
                <w:rFonts w:ascii="Times New Roman" w:eastAsia="Calibri" w:hAnsi="Times New Roman" w:cs="Times New Roman"/>
                <w:sz w:val="24"/>
                <w:szCs w:val="24"/>
                <w:lang w:eastAsia="ru-RU"/>
              </w:rPr>
              <w:t>- массаж (общий, сегментарный, точечный, вибро- и гидромассаж);</w:t>
            </w:r>
          </w:p>
          <w:p w14:paraId="3047D1BC" w14:textId="77777777" w:rsidR="00596406" w:rsidRPr="00D13B8A" w:rsidRDefault="00596406" w:rsidP="00596406">
            <w:pPr>
              <w:autoSpaceDE w:val="0"/>
              <w:autoSpaceDN w:val="0"/>
              <w:adjustRightInd w:val="0"/>
              <w:spacing w:after="0" w:line="240" w:lineRule="auto"/>
              <w:jc w:val="both"/>
              <w:rPr>
                <w:rFonts w:ascii="Times New Roman" w:eastAsia="Calibri" w:hAnsi="Times New Roman" w:cs="Times New Roman"/>
                <w:sz w:val="24"/>
                <w:szCs w:val="24"/>
                <w:lang w:eastAsia="ru-RU"/>
              </w:rPr>
            </w:pPr>
            <w:r w:rsidRPr="00D13B8A">
              <w:rPr>
                <w:rFonts w:ascii="Times New Roman" w:eastAsia="Calibri" w:hAnsi="Times New Roman" w:cs="Times New Roman"/>
                <w:sz w:val="24"/>
                <w:szCs w:val="24"/>
                <w:lang w:eastAsia="ru-RU"/>
              </w:rPr>
              <w:t>- гидропроцедуры (различные виды душей и ванн);</w:t>
            </w:r>
          </w:p>
          <w:p w14:paraId="4E45DDDB" w14:textId="77777777" w:rsidR="00596406" w:rsidRPr="00D13B8A" w:rsidRDefault="00596406" w:rsidP="00596406">
            <w:pPr>
              <w:autoSpaceDE w:val="0"/>
              <w:autoSpaceDN w:val="0"/>
              <w:adjustRightInd w:val="0"/>
              <w:spacing w:after="0" w:line="240" w:lineRule="auto"/>
              <w:jc w:val="both"/>
              <w:rPr>
                <w:rFonts w:ascii="Times New Roman" w:eastAsia="Calibri" w:hAnsi="Times New Roman" w:cs="Times New Roman"/>
                <w:sz w:val="24"/>
                <w:szCs w:val="24"/>
                <w:lang w:eastAsia="ru-RU"/>
              </w:rPr>
            </w:pPr>
            <w:r w:rsidRPr="00D13B8A">
              <w:rPr>
                <w:rFonts w:ascii="Times New Roman" w:eastAsia="Calibri" w:hAnsi="Times New Roman" w:cs="Times New Roman"/>
                <w:sz w:val="24"/>
                <w:szCs w:val="24"/>
                <w:lang w:eastAsia="ru-RU"/>
              </w:rPr>
              <w:t>- аппаратная физиотерапия;</w:t>
            </w:r>
          </w:p>
          <w:p w14:paraId="695CFC1D" w14:textId="77777777" w:rsidR="00596406" w:rsidRPr="00D13B8A" w:rsidRDefault="00596406" w:rsidP="00596406">
            <w:pPr>
              <w:tabs>
                <w:tab w:val="left" w:pos="1276"/>
              </w:tabs>
              <w:autoSpaceDE w:val="0"/>
              <w:autoSpaceDN w:val="0"/>
              <w:adjustRightInd w:val="0"/>
              <w:spacing w:after="0" w:line="240" w:lineRule="auto"/>
              <w:contextualSpacing/>
              <w:jc w:val="both"/>
              <w:rPr>
                <w:rFonts w:ascii="Times New Roman" w:eastAsia="Times New Roman" w:hAnsi="Times New Roman" w:cs="Times New Roman"/>
                <w:sz w:val="24"/>
                <w:szCs w:val="24"/>
                <w:lang w:eastAsia="ru-RU"/>
              </w:rPr>
            </w:pPr>
            <w:r w:rsidRPr="00D13B8A">
              <w:rPr>
                <w:rFonts w:ascii="Times New Roman" w:eastAsia="Times New Roman" w:hAnsi="Times New Roman" w:cs="Times New Roman"/>
                <w:sz w:val="24"/>
                <w:szCs w:val="24"/>
                <w:lang w:eastAsia="ru-RU"/>
              </w:rPr>
              <w:t>- бани.</w:t>
            </w:r>
          </w:p>
          <w:p w14:paraId="2F40D168" w14:textId="77777777" w:rsidR="00596406" w:rsidRPr="00D13B8A" w:rsidRDefault="00596406" w:rsidP="00596406">
            <w:pPr>
              <w:tabs>
                <w:tab w:val="left" w:pos="1276"/>
              </w:tabs>
              <w:autoSpaceDE w:val="0"/>
              <w:autoSpaceDN w:val="0"/>
              <w:adjustRightInd w:val="0"/>
              <w:spacing w:after="0" w:line="240" w:lineRule="auto"/>
              <w:contextualSpacing/>
              <w:jc w:val="both"/>
              <w:rPr>
                <w:rFonts w:ascii="Times New Roman" w:eastAsia="Times New Roman" w:hAnsi="Times New Roman" w:cs="Times New Roman"/>
                <w:sz w:val="24"/>
                <w:szCs w:val="24"/>
                <w:lang w:eastAsia="ru-RU"/>
              </w:rPr>
            </w:pPr>
            <w:r w:rsidRPr="00D13B8A">
              <w:rPr>
                <w:rFonts w:ascii="Times New Roman" w:eastAsia="Times New Roman" w:hAnsi="Times New Roman" w:cs="Times New Roman"/>
                <w:sz w:val="24"/>
                <w:szCs w:val="24"/>
                <w:lang w:eastAsia="ru-RU"/>
              </w:rPr>
              <w:t>Фармокологические:</w:t>
            </w:r>
          </w:p>
          <w:p w14:paraId="64AE59B2" w14:textId="77777777" w:rsidR="00596406" w:rsidRPr="00D13B8A" w:rsidRDefault="00596406" w:rsidP="00596406">
            <w:pPr>
              <w:tabs>
                <w:tab w:val="left" w:pos="1276"/>
              </w:tabs>
              <w:autoSpaceDE w:val="0"/>
              <w:autoSpaceDN w:val="0"/>
              <w:adjustRightInd w:val="0"/>
              <w:spacing w:after="0" w:line="240" w:lineRule="auto"/>
              <w:contextualSpacing/>
              <w:jc w:val="both"/>
              <w:rPr>
                <w:rFonts w:ascii="Times New Roman" w:eastAsia="Times New Roman" w:hAnsi="Times New Roman" w:cs="Times New Roman"/>
                <w:sz w:val="24"/>
                <w:szCs w:val="24"/>
                <w:lang w:eastAsia="ru-RU"/>
              </w:rPr>
            </w:pPr>
            <w:r w:rsidRPr="00D13B8A">
              <w:rPr>
                <w:rFonts w:ascii="Times New Roman" w:eastAsia="Times New Roman" w:hAnsi="Times New Roman" w:cs="Times New Roman"/>
                <w:sz w:val="24"/>
                <w:szCs w:val="24"/>
                <w:lang w:eastAsia="ru-RU"/>
              </w:rPr>
              <w:t>- витаминные и минеральные вещества.</w:t>
            </w:r>
          </w:p>
        </w:tc>
        <w:tc>
          <w:tcPr>
            <w:tcW w:w="2727" w:type="dxa"/>
            <w:shd w:val="clear" w:color="auto" w:fill="auto"/>
          </w:tcPr>
          <w:p w14:paraId="0FB3F67B" w14:textId="77777777" w:rsidR="00596406" w:rsidRPr="00D13B8A" w:rsidRDefault="00596406" w:rsidP="00596406">
            <w:pPr>
              <w:spacing w:after="0" w:line="240" w:lineRule="auto"/>
              <w:jc w:val="both"/>
              <w:rPr>
                <w:rFonts w:ascii="Times New Roman" w:eastAsia="Times New Roman" w:hAnsi="Times New Roman" w:cs="Times New Roman"/>
                <w:sz w:val="24"/>
                <w:szCs w:val="24"/>
                <w:lang w:eastAsia="ru-RU"/>
              </w:rPr>
            </w:pPr>
            <w:r w:rsidRPr="00D13B8A">
              <w:rPr>
                <w:rFonts w:ascii="Times New Roman" w:eastAsia="Times New Roman" w:hAnsi="Times New Roman" w:cs="Times New Roman"/>
                <w:sz w:val="24"/>
                <w:szCs w:val="24"/>
                <w:lang w:eastAsia="ru-RU"/>
              </w:rPr>
              <w:t>Рациональное</w:t>
            </w:r>
          </w:p>
          <w:p w14:paraId="060386FB" w14:textId="77777777" w:rsidR="00596406" w:rsidRPr="00D13B8A" w:rsidRDefault="00596406" w:rsidP="00596406">
            <w:pPr>
              <w:spacing w:after="0" w:line="240" w:lineRule="auto"/>
              <w:jc w:val="both"/>
              <w:rPr>
                <w:rFonts w:ascii="Times New Roman" w:eastAsia="Times New Roman" w:hAnsi="Times New Roman" w:cs="Times New Roman"/>
                <w:sz w:val="24"/>
                <w:szCs w:val="24"/>
                <w:lang w:eastAsia="ru-RU"/>
              </w:rPr>
            </w:pPr>
            <w:r w:rsidRPr="00D13B8A">
              <w:rPr>
                <w:rFonts w:ascii="Times New Roman" w:eastAsia="Times New Roman" w:hAnsi="Times New Roman" w:cs="Times New Roman"/>
                <w:sz w:val="24"/>
                <w:szCs w:val="24"/>
                <w:lang w:eastAsia="ru-RU"/>
              </w:rPr>
              <w:t>планирование</w:t>
            </w:r>
          </w:p>
          <w:p w14:paraId="505E0ACC" w14:textId="77777777" w:rsidR="00596406" w:rsidRPr="00D13B8A" w:rsidRDefault="00596406" w:rsidP="00596406">
            <w:pPr>
              <w:spacing w:after="0" w:line="240" w:lineRule="auto"/>
              <w:jc w:val="both"/>
              <w:rPr>
                <w:rFonts w:ascii="Times New Roman" w:eastAsia="Times New Roman" w:hAnsi="Times New Roman" w:cs="Times New Roman"/>
                <w:sz w:val="24"/>
                <w:szCs w:val="24"/>
                <w:lang w:eastAsia="ru-RU"/>
              </w:rPr>
            </w:pPr>
            <w:r w:rsidRPr="00D13B8A">
              <w:rPr>
                <w:rFonts w:ascii="Times New Roman" w:eastAsia="Times New Roman" w:hAnsi="Times New Roman" w:cs="Times New Roman"/>
                <w:sz w:val="24"/>
                <w:szCs w:val="24"/>
                <w:lang w:eastAsia="ru-RU"/>
              </w:rPr>
              <w:t>тренировочного занятия:</w:t>
            </w:r>
          </w:p>
          <w:p w14:paraId="42D1161E" w14:textId="77777777" w:rsidR="00596406" w:rsidRPr="00D13B8A" w:rsidRDefault="00596406" w:rsidP="00596406">
            <w:pPr>
              <w:spacing w:after="0" w:line="240" w:lineRule="auto"/>
              <w:jc w:val="both"/>
              <w:rPr>
                <w:rFonts w:ascii="Times New Roman" w:eastAsia="Times New Roman" w:hAnsi="Times New Roman" w:cs="Times New Roman"/>
                <w:sz w:val="24"/>
                <w:szCs w:val="24"/>
                <w:lang w:eastAsia="ru-RU"/>
              </w:rPr>
            </w:pPr>
            <w:r w:rsidRPr="00D13B8A">
              <w:rPr>
                <w:rFonts w:ascii="Times New Roman" w:eastAsia="Times New Roman" w:hAnsi="Times New Roman" w:cs="Times New Roman"/>
                <w:sz w:val="24"/>
                <w:szCs w:val="24"/>
                <w:lang w:eastAsia="ru-RU"/>
              </w:rPr>
              <w:t>- упражнения для быстрого снятия</w:t>
            </w:r>
          </w:p>
          <w:p w14:paraId="6A4A46DA" w14:textId="77777777" w:rsidR="00596406" w:rsidRPr="00D13B8A" w:rsidRDefault="00596406" w:rsidP="00596406">
            <w:pPr>
              <w:spacing w:after="0" w:line="240" w:lineRule="auto"/>
              <w:jc w:val="both"/>
              <w:rPr>
                <w:rFonts w:ascii="Times New Roman" w:eastAsia="Times New Roman" w:hAnsi="Times New Roman" w:cs="Times New Roman"/>
                <w:sz w:val="24"/>
                <w:szCs w:val="24"/>
                <w:lang w:eastAsia="ru-RU"/>
              </w:rPr>
            </w:pPr>
            <w:r w:rsidRPr="00D13B8A">
              <w:rPr>
                <w:rFonts w:ascii="Times New Roman" w:eastAsia="Times New Roman" w:hAnsi="Times New Roman" w:cs="Times New Roman"/>
                <w:sz w:val="24"/>
                <w:szCs w:val="24"/>
                <w:lang w:eastAsia="ru-RU"/>
              </w:rPr>
              <w:t>утомления;</w:t>
            </w:r>
          </w:p>
          <w:p w14:paraId="3E8CFDC0" w14:textId="77777777" w:rsidR="00596406" w:rsidRPr="00D13B8A" w:rsidRDefault="00596406" w:rsidP="00596406">
            <w:pPr>
              <w:spacing w:after="0" w:line="240" w:lineRule="auto"/>
              <w:jc w:val="both"/>
              <w:rPr>
                <w:rFonts w:ascii="Times New Roman" w:eastAsia="Times New Roman" w:hAnsi="Times New Roman" w:cs="Times New Roman"/>
                <w:sz w:val="24"/>
                <w:szCs w:val="24"/>
                <w:lang w:eastAsia="ru-RU"/>
              </w:rPr>
            </w:pPr>
            <w:r w:rsidRPr="00D13B8A">
              <w:rPr>
                <w:rFonts w:ascii="Times New Roman" w:eastAsia="Times New Roman" w:hAnsi="Times New Roman" w:cs="Times New Roman"/>
                <w:sz w:val="24"/>
                <w:szCs w:val="24"/>
                <w:lang w:eastAsia="ru-RU"/>
              </w:rPr>
              <w:t>- специальные упражнения для расслабления;</w:t>
            </w:r>
          </w:p>
          <w:p w14:paraId="41EF7F73" w14:textId="77777777" w:rsidR="00596406" w:rsidRPr="00D13B8A" w:rsidRDefault="00596406" w:rsidP="00596406">
            <w:pPr>
              <w:spacing w:after="0" w:line="240" w:lineRule="auto"/>
              <w:jc w:val="both"/>
              <w:rPr>
                <w:rFonts w:ascii="Times New Roman" w:eastAsia="Times New Roman" w:hAnsi="Times New Roman" w:cs="Times New Roman"/>
                <w:sz w:val="24"/>
                <w:szCs w:val="24"/>
                <w:lang w:eastAsia="ru-RU"/>
              </w:rPr>
            </w:pPr>
            <w:r w:rsidRPr="00D13B8A">
              <w:rPr>
                <w:rFonts w:ascii="Times New Roman" w:eastAsia="Times New Roman" w:hAnsi="Times New Roman" w:cs="Times New Roman"/>
                <w:sz w:val="24"/>
                <w:szCs w:val="24"/>
                <w:lang w:eastAsia="ru-RU"/>
              </w:rPr>
              <w:t>- выбор места тренировочного занятия;</w:t>
            </w:r>
          </w:p>
          <w:p w14:paraId="1BF92A4F" w14:textId="77777777" w:rsidR="00596406" w:rsidRPr="00D13B8A" w:rsidRDefault="00596406" w:rsidP="00596406">
            <w:pPr>
              <w:spacing w:after="0" w:line="240" w:lineRule="auto"/>
              <w:jc w:val="both"/>
              <w:rPr>
                <w:rFonts w:ascii="Times New Roman" w:eastAsia="Times New Roman" w:hAnsi="Times New Roman" w:cs="Times New Roman"/>
                <w:sz w:val="24"/>
                <w:szCs w:val="24"/>
                <w:lang w:eastAsia="ru-RU"/>
              </w:rPr>
            </w:pPr>
            <w:r w:rsidRPr="00D13B8A">
              <w:rPr>
                <w:rFonts w:ascii="Times New Roman" w:eastAsia="Times New Roman" w:hAnsi="Times New Roman" w:cs="Times New Roman"/>
                <w:sz w:val="24"/>
                <w:szCs w:val="24"/>
                <w:lang w:eastAsia="ru-RU"/>
              </w:rPr>
              <w:t>- рациональная разминка перед</w:t>
            </w:r>
          </w:p>
          <w:p w14:paraId="40D8CFC6" w14:textId="77777777" w:rsidR="00596406" w:rsidRPr="00D13B8A" w:rsidRDefault="00596406" w:rsidP="00596406">
            <w:pPr>
              <w:spacing w:after="0" w:line="240" w:lineRule="auto"/>
              <w:jc w:val="both"/>
              <w:rPr>
                <w:rFonts w:ascii="Times New Roman" w:eastAsia="Times New Roman" w:hAnsi="Times New Roman" w:cs="Times New Roman"/>
                <w:sz w:val="24"/>
                <w:szCs w:val="24"/>
                <w:lang w:eastAsia="ru-RU"/>
              </w:rPr>
            </w:pPr>
            <w:r w:rsidRPr="00D13B8A">
              <w:rPr>
                <w:rFonts w:ascii="Times New Roman" w:eastAsia="Times New Roman" w:hAnsi="Times New Roman" w:cs="Times New Roman"/>
                <w:sz w:val="24"/>
                <w:szCs w:val="24"/>
                <w:lang w:eastAsia="ru-RU"/>
              </w:rPr>
              <w:t>тренировкой рациональная заминка</w:t>
            </w:r>
          </w:p>
          <w:p w14:paraId="58A7A5D0" w14:textId="77777777" w:rsidR="00596406" w:rsidRPr="00D13B8A" w:rsidRDefault="00596406" w:rsidP="00596406">
            <w:pPr>
              <w:spacing w:after="0" w:line="240" w:lineRule="auto"/>
              <w:jc w:val="both"/>
              <w:rPr>
                <w:rFonts w:ascii="Times New Roman" w:eastAsia="Times New Roman" w:hAnsi="Times New Roman" w:cs="Times New Roman"/>
                <w:sz w:val="24"/>
                <w:szCs w:val="24"/>
                <w:lang w:eastAsia="ru-RU"/>
              </w:rPr>
            </w:pPr>
            <w:r w:rsidRPr="00D13B8A">
              <w:rPr>
                <w:rFonts w:ascii="Times New Roman" w:eastAsia="Times New Roman" w:hAnsi="Times New Roman" w:cs="Times New Roman"/>
                <w:sz w:val="24"/>
                <w:szCs w:val="24"/>
                <w:lang w:eastAsia="ru-RU"/>
              </w:rPr>
              <w:t>после тренировки</w:t>
            </w:r>
          </w:p>
          <w:p w14:paraId="3290EFF5" w14:textId="77777777" w:rsidR="00596406" w:rsidRPr="00D13B8A" w:rsidRDefault="00596406" w:rsidP="00596406">
            <w:pPr>
              <w:tabs>
                <w:tab w:val="left" w:pos="1276"/>
              </w:tabs>
              <w:autoSpaceDE w:val="0"/>
              <w:autoSpaceDN w:val="0"/>
              <w:adjustRightInd w:val="0"/>
              <w:contextualSpacing/>
              <w:jc w:val="both"/>
              <w:rPr>
                <w:rFonts w:ascii="Times New Roman" w:eastAsia="Times New Roman" w:hAnsi="Times New Roman" w:cs="Times New Roman"/>
                <w:sz w:val="24"/>
                <w:szCs w:val="24"/>
                <w:lang w:eastAsia="ru-RU"/>
              </w:rPr>
            </w:pPr>
          </w:p>
        </w:tc>
        <w:tc>
          <w:tcPr>
            <w:tcW w:w="2268" w:type="dxa"/>
            <w:shd w:val="clear" w:color="auto" w:fill="auto"/>
          </w:tcPr>
          <w:p w14:paraId="7D526A35" w14:textId="77777777" w:rsidR="00596406" w:rsidRPr="00D13B8A" w:rsidRDefault="00596406" w:rsidP="00596406">
            <w:pPr>
              <w:spacing w:after="0" w:line="240" w:lineRule="auto"/>
              <w:rPr>
                <w:rFonts w:ascii="Times New Roman" w:eastAsia="Times New Roman" w:hAnsi="Times New Roman" w:cs="Times New Roman"/>
                <w:sz w:val="24"/>
                <w:szCs w:val="24"/>
                <w:lang w:eastAsia="ru-RU"/>
              </w:rPr>
            </w:pPr>
            <w:r w:rsidRPr="00D13B8A">
              <w:rPr>
                <w:rFonts w:ascii="Times New Roman" w:eastAsia="Times New Roman" w:hAnsi="Times New Roman" w:cs="Times New Roman"/>
                <w:sz w:val="24"/>
                <w:szCs w:val="24"/>
                <w:lang w:eastAsia="ru-RU"/>
              </w:rPr>
              <w:t>Психологические:</w:t>
            </w:r>
          </w:p>
          <w:p w14:paraId="5DC17C25" w14:textId="77777777" w:rsidR="00596406" w:rsidRPr="00D13B8A" w:rsidRDefault="00596406" w:rsidP="00596406">
            <w:pPr>
              <w:spacing w:after="0" w:line="240" w:lineRule="auto"/>
              <w:rPr>
                <w:rFonts w:ascii="Times New Roman" w:eastAsia="Times New Roman" w:hAnsi="Times New Roman" w:cs="Times New Roman"/>
                <w:sz w:val="24"/>
                <w:szCs w:val="24"/>
                <w:lang w:eastAsia="ru-RU"/>
              </w:rPr>
            </w:pPr>
            <w:r w:rsidRPr="00D13B8A">
              <w:rPr>
                <w:rFonts w:ascii="Times New Roman" w:eastAsia="Times New Roman" w:hAnsi="Times New Roman" w:cs="Times New Roman"/>
                <w:sz w:val="24"/>
                <w:szCs w:val="24"/>
                <w:lang w:eastAsia="ru-RU"/>
              </w:rPr>
              <w:t>- психологический</w:t>
            </w:r>
          </w:p>
          <w:p w14:paraId="62C4923F" w14:textId="77777777" w:rsidR="00596406" w:rsidRPr="00D13B8A" w:rsidRDefault="00596406" w:rsidP="00596406">
            <w:pPr>
              <w:spacing w:after="0" w:line="240" w:lineRule="auto"/>
              <w:rPr>
                <w:rFonts w:ascii="Times New Roman" w:eastAsia="Times New Roman" w:hAnsi="Times New Roman" w:cs="Times New Roman"/>
                <w:sz w:val="24"/>
                <w:szCs w:val="24"/>
                <w:lang w:eastAsia="ru-RU"/>
              </w:rPr>
            </w:pPr>
            <w:r w:rsidRPr="00D13B8A">
              <w:rPr>
                <w:rFonts w:ascii="Times New Roman" w:eastAsia="Times New Roman" w:hAnsi="Times New Roman" w:cs="Times New Roman"/>
                <w:sz w:val="24"/>
                <w:szCs w:val="24"/>
                <w:lang w:eastAsia="ru-RU"/>
              </w:rPr>
              <w:t>климат в группе;</w:t>
            </w:r>
          </w:p>
          <w:p w14:paraId="2A2B6FED" w14:textId="77777777" w:rsidR="00596406" w:rsidRPr="00D13B8A" w:rsidRDefault="00596406" w:rsidP="00596406">
            <w:pPr>
              <w:spacing w:after="0" w:line="240" w:lineRule="auto"/>
              <w:rPr>
                <w:rFonts w:ascii="Times New Roman" w:eastAsia="Times New Roman" w:hAnsi="Times New Roman" w:cs="Times New Roman"/>
                <w:sz w:val="24"/>
                <w:szCs w:val="24"/>
                <w:lang w:eastAsia="ru-RU"/>
              </w:rPr>
            </w:pPr>
            <w:r w:rsidRPr="00D13B8A">
              <w:rPr>
                <w:rFonts w:ascii="Times New Roman" w:eastAsia="Times New Roman" w:hAnsi="Times New Roman" w:cs="Times New Roman"/>
                <w:sz w:val="24"/>
                <w:szCs w:val="24"/>
                <w:lang w:eastAsia="ru-RU"/>
              </w:rPr>
              <w:t>- взаимопонимание</w:t>
            </w:r>
          </w:p>
          <w:p w14:paraId="5F71A64C" w14:textId="77777777" w:rsidR="00596406" w:rsidRPr="00D13B8A" w:rsidRDefault="00596406" w:rsidP="00596406">
            <w:pPr>
              <w:spacing w:after="0" w:line="240" w:lineRule="auto"/>
              <w:rPr>
                <w:rFonts w:ascii="Times New Roman" w:eastAsia="Times New Roman" w:hAnsi="Times New Roman" w:cs="Times New Roman"/>
                <w:sz w:val="24"/>
                <w:szCs w:val="24"/>
                <w:lang w:eastAsia="ru-RU"/>
              </w:rPr>
            </w:pPr>
            <w:r w:rsidRPr="00D13B8A">
              <w:rPr>
                <w:rFonts w:ascii="Times New Roman" w:eastAsia="Times New Roman" w:hAnsi="Times New Roman" w:cs="Times New Roman"/>
                <w:sz w:val="24"/>
                <w:szCs w:val="24"/>
                <w:lang w:eastAsia="ru-RU"/>
              </w:rPr>
              <w:t>с тренером;</w:t>
            </w:r>
          </w:p>
          <w:p w14:paraId="26058B3A" w14:textId="77777777" w:rsidR="00596406" w:rsidRPr="00D13B8A" w:rsidRDefault="00596406" w:rsidP="00596406">
            <w:pPr>
              <w:spacing w:after="0" w:line="240" w:lineRule="auto"/>
              <w:rPr>
                <w:rFonts w:ascii="Times New Roman" w:eastAsia="Times New Roman" w:hAnsi="Times New Roman" w:cs="Times New Roman"/>
                <w:sz w:val="24"/>
                <w:szCs w:val="24"/>
                <w:lang w:eastAsia="ru-RU"/>
              </w:rPr>
            </w:pPr>
            <w:r w:rsidRPr="00D13B8A">
              <w:rPr>
                <w:rFonts w:ascii="Times New Roman" w:eastAsia="Times New Roman" w:hAnsi="Times New Roman" w:cs="Times New Roman"/>
                <w:sz w:val="24"/>
                <w:szCs w:val="24"/>
                <w:lang w:eastAsia="ru-RU"/>
              </w:rPr>
              <w:t>- хорошие отношения в семье, с друзьями и</w:t>
            </w:r>
          </w:p>
          <w:p w14:paraId="3DBAECD6" w14:textId="77777777" w:rsidR="00596406" w:rsidRPr="00D13B8A" w:rsidRDefault="00596406" w:rsidP="00596406">
            <w:pPr>
              <w:spacing w:after="0" w:line="240" w:lineRule="auto"/>
              <w:rPr>
                <w:rFonts w:ascii="Times New Roman" w:eastAsia="Times New Roman" w:hAnsi="Times New Roman" w:cs="Times New Roman"/>
                <w:sz w:val="24"/>
                <w:szCs w:val="24"/>
                <w:lang w:eastAsia="ru-RU"/>
              </w:rPr>
            </w:pPr>
            <w:r w:rsidRPr="00D13B8A">
              <w:rPr>
                <w:rFonts w:ascii="Times New Roman" w:eastAsia="Times New Roman" w:hAnsi="Times New Roman" w:cs="Times New Roman"/>
                <w:sz w:val="24"/>
                <w:szCs w:val="24"/>
                <w:lang w:eastAsia="ru-RU"/>
              </w:rPr>
              <w:t>окружающими;</w:t>
            </w:r>
          </w:p>
          <w:p w14:paraId="471CB37F" w14:textId="77777777" w:rsidR="00596406" w:rsidRPr="00D13B8A" w:rsidRDefault="00596406" w:rsidP="00596406">
            <w:pPr>
              <w:spacing w:after="0" w:line="240" w:lineRule="auto"/>
              <w:rPr>
                <w:rFonts w:ascii="Times New Roman" w:eastAsia="Times New Roman" w:hAnsi="Times New Roman" w:cs="Times New Roman"/>
                <w:sz w:val="24"/>
                <w:szCs w:val="24"/>
                <w:lang w:eastAsia="ru-RU"/>
              </w:rPr>
            </w:pPr>
            <w:r w:rsidRPr="00D13B8A">
              <w:rPr>
                <w:rFonts w:ascii="Times New Roman" w:eastAsia="Times New Roman" w:hAnsi="Times New Roman" w:cs="Times New Roman"/>
                <w:sz w:val="24"/>
                <w:szCs w:val="24"/>
                <w:lang w:eastAsia="ru-RU"/>
              </w:rPr>
              <w:t>- положительная</w:t>
            </w:r>
          </w:p>
          <w:p w14:paraId="331EDC3D" w14:textId="77777777" w:rsidR="00596406" w:rsidRPr="00D13B8A" w:rsidRDefault="00596406" w:rsidP="00596406">
            <w:pPr>
              <w:spacing w:after="0" w:line="240" w:lineRule="auto"/>
              <w:rPr>
                <w:rFonts w:ascii="Times New Roman" w:eastAsia="Times New Roman" w:hAnsi="Times New Roman" w:cs="Times New Roman"/>
                <w:sz w:val="24"/>
                <w:szCs w:val="24"/>
                <w:lang w:eastAsia="ru-RU"/>
              </w:rPr>
            </w:pPr>
            <w:r w:rsidRPr="00D13B8A">
              <w:rPr>
                <w:rFonts w:ascii="Times New Roman" w:eastAsia="Times New Roman" w:hAnsi="Times New Roman" w:cs="Times New Roman"/>
                <w:sz w:val="24"/>
                <w:szCs w:val="24"/>
                <w:lang w:eastAsia="ru-RU"/>
              </w:rPr>
              <w:t>эмоциональная насыщенность</w:t>
            </w:r>
          </w:p>
          <w:p w14:paraId="41F3E67A" w14:textId="77777777" w:rsidR="00596406" w:rsidRPr="00D13B8A" w:rsidRDefault="00596406" w:rsidP="00596406">
            <w:pPr>
              <w:spacing w:after="0" w:line="240" w:lineRule="auto"/>
              <w:rPr>
                <w:rFonts w:ascii="Times New Roman" w:eastAsia="Times New Roman" w:hAnsi="Times New Roman" w:cs="Times New Roman"/>
                <w:sz w:val="24"/>
                <w:szCs w:val="24"/>
                <w:lang w:eastAsia="ru-RU"/>
              </w:rPr>
            </w:pPr>
            <w:r w:rsidRPr="00D13B8A">
              <w:rPr>
                <w:rFonts w:ascii="Times New Roman" w:eastAsia="Times New Roman" w:hAnsi="Times New Roman" w:cs="Times New Roman"/>
                <w:sz w:val="24"/>
                <w:szCs w:val="24"/>
                <w:lang w:eastAsia="ru-RU"/>
              </w:rPr>
              <w:t>учебно-тренировочных</w:t>
            </w:r>
          </w:p>
          <w:p w14:paraId="44DDB9C0" w14:textId="77777777" w:rsidR="00596406" w:rsidRPr="00D13B8A" w:rsidRDefault="00596406" w:rsidP="00596406">
            <w:pPr>
              <w:spacing w:after="0" w:line="240" w:lineRule="auto"/>
              <w:rPr>
                <w:rFonts w:ascii="Times New Roman" w:eastAsia="Times New Roman" w:hAnsi="Times New Roman" w:cs="Times New Roman"/>
                <w:sz w:val="24"/>
                <w:szCs w:val="24"/>
                <w:lang w:eastAsia="ru-RU"/>
              </w:rPr>
            </w:pPr>
            <w:r w:rsidRPr="00D13B8A">
              <w:rPr>
                <w:rFonts w:ascii="Times New Roman" w:eastAsia="Times New Roman" w:hAnsi="Times New Roman" w:cs="Times New Roman"/>
                <w:sz w:val="24"/>
                <w:szCs w:val="24"/>
                <w:lang w:eastAsia="ru-RU"/>
              </w:rPr>
              <w:t>занятий;</w:t>
            </w:r>
          </w:p>
          <w:p w14:paraId="092BD604" w14:textId="77777777" w:rsidR="00596406" w:rsidRPr="00D13B8A" w:rsidRDefault="00596406" w:rsidP="00596406">
            <w:pPr>
              <w:spacing w:after="0" w:line="240" w:lineRule="auto"/>
              <w:rPr>
                <w:rFonts w:ascii="Times New Roman" w:eastAsia="Times New Roman" w:hAnsi="Times New Roman" w:cs="Times New Roman"/>
                <w:sz w:val="24"/>
                <w:szCs w:val="24"/>
                <w:lang w:eastAsia="ru-RU"/>
              </w:rPr>
            </w:pPr>
            <w:r w:rsidRPr="00D13B8A">
              <w:rPr>
                <w:rFonts w:ascii="Times New Roman" w:eastAsia="Times New Roman" w:hAnsi="Times New Roman" w:cs="Times New Roman"/>
                <w:sz w:val="24"/>
                <w:szCs w:val="24"/>
                <w:lang w:eastAsia="ru-RU"/>
              </w:rPr>
              <w:t>- интересный и разнообразный досуг;</w:t>
            </w:r>
          </w:p>
          <w:p w14:paraId="71BE1411" w14:textId="77777777" w:rsidR="00596406" w:rsidRPr="00D13B8A" w:rsidRDefault="00596406" w:rsidP="00596406">
            <w:pPr>
              <w:spacing w:after="0" w:line="240" w:lineRule="auto"/>
              <w:rPr>
                <w:rFonts w:ascii="Times New Roman" w:eastAsia="Times New Roman" w:hAnsi="Times New Roman" w:cs="Times New Roman"/>
                <w:sz w:val="24"/>
                <w:szCs w:val="24"/>
                <w:lang w:eastAsia="ru-RU"/>
              </w:rPr>
            </w:pPr>
            <w:r w:rsidRPr="00D13B8A">
              <w:rPr>
                <w:rFonts w:ascii="Times New Roman" w:eastAsia="Times New Roman" w:hAnsi="Times New Roman" w:cs="Times New Roman"/>
                <w:sz w:val="24"/>
                <w:szCs w:val="24"/>
                <w:lang w:eastAsia="ru-RU"/>
              </w:rPr>
              <w:t>- комфортные условия для тренировки и отдыха;</w:t>
            </w:r>
          </w:p>
          <w:p w14:paraId="2414CE5B" w14:textId="77777777" w:rsidR="00596406" w:rsidRPr="00D13B8A" w:rsidRDefault="00596406" w:rsidP="00596406">
            <w:pPr>
              <w:tabs>
                <w:tab w:val="left" w:pos="1276"/>
              </w:tabs>
              <w:autoSpaceDE w:val="0"/>
              <w:autoSpaceDN w:val="0"/>
              <w:adjustRightInd w:val="0"/>
              <w:contextualSpacing/>
              <w:jc w:val="both"/>
              <w:rPr>
                <w:rFonts w:ascii="Times New Roman" w:eastAsia="Times New Roman" w:hAnsi="Times New Roman" w:cs="Times New Roman"/>
                <w:sz w:val="24"/>
                <w:szCs w:val="24"/>
                <w:lang w:eastAsia="ru-RU"/>
              </w:rPr>
            </w:pPr>
            <w:r w:rsidRPr="00D13B8A">
              <w:rPr>
                <w:rFonts w:ascii="Times New Roman" w:eastAsia="Times New Roman" w:hAnsi="Times New Roman" w:cs="Times New Roman"/>
                <w:sz w:val="24"/>
                <w:szCs w:val="24"/>
                <w:lang w:eastAsia="ru-RU"/>
              </w:rPr>
              <w:t>- и др.</w:t>
            </w:r>
          </w:p>
        </w:tc>
      </w:tr>
      <w:tr w:rsidR="00D13B8A" w:rsidRPr="00D13B8A" w14:paraId="085B5EF7" w14:textId="77777777" w:rsidTr="00E01FC8">
        <w:tc>
          <w:tcPr>
            <w:tcW w:w="1526" w:type="dxa"/>
            <w:shd w:val="clear" w:color="auto" w:fill="auto"/>
          </w:tcPr>
          <w:p w14:paraId="42AAD2DE" w14:textId="77777777" w:rsidR="009F4665" w:rsidRPr="00D13B8A" w:rsidRDefault="009F4665" w:rsidP="00460443">
            <w:pPr>
              <w:tabs>
                <w:tab w:val="left" w:pos="1276"/>
              </w:tabs>
              <w:autoSpaceDE w:val="0"/>
              <w:autoSpaceDN w:val="0"/>
              <w:adjustRightInd w:val="0"/>
              <w:contextualSpacing/>
              <w:jc w:val="both"/>
              <w:rPr>
                <w:rFonts w:ascii="Times New Roman" w:eastAsia="Calibri" w:hAnsi="Times New Roman" w:cs="Times New Roman"/>
                <w:sz w:val="24"/>
                <w:szCs w:val="24"/>
              </w:rPr>
            </w:pPr>
            <w:r w:rsidRPr="00D13B8A">
              <w:rPr>
                <w:rFonts w:ascii="Times New Roman" w:eastAsia="Calibri" w:hAnsi="Times New Roman" w:cs="Times New Roman"/>
                <w:sz w:val="24"/>
                <w:szCs w:val="24"/>
              </w:rPr>
              <w:t>Этап совершенствования спортивного мастерства</w:t>
            </w:r>
          </w:p>
          <w:p w14:paraId="0159417E" w14:textId="2E6868B7" w:rsidR="009F4665" w:rsidRPr="00D13B8A" w:rsidRDefault="009F4665" w:rsidP="00596406">
            <w:pPr>
              <w:tabs>
                <w:tab w:val="left" w:pos="1276"/>
              </w:tabs>
              <w:autoSpaceDE w:val="0"/>
              <w:autoSpaceDN w:val="0"/>
              <w:adjustRightInd w:val="0"/>
              <w:contextualSpacing/>
              <w:jc w:val="both"/>
              <w:rPr>
                <w:rFonts w:ascii="Times New Roman" w:eastAsia="Calibri" w:hAnsi="Times New Roman" w:cs="Times New Roman"/>
                <w:sz w:val="24"/>
                <w:szCs w:val="24"/>
              </w:rPr>
            </w:pPr>
            <w:r w:rsidRPr="00D13B8A">
              <w:rPr>
                <w:rFonts w:ascii="Times New Roman" w:eastAsia="Calibri" w:hAnsi="Times New Roman" w:cs="Times New Roman"/>
                <w:sz w:val="24"/>
                <w:szCs w:val="24"/>
              </w:rPr>
              <w:t>Этап высшего спортивного мастерства</w:t>
            </w:r>
          </w:p>
        </w:tc>
        <w:tc>
          <w:tcPr>
            <w:tcW w:w="2268" w:type="dxa"/>
            <w:shd w:val="clear" w:color="auto" w:fill="auto"/>
          </w:tcPr>
          <w:p w14:paraId="58324069" w14:textId="7685F4B1" w:rsidR="009F4665" w:rsidRPr="00D13B8A" w:rsidRDefault="009F4665" w:rsidP="00596406">
            <w:pPr>
              <w:tabs>
                <w:tab w:val="left" w:pos="1276"/>
              </w:tabs>
              <w:autoSpaceDE w:val="0"/>
              <w:autoSpaceDN w:val="0"/>
              <w:adjustRightInd w:val="0"/>
              <w:contextualSpacing/>
              <w:jc w:val="both"/>
              <w:rPr>
                <w:rFonts w:ascii="Times New Roman" w:eastAsia="Times New Roman" w:hAnsi="Times New Roman" w:cs="Times New Roman"/>
                <w:sz w:val="24"/>
                <w:szCs w:val="24"/>
                <w:lang w:eastAsia="ru-RU"/>
              </w:rPr>
            </w:pPr>
            <w:r w:rsidRPr="00D13B8A">
              <w:rPr>
                <w:rFonts w:ascii="Times New Roman" w:eastAsia="Times New Roman" w:hAnsi="Times New Roman" w:cs="Times New Roman"/>
                <w:sz w:val="24"/>
                <w:szCs w:val="24"/>
                <w:lang w:eastAsia="ru-RU"/>
              </w:rPr>
              <w:t>Систематический контроль за состоянием здоровья лиц, проходящих спортивную подготовку, то есть периодические медицинские осмотры, в том числе при подготовке к выездам на спортивные мероприятия. Оценка адекватности физических нагрузок состоянию здоровья спортсменов, восстановление их здоровья средствами и методами, используемыми при занятиях физической культурой и спортом</w:t>
            </w:r>
          </w:p>
        </w:tc>
        <w:tc>
          <w:tcPr>
            <w:tcW w:w="2126" w:type="dxa"/>
            <w:shd w:val="clear" w:color="auto" w:fill="auto"/>
          </w:tcPr>
          <w:p w14:paraId="0C091DB2" w14:textId="77777777" w:rsidR="009F4665" w:rsidRPr="00D13B8A" w:rsidRDefault="009F4665" w:rsidP="00460443">
            <w:pPr>
              <w:autoSpaceDE w:val="0"/>
              <w:autoSpaceDN w:val="0"/>
              <w:adjustRightInd w:val="0"/>
              <w:spacing w:after="0" w:line="240" w:lineRule="auto"/>
              <w:jc w:val="both"/>
              <w:rPr>
                <w:rFonts w:ascii="Times New Roman" w:eastAsia="Calibri" w:hAnsi="Times New Roman" w:cs="Times New Roman"/>
                <w:sz w:val="24"/>
                <w:szCs w:val="24"/>
                <w:lang w:eastAsia="ru-RU"/>
              </w:rPr>
            </w:pPr>
            <w:r w:rsidRPr="00D13B8A">
              <w:rPr>
                <w:rFonts w:ascii="Times New Roman" w:eastAsia="Calibri" w:hAnsi="Times New Roman" w:cs="Times New Roman"/>
                <w:sz w:val="24"/>
                <w:szCs w:val="24"/>
                <w:lang w:eastAsia="ru-RU"/>
              </w:rPr>
              <w:t>Рациональное питание:</w:t>
            </w:r>
          </w:p>
          <w:p w14:paraId="54C4DEA6" w14:textId="77777777" w:rsidR="009F4665" w:rsidRPr="00D13B8A" w:rsidRDefault="009F4665" w:rsidP="00460443">
            <w:pPr>
              <w:autoSpaceDE w:val="0"/>
              <w:autoSpaceDN w:val="0"/>
              <w:adjustRightInd w:val="0"/>
              <w:spacing w:after="0" w:line="240" w:lineRule="auto"/>
              <w:jc w:val="both"/>
              <w:rPr>
                <w:rFonts w:ascii="Times New Roman" w:eastAsia="Calibri" w:hAnsi="Times New Roman" w:cs="Times New Roman"/>
                <w:sz w:val="24"/>
                <w:szCs w:val="24"/>
                <w:lang w:eastAsia="ru-RU"/>
              </w:rPr>
            </w:pPr>
            <w:r w:rsidRPr="00D13B8A">
              <w:rPr>
                <w:rFonts w:ascii="Times New Roman" w:eastAsia="Calibri" w:hAnsi="Times New Roman" w:cs="Times New Roman"/>
                <w:sz w:val="24"/>
                <w:szCs w:val="24"/>
                <w:lang w:eastAsia="ru-RU"/>
              </w:rPr>
              <w:t>- сбалансированно по энергетической ценности;</w:t>
            </w:r>
          </w:p>
          <w:p w14:paraId="1F9E6DDC" w14:textId="77777777" w:rsidR="009F4665" w:rsidRPr="00D13B8A" w:rsidRDefault="009F4665" w:rsidP="00460443">
            <w:pPr>
              <w:autoSpaceDE w:val="0"/>
              <w:autoSpaceDN w:val="0"/>
              <w:adjustRightInd w:val="0"/>
              <w:spacing w:after="0" w:line="240" w:lineRule="auto"/>
              <w:jc w:val="both"/>
              <w:rPr>
                <w:rFonts w:ascii="Times New Roman" w:eastAsia="Calibri" w:hAnsi="Times New Roman" w:cs="Times New Roman"/>
                <w:sz w:val="24"/>
                <w:szCs w:val="24"/>
                <w:lang w:eastAsia="ru-RU"/>
              </w:rPr>
            </w:pPr>
            <w:r w:rsidRPr="00D13B8A">
              <w:rPr>
                <w:rFonts w:ascii="Times New Roman" w:eastAsia="Calibri" w:hAnsi="Times New Roman" w:cs="Times New Roman"/>
                <w:sz w:val="24"/>
                <w:szCs w:val="24"/>
                <w:lang w:eastAsia="ru-RU"/>
              </w:rPr>
              <w:t>- сбалансированно по составу (белки, жиры, углеводы, микроэлементы, витамины);</w:t>
            </w:r>
          </w:p>
          <w:p w14:paraId="1BE94573" w14:textId="77777777" w:rsidR="009F4665" w:rsidRPr="00D13B8A" w:rsidRDefault="009F4665" w:rsidP="00460443">
            <w:pPr>
              <w:autoSpaceDE w:val="0"/>
              <w:autoSpaceDN w:val="0"/>
              <w:adjustRightInd w:val="0"/>
              <w:spacing w:after="0" w:line="240" w:lineRule="auto"/>
              <w:jc w:val="both"/>
              <w:rPr>
                <w:rFonts w:ascii="Times New Roman" w:eastAsia="Calibri" w:hAnsi="Times New Roman" w:cs="Times New Roman"/>
                <w:sz w:val="24"/>
                <w:szCs w:val="24"/>
                <w:lang w:eastAsia="ru-RU"/>
              </w:rPr>
            </w:pPr>
            <w:r w:rsidRPr="00D13B8A">
              <w:rPr>
                <w:rFonts w:ascii="Times New Roman" w:eastAsia="Calibri" w:hAnsi="Times New Roman" w:cs="Times New Roman"/>
                <w:sz w:val="24"/>
                <w:szCs w:val="24"/>
                <w:lang w:eastAsia="ru-RU"/>
              </w:rPr>
              <w:t>- соответствует характеру, величине и направленности тренировочных и соревновательных нагрузок;</w:t>
            </w:r>
          </w:p>
          <w:p w14:paraId="5F1A0CEA" w14:textId="77777777" w:rsidR="009F4665" w:rsidRPr="00D13B8A" w:rsidRDefault="009F4665" w:rsidP="00460443">
            <w:pPr>
              <w:autoSpaceDE w:val="0"/>
              <w:autoSpaceDN w:val="0"/>
              <w:adjustRightInd w:val="0"/>
              <w:spacing w:after="0" w:line="240" w:lineRule="auto"/>
              <w:jc w:val="both"/>
              <w:rPr>
                <w:rFonts w:ascii="Times New Roman" w:eastAsia="Calibri" w:hAnsi="Times New Roman" w:cs="Times New Roman"/>
                <w:sz w:val="24"/>
                <w:szCs w:val="24"/>
                <w:lang w:eastAsia="ru-RU"/>
              </w:rPr>
            </w:pPr>
            <w:r w:rsidRPr="00D13B8A">
              <w:rPr>
                <w:rFonts w:ascii="Times New Roman" w:eastAsia="Calibri" w:hAnsi="Times New Roman" w:cs="Times New Roman"/>
                <w:sz w:val="24"/>
                <w:szCs w:val="24"/>
                <w:lang w:eastAsia="ru-RU"/>
              </w:rPr>
              <w:t>- соответствует климатическим и погодным условиям.</w:t>
            </w:r>
          </w:p>
          <w:p w14:paraId="056E596F" w14:textId="77777777" w:rsidR="009F4665" w:rsidRPr="00D13B8A" w:rsidRDefault="009F4665" w:rsidP="00460443">
            <w:pPr>
              <w:autoSpaceDE w:val="0"/>
              <w:autoSpaceDN w:val="0"/>
              <w:adjustRightInd w:val="0"/>
              <w:spacing w:after="0" w:line="240" w:lineRule="auto"/>
              <w:jc w:val="both"/>
              <w:rPr>
                <w:rFonts w:ascii="Times New Roman" w:eastAsia="Calibri" w:hAnsi="Times New Roman" w:cs="Times New Roman"/>
                <w:sz w:val="24"/>
                <w:szCs w:val="24"/>
                <w:lang w:eastAsia="ru-RU"/>
              </w:rPr>
            </w:pPr>
            <w:r w:rsidRPr="00D13B8A">
              <w:rPr>
                <w:rFonts w:ascii="Times New Roman" w:eastAsia="Calibri" w:hAnsi="Times New Roman" w:cs="Times New Roman"/>
                <w:sz w:val="24"/>
                <w:szCs w:val="24"/>
                <w:lang w:eastAsia="ru-RU"/>
              </w:rPr>
              <w:t>Физиотерапевтические:</w:t>
            </w:r>
          </w:p>
          <w:p w14:paraId="7569A46E" w14:textId="77777777" w:rsidR="009F4665" w:rsidRPr="00D13B8A" w:rsidRDefault="009F4665" w:rsidP="00460443">
            <w:pPr>
              <w:autoSpaceDE w:val="0"/>
              <w:autoSpaceDN w:val="0"/>
              <w:adjustRightInd w:val="0"/>
              <w:spacing w:after="0" w:line="240" w:lineRule="auto"/>
              <w:jc w:val="both"/>
              <w:rPr>
                <w:rFonts w:ascii="Times New Roman" w:eastAsia="Calibri" w:hAnsi="Times New Roman" w:cs="Times New Roman"/>
                <w:sz w:val="24"/>
                <w:szCs w:val="24"/>
                <w:lang w:eastAsia="ru-RU"/>
              </w:rPr>
            </w:pPr>
            <w:r w:rsidRPr="00D13B8A">
              <w:rPr>
                <w:rFonts w:ascii="Times New Roman" w:eastAsia="Calibri" w:hAnsi="Times New Roman" w:cs="Times New Roman"/>
                <w:sz w:val="24"/>
                <w:szCs w:val="24"/>
                <w:lang w:eastAsia="ru-RU"/>
              </w:rPr>
              <w:t>- массаж (общий, сегментарный, точечный, вибро- и гидромассаж);</w:t>
            </w:r>
          </w:p>
          <w:p w14:paraId="70D5F722" w14:textId="77777777" w:rsidR="009F4665" w:rsidRPr="00D13B8A" w:rsidRDefault="009F4665" w:rsidP="00460443">
            <w:pPr>
              <w:autoSpaceDE w:val="0"/>
              <w:autoSpaceDN w:val="0"/>
              <w:adjustRightInd w:val="0"/>
              <w:spacing w:after="0" w:line="240" w:lineRule="auto"/>
              <w:jc w:val="both"/>
              <w:rPr>
                <w:rFonts w:ascii="Times New Roman" w:eastAsia="Calibri" w:hAnsi="Times New Roman" w:cs="Times New Roman"/>
                <w:sz w:val="24"/>
                <w:szCs w:val="24"/>
                <w:lang w:eastAsia="ru-RU"/>
              </w:rPr>
            </w:pPr>
            <w:r w:rsidRPr="00D13B8A">
              <w:rPr>
                <w:rFonts w:ascii="Times New Roman" w:eastAsia="Calibri" w:hAnsi="Times New Roman" w:cs="Times New Roman"/>
                <w:sz w:val="24"/>
                <w:szCs w:val="24"/>
                <w:lang w:eastAsia="ru-RU"/>
              </w:rPr>
              <w:t>- гидропроцедуры (различные виды душей и ванн);</w:t>
            </w:r>
          </w:p>
          <w:p w14:paraId="5B76D833" w14:textId="77777777" w:rsidR="009F4665" w:rsidRPr="00D13B8A" w:rsidRDefault="009F4665" w:rsidP="00460443">
            <w:pPr>
              <w:autoSpaceDE w:val="0"/>
              <w:autoSpaceDN w:val="0"/>
              <w:adjustRightInd w:val="0"/>
              <w:spacing w:after="0" w:line="240" w:lineRule="auto"/>
              <w:jc w:val="both"/>
              <w:rPr>
                <w:rFonts w:ascii="Times New Roman" w:eastAsia="Calibri" w:hAnsi="Times New Roman" w:cs="Times New Roman"/>
                <w:sz w:val="24"/>
                <w:szCs w:val="24"/>
                <w:lang w:eastAsia="ru-RU"/>
              </w:rPr>
            </w:pPr>
            <w:r w:rsidRPr="00D13B8A">
              <w:rPr>
                <w:rFonts w:ascii="Times New Roman" w:eastAsia="Calibri" w:hAnsi="Times New Roman" w:cs="Times New Roman"/>
                <w:sz w:val="24"/>
                <w:szCs w:val="24"/>
                <w:lang w:eastAsia="ru-RU"/>
              </w:rPr>
              <w:t>- аппаратная физиотерапия;</w:t>
            </w:r>
          </w:p>
          <w:p w14:paraId="7950F850" w14:textId="77777777" w:rsidR="009F4665" w:rsidRPr="00D13B8A" w:rsidRDefault="009F4665" w:rsidP="00460443">
            <w:pPr>
              <w:tabs>
                <w:tab w:val="left" w:pos="1276"/>
              </w:tabs>
              <w:autoSpaceDE w:val="0"/>
              <w:autoSpaceDN w:val="0"/>
              <w:adjustRightInd w:val="0"/>
              <w:spacing w:after="0" w:line="240" w:lineRule="auto"/>
              <w:contextualSpacing/>
              <w:jc w:val="both"/>
              <w:rPr>
                <w:rFonts w:ascii="Times New Roman" w:eastAsia="Times New Roman" w:hAnsi="Times New Roman" w:cs="Times New Roman"/>
                <w:sz w:val="24"/>
                <w:szCs w:val="24"/>
                <w:lang w:eastAsia="ru-RU"/>
              </w:rPr>
            </w:pPr>
            <w:r w:rsidRPr="00D13B8A">
              <w:rPr>
                <w:rFonts w:ascii="Times New Roman" w:eastAsia="Times New Roman" w:hAnsi="Times New Roman" w:cs="Times New Roman"/>
                <w:sz w:val="24"/>
                <w:szCs w:val="24"/>
                <w:lang w:eastAsia="ru-RU"/>
              </w:rPr>
              <w:t>- бани.</w:t>
            </w:r>
          </w:p>
          <w:p w14:paraId="32530275" w14:textId="77777777" w:rsidR="009F4665" w:rsidRPr="00D13B8A" w:rsidRDefault="009F4665" w:rsidP="00460443">
            <w:pPr>
              <w:tabs>
                <w:tab w:val="left" w:pos="1276"/>
              </w:tabs>
              <w:autoSpaceDE w:val="0"/>
              <w:autoSpaceDN w:val="0"/>
              <w:adjustRightInd w:val="0"/>
              <w:spacing w:after="0" w:line="240" w:lineRule="auto"/>
              <w:contextualSpacing/>
              <w:jc w:val="both"/>
              <w:rPr>
                <w:rFonts w:ascii="Times New Roman" w:eastAsia="Times New Roman" w:hAnsi="Times New Roman" w:cs="Times New Roman"/>
                <w:sz w:val="24"/>
                <w:szCs w:val="24"/>
                <w:lang w:eastAsia="ru-RU"/>
              </w:rPr>
            </w:pPr>
            <w:r w:rsidRPr="00D13B8A">
              <w:rPr>
                <w:rFonts w:ascii="Times New Roman" w:eastAsia="Times New Roman" w:hAnsi="Times New Roman" w:cs="Times New Roman"/>
                <w:sz w:val="24"/>
                <w:szCs w:val="24"/>
                <w:lang w:eastAsia="ru-RU"/>
              </w:rPr>
              <w:t>Фармокологические:</w:t>
            </w:r>
          </w:p>
          <w:p w14:paraId="1ADDDA7C" w14:textId="359223D6" w:rsidR="009F4665" w:rsidRPr="00D13B8A" w:rsidRDefault="009F4665" w:rsidP="00596406">
            <w:pPr>
              <w:autoSpaceDE w:val="0"/>
              <w:autoSpaceDN w:val="0"/>
              <w:adjustRightInd w:val="0"/>
              <w:spacing w:after="0" w:line="240" w:lineRule="auto"/>
              <w:jc w:val="both"/>
              <w:rPr>
                <w:rFonts w:ascii="Times New Roman" w:eastAsia="Calibri" w:hAnsi="Times New Roman" w:cs="Times New Roman"/>
                <w:sz w:val="24"/>
                <w:szCs w:val="24"/>
                <w:lang w:eastAsia="ru-RU"/>
              </w:rPr>
            </w:pPr>
            <w:r w:rsidRPr="00D13B8A">
              <w:rPr>
                <w:rFonts w:ascii="Times New Roman" w:eastAsia="Times New Roman" w:hAnsi="Times New Roman" w:cs="Times New Roman"/>
                <w:sz w:val="24"/>
                <w:szCs w:val="24"/>
                <w:lang w:eastAsia="ru-RU"/>
              </w:rPr>
              <w:t>- витаминные и минеральные вещества.</w:t>
            </w:r>
          </w:p>
        </w:tc>
        <w:tc>
          <w:tcPr>
            <w:tcW w:w="2727" w:type="dxa"/>
            <w:shd w:val="clear" w:color="auto" w:fill="auto"/>
          </w:tcPr>
          <w:p w14:paraId="4275A0B5" w14:textId="77777777" w:rsidR="009F4665" w:rsidRPr="00D13B8A" w:rsidRDefault="009F4665" w:rsidP="00460443">
            <w:pPr>
              <w:autoSpaceDE w:val="0"/>
              <w:autoSpaceDN w:val="0"/>
              <w:adjustRightInd w:val="0"/>
              <w:spacing w:after="0" w:line="240" w:lineRule="auto"/>
              <w:jc w:val="both"/>
              <w:rPr>
                <w:rFonts w:ascii="Times New Roman" w:eastAsia="Calibri" w:hAnsi="Times New Roman" w:cs="Times New Roman"/>
                <w:sz w:val="24"/>
                <w:szCs w:val="24"/>
                <w:lang w:eastAsia="ru-RU"/>
              </w:rPr>
            </w:pPr>
            <w:r w:rsidRPr="00D13B8A">
              <w:rPr>
                <w:rFonts w:ascii="Times New Roman" w:eastAsia="Calibri" w:hAnsi="Times New Roman" w:cs="Times New Roman"/>
                <w:sz w:val="24"/>
                <w:szCs w:val="24"/>
                <w:lang w:eastAsia="ru-RU"/>
              </w:rPr>
              <w:t>Варьирование продолжительности и характера отдыха между отдельными упражнениями, тренировочными занятиями и циклами занятий.</w:t>
            </w:r>
          </w:p>
          <w:p w14:paraId="35A32309" w14:textId="77777777" w:rsidR="009F4665" w:rsidRPr="00D13B8A" w:rsidRDefault="009F4665" w:rsidP="00460443">
            <w:pPr>
              <w:autoSpaceDE w:val="0"/>
              <w:autoSpaceDN w:val="0"/>
              <w:adjustRightInd w:val="0"/>
              <w:spacing w:after="0" w:line="240" w:lineRule="auto"/>
              <w:jc w:val="both"/>
              <w:rPr>
                <w:rFonts w:ascii="Times New Roman" w:eastAsia="Calibri" w:hAnsi="Times New Roman" w:cs="Times New Roman"/>
                <w:sz w:val="24"/>
                <w:szCs w:val="24"/>
                <w:lang w:eastAsia="ru-RU"/>
              </w:rPr>
            </w:pPr>
            <w:r w:rsidRPr="00D13B8A">
              <w:rPr>
                <w:rFonts w:ascii="Times New Roman" w:eastAsia="Calibri" w:hAnsi="Times New Roman" w:cs="Times New Roman"/>
                <w:sz w:val="24"/>
                <w:szCs w:val="24"/>
                <w:lang w:eastAsia="ru-RU"/>
              </w:rPr>
              <w:t>Использование специальных упражнений для активного отдыха и расслабления, переключений с одного упражнения на другое.</w:t>
            </w:r>
          </w:p>
          <w:p w14:paraId="4E83DD98" w14:textId="77777777" w:rsidR="009F4665" w:rsidRPr="00D13B8A" w:rsidRDefault="009F4665" w:rsidP="00460443">
            <w:pPr>
              <w:autoSpaceDE w:val="0"/>
              <w:autoSpaceDN w:val="0"/>
              <w:adjustRightInd w:val="0"/>
              <w:spacing w:after="0" w:line="240" w:lineRule="auto"/>
              <w:jc w:val="both"/>
              <w:rPr>
                <w:rFonts w:ascii="Times New Roman" w:eastAsia="Calibri" w:hAnsi="Times New Roman" w:cs="Times New Roman"/>
                <w:sz w:val="24"/>
                <w:szCs w:val="24"/>
                <w:lang w:eastAsia="ru-RU"/>
              </w:rPr>
            </w:pPr>
            <w:r w:rsidRPr="00D13B8A">
              <w:rPr>
                <w:rFonts w:ascii="Times New Roman" w:eastAsia="Calibri" w:hAnsi="Times New Roman" w:cs="Times New Roman"/>
                <w:sz w:val="24"/>
                <w:szCs w:val="24"/>
                <w:lang w:eastAsia="ru-RU"/>
              </w:rPr>
              <w:t>«Компенсаторное плавание – упражнения, выполняемые с невысокой интенсивностью в конце тренировочного занятия, между тренировочными сериями или соревновательными стартами продолжительностью от 1 до 15 минут.</w:t>
            </w:r>
          </w:p>
          <w:p w14:paraId="33D8FB71" w14:textId="77777777" w:rsidR="009F4665" w:rsidRPr="00D13B8A" w:rsidRDefault="009F4665" w:rsidP="00460443">
            <w:pPr>
              <w:autoSpaceDE w:val="0"/>
              <w:autoSpaceDN w:val="0"/>
              <w:adjustRightInd w:val="0"/>
              <w:spacing w:after="0" w:line="240" w:lineRule="auto"/>
              <w:jc w:val="both"/>
              <w:rPr>
                <w:rFonts w:ascii="Times New Roman" w:eastAsia="Calibri" w:hAnsi="Times New Roman" w:cs="Times New Roman"/>
                <w:sz w:val="24"/>
                <w:szCs w:val="24"/>
                <w:lang w:eastAsia="ru-RU"/>
              </w:rPr>
            </w:pPr>
            <w:r w:rsidRPr="00D13B8A">
              <w:rPr>
                <w:rFonts w:ascii="Times New Roman" w:eastAsia="Calibri" w:hAnsi="Times New Roman" w:cs="Times New Roman"/>
                <w:sz w:val="24"/>
                <w:szCs w:val="24"/>
                <w:lang w:eastAsia="ru-RU"/>
              </w:rPr>
              <w:t>Тренировочные занятия с малыми по величине нагрузками (они интенсифицируют процессы восстановления после тренировок с большими нагрузками иной направленности).</w:t>
            </w:r>
          </w:p>
          <w:p w14:paraId="2632F51F" w14:textId="77777777" w:rsidR="009F4665" w:rsidRPr="00D13B8A" w:rsidRDefault="009F4665" w:rsidP="00460443">
            <w:pPr>
              <w:autoSpaceDE w:val="0"/>
              <w:autoSpaceDN w:val="0"/>
              <w:adjustRightInd w:val="0"/>
              <w:spacing w:after="0" w:line="240" w:lineRule="auto"/>
              <w:jc w:val="both"/>
              <w:rPr>
                <w:rFonts w:ascii="Times New Roman" w:eastAsia="Calibri" w:hAnsi="Times New Roman" w:cs="Times New Roman"/>
                <w:sz w:val="24"/>
                <w:szCs w:val="24"/>
                <w:lang w:eastAsia="ru-RU"/>
              </w:rPr>
            </w:pPr>
            <w:r w:rsidRPr="00D13B8A">
              <w:rPr>
                <w:rFonts w:ascii="Times New Roman" w:eastAsia="Calibri" w:hAnsi="Times New Roman" w:cs="Times New Roman"/>
                <w:sz w:val="24"/>
                <w:szCs w:val="24"/>
                <w:lang w:eastAsia="ru-RU"/>
              </w:rPr>
              <w:t>Рациональная динамика нагрузки в различных структурных образованиях.</w:t>
            </w:r>
          </w:p>
          <w:p w14:paraId="0BF25C4A" w14:textId="77777777" w:rsidR="009F4665" w:rsidRPr="00D13B8A" w:rsidRDefault="009F4665" w:rsidP="00460443">
            <w:pPr>
              <w:autoSpaceDE w:val="0"/>
              <w:autoSpaceDN w:val="0"/>
              <w:adjustRightInd w:val="0"/>
              <w:spacing w:after="0" w:line="240" w:lineRule="auto"/>
              <w:jc w:val="both"/>
              <w:rPr>
                <w:rFonts w:ascii="Times New Roman" w:eastAsia="Calibri" w:hAnsi="Times New Roman" w:cs="Times New Roman"/>
                <w:sz w:val="24"/>
                <w:szCs w:val="24"/>
                <w:lang w:eastAsia="ru-RU"/>
              </w:rPr>
            </w:pPr>
            <w:r w:rsidRPr="00D13B8A">
              <w:rPr>
                <w:rFonts w:ascii="Times New Roman" w:eastAsia="Calibri" w:hAnsi="Times New Roman" w:cs="Times New Roman"/>
                <w:sz w:val="24"/>
                <w:szCs w:val="24"/>
                <w:lang w:eastAsia="ru-RU"/>
              </w:rPr>
              <w:t>Планирование нагрузки с учетом возможностей спортсменов.</w:t>
            </w:r>
          </w:p>
          <w:p w14:paraId="4C1379EC" w14:textId="6BCB34EF" w:rsidR="009F4665" w:rsidRPr="00D13B8A" w:rsidRDefault="009F4665" w:rsidP="00596406">
            <w:pPr>
              <w:spacing w:after="0" w:line="240" w:lineRule="auto"/>
              <w:jc w:val="both"/>
              <w:rPr>
                <w:rFonts w:ascii="Times New Roman" w:eastAsia="Times New Roman" w:hAnsi="Times New Roman" w:cs="Times New Roman"/>
                <w:sz w:val="24"/>
                <w:szCs w:val="24"/>
                <w:lang w:eastAsia="ru-RU"/>
              </w:rPr>
            </w:pPr>
            <w:r w:rsidRPr="00D13B8A">
              <w:rPr>
                <w:rFonts w:ascii="Times New Roman" w:eastAsia="Times New Roman" w:hAnsi="Times New Roman" w:cs="Times New Roman"/>
                <w:sz w:val="24"/>
                <w:szCs w:val="24"/>
                <w:lang w:eastAsia="ru-RU"/>
              </w:rPr>
              <w:t>Рациональная организация режима дня.</w:t>
            </w:r>
          </w:p>
        </w:tc>
        <w:tc>
          <w:tcPr>
            <w:tcW w:w="2268" w:type="dxa"/>
            <w:shd w:val="clear" w:color="auto" w:fill="auto"/>
          </w:tcPr>
          <w:p w14:paraId="6DBA9B8C" w14:textId="77777777" w:rsidR="009F4665" w:rsidRPr="00D13B8A" w:rsidRDefault="009F4665" w:rsidP="00460443">
            <w:pPr>
              <w:autoSpaceDE w:val="0"/>
              <w:autoSpaceDN w:val="0"/>
              <w:adjustRightInd w:val="0"/>
              <w:spacing w:after="0" w:line="240" w:lineRule="auto"/>
              <w:jc w:val="both"/>
              <w:rPr>
                <w:rFonts w:ascii="Times New Roman" w:eastAsia="Calibri" w:hAnsi="Times New Roman" w:cs="Times New Roman"/>
                <w:sz w:val="24"/>
                <w:szCs w:val="24"/>
                <w:lang w:eastAsia="ru-RU"/>
              </w:rPr>
            </w:pPr>
            <w:r w:rsidRPr="00D13B8A">
              <w:rPr>
                <w:rFonts w:ascii="Times New Roman" w:eastAsia="Calibri" w:hAnsi="Times New Roman" w:cs="Times New Roman"/>
                <w:sz w:val="24"/>
                <w:szCs w:val="24"/>
                <w:lang w:eastAsia="ru-RU"/>
              </w:rPr>
              <w:t>Аутогенная и психорегулирующая тренировка.</w:t>
            </w:r>
          </w:p>
          <w:p w14:paraId="2AEE4B43" w14:textId="77777777" w:rsidR="009F4665" w:rsidRPr="00D13B8A" w:rsidRDefault="009F4665" w:rsidP="00460443">
            <w:pPr>
              <w:autoSpaceDE w:val="0"/>
              <w:autoSpaceDN w:val="0"/>
              <w:adjustRightInd w:val="0"/>
              <w:spacing w:after="0" w:line="240" w:lineRule="auto"/>
              <w:jc w:val="both"/>
              <w:rPr>
                <w:rFonts w:ascii="Times New Roman" w:eastAsia="Calibri" w:hAnsi="Times New Roman" w:cs="Times New Roman"/>
                <w:sz w:val="24"/>
                <w:szCs w:val="24"/>
                <w:lang w:eastAsia="ru-RU"/>
              </w:rPr>
            </w:pPr>
            <w:r w:rsidRPr="00D13B8A">
              <w:rPr>
                <w:rFonts w:ascii="Times New Roman" w:eastAsia="Calibri" w:hAnsi="Times New Roman" w:cs="Times New Roman"/>
                <w:sz w:val="24"/>
                <w:szCs w:val="24"/>
                <w:lang w:eastAsia="ru-RU"/>
              </w:rPr>
              <w:t>Средства внушения (внушенный сон-отдых).</w:t>
            </w:r>
          </w:p>
          <w:p w14:paraId="12CA177E" w14:textId="77777777" w:rsidR="009F4665" w:rsidRPr="00D13B8A" w:rsidRDefault="009F4665" w:rsidP="00460443">
            <w:pPr>
              <w:autoSpaceDE w:val="0"/>
              <w:autoSpaceDN w:val="0"/>
              <w:adjustRightInd w:val="0"/>
              <w:spacing w:after="0" w:line="240" w:lineRule="auto"/>
              <w:jc w:val="both"/>
              <w:rPr>
                <w:rFonts w:ascii="Times New Roman" w:eastAsia="Calibri" w:hAnsi="Times New Roman" w:cs="Times New Roman"/>
                <w:sz w:val="24"/>
                <w:szCs w:val="24"/>
                <w:lang w:eastAsia="ru-RU"/>
              </w:rPr>
            </w:pPr>
            <w:r w:rsidRPr="00D13B8A">
              <w:rPr>
                <w:rFonts w:ascii="Times New Roman" w:eastAsia="Calibri" w:hAnsi="Times New Roman" w:cs="Times New Roman"/>
                <w:sz w:val="24"/>
                <w:szCs w:val="24"/>
                <w:lang w:eastAsia="ru-RU"/>
              </w:rPr>
              <w:t>Гипнотическое внушение.</w:t>
            </w:r>
          </w:p>
          <w:p w14:paraId="6DF4018E" w14:textId="77777777" w:rsidR="009F4665" w:rsidRPr="00D13B8A" w:rsidRDefault="009F4665" w:rsidP="00460443">
            <w:pPr>
              <w:autoSpaceDE w:val="0"/>
              <w:autoSpaceDN w:val="0"/>
              <w:adjustRightInd w:val="0"/>
              <w:spacing w:after="0" w:line="240" w:lineRule="auto"/>
              <w:jc w:val="both"/>
              <w:rPr>
                <w:rFonts w:ascii="Times New Roman" w:eastAsia="Calibri" w:hAnsi="Times New Roman" w:cs="Times New Roman"/>
                <w:sz w:val="24"/>
                <w:szCs w:val="24"/>
                <w:lang w:eastAsia="ru-RU"/>
              </w:rPr>
            </w:pPr>
            <w:r w:rsidRPr="00D13B8A">
              <w:rPr>
                <w:rFonts w:ascii="Times New Roman" w:eastAsia="Calibri" w:hAnsi="Times New Roman" w:cs="Times New Roman"/>
                <w:sz w:val="24"/>
                <w:szCs w:val="24"/>
                <w:lang w:eastAsia="ru-RU"/>
              </w:rPr>
              <w:t>Приемы мышечной релаксации, специальные дыхательные упражнения, музыка для релаксации.</w:t>
            </w:r>
          </w:p>
          <w:p w14:paraId="44EC9B0C" w14:textId="77777777" w:rsidR="009F4665" w:rsidRPr="00D13B8A" w:rsidRDefault="009F4665" w:rsidP="00460443">
            <w:pPr>
              <w:autoSpaceDE w:val="0"/>
              <w:autoSpaceDN w:val="0"/>
              <w:adjustRightInd w:val="0"/>
              <w:spacing w:after="0" w:line="240" w:lineRule="auto"/>
              <w:jc w:val="both"/>
              <w:rPr>
                <w:rFonts w:ascii="Times New Roman" w:eastAsia="Calibri" w:hAnsi="Times New Roman" w:cs="Times New Roman"/>
                <w:sz w:val="24"/>
                <w:szCs w:val="24"/>
                <w:lang w:eastAsia="ru-RU"/>
              </w:rPr>
            </w:pPr>
            <w:r w:rsidRPr="00D13B8A">
              <w:rPr>
                <w:rFonts w:ascii="Times New Roman" w:eastAsia="Calibri" w:hAnsi="Times New Roman" w:cs="Times New Roman"/>
                <w:sz w:val="24"/>
                <w:szCs w:val="24"/>
                <w:lang w:eastAsia="ru-RU"/>
              </w:rPr>
              <w:t>Интересный и разнообразный досуг.</w:t>
            </w:r>
          </w:p>
          <w:p w14:paraId="22393963" w14:textId="4404FBF1" w:rsidR="009F4665" w:rsidRPr="00D13B8A" w:rsidRDefault="009F4665" w:rsidP="00596406">
            <w:pPr>
              <w:spacing w:after="0" w:line="240" w:lineRule="auto"/>
              <w:rPr>
                <w:rFonts w:ascii="Times New Roman" w:eastAsia="Times New Roman" w:hAnsi="Times New Roman" w:cs="Times New Roman"/>
                <w:sz w:val="24"/>
                <w:szCs w:val="24"/>
                <w:lang w:eastAsia="ru-RU"/>
              </w:rPr>
            </w:pPr>
            <w:r w:rsidRPr="00D13B8A">
              <w:rPr>
                <w:rFonts w:ascii="Times New Roman" w:eastAsia="Times New Roman" w:hAnsi="Times New Roman" w:cs="Times New Roman"/>
                <w:sz w:val="24"/>
                <w:szCs w:val="24"/>
                <w:lang w:eastAsia="ru-RU"/>
              </w:rPr>
              <w:t>Условия для быта и отдыха, благоприятный психологический микроклимат.</w:t>
            </w:r>
          </w:p>
        </w:tc>
      </w:tr>
    </w:tbl>
    <w:p w14:paraId="74139CAA" w14:textId="77777777" w:rsidR="00DB245F" w:rsidRPr="00D13B8A" w:rsidRDefault="00DB245F" w:rsidP="009F4665">
      <w:pPr>
        <w:spacing w:after="0" w:line="240" w:lineRule="auto"/>
        <w:rPr>
          <w:rFonts w:ascii="Times New Roman" w:hAnsi="Times New Roman" w:cs="Times New Roman"/>
          <w:b/>
          <w:sz w:val="28"/>
          <w:szCs w:val="28"/>
        </w:rPr>
      </w:pPr>
    </w:p>
    <w:p w14:paraId="348190C4" w14:textId="128D5800" w:rsidR="001866BB" w:rsidRPr="00D13B8A" w:rsidRDefault="00F053B2" w:rsidP="00EC552A">
      <w:pPr>
        <w:pStyle w:val="1"/>
      </w:pPr>
      <w:bookmarkStart w:id="33" w:name="_Toc125627278"/>
      <w:bookmarkStart w:id="34" w:name="_Toc135911900"/>
      <w:r w:rsidRPr="00D13B8A">
        <w:t>V</w:t>
      </w:r>
      <w:r w:rsidR="001866BB" w:rsidRPr="00D13B8A">
        <w:t xml:space="preserve">I. </w:t>
      </w:r>
      <w:r w:rsidR="00F53847" w:rsidRPr="00D13B8A">
        <w:t>Система контроля</w:t>
      </w:r>
      <w:bookmarkEnd w:id="33"/>
      <w:bookmarkEnd w:id="34"/>
      <w:r w:rsidR="00F53847" w:rsidRPr="00D13B8A">
        <w:t xml:space="preserve"> </w:t>
      </w:r>
    </w:p>
    <w:p w14:paraId="78958FFB" w14:textId="77777777" w:rsidR="00EC552A" w:rsidRPr="00D13B8A" w:rsidRDefault="00EC552A" w:rsidP="00EC552A"/>
    <w:p w14:paraId="51CB6DA7" w14:textId="6F01869C" w:rsidR="006F63D7" w:rsidRPr="00D13B8A" w:rsidRDefault="006F63D7" w:rsidP="00EC552A">
      <w:pPr>
        <w:pStyle w:val="2"/>
        <w:jc w:val="center"/>
        <w:rPr>
          <w:rFonts w:eastAsia="Calibri"/>
          <w:b/>
        </w:rPr>
      </w:pPr>
      <w:bookmarkStart w:id="35" w:name="_Toc109389618"/>
      <w:bookmarkStart w:id="36" w:name="_Toc135911901"/>
      <w:r w:rsidRPr="00D13B8A">
        <w:rPr>
          <w:rFonts w:eastAsia="Calibri"/>
          <w:b/>
        </w:rPr>
        <w:t>Мероприятия по отбору спортсменов для комплектования групп спортивной подготовки по виду спорта «</w:t>
      </w:r>
      <w:r w:rsidR="00993567" w:rsidRPr="00D13B8A">
        <w:rPr>
          <w:rFonts w:eastAsia="Calibri"/>
          <w:b/>
        </w:rPr>
        <w:t>парусный спорт</w:t>
      </w:r>
      <w:r w:rsidRPr="00D13B8A">
        <w:rPr>
          <w:rFonts w:eastAsia="Calibri"/>
          <w:b/>
        </w:rPr>
        <w:t>»</w:t>
      </w:r>
      <w:bookmarkEnd w:id="35"/>
      <w:bookmarkEnd w:id="36"/>
    </w:p>
    <w:p w14:paraId="1AC02D70" w14:textId="77777777" w:rsidR="00EC552A" w:rsidRPr="00D13B8A" w:rsidRDefault="00EC552A" w:rsidP="00EC552A">
      <w:pPr>
        <w:rPr>
          <w:lang w:eastAsia="ru-RU"/>
        </w:rPr>
      </w:pPr>
    </w:p>
    <w:p w14:paraId="043A73AB" w14:textId="77777777" w:rsidR="006F63D7" w:rsidRPr="00D13B8A" w:rsidRDefault="006F63D7" w:rsidP="006F63D7">
      <w:pPr>
        <w:spacing w:after="0" w:line="240" w:lineRule="auto"/>
        <w:ind w:firstLine="709"/>
        <w:jc w:val="both"/>
        <w:rPr>
          <w:rFonts w:ascii="Times New Roman" w:eastAsia="Times New Roman" w:hAnsi="Times New Roman" w:cs="Times New Roman"/>
          <w:sz w:val="28"/>
          <w:szCs w:val="28"/>
          <w:lang w:eastAsia="ru-RU"/>
        </w:rPr>
      </w:pPr>
      <w:r w:rsidRPr="00D13B8A">
        <w:rPr>
          <w:rFonts w:ascii="Times New Roman" w:eastAsia="Times New Roman" w:hAnsi="Times New Roman" w:cs="Times New Roman"/>
          <w:sz w:val="28"/>
          <w:szCs w:val="28"/>
          <w:lang w:eastAsia="ru-RU"/>
        </w:rPr>
        <w:t>Механизмы и критерии отбора спортивно одаренных детей (далее – отбор) направлены на установление своевременного выявления физических, психологических способностей и (или) двигательных умений, создания благоприятных условий для наиболее полного раскрытия их спортивного потенциала, необходимых для достижения ими высоких спортивных результатов в составе спортивных сборных команд.</w:t>
      </w:r>
    </w:p>
    <w:p w14:paraId="51740BFC" w14:textId="1F669D77" w:rsidR="006F63D7" w:rsidRPr="00D13B8A" w:rsidRDefault="006F63D7" w:rsidP="006F63D7">
      <w:pPr>
        <w:spacing w:after="0" w:line="240" w:lineRule="auto"/>
        <w:ind w:firstLine="709"/>
        <w:jc w:val="both"/>
        <w:rPr>
          <w:rFonts w:ascii="Times New Roman" w:eastAsia="Times New Roman" w:hAnsi="Times New Roman" w:cs="Times New Roman"/>
          <w:sz w:val="28"/>
          <w:szCs w:val="28"/>
          <w:lang w:eastAsia="ru-RU"/>
        </w:rPr>
      </w:pPr>
      <w:r w:rsidRPr="00D13B8A">
        <w:rPr>
          <w:rFonts w:ascii="Times New Roman" w:eastAsia="Times New Roman" w:hAnsi="Times New Roman" w:cs="Times New Roman"/>
          <w:sz w:val="28"/>
          <w:szCs w:val="28"/>
          <w:lang w:eastAsia="ru-RU"/>
        </w:rPr>
        <w:t>Отбор спортсменов для комплектования групп спортивной подготовки включает в себя 4 этапа, которые реализуются на основе принципов последовательност</w:t>
      </w:r>
      <w:r w:rsidR="00993567" w:rsidRPr="00D13B8A">
        <w:rPr>
          <w:rFonts w:ascii="Times New Roman" w:eastAsia="Times New Roman" w:hAnsi="Times New Roman" w:cs="Times New Roman"/>
          <w:sz w:val="28"/>
          <w:szCs w:val="28"/>
          <w:lang w:eastAsia="ru-RU"/>
        </w:rPr>
        <w:t>и</w:t>
      </w:r>
      <w:r w:rsidRPr="00D13B8A">
        <w:rPr>
          <w:rFonts w:ascii="Times New Roman" w:eastAsia="Times New Roman" w:hAnsi="Times New Roman" w:cs="Times New Roman"/>
          <w:sz w:val="28"/>
          <w:szCs w:val="28"/>
          <w:lang w:eastAsia="ru-RU"/>
        </w:rPr>
        <w:t xml:space="preserve"> и преемственности с использованием механизмов отбора, а именно: применение различных, в зависимости от этапа отбора, методов отбора и предоставление данных о результатах отбора (с учетом критериев отбора) региональным центрам спортивной подготовки для ведения единой базы данных спортивно одаренных детей с целью выстраивания эффективной системы выявления и отбора спортивно одаренных детей на региональном уровне.</w:t>
      </w:r>
    </w:p>
    <w:p w14:paraId="6BFCAA78" w14:textId="77777777" w:rsidR="006F63D7" w:rsidRPr="00D13B8A" w:rsidRDefault="006F63D7" w:rsidP="006F63D7">
      <w:pPr>
        <w:spacing w:after="0" w:line="240" w:lineRule="auto"/>
        <w:ind w:firstLine="709"/>
        <w:jc w:val="both"/>
        <w:rPr>
          <w:rFonts w:ascii="Times New Roman" w:eastAsia="Times New Roman" w:hAnsi="Times New Roman" w:cs="Times New Roman"/>
          <w:sz w:val="28"/>
          <w:szCs w:val="28"/>
          <w:lang w:eastAsia="ru-RU"/>
        </w:rPr>
      </w:pPr>
      <w:r w:rsidRPr="00D13B8A">
        <w:rPr>
          <w:rFonts w:ascii="Times New Roman" w:eastAsia="Times New Roman" w:hAnsi="Times New Roman" w:cs="Times New Roman"/>
          <w:b/>
          <w:sz w:val="28"/>
          <w:szCs w:val="28"/>
          <w:lang w:eastAsia="ru-RU"/>
        </w:rPr>
        <w:t>Первый этап отбора</w:t>
      </w:r>
      <w:r w:rsidRPr="00D13B8A">
        <w:rPr>
          <w:rFonts w:ascii="Times New Roman" w:eastAsia="Times New Roman" w:hAnsi="Times New Roman" w:cs="Times New Roman"/>
          <w:sz w:val="28"/>
          <w:szCs w:val="28"/>
          <w:lang w:eastAsia="ru-RU"/>
        </w:rPr>
        <w:t xml:space="preserve"> (первичный отбор и спортивная ориентация) направлен на всестороннее изучение и выявление задатков и способностей, в наибольшей мере соответствующих требованиям того или иного вида спорта, и содействие ребенку и его законному представителю в выборе наиболее благоприятного для ребенка вида спорта, в котором он сможет достигнуть высоких спортивных результатов без ущерба для здоровья и гармоничного развития.</w:t>
      </w:r>
    </w:p>
    <w:p w14:paraId="5724BB53" w14:textId="77777777" w:rsidR="006F63D7" w:rsidRPr="00D13B8A" w:rsidRDefault="006F63D7" w:rsidP="006F63D7">
      <w:pPr>
        <w:spacing w:after="0" w:line="240" w:lineRule="auto"/>
        <w:ind w:firstLine="709"/>
        <w:jc w:val="both"/>
        <w:rPr>
          <w:rFonts w:ascii="Times New Roman" w:eastAsia="Times New Roman" w:hAnsi="Times New Roman" w:cs="Times New Roman"/>
          <w:sz w:val="28"/>
          <w:szCs w:val="28"/>
          <w:lang w:eastAsia="ru-RU"/>
        </w:rPr>
      </w:pPr>
      <w:r w:rsidRPr="00D13B8A">
        <w:rPr>
          <w:rFonts w:ascii="Times New Roman" w:eastAsia="Times New Roman" w:hAnsi="Times New Roman" w:cs="Times New Roman"/>
          <w:sz w:val="28"/>
          <w:szCs w:val="28"/>
          <w:u w:val="single"/>
          <w:lang w:eastAsia="ru-RU"/>
        </w:rPr>
        <w:t>На первом этапе отбора рекомендуется использование следующих методов отбора</w:t>
      </w:r>
      <w:r w:rsidRPr="00D13B8A">
        <w:rPr>
          <w:rFonts w:ascii="Times New Roman" w:eastAsia="Times New Roman" w:hAnsi="Times New Roman" w:cs="Times New Roman"/>
          <w:sz w:val="28"/>
          <w:szCs w:val="28"/>
          <w:lang w:eastAsia="ru-RU"/>
        </w:rPr>
        <w:t>:</w:t>
      </w:r>
    </w:p>
    <w:p w14:paraId="37333133" w14:textId="77777777" w:rsidR="006F63D7" w:rsidRPr="00D13B8A" w:rsidRDefault="006F63D7" w:rsidP="006F63D7">
      <w:pPr>
        <w:spacing w:after="0" w:line="240" w:lineRule="auto"/>
        <w:ind w:firstLine="709"/>
        <w:jc w:val="both"/>
        <w:rPr>
          <w:rFonts w:ascii="Times New Roman" w:eastAsia="Times New Roman" w:hAnsi="Times New Roman" w:cs="Times New Roman"/>
          <w:sz w:val="28"/>
          <w:szCs w:val="28"/>
          <w:lang w:eastAsia="ru-RU"/>
        </w:rPr>
      </w:pPr>
      <w:r w:rsidRPr="00D13B8A">
        <w:rPr>
          <w:rFonts w:ascii="Times New Roman" w:eastAsia="Times New Roman" w:hAnsi="Times New Roman" w:cs="Times New Roman"/>
          <w:sz w:val="28"/>
          <w:szCs w:val="28"/>
          <w:lang w:eastAsia="ru-RU"/>
        </w:rPr>
        <w:t>- педагогические наблюдения;</w:t>
      </w:r>
    </w:p>
    <w:p w14:paraId="41F34765" w14:textId="77777777" w:rsidR="006F63D7" w:rsidRPr="00D13B8A" w:rsidRDefault="006F63D7" w:rsidP="006F63D7">
      <w:pPr>
        <w:spacing w:after="0" w:line="240" w:lineRule="auto"/>
        <w:ind w:firstLine="709"/>
        <w:jc w:val="both"/>
        <w:rPr>
          <w:rFonts w:ascii="Times New Roman" w:eastAsia="Times New Roman" w:hAnsi="Times New Roman" w:cs="Times New Roman"/>
          <w:sz w:val="28"/>
          <w:szCs w:val="28"/>
          <w:lang w:eastAsia="ru-RU"/>
        </w:rPr>
      </w:pPr>
      <w:r w:rsidRPr="00D13B8A">
        <w:rPr>
          <w:rFonts w:ascii="Times New Roman" w:eastAsia="Times New Roman" w:hAnsi="Times New Roman" w:cs="Times New Roman"/>
          <w:sz w:val="28"/>
          <w:szCs w:val="28"/>
          <w:lang w:eastAsia="ru-RU"/>
        </w:rPr>
        <w:t>- антропометрические измерения;</w:t>
      </w:r>
    </w:p>
    <w:p w14:paraId="2D06CDAD" w14:textId="77777777" w:rsidR="006F63D7" w:rsidRPr="00D13B8A" w:rsidRDefault="006F63D7" w:rsidP="006F63D7">
      <w:pPr>
        <w:spacing w:after="0" w:line="240" w:lineRule="auto"/>
        <w:ind w:firstLine="709"/>
        <w:jc w:val="both"/>
        <w:rPr>
          <w:rFonts w:ascii="Times New Roman" w:eastAsia="Times New Roman" w:hAnsi="Times New Roman" w:cs="Times New Roman"/>
          <w:sz w:val="28"/>
          <w:szCs w:val="28"/>
          <w:lang w:eastAsia="ru-RU"/>
        </w:rPr>
      </w:pPr>
      <w:r w:rsidRPr="00D13B8A">
        <w:rPr>
          <w:rFonts w:ascii="Times New Roman" w:eastAsia="Times New Roman" w:hAnsi="Times New Roman" w:cs="Times New Roman"/>
          <w:sz w:val="28"/>
          <w:szCs w:val="28"/>
          <w:lang w:eastAsia="ru-RU"/>
        </w:rPr>
        <w:t>- определение морфологических и психофизиологических характеристик;</w:t>
      </w:r>
    </w:p>
    <w:p w14:paraId="790D3378" w14:textId="77777777" w:rsidR="006F63D7" w:rsidRPr="00D13B8A" w:rsidRDefault="006F63D7" w:rsidP="006F63D7">
      <w:pPr>
        <w:spacing w:after="0" w:line="240" w:lineRule="auto"/>
        <w:ind w:firstLine="709"/>
        <w:jc w:val="both"/>
        <w:rPr>
          <w:rFonts w:ascii="Times New Roman" w:eastAsia="Times New Roman" w:hAnsi="Times New Roman" w:cs="Times New Roman"/>
          <w:sz w:val="28"/>
          <w:szCs w:val="28"/>
          <w:lang w:eastAsia="ru-RU"/>
        </w:rPr>
      </w:pPr>
      <w:r w:rsidRPr="00D13B8A">
        <w:rPr>
          <w:rFonts w:ascii="Times New Roman" w:eastAsia="Times New Roman" w:hAnsi="Times New Roman" w:cs="Times New Roman"/>
          <w:sz w:val="28"/>
          <w:szCs w:val="28"/>
          <w:lang w:eastAsia="ru-RU"/>
        </w:rPr>
        <w:t>- анализ выполнения тестов (упражнений) для определения уровня общефизической подготовленности;</w:t>
      </w:r>
    </w:p>
    <w:p w14:paraId="0A7C89B1" w14:textId="77777777" w:rsidR="006F63D7" w:rsidRPr="00D13B8A" w:rsidRDefault="006F63D7" w:rsidP="006F63D7">
      <w:pPr>
        <w:spacing w:after="0" w:line="240" w:lineRule="auto"/>
        <w:ind w:firstLine="709"/>
        <w:jc w:val="both"/>
        <w:rPr>
          <w:rFonts w:ascii="Times New Roman" w:eastAsia="Times New Roman" w:hAnsi="Times New Roman" w:cs="Times New Roman"/>
          <w:sz w:val="28"/>
          <w:szCs w:val="28"/>
          <w:lang w:eastAsia="ru-RU"/>
        </w:rPr>
      </w:pPr>
      <w:r w:rsidRPr="00D13B8A">
        <w:rPr>
          <w:rFonts w:ascii="Times New Roman" w:eastAsia="Times New Roman" w:hAnsi="Times New Roman" w:cs="Times New Roman"/>
          <w:sz w:val="28"/>
          <w:szCs w:val="28"/>
          <w:lang w:eastAsia="ru-RU"/>
        </w:rPr>
        <w:t>анализ выполнения нормативов результатов испытаний (тестов) Всероссийского физкультурно-спортивного комплекса «Готов к труду и обороне» (ГТО);</w:t>
      </w:r>
    </w:p>
    <w:p w14:paraId="66BB11F5" w14:textId="77777777" w:rsidR="006F63D7" w:rsidRPr="00D13B8A" w:rsidRDefault="006F63D7" w:rsidP="006F63D7">
      <w:pPr>
        <w:spacing w:after="0" w:line="240" w:lineRule="auto"/>
        <w:ind w:firstLine="709"/>
        <w:jc w:val="both"/>
        <w:rPr>
          <w:rFonts w:ascii="Times New Roman" w:eastAsia="Times New Roman" w:hAnsi="Times New Roman" w:cs="Times New Roman"/>
          <w:sz w:val="28"/>
          <w:szCs w:val="28"/>
          <w:lang w:eastAsia="ru-RU"/>
        </w:rPr>
      </w:pPr>
      <w:r w:rsidRPr="00D13B8A">
        <w:rPr>
          <w:rFonts w:ascii="Times New Roman" w:eastAsia="Times New Roman" w:hAnsi="Times New Roman" w:cs="Times New Roman"/>
          <w:sz w:val="28"/>
          <w:szCs w:val="28"/>
          <w:lang w:eastAsia="ru-RU"/>
        </w:rPr>
        <w:t>- изучение динамики темпов прироста физических качеств, в том числе с использованием диагностических (скрининговых) комплексов, в том числе аппаратно-программных комплексов (далее – АПК).</w:t>
      </w:r>
    </w:p>
    <w:p w14:paraId="31ACC8DC" w14:textId="77777777" w:rsidR="006F63D7" w:rsidRPr="00D13B8A" w:rsidRDefault="006F63D7" w:rsidP="006F63D7">
      <w:pPr>
        <w:spacing w:after="0" w:line="240" w:lineRule="auto"/>
        <w:ind w:firstLine="709"/>
        <w:jc w:val="both"/>
        <w:rPr>
          <w:rFonts w:ascii="Times New Roman" w:eastAsia="Times New Roman" w:hAnsi="Times New Roman" w:cs="Times New Roman"/>
          <w:sz w:val="28"/>
          <w:szCs w:val="28"/>
          <w:lang w:eastAsia="ru-RU"/>
        </w:rPr>
      </w:pPr>
      <w:r w:rsidRPr="00D13B8A">
        <w:rPr>
          <w:rFonts w:ascii="Times New Roman" w:eastAsia="Times New Roman" w:hAnsi="Times New Roman" w:cs="Times New Roman"/>
          <w:sz w:val="28"/>
          <w:szCs w:val="28"/>
          <w:u w:val="single"/>
          <w:lang w:eastAsia="ru-RU"/>
        </w:rPr>
        <w:t>Критериями первого этапа отбора</w:t>
      </w:r>
      <w:r w:rsidRPr="00D13B8A">
        <w:rPr>
          <w:rFonts w:ascii="Times New Roman" w:eastAsia="Times New Roman" w:hAnsi="Times New Roman" w:cs="Times New Roman"/>
          <w:sz w:val="28"/>
          <w:szCs w:val="28"/>
          <w:lang w:eastAsia="ru-RU"/>
        </w:rPr>
        <w:t>:</w:t>
      </w:r>
    </w:p>
    <w:p w14:paraId="4CA26621" w14:textId="77777777" w:rsidR="006F63D7" w:rsidRPr="00D13B8A" w:rsidRDefault="006F63D7" w:rsidP="006F63D7">
      <w:pPr>
        <w:spacing w:after="0" w:line="240" w:lineRule="auto"/>
        <w:ind w:firstLine="709"/>
        <w:jc w:val="both"/>
        <w:rPr>
          <w:rFonts w:ascii="Times New Roman" w:eastAsia="Times New Roman" w:hAnsi="Times New Roman" w:cs="Times New Roman"/>
          <w:sz w:val="28"/>
          <w:szCs w:val="28"/>
          <w:lang w:eastAsia="ru-RU"/>
        </w:rPr>
      </w:pPr>
      <w:r w:rsidRPr="00D13B8A">
        <w:rPr>
          <w:rFonts w:ascii="Times New Roman" w:eastAsia="Times New Roman" w:hAnsi="Times New Roman" w:cs="Times New Roman"/>
          <w:sz w:val="28"/>
          <w:szCs w:val="28"/>
          <w:lang w:eastAsia="ru-RU"/>
        </w:rPr>
        <w:t>- комплексная оценка результатов использования методов отбора;</w:t>
      </w:r>
    </w:p>
    <w:p w14:paraId="0D34E166" w14:textId="77777777" w:rsidR="006F63D7" w:rsidRPr="00D13B8A" w:rsidRDefault="006F63D7" w:rsidP="006F63D7">
      <w:pPr>
        <w:spacing w:after="0" w:line="240" w:lineRule="auto"/>
        <w:ind w:firstLine="709"/>
        <w:jc w:val="both"/>
        <w:rPr>
          <w:rFonts w:ascii="Times New Roman" w:eastAsia="Times New Roman" w:hAnsi="Times New Roman" w:cs="Times New Roman"/>
          <w:sz w:val="28"/>
          <w:szCs w:val="28"/>
          <w:lang w:eastAsia="ru-RU"/>
        </w:rPr>
      </w:pPr>
      <w:r w:rsidRPr="00D13B8A">
        <w:rPr>
          <w:rFonts w:ascii="Times New Roman" w:eastAsia="Times New Roman" w:hAnsi="Times New Roman" w:cs="Times New Roman"/>
          <w:sz w:val="28"/>
          <w:szCs w:val="28"/>
          <w:lang w:eastAsia="ru-RU"/>
        </w:rPr>
        <w:t>- отсутствие медицинских противопоказаний для занятий спортом.</w:t>
      </w:r>
    </w:p>
    <w:p w14:paraId="40B7BEA0" w14:textId="77777777" w:rsidR="006F63D7" w:rsidRPr="00D13B8A" w:rsidRDefault="006F63D7" w:rsidP="006F63D7">
      <w:pPr>
        <w:spacing w:after="0" w:line="240" w:lineRule="auto"/>
        <w:ind w:firstLine="709"/>
        <w:jc w:val="both"/>
        <w:rPr>
          <w:rFonts w:ascii="Times New Roman" w:eastAsia="Times New Roman" w:hAnsi="Times New Roman" w:cs="Times New Roman"/>
          <w:sz w:val="28"/>
          <w:szCs w:val="28"/>
          <w:lang w:eastAsia="ru-RU"/>
        </w:rPr>
      </w:pPr>
      <w:r w:rsidRPr="00D13B8A">
        <w:rPr>
          <w:rFonts w:ascii="Times New Roman" w:eastAsia="Times New Roman" w:hAnsi="Times New Roman" w:cs="Times New Roman"/>
          <w:sz w:val="28"/>
          <w:szCs w:val="28"/>
          <w:lang w:eastAsia="ru-RU"/>
        </w:rPr>
        <w:t>По итогам проведения первого этапа отбора рекомендуется предоставить ребенку и его законным представителям следующую информацию:</w:t>
      </w:r>
    </w:p>
    <w:p w14:paraId="6418DF48" w14:textId="77777777" w:rsidR="006F63D7" w:rsidRPr="00D13B8A" w:rsidRDefault="006F63D7" w:rsidP="006F63D7">
      <w:pPr>
        <w:spacing w:after="0" w:line="240" w:lineRule="auto"/>
        <w:ind w:firstLine="709"/>
        <w:jc w:val="both"/>
        <w:rPr>
          <w:rFonts w:ascii="Times New Roman" w:eastAsia="Times New Roman" w:hAnsi="Times New Roman" w:cs="Times New Roman"/>
          <w:sz w:val="28"/>
          <w:szCs w:val="28"/>
          <w:lang w:eastAsia="ru-RU"/>
        </w:rPr>
      </w:pPr>
      <w:r w:rsidRPr="00D13B8A">
        <w:rPr>
          <w:rFonts w:ascii="Times New Roman" w:eastAsia="Times New Roman" w:hAnsi="Times New Roman" w:cs="Times New Roman"/>
          <w:sz w:val="28"/>
          <w:szCs w:val="28"/>
          <w:lang w:eastAsia="ru-RU"/>
        </w:rPr>
        <w:t>- о видах спорта, к которым у ребенка имеется предрасположенность;</w:t>
      </w:r>
    </w:p>
    <w:p w14:paraId="293AC139" w14:textId="77777777" w:rsidR="006F63D7" w:rsidRPr="00D13B8A" w:rsidRDefault="006F63D7" w:rsidP="006F63D7">
      <w:pPr>
        <w:spacing w:after="0" w:line="240" w:lineRule="auto"/>
        <w:ind w:firstLine="709"/>
        <w:jc w:val="both"/>
        <w:rPr>
          <w:rFonts w:ascii="Times New Roman" w:eastAsia="Times New Roman" w:hAnsi="Times New Roman" w:cs="Times New Roman"/>
          <w:sz w:val="28"/>
          <w:szCs w:val="28"/>
          <w:lang w:eastAsia="ru-RU"/>
        </w:rPr>
      </w:pPr>
      <w:r w:rsidRPr="00D13B8A">
        <w:rPr>
          <w:rFonts w:ascii="Times New Roman" w:eastAsia="Times New Roman" w:hAnsi="Times New Roman" w:cs="Times New Roman"/>
          <w:sz w:val="28"/>
          <w:szCs w:val="28"/>
          <w:lang w:eastAsia="ru-RU"/>
        </w:rPr>
        <w:t>- об организациях, осуществляющих спортивную подготовку по видам спорта, к которым у ребенка имеется предрасположенность, находящихся на территории Воронежской области.</w:t>
      </w:r>
    </w:p>
    <w:p w14:paraId="4E13690B" w14:textId="77777777" w:rsidR="006F63D7" w:rsidRPr="00D13B8A" w:rsidRDefault="006F63D7" w:rsidP="006F63D7">
      <w:pPr>
        <w:spacing w:after="0" w:line="240" w:lineRule="auto"/>
        <w:ind w:firstLine="709"/>
        <w:jc w:val="both"/>
        <w:rPr>
          <w:rFonts w:ascii="Times New Roman" w:eastAsia="Times New Roman" w:hAnsi="Times New Roman" w:cs="Times New Roman"/>
          <w:sz w:val="28"/>
          <w:szCs w:val="28"/>
          <w:lang w:eastAsia="ru-RU"/>
        </w:rPr>
      </w:pPr>
      <w:r w:rsidRPr="00D13B8A">
        <w:rPr>
          <w:rFonts w:ascii="Times New Roman" w:eastAsia="Times New Roman" w:hAnsi="Times New Roman" w:cs="Times New Roman"/>
          <w:sz w:val="28"/>
          <w:szCs w:val="28"/>
          <w:lang w:eastAsia="ru-RU"/>
        </w:rPr>
        <w:t xml:space="preserve">В силу индивидуальных различий в биологическом и психофизиологическом развитии детей, данные, полученные на этом этапе отбора, следует использовать как ориентировочные. </w:t>
      </w:r>
    </w:p>
    <w:p w14:paraId="59B1B3D2" w14:textId="6CA5FD15" w:rsidR="006F63D7" w:rsidRPr="00D13B8A" w:rsidRDefault="006F63D7" w:rsidP="006F63D7">
      <w:pPr>
        <w:spacing w:after="0" w:line="240" w:lineRule="auto"/>
        <w:ind w:firstLine="709"/>
        <w:jc w:val="both"/>
        <w:rPr>
          <w:rFonts w:ascii="Times New Roman" w:eastAsia="Times New Roman" w:hAnsi="Times New Roman" w:cs="Times New Roman"/>
          <w:sz w:val="28"/>
          <w:szCs w:val="28"/>
          <w:lang w:eastAsia="ru-RU"/>
        </w:rPr>
      </w:pPr>
      <w:r w:rsidRPr="00D13B8A">
        <w:rPr>
          <w:rFonts w:ascii="Times New Roman" w:eastAsia="Times New Roman" w:hAnsi="Times New Roman" w:cs="Times New Roman"/>
          <w:sz w:val="28"/>
          <w:szCs w:val="28"/>
          <w:lang w:eastAsia="ru-RU"/>
        </w:rPr>
        <w:t xml:space="preserve">Комплектование групп на этапе начальной подготовки (в том числе, при переводе со спортивно-оздоровительного этапа на этап начальной подготовки) из числа детей, прошедших индивидуальный отбор, заключается в выявлении у детей физических, психологических способностей и (или) двигательных умений, необходимых для освоения </w:t>
      </w:r>
      <w:r w:rsidR="00E95B33" w:rsidRPr="00D13B8A">
        <w:rPr>
          <w:rFonts w:ascii="Times New Roman" w:eastAsia="Times New Roman" w:hAnsi="Times New Roman" w:cs="Times New Roman"/>
          <w:sz w:val="28"/>
          <w:szCs w:val="28"/>
          <w:lang w:eastAsia="ru-RU"/>
        </w:rPr>
        <w:t>П</w:t>
      </w:r>
      <w:r w:rsidRPr="00D13B8A">
        <w:rPr>
          <w:rFonts w:ascii="Times New Roman" w:eastAsia="Times New Roman" w:hAnsi="Times New Roman" w:cs="Times New Roman"/>
          <w:sz w:val="28"/>
          <w:szCs w:val="28"/>
          <w:lang w:eastAsia="ru-RU"/>
        </w:rPr>
        <w:t xml:space="preserve">рограммы, </w:t>
      </w:r>
      <w:r w:rsidRPr="00D13B8A">
        <w:rPr>
          <w:rFonts w:ascii="Times New Roman" w:eastAsia="Times New Roman" w:hAnsi="Times New Roman" w:cs="Times New Roman"/>
          <w:b/>
          <w:sz w:val="28"/>
          <w:szCs w:val="28"/>
          <w:lang w:eastAsia="ru-RU"/>
        </w:rPr>
        <w:t>является вторым этапом отбора</w:t>
      </w:r>
      <w:r w:rsidRPr="00D13B8A">
        <w:rPr>
          <w:rFonts w:ascii="Times New Roman" w:eastAsia="Times New Roman" w:hAnsi="Times New Roman" w:cs="Times New Roman"/>
          <w:sz w:val="28"/>
          <w:szCs w:val="28"/>
          <w:lang w:eastAsia="ru-RU"/>
        </w:rPr>
        <w:t xml:space="preserve">. При проведении индивидуального отбора рекомендуется использовать методы анализа выполнения нормативов общей физической и специальной физической подготовки, тестирования, предварительного просмотра и иные методы. </w:t>
      </w:r>
    </w:p>
    <w:p w14:paraId="114C5D8D" w14:textId="77777777" w:rsidR="006F63D7" w:rsidRPr="00D13B8A" w:rsidRDefault="006F63D7" w:rsidP="006F63D7">
      <w:pPr>
        <w:spacing w:after="0" w:line="240" w:lineRule="auto"/>
        <w:ind w:firstLine="709"/>
        <w:jc w:val="both"/>
        <w:rPr>
          <w:rFonts w:ascii="Times New Roman" w:eastAsia="Times New Roman" w:hAnsi="Times New Roman" w:cs="Times New Roman"/>
          <w:sz w:val="28"/>
          <w:szCs w:val="28"/>
          <w:lang w:eastAsia="ru-RU"/>
        </w:rPr>
      </w:pPr>
      <w:r w:rsidRPr="00D13B8A">
        <w:rPr>
          <w:rFonts w:ascii="Times New Roman" w:eastAsia="Times New Roman" w:hAnsi="Times New Roman" w:cs="Times New Roman"/>
          <w:sz w:val="28"/>
          <w:szCs w:val="28"/>
          <w:u w:val="single"/>
          <w:lang w:eastAsia="ru-RU"/>
        </w:rPr>
        <w:t>Критерии второго этапа отбора</w:t>
      </w:r>
      <w:r w:rsidRPr="00D13B8A">
        <w:rPr>
          <w:rFonts w:ascii="Times New Roman" w:eastAsia="Times New Roman" w:hAnsi="Times New Roman" w:cs="Times New Roman"/>
          <w:sz w:val="28"/>
          <w:szCs w:val="28"/>
          <w:lang w:eastAsia="ru-RU"/>
        </w:rPr>
        <w:t>:</w:t>
      </w:r>
    </w:p>
    <w:p w14:paraId="39ADB108" w14:textId="77777777" w:rsidR="006F63D7" w:rsidRPr="00D13B8A" w:rsidRDefault="006F63D7" w:rsidP="006F63D7">
      <w:pPr>
        <w:spacing w:after="0" w:line="240" w:lineRule="auto"/>
        <w:ind w:firstLine="709"/>
        <w:jc w:val="both"/>
        <w:rPr>
          <w:rFonts w:ascii="Times New Roman" w:eastAsia="Times New Roman" w:hAnsi="Times New Roman" w:cs="Times New Roman"/>
          <w:sz w:val="28"/>
          <w:szCs w:val="28"/>
          <w:lang w:eastAsia="ru-RU"/>
        </w:rPr>
      </w:pPr>
      <w:r w:rsidRPr="00D13B8A">
        <w:rPr>
          <w:rFonts w:ascii="Times New Roman" w:eastAsia="Times New Roman" w:hAnsi="Times New Roman" w:cs="Times New Roman"/>
          <w:sz w:val="28"/>
          <w:szCs w:val="28"/>
          <w:lang w:eastAsia="ru-RU"/>
        </w:rPr>
        <w:t>- успешное прохождение индивидуального отбора для зачисления в организацию, на этап начальной подготовки;</w:t>
      </w:r>
    </w:p>
    <w:p w14:paraId="576D4C55" w14:textId="77777777" w:rsidR="006F63D7" w:rsidRPr="00D13B8A" w:rsidRDefault="006F63D7" w:rsidP="006F63D7">
      <w:pPr>
        <w:spacing w:after="0" w:line="240" w:lineRule="auto"/>
        <w:ind w:firstLine="709"/>
        <w:jc w:val="both"/>
        <w:rPr>
          <w:rFonts w:ascii="Times New Roman" w:eastAsia="Times New Roman" w:hAnsi="Times New Roman" w:cs="Times New Roman"/>
          <w:sz w:val="28"/>
          <w:szCs w:val="28"/>
          <w:lang w:eastAsia="ru-RU"/>
        </w:rPr>
      </w:pPr>
      <w:r w:rsidRPr="00D13B8A">
        <w:rPr>
          <w:rFonts w:ascii="Times New Roman" w:eastAsia="Times New Roman" w:hAnsi="Times New Roman" w:cs="Times New Roman"/>
          <w:sz w:val="28"/>
          <w:szCs w:val="28"/>
          <w:lang w:eastAsia="ru-RU"/>
        </w:rPr>
        <w:t>- отсутствие медицинских противопоказаний для занятий спортом.</w:t>
      </w:r>
    </w:p>
    <w:p w14:paraId="17163D36" w14:textId="77777777" w:rsidR="006F63D7" w:rsidRPr="00D13B8A" w:rsidRDefault="006F63D7" w:rsidP="006F63D7">
      <w:pPr>
        <w:spacing w:after="0" w:line="240" w:lineRule="auto"/>
        <w:ind w:firstLine="709"/>
        <w:jc w:val="both"/>
        <w:rPr>
          <w:rFonts w:ascii="Times New Roman" w:eastAsia="Times New Roman" w:hAnsi="Times New Roman" w:cs="Times New Roman"/>
          <w:sz w:val="28"/>
          <w:szCs w:val="28"/>
          <w:lang w:eastAsia="ru-RU"/>
        </w:rPr>
      </w:pPr>
      <w:r w:rsidRPr="00D13B8A">
        <w:rPr>
          <w:rFonts w:ascii="Times New Roman" w:eastAsia="Times New Roman" w:hAnsi="Times New Roman" w:cs="Times New Roman"/>
          <w:sz w:val="28"/>
          <w:szCs w:val="28"/>
          <w:lang w:eastAsia="ru-RU"/>
        </w:rPr>
        <w:t>По итогам второго этапа отбора, рекомендуется предоставлять данные о детях, прошедших индивидуальный отбор и зачисленных на этапы спортивной подготовки, региональному центру спортивной подготовки.</w:t>
      </w:r>
    </w:p>
    <w:p w14:paraId="4B36FC69" w14:textId="160B2E2C" w:rsidR="006F63D7" w:rsidRPr="00D13B8A" w:rsidRDefault="006F63D7" w:rsidP="006F63D7">
      <w:pPr>
        <w:spacing w:after="0" w:line="240" w:lineRule="auto"/>
        <w:ind w:firstLine="709"/>
        <w:jc w:val="both"/>
        <w:rPr>
          <w:rFonts w:ascii="Times New Roman" w:eastAsia="Times New Roman" w:hAnsi="Times New Roman" w:cs="Times New Roman"/>
          <w:sz w:val="28"/>
          <w:szCs w:val="28"/>
          <w:lang w:eastAsia="ru-RU"/>
        </w:rPr>
      </w:pPr>
      <w:r w:rsidRPr="00D13B8A">
        <w:rPr>
          <w:rFonts w:ascii="Times New Roman" w:eastAsia="Times New Roman" w:hAnsi="Times New Roman" w:cs="Times New Roman"/>
          <w:sz w:val="28"/>
          <w:szCs w:val="28"/>
          <w:lang w:eastAsia="ru-RU"/>
        </w:rPr>
        <w:t xml:space="preserve">Комплектование групп на </w:t>
      </w:r>
      <w:r w:rsidR="006C62B5" w:rsidRPr="00D13B8A">
        <w:rPr>
          <w:rFonts w:ascii="Times New Roman" w:eastAsia="Times New Roman" w:hAnsi="Times New Roman" w:cs="Times New Roman"/>
          <w:sz w:val="28"/>
          <w:szCs w:val="28"/>
          <w:lang w:eastAsia="ru-RU"/>
        </w:rPr>
        <w:t>учебно-</w:t>
      </w:r>
      <w:r w:rsidRPr="00D13B8A">
        <w:rPr>
          <w:rFonts w:ascii="Times New Roman" w:eastAsia="Times New Roman" w:hAnsi="Times New Roman" w:cs="Times New Roman"/>
          <w:sz w:val="28"/>
          <w:szCs w:val="28"/>
          <w:lang w:eastAsia="ru-RU"/>
        </w:rPr>
        <w:t xml:space="preserve">тренировочном этапе (этапе спортивной специализации) спортивной подготовки, заключается в создании благоприятных условий для наиболее полного раскрытия спортивного потенциала спортивно одаренных детей, проходящих спортивную подготовку, необходимого для включения в спортивные сборные команды, </w:t>
      </w:r>
      <w:r w:rsidRPr="00D13B8A">
        <w:rPr>
          <w:rFonts w:ascii="Times New Roman" w:eastAsia="Times New Roman" w:hAnsi="Times New Roman" w:cs="Times New Roman"/>
          <w:b/>
          <w:sz w:val="28"/>
          <w:szCs w:val="28"/>
          <w:lang w:eastAsia="ru-RU"/>
        </w:rPr>
        <w:t>является третьим этапом отбора.</w:t>
      </w:r>
      <w:r w:rsidRPr="00D13B8A">
        <w:rPr>
          <w:rFonts w:ascii="Times New Roman" w:eastAsia="Times New Roman" w:hAnsi="Times New Roman" w:cs="Times New Roman"/>
          <w:sz w:val="28"/>
          <w:szCs w:val="28"/>
          <w:lang w:eastAsia="ru-RU"/>
        </w:rPr>
        <w:t xml:space="preserve"> Рекомендуется использовать следующие методы отбора:</w:t>
      </w:r>
    </w:p>
    <w:p w14:paraId="177E200A" w14:textId="77777777" w:rsidR="006F63D7" w:rsidRPr="00D13B8A" w:rsidRDefault="006F63D7" w:rsidP="006F63D7">
      <w:pPr>
        <w:spacing w:after="0" w:line="240" w:lineRule="auto"/>
        <w:ind w:firstLine="709"/>
        <w:jc w:val="both"/>
        <w:rPr>
          <w:rFonts w:ascii="Times New Roman" w:eastAsia="Times New Roman" w:hAnsi="Times New Roman" w:cs="Times New Roman"/>
          <w:sz w:val="28"/>
          <w:szCs w:val="28"/>
          <w:lang w:eastAsia="ru-RU"/>
        </w:rPr>
      </w:pPr>
      <w:r w:rsidRPr="00D13B8A">
        <w:rPr>
          <w:rFonts w:ascii="Times New Roman" w:eastAsia="Times New Roman" w:hAnsi="Times New Roman" w:cs="Times New Roman"/>
          <w:sz w:val="28"/>
          <w:szCs w:val="28"/>
          <w:lang w:eastAsia="ru-RU"/>
        </w:rPr>
        <w:t>- анализ выполнения нормативов общей физической и специальной физической подготовки в соответствии программой спортивной подготовки на основе федеральных стандартов спортивной подготовки;</w:t>
      </w:r>
    </w:p>
    <w:p w14:paraId="5C9FD594" w14:textId="77777777" w:rsidR="006F63D7" w:rsidRPr="00D13B8A" w:rsidRDefault="006F63D7" w:rsidP="006F63D7">
      <w:pPr>
        <w:spacing w:after="0" w:line="240" w:lineRule="auto"/>
        <w:ind w:firstLine="709"/>
        <w:jc w:val="both"/>
        <w:rPr>
          <w:rFonts w:ascii="Times New Roman" w:eastAsia="Times New Roman" w:hAnsi="Times New Roman" w:cs="Times New Roman"/>
          <w:sz w:val="28"/>
          <w:szCs w:val="28"/>
          <w:lang w:eastAsia="ru-RU"/>
        </w:rPr>
      </w:pPr>
      <w:r w:rsidRPr="00D13B8A">
        <w:rPr>
          <w:rFonts w:ascii="Times New Roman" w:eastAsia="Times New Roman" w:hAnsi="Times New Roman" w:cs="Times New Roman"/>
          <w:sz w:val="28"/>
          <w:szCs w:val="28"/>
          <w:lang w:eastAsia="ru-RU"/>
        </w:rPr>
        <w:t>- анализ участия в тренировочных и спортивных мероприятиях;</w:t>
      </w:r>
    </w:p>
    <w:p w14:paraId="7AD18693" w14:textId="77777777" w:rsidR="006F63D7" w:rsidRPr="00D13B8A" w:rsidRDefault="006F63D7" w:rsidP="006F63D7">
      <w:pPr>
        <w:spacing w:after="0" w:line="240" w:lineRule="auto"/>
        <w:ind w:firstLine="709"/>
        <w:jc w:val="both"/>
        <w:rPr>
          <w:rFonts w:ascii="Times New Roman" w:eastAsia="Times New Roman" w:hAnsi="Times New Roman" w:cs="Times New Roman"/>
          <w:sz w:val="28"/>
          <w:szCs w:val="28"/>
          <w:lang w:eastAsia="ru-RU"/>
        </w:rPr>
      </w:pPr>
      <w:r w:rsidRPr="00D13B8A">
        <w:rPr>
          <w:rFonts w:ascii="Times New Roman" w:eastAsia="Times New Roman" w:hAnsi="Times New Roman" w:cs="Times New Roman"/>
          <w:sz w:val="28"/>
          <w:szCs w:val="28"/>
          <w:lang w:eastAsia="ru-RU"/>
        </w:rPr>
        <w:t>- изучение динамики темпов прироста физических качеств, в том числе и использованием диагностических (скрининговых) комплексов, в том числе аппаратно-программных комплексов;</w:t>
      </w:r>
    </w:p>
    <w:p w14:paraId="5324A040" w14:textId="77777777" w:rsidR="006F63D7" w:rsidRPr="00D13B8A" w:rsidRDefault="006F63D7" w:rsidP="006F63D7">
      <w:pPr>
        <w:spacing w:after="0" w:line="240" w:lineRule="auto"/>
        <w:ind w:firstLine="709"/>
        <w:jc w:val="both"/>
        <w:rPr>
          <w:rFonts w:ascii="Times New Roman" w:eastAsia="Times New Roman" w:hAnsi="Times New Roman" w:cs="Times New Roman"/>
          <w:sz w:val="28"/>
          <w:szCs w:val="28"/>
          <w:lang w:eastAsia="ru-RU"/>
        </w:rPr>
      </w:pPr>
      <w:r w:rsidRPr="00D13B8A">
        <w:rPr>
          <w:rFonts w:ascii="Times New Roman" w:eastAsia="Times New Roman" w:hAnsi="Times New Roman" w:cs="Times New Roman"/>
          <w:sz w:val="28"/>
          <w:szCs w:val="28"/>
          <w:lang w:eastAsia="ru-RU"/>
        </w:rPr>
        <w:t>- педагогические наблюдения;</w:t>
      </w:r>
    </w:p>
    <w:p w14:paraId="3F2491FD" w14:textId="77777777" w:rsidR="006F63D7" w:rsidRPr="00D13B8A" w:rsidRDefault="006F63D7" w:rsidP="006F63D7">
      <w:pPr>
        <w:spacing w:after="0" w:line="240" w:lineRule="auto"/>
        <w:ind w:firstLine="709"/>
        <w:jc w:val="both"/>
        <w:rPr>
          <w:rFonts w:ascii="Times New Roman" w:eastAsia="Times New Roman" w:hAnsi="Times New Roman" w:cs="Times New Roman"/>
          <w:sz w:val="28"/>
          <w:szCs w:val="28"/>
          <w:lang w:eastAsia="ru-RU"/>
        </w:rPr>
      </w:pPr>
      <w:r w:rsidRPr="00D13B8A">
        <w:rPr>
          <w:rFonts w:ascii="Times New Roman" w:eastAsia="Times New Roman" w:hAnsi="Times New Roman" w:cs="Times New Roman"/>
          <w:sz w:val="28"/>
          <w:szCs w:val="28"/>
          <w:lang w:eastAsia="ru-RU"/>
        </w:rPr>
        <w:t>- определение морфологических и психофизиологических характеристик.</w:t>
      </w:r>
    </w:p>
    <w:p w14:paraId="79016F79" w14:textId="77777777" w:rsidR="006F63D7" w:rsidRPr="00D13B8A" w:rsidRDefault="006F63D7" w:rsidP="006F63D7">
      <w:pPr>
        <w:spacing w:after="0" w:line="240" w:lineRule="auto"/>
        <w:ind w:firstLine="709"/>
        <w:jc w:val="both"/>
        <w:rPr>
          <w:rFonts w:ascii="Times New Roman" w:eastAsia="Times New Roman" w:hAnsi="Times New Roman" w:cs="Times New Roman"/>
          <w:sz w:val="28"/>
          <w:szCs w:val="28"/>
          <w:lang w:eastAsia="ru-RU"/>
        </w:rPr>
      </w:pPr>
      <w:r w:rsidRPr="00D13B8A">
        <w:rPr>
          <w:rFonts w:ascii="Times New Roman" w:eastAsia="Times New Roman" w:hAnsi="Times New Roman" w:cs="Times New Roman"/>
          <w:sz w:val="28"/>
          <w:szCs w:val="28"/>
          <w:u w:val="single"/>
          <w:lang w:eastAsia="ru-RU"/>
        </w:rPr>
        <w:t>Критерии третьего этапа отбора</w:t>
      </w:r>
      <w:r w:rsidRPr="00D13B8A">
        <w:rPr>
          <w:rFonts w:ascii="Times New Roman" w:eastAsia="Times New Roman" w:hAnsi="Times New Roman" w:cs="Times New Roman"/>
          <w:sz w:val="28"/>
          <w:szCs w:val="28"/>
          <w:lang w:eastAsia="ru-RU"/>
        </w:rPr>
        <w:t>:</w:t>
      </w:r>
    </w:p>
    <w:p w14:paraId="471E699F" w14:textId="1B1E849F" w:rsidR="006F63D7" w:rsidRPr="00D13B8A" w:rsidRDefault="006F63D7" w:rsidP="006F63D7">
      <w:pPr>
        <w:spacing w:after="0" w:line="240" w:lineRule="auto"/>
        <w:ind w:firstLine="709"/>
        <w:jc w:val="both"/>
        <w:rPr>
          <w:rFonts w:ascii="Times New Roman" w:eastAsia="Times New Roman" w:hAnsi="Times New Roman" w:cs="Times New Roman"/>
          <w:sz w:val="28"/>
          <w:szCs w:val="28"/>
          <w:lang w:eastAsia="ru-RU"/>
        </w:rPr>
      </w:pPr>
      <w:r w:rsidRPr="00D13B8A">
        <w:rPr>
          <w:rFonts w:ascii="Times New Roman" w:eastAsia="Times New Roman" w:hAnsi="Times New Roman" w:cs="Times New Roman"/>
          <w:sz w:val="28"/>
          <w:szCs w:val="28"/>
          <w:lang w:eastAsia="ru-RU"/>
        </w:rPr>
        <w:t xml:space="preserve">- успешная сдача контрольно-переводных нормативов в соответствии с </w:t>
      </w:r>
      <w:r w:rsidR="00E95B33" w:rsidRPr="00D13B8A">
        <w:rPr>
          <w:rFonts w:ascii="Times New Roman" w:eastAsia="Times New Roman" w:hAnsi="Times New Roman" w:cs="Times New Roman"/>
          <w:sz w:val="28"/>
          <w:szCs w:val="28"/>
          <w:lang w:eastAsia="ru-RU"/>
        </w:rPr>
        <w:t>П</w:t>
      </w:r>
      <w:r w:rsidRPr="00D13B8A">
        <w:rPr>
          <w:rFonts w:ascii="Times New Roman" w:eastAsia="Times New Roman" w:hAnsi="Times New Roman" w:cs="Times New Roman"/>
          <w:sz w:val="28"/>
          <w:szCs w:val="28"/>
          <w:lang w:eastAsia="ru-RU"/>
        </w:rPr>
        <w:t>рограммой на основе федеральных стандартов спортивной подготовки;</w:t>
      </w:r>
    </w:p>
    <w:p w14:paraId="74C6CB8E" w14:textId="77777777" w:rsidR="006F63D7" w:rsidRPr="00D13B8A" w:rsidRDefault="006F63D7" w:rsidP="006F63D7">
      <w:pPr>
        <w:spacing w:after="0" w:line="240" w:lineRule="auto"/>
        <w:ind w:firstLine="709"/>
        <w:jc w:val="both"/>
        <w:rPr>
          <w:rFonts w:ascii="Times New Roman" w:eastAsia="Times New Roman" w:hAnsi="Times New Roman" w:cs="Times New Roman"/>
          <w:sz w:val="28"/>
          <w:szCs w:val="28"/>
          <w:lang w:eastAsia="ru-RU"/>
        </w:rPr>
      </w:pPr>
      <w:r w:rsidRPr="00D13B8A">
        <w:rPr>
          <w:rFonts w:ascii="Times New Roman" w:eastAsia="Times New Roman" w:hAnsi="Times New Roman" w:cs="Times New Roman"/>
          <w:sz w:val="28"/>
          <w:szCs w:val="28"/>
          <w:lang w:eastAsia="ru-RU"/>
        </w:rPr>
        <w:t>- оценка результатов участия в тренировочных и спортивных мероприятиях;</w:t>
      </w:r>
    </w:p>
    <w:p w14:paraId="097BFBC7" w14:textId="77777777" w:rsidR="006F63D7" w:rsidRPr="00D13B8A" w:rsidRDefault="006F63D7" w:rsidP="006F63D7">
      <w:pPr>
        <w:spacing w:after="0" w:line="240" w:lineRule="auto"/>
        <w:ind w:firstLine="709"/>
        <w:jc w:val="both"/>
        <w:rPr>
          <w:rFonts w:ascii="Times New Roman" w:eastAsia="Times New Roman" w:hAnsi="Times New Roman" w:cs="Times New Roman"/>
          <w:sz w:val="28"/>
          <w:szCs w:val="28"/>
          <w:lang w:eastAsia="ru-RU"/>
        </w:rPr>
      </w:pPr>
      <w:r w:rsidRPr="00D13B8A">
        <w:rPr>
          <w:rFonts w:ascii="Times New Roman" w:eastAsia="Times New Roman" w:hAnsi="Times New Roman" w:cs="Times New Roman"/>
          <w:sz w:val="28"/>
          <w:szCs w:val="28"/>
          <w:lang w:eastAsia="ru-RU"/>
        </w:rPr>
        <w:t>- наличие спортивных разрядов и званий;</w:t>
      </w:r>
    </w:p>
    <w:p w14:paraId="7476B810" w14:textId="77777777" w:rsidR="006F63D7" w:rsidRPr="00D13B8A" w:rsidRDefault="006F63D7" w:rsidP="006F63D7">
      <w:pPr>
        <w:spacing w:after="0" w:line="240" w:lineRule="auto"/>
        <w:ind w:firstLine="709"/>
        <w:jc w:val="both"/>
        <w:rPr>
          <w:rFonts w:ascii="Times New Roman" w:eastAsia="Times New Roman" w:hAnsi="Times New Roman" w:cs="Times New Roman"/>
          <w:sz w:val="28"/>
          <w:szCs w:val="28"/>
          <w:lang w:eastAsia="ru-RU"/>
        </w:rPr>
      </w:pPr>
      <w:r w:rsidRPr="00D13B8A">
        <w:rPr>
          <w:rFonts w:ascii="Times New Roman" w:eastAsia="Times New Roman" w:hAnsi="Times New Roman" w:cs="Times New Roman"/>
          <w:sz w:val="28"/>
          <w:szCs w:val="28"/>
          <w:lang w:eastAsia="ru-RU"/>
        </w:rPr>
        <w:t>- положительная динамика темпов прироста физических качеств;</w:t>
      </w:r>
    </w:p>
    <w:p w14:paraId="0980358D" w14:textId="77777777" w:rsidR="006F63D7" w:rsidRPr="00D13B8A" w:rsidRDefault="006F63D7" w:rsidP="006F63D7">
      <w:pPr>
        <w:spacing w:after="0" w:line="240" w:lineRule="auto"/>
        <w:ind w:firstLine="709"/>
        <w:jc w:val="both"/>
        <w:rPr>
          <w:rFonts w:ascii="Times New Roman" w:eastAsia="Times New Roman" w:hAnsi="Times New Roman" w:cs="Times New Roman"/>
          <w:sz w:val="28"/>
          <w:szCs w:val="28"/>
          <w:lang w:eastAsia="ru-RU"/>
        </w:rPr>
      </w:pPr>
      <w:r w:rsidRPr="00D13B8A">
        <w:rPr>
          <w:rFonts w:ascii="Times New Roman" w:eastAsia="Times New Roman" w:hAnsi="Times New Roman" w:cs="Times New Roman"/>
          <w:sz w:val="28"/>
          <w:szCs w:val="28"/>
          <w:lang w:eastAsia="ru-RU"/>
        </w:rPr>
        <w:t>- формирование широкого круга двигательных умений и навыков;</w:t>
      </w:r>
    </w:p>
    <w:p w14:paraId="16931FE4" w14:textId="77777777" w:rsidR="006F63D7" w:rsidRPr="00D13B8A" w:rsidRDefault="006F63D7" w:rsidP="006F63D7">
      <w:pPr>
        <w:spacing w:after="0" w:line="240" w:lineRule="auto"/>
        <w:ind w:firstLine="709"/>
        <w:jc w:val="both"/>
        <w:rPr>
          <w:rFonts w:ascii="Times New Roman" w:eastAsia="Times New Roman" w:hAnsi="Times New Roman" w:cs="Times New Roman"/>
          <w:sz w:val="28"/>
          <w:szCs w:val="28"/>
          <w:lang w:eastAsia="ru-RU"/>
        </w:rPr>
      </w:pPr>
      <w:r w:rsidRPr="00D13B8A">
        <w:rPr>
          <w:rFonts w:ascii="Times New Roman" w:eastAsia="Times New Roman" w:hAnsi="Times New Roman" w:cs="Times New Roman"/>
          <w:sz w:val="28"/>
          <w:szCs w:val="28"/>
          <w:lang w:eastAsia="ru-RU"/>
        </w:rPr>
        <w:t>- освоение основ техники по виду спорта;</w:t>
      </w:r>
    </w:p>
    <w:p w14:paraId="253B341D" w14:textId="77777777" w:rsidR="006F63D7" w:rsidRPr="00D13B8A" w:rsidRDefault="006F63D7" w:rsidP="006F63D7">
      <w:pPr>
        <w:spacing w:after="0" w:line="240" w:lineRule="auto"/>
        <w:ind w:firstLine="709"/>
        <w:jc w:val="both"/>
        <w:rPr>
          <w:rFonts w:ascii="Times New Roman" w:eastAsia="Times New Roman" w:hAnsi="Times New Roman" w:cs="Times New Roman"/>
          <w:sz w:val="28"/>
          <w:szCs w:val="28"/>
          <w:lang w:eastAsia="ru-RU"/>
        </w:rPr>
      </w:pPr>
      <w:r w:rsidRPr="00D13B8A">
        <w:rPr>
          <w:rFonts w:ascii="Times New Roman" w:eastAsia="Times New Roman" w:hAnsi="Times New Roman" w:cs="Times New Roman"/>
          <w:sz w:val="28"/>
          <w:szCs w:val="28"/>
          <w:lang w:eastAsia="ru-RU"/>
        </w:rPr>
        <w:t>- формирование устойчивого интереса к занятиям спортом.</w:t>
      </w:r>
    </w:p>
    <w:p w14:paraId="37141BAC" w14:textId="45F6F95E" w:rsidR="006F63D7" w:rsidRPr="00D13B8A" w:rsidRDefault="006F63D7" w:rsidP="006F63D7">
      <w:pPr>
        <w:spacing w:after="0" w:line="240" w:lineRule="auto"/>
        <w:ind w:firstLine="709"/>
        <w:jc w:val="both"/>
        <w:rPr>
          <w:rFonts w:ascii="Times New Roman" w:eastAsia="Times New Roman" w:hAnsi="Times New Roman" w:cs="Times New Roman"/>
          <w:sz w:val="28"/>
          <w:szCs w:val="28"/>
          <w:lang w:eastAsia="ru-RU"/>
        </w:rPr>
      </w:pPr>
      <w:r w:rsidRPr="00D13B8A">
        <w:rPr>
          <w:rFonts w:ascii="Times New Roman" w:eastAsia="Times New Roman" w:hAnsi="Times New Roman" w:cs="Times New Roman"/>
          <w:sz w:val="28"/>
          <w:szCs w:val="28"/>
          <w:lang w:eastAsia="ru-RU"/>
        </w:rPr>
        <w:t xml:space="preserve">Комплектование групп на этапах совершенствования спортивного мастерства и высшего спортивного мастерства, заключается в выявлении спортивно одаренных детей способных войти в составы спортивных сборных команд субъекта Российской Федерации, спортивных сборных команд Российской Федерации, </w:t>
      </w:r>
      <w:r w:rsidRPr="00D13B8A">
        <w:rPr>
          <w:rFonts w:ascii="Times New Roman" w:eastAsia="Times New Roman" w:hAnsi="Times New Roman" w:cs="Times New Roman"/>
          <w:b/>
          <w:sz w:val="28"/>
          <w:szCs w:val="28"/>
          <w:lang w:eastAsia="ru-RU"/>
        </w:rPr>
        <w:t>является четвертым этапом отбора</w:t>
      </w:r>
      <w:r w:rsidRPr="00D13B8A">
        <w:rPr>
          <w:rFonts w:ascii="Times New Roman" w:eastAsia="Times New Roman" w:hAnsi="Times New Roman" w:cs="Times New Roman"/>
          <w:sz w:val="28"/>
          <w:szCs w:val="28"/>
          <w:lang w:eastAsia="ru-RU"/>
        </w:rPr>
        <w:t xml:space="preserve">. Рекомендуется обеспечивать участие спортивно одаренных детей, проходящих спортивную подготовку, в официальных спортивных соревнованиях и корректировку </w:t>
      </w:r>
      <w:r w:rsidR="006C62B5" w:rsidRPr="00D13B8A">
        <w:rPr>
          <w:rFonts w:ascii="Times New Roman" w:eastAsia="Times New Roman" w:hAnsi="Times New Roman" w:cs="Times New Roman"/>
          <w:sz w:val="28"/>
          <w:szCs w:val="28"/>
          <w:lang w:eastAsia="ru-RU"/>
        </w:rPr>
        <w:t>учебно-</w:t>
      </w:r>
      <w:r w:rsidRPr="00D13B8A">
        <w:rPr>
          <w:rFonts w:ascii="Times New Roman" w:eastAsia="Times New Roman" w:hAnsi="Times New Roman" w:cs="Times New Roman"/>
          <w:sz w:val="28"/>
          <w:szCs w:val="28"/>
          <w:lang w:eastAsia="ru-RU"/>
        </w:rPr>
        <w:t xml:space="preserve">тренировочного процесса по подготовке к соревнованиям с учетом факторов, лимитирующих рост спортивного мастерства на основе данных научно-методического обеспечения. </w:t>
      </w:r>
    </w:p>
    <w:p w14:paraId="19767505" w14:textId="77777777" w:rsidR="006F63D7" w:rsidRPr="00D13B8A" w:rsidRDefault="006F63D7" w:rsidP="006F63D7">
      <w:pPr>
        <w:spacing w:after="0" w:line="240" w:lineRule="auto"/>
        <w:ind w:firstLine="709"/>
        <w:jc w:val="both"/>
        <w:rPr>
          <w:rFonts w:ascii="Times New Roman" w:eastAsia="Times New Roman" w:hAnsi="Times New Roman" w:cs="Times New Roman"/>
          <w:sz w:val="28"/>
          <w:szCs w:val="28"/>
          <w:lang w:eastAsia="ru-RU"/>
        </w:rPr>
      </w:pPr>
      <w:r w:rsidRPr="00D13B8A">
        <w:rPr>
          <w:rFonts w:ascii="Times New Roman" w:eastAsia="Times New Roman" w:hAnsi="Times New Roman" w:cs="Times New Roman"/>
          <w:sz w:val="28"/>
          <w:szCs w:val="28"/>
          <w:u w:val="single"/>
          <w:lang w:eastAsia="ru-RU"/>
        </w:rPr>
        <w:t>Критерии четвертого  этапа отбора</w:t>
      </w:r>
      <w:r w:rsidRPr="00D13B8A">
        <w:rPr>
          <w:rFonts w:ascii="Times New Roman" w:eastAsia="Times New Roman" w:hAnsi="Times New Roman" w:cs="Times New Roman"/>
          <w:sz w:val="28"/>
          <w:szCs w:val="28"/>
          <w:lang w:eastAsia="ru-RU"/>
        </w:rPr>
        <w:t>:</w:t>
      </w:r>
    </w:p>
    <w:p w14:paraId="70740AFE" w14:textId="77777777" w:rsidR="006F63D7" w:rsidRPr="00D13B8A" w:rsidRDefault="006F63D7" w:rsidP="006F63D7">
      <w:pPr>
        <w:spacing w:after="0" w:line="240" w:lineRule="auto"/>
        <w:ind w:firstLine="709"/>
        <w:jc w:val="both"/>
        <w:rPr>
          <w:rFonts w:ascii="Times New Roman" w:eastAsia="Times New Roman" w:hAnsi="Times New Roman" w:cs="Times New Roman"/>
          <w:sz w:val="28"/>
          <w:szCs w:val="28"/>
          <w:lang w:eastAsia="ru-RU"/>
        </w:rPr>
      </w:pPr>
      <w:r w:rsidRPr="00D13B8A">
        <w:rPr>
          <w:rFonts w:ascii="Times New Roman" w:eastAsia="Times New Roman" w:hAnsi="Times New Roman" w:cs="Times New Roman"/>
          <w:sz w:val="28"/>
          <w:szCs w:val="28"/>
          <w:lang w:eastAsia="ru-RU"/>
        </w:rPr>
        <w:t>- результаты участия в официальных спортивных соревнованиях по виду спорта;</w:t>
      </w:r>
    </w:p>
    <w:p w14:paraId="2ED6ABBC" w14:textId="77777777" w:rsidR="006F63D7" w:rsidRPr="00D13B8A" w:rsidRDefault="006F63D7" w:rsidP="006F63D7">
      <w:pPr>
        <w:spacing w:after="0" w:line="240" w:lineRule="auto"/>
        <w:ind w:firstLine="709"/>
        <w:jc w:val="both"/>
        <w:rPr>
          <w:rFonts w:ascii="Times New Roman" w:eastAsia="Times New Roman" w:hAnsi="Times New Roman" w:cs="Times New Roman"/>
          <w:sz w:val="28"/>
          <w:szCs w:val="28"/>
          <w:lang w:eastAsia="ru-RU"/>
        </w:rPr>
      </w:pPr>
      <w:r w:rsidRPr="00D13B8A">
        <w:rPr>
          <w:rFonts w:ascii="Times New Roman" w:eastAsia="Times New Roman" w:hAnsi="Times New Roman" w:cs="Times New Roman"/>
          <w:sz w:val="28"/>
          <w:szCs w:val="28"/>
          <w:lang w:eastAsia="ru-RU"/>
        </w:rPr>
        <w:t>- наличие высокого уровня адаптации организма к тренировочным и соревновательным нагрузкам, психической устойчивости и мотивации к достижению спортивного результата в избранном виде спорта.</w:t>
      </w:r>
    </w:p>
    <w:p w14:paraId="3A2A29CD" w14:textId="77777777" w:rsidR="00683ED2" w:rsidRPr="00D13B8A" w:rsidRDefault="00683ED2" w:rsidP="00E95B33">
      <w:pPr>
        <w:spacing w:after="0" w:line="240" w:lineRule="auto"/>
        <w:jc w:val="both"/>
        <w:rPr>
          <w:rFonts w:ascii="Times New Roman" w:hAnsi="Times New Roman" w:cs="Times New Roman"/>
          <w:b/>
          <w:sz w:val="28"/>
          <w:szCs w:val="28"/>
        </w:rPr>
      </w:pPr>
    </w:p>
    <w:p w14:paraId="37768E37" w14:textId="77777777" w:rsidR="00460443" w:rsidRPr="00D13B8A" w:rsidRDefault="006A52BC" w:rsidP="00460443">
      <w:pPr>
        <w:pStyle w:val="a4"/>
        <w:tabs>
          <w:tab w:val="left" w:pos="1276"/>
        </w:tabs>
        <w:autoSpaceDE w:val="0"/>
        <w:autoSpaceDN w:val="0"/>
        <w:adjustRightInd w:val="0"/>
        <w:spacing w:after="0" w:line="240" w:lineRule="auto"/>
        <w:ind w:left="0" w:firstLine="709"/>
        <w:jc w:val="both"/>
        <w:rPr>
          <w:rFonts w:ascii="Times New Roman" w:hAnsi="Times New Roman" w:cs="Times New Roman"/>
          <w:sz w:val="28"/>
          <w:szCs w:val="28"/>
        </w:rPr>
      </w:pPr>
      <w:r w:rsidRPr="00D13B8A">
        <w:rPr>
          <w:rFonts w:ascii="Times New Roman" w:hAnsi="Times New Roman" w:cs="Times New Roman"/>
          <w:sz w:val="28"/>
          <w:szCs w:val="28"/>
        </w:rPr>
        <w:t>По итогам освоения Программы</w:t>
      </w:r>
      <w:r w:rsidR="00DE56D2" w:rsidRPr="00D13B8A">
        <w:rPr>
          <w:rFonts w:ascii="Times New Roman" w:hAnsi="Times New Roman" w:cs="Times New Roman"/>
          <w:sz w:val="28"/>
          <w:szCs w:val="28"/>
        </w:rPr>
        <w:t xml:space="preserve"> применительно к этапам спортивной подготовки </w:t>
      </w:r>
      <w:r w:rsidRPr="00D13B8A">
        <w:rPr>
          <w:rFonts w:ascii="Times New Roman" w:hAnsi="Times New Roman" w:cs="Times New Roman"/>
          <w:bCs/>
          <w:sz w:val="28"/>
          <w:szCs w:val="28"/>
        </w:rPr>
        <w:t>лиц</w:t>
      </w:r>
      <w:r w:rsidR="00DE56D2" w:rsidRPr="00D13B8A">
        <w:rPr>
          <w:rFonts w:ascii="Times New Roman" w:hAnsi="Times New Roman" w:cs="Times New Roman"/>
          <w:bCs/>
          <w:sz w:val="28"/>
          <w:szCs w:val="28"/>
        </w:rPr>
        <w:t>у</w:t>
      </w:r>
      <w:r w:rsidRPr="00D13B8A">
        <w:rPr>
          <w:rFonts w:ascii="Times New Roman" w:hAnsi="Times New Roman" w:cs="Times New Roman"/>
          <w:bCs/>
          <w:sz w:val="28"/>
          <w:szCs w:val="28"/>
        </w:rPr>
        <w:t>, проходяще</w:t>
      </w:r>
      <w:r w:rsidR="00683ED2" w:rsidRPr="00D13B8A">
        <w:rPr>
          <w:rFonts w:ascii="Times New Roman" w:hAnsi="Times New Roman" w:cs="Times New Roman"/>
          <w:bCs/>
          <w:sz w:val="28"/>
          <w:szCs w:val="28"/>
        </w:rPr>
        <w:t>му</w:t>
      </w:r>
      <w:r w:rsidRPr="00D13B8A">
        <w:rPr>
          <w:rFonts w:ascii="Times New Roman" w:hAnsi="Times New Roman" w:cs="Times New Roman"/>
          <w:bCs/>
          <w:sz w:val="28"/>
          <w:szCs w:val="28"/>
        </w:rPr>
        <w:t xml:space="preserve"> спортивную подготовку (далее – обучающийся), </w:t>
      </w:r>
      <w:r w:rsidR="00683ED2" w:rsidRPr="00D13B8A">
        <w:rPr>
          <w:rFonts w:ascii="Times New Roman" w:hAnsi="Times New Roman" w:cs="Times New Roman"/>
          <w:bCs/>
          <w:sz w:val="28"/>
          <w:szCs w:val="28"/>
        </w:rPr>
        <w:t>необходимо</w:t>
      </w:r>
      <w:r w:rsidRPr="00D13B8A">
        <w:rPr>
          <w:rFonts w:ascii="Times New Roman" w:hAnsi="Times New Roman" w:cs="Times New Roman"/>
          <w:bCs/>
          <w:sz w:val="28"/>
          <w:szCs w:val="28"/>
        </w:rPr>
        <w:t xml:space="preserve"> выполнить следующие </w:t>
      </w:r>
      <w:r w:rsidRPr="00D13B8A">
        <w:rPr>
          <w:rFonts w:ascii="Times New Roman" w:hAnsi="Times New Roman" w:cs="Times New Roman"/>
          <w:sz w:val="28"/>
          <w:szCs w:val="28"/>
        </w:rPr>
        <w:t>т</w:t>
      </w:r>
      <w:r w:rsidR="00F53847" w:rsidRPr="00D13B8A">
        <w:rPr>
          <w:rFonts w:ascii="Times New Roman" w:hAnsi="Times New Roman" w:cs="Times New Roman"/>
          <w:sz w:val="28"/>
          <w:szCs w:val="28"/>
        </w:rPr>
        <w:t xml:space="preserve">ребования к результатам прохождения </w:t>
      </w:r>
      <w:r w:rsidRPr="00D13B8A">
        <w:rPr>
          <w:rFonts w:ascii="Times New Roman" w:hAnsi="Times New Roman" w:cs="Times New Roman"/>
          <w:sz w:val="28"/>
          <w:szCs w:val="28"/>
        </w:rPr>
        <w:t>Программы</w:t>
      </w:r>
      <w:r w:rsidR="00F53847" w:rsidRPr="00D13B8A">
        <w:rPr>
          <w:rFonts w:ascii="Times New Roman" w:hAnsi="Times New Roman" w:cs="Times New Roman"/>
          <w:sz w:val="28"/>
          <w:szCs w:val="28"/>
        </w:rPr>
        <w:t>, в том числе</w:t>
      </w:r>
      <w:r w:rsidRPr="00D13B8A">
        <w:rPr>
          <w:rFonts w:ascii="Times New Roman" w:hAnsi="Times New Roman" w:cs="Times New Roman"/>
          <w:sz w:val="28"/>
          <w:szCs w:val="28"/>
        </w:rPr>
        <w:t>,</w:t>
      </w:r>
      <w:r w:rsidR="00F53847" w:rsidRPr="00D13B8A">
        <w:rPr>
          <w:rFonts w:ascii="Times New Roman" w:hAnsi="Times New Roman" w:cs="Times New Roman"/>
          <w:sz w:val="28"/>
          <w:szCs w:val="28"/>
        </w:rPr>
        <w:t xml:space="preserve"> к участию в спортивных соревнованиях</w:t>
      </w:r>
      <w:r w:rsidRPr="00D13B8A">
        <w:rPr>
          <w:rFonts w:ascii="Times New Roman" w:hAnsi="Times New Roman" w:cs="Times New Roman"/>
          <w:sz w:val="28"/>
          <w:szCs w:val="28"/>
        </w:rPr>
        <w:t>:</w:t>
      </w:r>
    </w:p>
    <w:p w14:paraId="4D7585B2" w14:textId="77777777" w:rsidR="00460443" w:rsidRPr="00D13B8A" w:rsidRDefault="00596406" w:rsidP="00460443">
      <w:pPr>
        <w:pStyle w:val="a4"/>
        <w:tabs>
          <w:tab w:val="left" w:pos="1276"/>
        </w:tabs>
        <w:autoSpaceDE w:val="0"/>
        <w:autoSpaceDN w:val="0"/>
        <w:adjustRightInd w:val="0"/>
        <w:spacing w:after="0" w:line="240" w:lineRule="auto"/>
        <w:ind w:left="0" w:firstLine="709"/>
        <w:jc w:val="both"/>
        <w:rPr>
          <w:rFonts w:ascii="Times New Roman" w:hAnsi="Times New Roman" w:cs="Times New Roman"/>
          <w:sz w:val="28"/>
          <w:szCs w:val="28"/>
        </w:rPr>
      </w:pPr>
      <w:r w:rsidRPr="00D13B8A">
        <w:rPr>
          <w:rFonts w:ascii="Times New Roman" w:hAnsi="Times New Roman" w:cs="Times New Roman"/>
          <w:sz w:val="28"/>
          <w:szCs w:val="28"/>
        </w:rPr>
        <w:t>1.</w:t>
      </w:r>
      <w:r w:rsidR="00AB266E" w:rsidRPr="00D13B8A">
        <w:rPr>
          <w:rFonts w:ascii="Times New Roman" w:hAnsi="Times New Roman" w:cs="Times New Roman"/>
          <w:sz w:val="28"/>
          <w:szCs w:val="28"/>
        </w:rPr>
        <w:t xml:space="preserve"> </w:t>
      </w:r>
      <w:r w:rsidR="006A52BC" w:rsidRPr="00D13B8A">
        <w:rPr>
          <w:rFonts w:ascii="Times New Roman" w:hAnsi="Times New Roman" w:cs="Times New Roman"/>
          <w:sz w:val="28"/>
          <w:szCs w:val="28"/>
        </w:rPr>
        <w:t>Н</w:t>
      </w:r>
      <w:r w:rsidR="001866BB" w:rsidRPr="00D13B8A">
        <w:rPr>
          <w:rFonts w:ascii="Times New Roman" w:hAnsi="Times New Roman" w:cs="Times New Roman"/>
          <w:sz w:val="28"/>
          <w:szCs w:val="28"/>
        </w:rPr>
        <w:t>а этапе начальной подготовки:</w:t>
      </w:r>
    </w:p>
    <w:p w14:paraId="2F1FE742" w14:textId="3096E4D7" w:rsidR="001866BB" w:rsidRPr="00D13B8A" w:rsidRDefault="00943504" w:rsidP="00460443">
      <w:pPr>
        <w:pStyle w:val="a4"/>
        <w:tabs>
          <w:tab w:val="left" w:pos="1276"/>
        </w:tabs>
        <w:autoSpaceDE w:val="0"/>
        <w:autoSpaceDN w:val="0"/>
        <w:adjustRightInd w:val="0"/>
        <w:spacing w:after="0" w:line="240" w:lineRule="auto"/>
        <w:ind w:left="0" w:firstLine="709"/>
        <w:jc w:val="both"/>
        <w:rPr>
          <w:rFonts w:ascii="Times New Roman" w:hAnsi="Times New Roman" w:cs="Times New Roman"/>
          <w:sz w:val="28"/>
          <w:szCs w:val="28"/>
        </w:rPr>
      </w:pPr>
      <w:r w:rsidRPr="00D13B8A">
        <w:rPr>
          <w:rFonts w:ascii="Times New Roman" w:hAnsi="Times New Roman" w:cs="Times New Roman"/>
          <w:sz w:val="28"/>
          <w:szCs w:val="28"/>
        </w:rPr>
        <w:t>изучить</w:t>
      </w:r>
      <w:r w:rsidR="001866BB" w:rsidRPr="00D13B8A">
        <w:rPr>
          <w:rFonts w:ascii="Times New Roman" w:hAnsi="Times New Roman" w:cs="Times New Roman"/>
          <w:sz w:val="28"/>
          <w:szCs w:val="28"/>
        </w:rPr>
        <w:t xml:space="preserve"> основы безопасного поведения при занятиях спортом;</w:t>
      </w:r>
    </w:p>
    <w:p w14:paraId="75F792A2" w14:textId="09F5B532" w:rsidR="001866BB" w:rsidRPr="00D13B8A" w:rsidRDefault="001866BB" w:rsidP="00460443">
      <w:pPr>
        <w:widowControl w:val="0"/>
        <w:autoSpaceDE w:val="0"/>
        <w:spacing w:after="0" w:line="240" w:lineRule="auto"/>
        <w:ind w:firstLine="709"/>
        <w:jc w:val="both"/>
        <w:rPr>
          <w:rFonts w:ascii="Times New Roman" w:hAnsi="Times New Roman" w:cs="Times New Roman"/>
          <w:sz w:val="28"/>
          <w:szCs w:val="28"/>
        </w:rPr>
      </w:pPr>
      <w:r w:rsidRPr="00D13B8A">
        <w:rPr>
          <w:rFonts w:ascii="Times New Roman" w:hAnsi="Times New Roman" w:cs="Times New Roman"/>
          <w:sz w:val="28"/>
          <w:szCs w:val="28"/>
        </w:rPr>
        <w:t>повы</w:t>
      </w:r>
      <w:r w:rsidR="006A52BC" w:rsidRPr="00D13B8A">
        <w:rPr>
          <w:rFonts w:ascii="Times New Roman" w:hAnsi="Times New Roman" w:cs="Times New Roman"/>
          <w:sz w:val="28"/>
          <w:szCs w:val="28"/>
        </w:rPr>
        <w:t>сить</w:t>
      </w:r>
      <w:r w:rsidRPr="00D13B8A">
        <w:rPr>
          <w:rFonts w:ascii="Times New Roman" w:hAnsi="Times New Roman" w:cs="Times New Roman"/>
          <w:sz w:val="28"/>
          <w:szCs w:val="28"/>
        </w:rPr>
        <w:t xml:space="preserve"> уровень физической подготовленности;</w:t>
      </w:r>
    </w:p>
    <w:p w14:paraId="35C151E1" w14:textId="52443D96" w:rsidR="001866BB" w:rsidRPr="00D13B8A" w:rsidRDefault="00326C04" w:rsidP="00460443">
      <w:pPr>
        <w:pStyle w:val="ConsPlusNormal"/>
        <w:ind w:firstLine="709"/>
        <w:contextualSpacing/>
        <w:jc w:val="both"/>
        <w:rPr>
          <w:rFonts w:ascii="Times New Roman" w:hAnsi="Times New Roman" w:cs="Times New Roman"/>
          <w:sz w:val="28"/>
          <w:szCs w:val="28"/>
        </w:rPr>
      </w:pPr>
      <w:r w:rsidRPr="00D13B8A">
        <w:rPr>
          <w:rFonts w:ascii="Times New Roman" w:hAnsi="Times New Roman" w:cs="Times New Roman"/>
          <w:sz w:val="28"/>
          <w:szCs w:val="28"/>
        </w:rPr>
        <w:t>овладеть</w:t>
      </w:r>
      <w:r w:rsidR="001866BB" w:rsidRPr="00D13B8A">
        <w:rPr>
          <w:rFonts w:ascii="Times New Roman" w:hAnsi="Times New Roman" w:cs="Times New Roman"/>
          <w:sz w:val="28"/>
          <w:szCs w:val="28"/>
        </w:rPr>
        <w:t xml:space="preserve"> основ</w:t>
      </w:r>
      <w:r w:rsidRPr="00D13B8A">
        <w:rPr>
          <w:rFonts w:ascii="Times New Roman" w:hAnsi="Times New Roman" w:cs="Times New Roman"/>
          <w:sz w:val="28"/>
          <w:szCs w:val="28"/>
        </w:rPr>
        <w:t>ами</w:t>
      </w:r>
      <w:r w:rsidR="001866BB" w:rsidRPr="00D13B8A">
        <w:rPr>
          <w:rFonts w:ascii="Times New Roman" w:hAnsi="Times New Roman" w:cs="Times New Roman"/>
          <w:sz w:val="28"/>
          <w:szCs w:val="28"/>
        </w:rPr>
        <w:t xml:space="preserve"> техники вид</w:t>
      </w:r>
      <w:r w:rsidR="00011C66" w:rsidRPr="00D13B8A">
        <w:rPr>
          <w:rFonts w:ascii="Times New Roman" w:hAnsi="Times New Roman" w:cs="Times New Roman"/>
          <w:sz w:val="28"/>
          <w:szCs w:val="28"/>
        </w:rPr>
        <w:t>а</w:t>
      </w:r>
      <w:r w:rsidR="001866BB" w:rsidRPr="00D13B8A">
        <w:rPr>
          <w:rFonts w:ascii="Times New Roman" w:hAnsi="Times New Roman" w:cs="Times New Roman"/>
          <w:sz w:val="28"/>
          <w:szCs w:val="28"/>
        </w:rPr>
        <w:t xml:space="preserve"> спорта «</w:t>
      </w:r>
      <w:r w:rsidR="000B08D5" w:rsidRPr="00D13B8A">
        <w:rPr>
          <w:rFonts w:ascii="Times New Roman" w:hAnsi="Times New Roman" w:cs="Times New Roman"/>
          <w:sz w:val="28"/>
          <w:szCs w:val="28"/>
        </w:rPr>
        <w:t>парусный спорт</w:t>
      </w:r>
      <w:r w:rsidR="001866BB" w:rsidRPr="00D13B8A">
        <w:rPr>
          <w:rFonts w:ascii="Times New Roman" w:hAnsi="Times New Roman" w:cs="Times New Roman"/>
          <w:sz w:val="28"/>
          <w:szCs w:val="28"/>
        </w:rPr>
        <w:t>»;</w:t>
      </w:r>
    </w:p>
    <w:p w14:paraId="546EF67C" w14:textId="19B7C754" w:rsidR="001866BB" w:rsidRPr="00D13B8A" w:rsidRDefault="001866BB" w:rsidP="00460443">
      <w:pPr>
        <w:pStyle w:val="ConsPlusNormal"/>
        <w:ind w:firstLine="709"/>
        <w:contextualSpacing/>
        <w:jc w:val="both"/>
        <w:rPr>
          <w:rFonts w:ascii="Times New Roman" w:hAnsi="Times New Roman" w:cs="Times New Roman"/>
          <w:sz w:val="28"/>
          <w:szCs w:val="28"/>
        </w:rPr>
      </w:pPr>
      <w:r w:rsidRPr="00D13B8A">
        <w:rPr>
          <w:rFonts w:ascii="Times New Roman" w:hAnsi="Times New Roman" w:cs="Times New Roman"/>
          <w:sz w:val="28"/>
          <w:szCs w:val="28"/>
        </w:rPr>
        <w:t xml:space="preserve">получить общие </w:t>
      </w:r>
      <w:r w:rsidR="008249CC" w:rsidRPr="00D13B8A">
        <w:rPr>
          <w:rFonts w:ascii="Times New Roman" w:hAnsi="Times New Roman" w:cs="Times New Roman"/>
          <w:sz w:val="28"/>
          <w:szCs w:val="28"/>
        </w:rPr>
        <w:t>знания</w:t>
      </w:r>
      <w:r w:rsidRPr="00D13B8A">
        <w:rPr>
          <w:rFonts w:ascii="Times New Roman" w:hAnsi="Times New Roman" w:cs="Times New Roman"/>
          <w:sz w:val="28"/>
          <w:szCs w:val="28"/>
        </w:rPr>
        <w:t xml:space="preserve"> об антидопинговых правилах;</w:t>
      </w:r>
    </w:p>
    <w:p w14:paraId="4CD2CE72" w14:textId="359C26B7" w:rsidR="00943504" w:rsidRPr="00D13B8A" w:rsidRDefault="00943504" w:rsidP="00460443">
      <w:pPr>
        <w:pStyle w:val="ConsPlusNormal"/>
        <w:ind w:firstLine="709"/>
        <w:contextualSpacing/>
        <w:jc w:val="both"/>
        <w:rPr>
          <w:rFonts w:ascii="Times New Roman" w:hAnsi="Times New Roman" w:cs="Times New Roman"/>
          <w:sz w:val="28"/>
          <w:szCs w:val="28"/>
        </w:rPr>
      </w:pPr>
      <w:r w:rsidRPr="00D13B8A">
        <w:rPr>
          <w:rFonts w:ascii="Times New Roman" w:hAnsi="Times New Roman" w:cs="Times New Roman"/>
          <w:sz w:val="28"/>
          <w:szCs w:val="28"/>
        </w:rPr>
        <w:t>соблюдать антидопинговые правила;</w:t>
      </w:r>
    </w:p>
    <w:p w14:paraId="3FF2D368" w14:textId="59B970CD" w:rsidR="001866BB" w:rsidRPr="00D13B8A" w:rsidRDefault="001866BB" w:rsidP="00460443">
      <w:pPr>
        <w:spacing w:after="0" w:line="240" w:lineRule="auto"/>
        <w:ind w:firstLine="709"/>
        <w:jc w:val="both"/>
        <w:rPr>
          <w:rFonts w:ascii="Times New Roman" w:hAnsi="Times New Roman" w:cs="Times New Roman"/>
          <w:sz w:val="28"/>
          <w:szCs w:val="28"/>
        </w:rPr>
      </w:pPr>
      <w:r w:rsidRPr="00D13B8A">
        <w:rPr>
          <w:rFonts w:ascii="Times New Roman" w:hAnsi="Times New Roman" w:cs="Times New Roman"/>
          <w:sz w:val="28"/>
          <w:szCs w:val="28"/>
        </w:rPr>
        <w:t>принять участие в официальных спортивных соревнованиях</w:t>
      </w:r>
      <w:r w:rsidR="00A87FC9" w:rsidRPr="00D13B8A">
        <w:rPr>
          <w:rFonts w:ascii="Times New Roman" w:hAnsi="Times New Roman" w:cs="Times New Roman"/>
          <w:sz w:val="28"/>
          <w:szCs w:val="28"/>
        </w:rPr>
        <w:t xml:space="preserve"> для спортивных дисциплин «класс - Кадет», «класс - Оптимист», «класс - парусная доска Техно», «класс - буер Ледовый оптимист»;</w:t>
      </w:r>
    </w:p>
    <w:p w14:paraId="4E9CAF19" w14:textId="0E301151" w:rsidR="00943504" w:rsidRPr="00D13B8A" w:rsidRDefault="00943504" w:rsidP="00460443">
      <w:pPr>
        <w:spacing w:after="0" w:line="240" w:lineRule="auto"/>
        <w:ind w:firstLine="709"/>
        <w:jc w:val="both"/>
        <w:rPr>
          <w:rFonts w:ascii="Times New Roman" w:hAnsi="Times New Roman" w:cs="Times New Roman"/>
          <w:sz w:val="28"/>
          <w:szCs w:val="28"/>
        </w:rPr>
      </w:pPr>
      <w:r w:rsidRPr="00D13B8A">
        <w:rPr>
          <w:rFonts w:ascii="Times New Roman" w:hAnsi="Times New Roman" w:cs="Times New Roman"/>
          <w:sz w:val="28"/>
          <w:szCs w:val="28"/>
        </w:rPr>
        <w:t xml:space="preserve">ежегодно выполнять контрольно-переводные нормативы (испытания) </w:t>
      </w:r>
      <w:r w:rsidR="0097569B" w:rsidRPr="00D13B8A">
        <w:rPr>
          <w:rFonts w:ascii="Times New Roman" w:hAnsi="Times New Roman" w:cs="Times New Roman"/>
          <w:sz w:val="28"/>
          <w:szCs w:val="28"/>
        </w:rPr>
        <w:br/>
      </w:r>
      <w:r w:rsidRPr="00D13B8A">
        <w:rPr>
          <w:rFonts w:ascii="Times New Roman" w:hAnsi="Times New Roman" w:cs="Times New Roman"/>
          <w:sz w:val="28"/>
          <w:szCs w:val="28"/>
        </w:rPr>
        <w:t>по видам спортивной подготовки;</w:t>
      </w:r>
    </w:p>
    <w:p w14:paraId="4BF067EE" w14:textId="77777777" w:rsidR="00E95B33" w:rsidRPr="00D13B8A" w:rsidRDefault="00E95B33" w:rsidP="00E95B33">
      <w:pPr>
        <w:spacing w:after="0" w:line="240" w:lineRule="auto"/>
        <w:ind w:right="144" w:firstLine="709"/>
        <w:jc w:val="both"/>
        <w:rPr>
          <w:rFonts w:ascii="Times New Roman" w:eastAsia="Calibri" w:hAnsi="Times New Roman" w:cs="Times New Roman"/>
          <w:sz w:val="28"/>
          <w:szCs w:val="28"/>
        </w:rPr>
      </w:pPr>
      <w:r w:rsidRPr="00D13B8A">
        <w:rPr>
          <w:rFonts w:ascii="Times New Roman" w:eastAsia="Calibri" w:hAnsi="Times New Roman" w:cs="Times New Roman"/>
          <w:sz w:val="28"/>
          <w:szCs w:val="28"/>
        </w:rPr>
        <w:t>достичь минимального уровня спортивной квалификации (спортивный разряд), необходимого для перевода на учебно-тренировочный этап (этап спортивной специализации).</w:t>
      </w:r>
    </w:p>
    <w:p w14:paraId="1DAE89FD" w14:textId="77777777" w:rsidR="00E95B33" w:rsidRPr="00D13B8A" w:rsidRDefault="00E95B33" w:rsidP="00460443">
      <w:pPr>
        <w:spacing w:after="0" w:line="240" w:lineRule="auto"/>
        <w:ind w:firstLine="709"/>
        <w:jc w:val="both"/>
        <w:rPr>
          <w:rFonts w:ascii="Times New Roman" w:hAnsi="Times New Roman" w:cs="Times New Roman"/>
          <w:sz w:val="28"/>
          <w:szCs w:val="28"/>
        </w:rPr>
      </w:pPr>
    </w:p>
    <w:p w14:paraId="1305FE98" w14:textId="702E6DF6" w:rsidR="001866BB" w:rsidRPr="00D13B8A" w:rsidRDefault="001866BB" w:rsidP="00460443">
      <w:pPr>
        <w:widowControl w:val="0"/>
        <w:autoSpaceDE w:val="0"/>
        <w:spacing w:after="0" w:line="240" w:lineRule="auto"/>
        <w:ind w:firstLine="709"/>
        <w:contextualSpacing/>
        <w:jc w:val="both"/>
        <w:rPr>
          <w:rFonts w:ascii="Times New Roman" w:hAnsi="Times New Roman" w:cs="Times New Roman"/>
          <w:sz w:val="28"/>
          <w:szCs w:val="28"/>
        </w:rPr>
      </w:pPr>
      <w:r w:rsidRPr="00D13B8A">
        <w:rPr>
          <w:rFonts w:ascii="Times New Roman" w:hAnsi="Times New Roman" w:cs="Times New Roman"/>
          <w:sz w:val="28"/>
          <w:szCs w:val="28"/>
        </w:rPr>
        <w:t>2.</w:t>
      </w:r>
      <w:r w:rsidR="006823A6" w:rsidRPr="00D13B8A">
        <w:rPr>
          <w:rFonts w:ascii="Times New Roman" w:hAnsi="Times New Roman" w:cs="Times New Roman"/>
          <w:sz w:val="28"/>
          <w:szCs w:val="28"/>
        </w:rPr>
        <w:t> </w:t>
      </w:r>
      <w:r w:rsidRPr="00D13B8A">
        <w:rPr>
          <w:rFonts w:ascii="Times New Roman" w:hAnsi="Times New Roman" w:cs="Times New Roman"/>
          <w:sz w:val="28"/>
          <w:szCs w:val="28"/>
        </w:rPr>
        <w:t>На учебно-тренировочном этапе (этапе спортивной специализации):</w:t>
      </w:r>
    </w:p>
    <w:p w14:paraId="1C861A21" w14:textId="43A33055" w:rsidR="001866BB" w:rsidRPr="00D13B8A" w:rsidRDefault="001866BB" w:rsidP="00460443">
      <w:pPr>
        <w:spacing w:after="0" w:line="240" w:lineRule="auto"/>
        <w:ind w:firstLine="709"/>
        <w:jc w:val="both"/>
        <w:rPr>
          <w:rFonts w:ascii="Times New Roman" w:hAnsi="Times New Roman" w:cs="Times New Roman"/>
          <w:sz w:val="28"/>
          <w:szCs w:val="28"/>
        </w:rPr>
      </w:pPr>
      <w:r w:rsidRPr="00D13B8A">
        <w:rPr>
          <w:rFonts w:ascii="Times New Roman" w:hAnsi="Times New Roman" w:cs="Times New Roman"/>
          <w:sz w:val="28"/>
          <w:szCs w:val="28"/>
        </w:rPr>
        <w:t>повы</w:t>
      </w:r>
      <w:r w:rsidR="00066517" w:rsidRPr="00D13B8A">
        <w:rPr>
          <w:rFonts w:ascii="Times New Roman" w:hAnsi="Times New Roman" w:cs="Times New Roman"/>
          <w:sz w:val="28"/>
          <w:szCs w:val="28"/>
        </w:rPr>
        <w:t>шать</w:t>
      </w:r>
      <w:r w:rsidRPr="00D13B8A">
        <w:rPr>
          <w:rFonts w:ascii="Times New Roman" w:hAnsi="Times New Roman" w:cs="Times New Roman"/>
          <w:sz w:val="28"/>
          <w:szCs w:val="28"/>
        </w:rPr>
        <w:t xml:space="preserve"> уровень физической, технической, тактической, теоретической </w:t>
      </w:r>
      <w:r w:rsidRPr="00D13B8A">
        <w:rPr>
          <w:rFonts w:ascii="Times New Roman" w:hAnsi="Times New Roman" w:cs="Times New Roman"/>
          <w:sz w:val="28"/>
          <w:szCs w:val="28"/>
        </w:rPr>
        <w:br/>
        <w:t>и психологической подготовленности;</w:t>
      </w:r>
    </w:p>
    <w:p w14:paraId="0FB073DC" w14:textId="2FADE6F1" w:rsidR="0097569B" w:rsidRPr="00D13B8A" w:rsidRDefault="001866BB" w:rsidP="00460443">
      <w:pPr>
        <w:spacing w:after="0" w:line="240" w:lineRule="auto"/>
        <w:ind w:firstLine="709"/>
        <w:jc w:val="both"/>
        <w:rPr>
          <w:rFonts w:ascii="Times New Roman" w:hAnsi="Times New Roman" w:cs="Times New Roman"/>
          <w:sz w:val="28"/>
          <w:szCs w:val="28"/>
        </w:rPr>
      </w:pPr>
      <w:r w:rsidRPr="00D13B8A">
        <w:rPr>
          <w:rFonts w:ascii="Times New Roman" w:hAnsi="Times New Roman" w:cs="Times New Roman"/>
          <w:sz w:val="28"/>
          <w:szCs w:val="28"/>
        </w:rPr>
        <w:t>изучить правила безопасности при занятиях видом спорта «</w:t>
      </w:r>
      <w:r w:rsidR="000B08D5" w:rsidRPr="00D13B8A">
        <w:rPr>
          <w:rFonts w:ascii="Times New Roman" w:hAnsi="Times New Roman" w:cs="Times New Roman"/>
          <w:sz w:val="28"/>
          <w:szCs w:val="28"/>
        </w:rPr>
        <w:t>парусный спорт</w:t>
      </w:r>
      <w:r w:rsidRPr="00D13B8A">
        <w:rPr>
          <w:rFonts w:ascii="Times New Roman" w:hAnsi="Times New Roman" w:cs="Times New Roman"/>
          <w:sz w:val="28"/>
          <w:szCs w:val="28"/>
        </w:rPr>
        <w:t xml:space="preserve">» </w:t>
      </w:r>
      <w:r w:rsidRPr="00D13B8A">
        <w:rPr>
          <w:rFonts w:ascii="Times New Roman" w:hAnsi="Times New Roman" w:cs="Times New Roman"/>
          <w:sz w:val="28"/>
          <w:szCs w:val="28"/>
        </w:rPr>
        <w:br/>
        <w:t xml:space="preserve">и успешно применять их в ходе проведения учебно-тренировочных занятий </w:t>
      </w:r>
      <w:r w:rsidRPr="00D13B8A">
        <w:rPr>
          <w:rFonts w:ascii="Times New Roman" w:hAnsi="Times New Roman" w:cs="Times New Roman"/>
          <w:sz w:val="28"/>
          <w:szCs w:val="28"/>
        </w:rPr>
        <w:br/>
        <w:t>и участия в спортивных соревнованиях;</w:t>
      </w:r>
    </w:p>
    <w:p w14:paraId="021A3F9A" w14:textId="2DF80DED" w:rsidR="001866BB" w:rsidRPr="00D13B8A" w:rsidRDefault="001866BB" w:rsidP="00460443">
      <w:pPr>
        <w:spacing w:after="0" w:line="240" w:lineRule="auto"/>
        <w:ind w:firstLine="709"/>
        <w:jc w:val="both"/>
        <w:rPr>
          <w:rFonts w:ascii="Times New Roman" w:hAnsi="Times New Roman" w:cs="Times New Roman"/>
          <w:sz w:val="28"/>
          <w:szCs w:val="28"/>
        </w:rPr>
      </w:pPr>
      <w:r w:rsidRPr="00D13B8A">
        <w:rPr>
          <w:rFonts w:ascii="Times New Roman" w:hAnsi="Times New Roman" w:cs="Times New Roman"/>
          <w:sz w:val="28"/>
          <w:szCs w:val="28"/>
        </w:rPr>
        <w:t>соблюд</w:t>
      </w:r>
      <w:r w:rsidR="0097569B" w:rsidRPr="00D13B8A">
        <w:rPr>
          <w:rFonts w:ascii="Times New Roman" w:hAnsi="Times New Roman" w:cs="Times New Roman"/>
          <w:sz w:val="28"/>
          <w:szCs w:val="28"/>
        </w:rPr>
        <w:t>ать режим</w:t>
      </w:r>
      <w:r w:rsidRPr="00D13B8A">
        <w:rPr>
          <w:rFonts w:ascii="Times New Roman" w:hAnsi="Times New Roman" w:cs="Times New Roman"/>
          <w:sz w:val="28"/>
          <w:szCs w:val="28"/>
        </w:rPr>
        <w:t xml:space="preserve"> учебно-тренировочн</w:t>
      </w:r>
      <w:r w:rsidR="007358E3" w:rsidRPr="00D13B8A">
        <w:rPr>
          <w:rFonts w:ascii="Times New Roman" w:hAnsi="Times New Roman" w:cs="Times New Roman"/>
          <w:sz w:val="28"/>
          <w:szCs w:val="28"/>
        </w:rPr>
        <w:t>ых занятий</w:t>
      </w:r>
      <w:r w:rsidRPr="00D13B8A">
        <w:rPr>
          <w:rFonts w:ascii="Times New Roman" w:hAnsi="Times New Roman" w:cs="Times New Roman"/>
          <w:sz w:val="28"/>
          <w:szCs w:val="28"/>
        </w:rPr>
        <w:t>;</w:t>
      </w:r>
    </w:p>
    <w:p w14:paraId="4406A4E0" w14:textId="6AFD11E9" w:rsidR="001866BB" w:rsidRPr="00D13B8A" w:rsidRDefault="008249CC" w:rsidP="00460443">
      <w:pPr>
        <w:spacing w:after="0" w:line="240" w:lineRule="auto"/>
        <w:ind w:firstLine="709"/>
        <w:jc w:val="both"/>
        <w:rPr>
          <w:rFonts w:ascii="Times New Roman" w:hAnsi="Times New Roman" w:cs="Times New Roman"/>
          <w:sz w:val="28"/>
          <w:szCs w:val="28"/>
        </w:rPr>
      </w:pPr>
      <w:r w:rsidRPr="00D13B8A">
        <w:rPr>
          <w:rFonts w:ascii="Times New Roman" w:hAnsi="Times New Roman" w:cs="Times New Roman"/>
          <w:sz w:val="28"/>
          <w:szCs w:val="28"/>
        </w:rPr>
        <w:t>изучить основные</w:t>
      </w:r>
      <w:r w:rsidR="001866BB" w:rsidRPr="00D13B8A">
        <w:rPr>
          <w:rFonts w:ascii="Times New Roman" w:hAnsi="Times New Roman" w:cs="Times New Roman"/>
          <w:sz w:val="28"/>
          <w:szCs w:val="28"/>
        </w:rPr>
        <w:t xml:space="preserve"> метод</w:t>
      </w:r>
      <w:r w:rsidRPr="00D13B8A">
        <w:rPr>
          <w:rFonts w:ascii="Times New Roman" w:hAnsi="Times New Roman" w:cs="Times New Roman"/>
          <w:sz w:val="28"/>
          <w:szCs w:val="28"/>
        </w:rPr>
        <w:t>ы</w:t>
      </w:r>
      <w:r w:rsidR="001866BB" w:rsidRPr="00D13B8A">
        <w:rPr>
          <w:rFonts w:ascii="Times New Roman" w:hAnsi="Times New Roman" w:cs="Times New Roman"/>
          <w:sz w:val="28"/>
          <w:szCs w:val="28"/>
        </w:rPr>
        <w:t xml:space="preserve"> саморегуляции и самоконтроля;</w:t>
      </w:r>
    </w:p>
    <w:p w14:paraId="3063CA98" w14:textId="2B96CE22" w:rsidR="00227705" w:rsidRPr="00D13B8A" w:rsidRDefault="00227705" w:rsidP="00460443">
      <w:pPr>
        <w:spacing w:after="0" w:line="240" w:lineRule="auto"/>
        <w:ind w:firstLine="709"/>
        <w:jc w:val="both"/>
        <w:rPr>
          <w:rFonts w:ascii="Times New Roman" w:hAnsi="Times New Roman" w:cs="Times New Roman"/>
          <w:sz w:val="28"/>
          <w:szCs w:val="28"/>
        </w:rPr>
      </w:pPr>
      <w:r w:rsidRPr="00D13B8A">
        <w:rPr>
          <w:rFonts w:ascii="Times New Roman" w:hAnsi="Times New Roman" w:cs="Times New Roman"/>
          <w:sz w:val="28"/>
          <w:szCs w:val="28"/>
        </w:rPr>
        <w:t>овладе</w:t>
      </w:r>
      <w:r w:rsidR="008C16D0" w:rsidRPr="00D13B8A">
        <w:rPr>
          <w:rFonts w:ascii="Times New Roman" w:hAnsi="Times New Roman" w:cs="Times New Roman"/>
          <w:sz w:val="28"/>
          <w:szCs w:val="28"/>
        </w:rPr>
        <w:t>ть</w:t>
      </w:r>
      <w:r w:rsidRPr="00D13B8A">
        <w:rPr>
          <w:rFonts w:ascii="Times New Roman" w:hAnsi="Times New Roman" w:cs="Times New Roman"/>
          <w:sz w:val="28"/>
          <w:szCs w:val="28"/>
        </w:rPr>
        <w:t xml:space="preserve"> общими </w:t>
      </w:r>
      <w:r w:rsidR="008C16D0" w:rsidRPr="00D13B8A">
        <w:rPr>
          <w:rFonts w:ascii="Times New Roman" w:hAnsi="Times New Roman" w:cs="Times New Roman"/>
          <w:sz w:val="28"/>
          <w:szCs w:val="28"/>
        </w:rPr>
        <w:t>теоретическими</w:t>
      </w:r>
      <w:r w:rsidR="008C16D0" w:rsidRPr="00D13B8A">
        <w:rPr>
          <w:rFonts w:cs="Times New Roman"/>
          <w:sz w:val="24"/>
          <w:szCs w:val="24"/>
        </w:rPr>
        <w:t xml:space="preserve"> </w:t>
      </w:r>
      <w:r w:rsidRPr="00D13B8A">
        <w:rPr>
          <w:rFonts w:ascii="Times New Roman" w:hAnsi="Times New Roman" w:cs="Times New Roman"/>
          <w:sz w:val="28"/>
          <w:szCs w:val="28"/>
        </w:rPr>
        <w:t>знаниями о правилах вида спорта «</w:t>
      </w:r>
      <w:r w:rsidR="000B08D5" w:rsidRPr="00D13B8A">
        <w:rPr>
          <w:rFonts w:ascii="Times New Roman" w:hAnsi="Times New Roman" w:cs="Times New Roman"/>
          <w:sz w:val="28"/>
          <w:szCs w:val="28"/>
        </w:rPr>
        <w:t>парусный спорт</w:t>
      </w:r>
      <w:r w:rsidRPr="00D13B8A">
        <w:rPr>
          <w:rFonts w:ascii="Times New Roman" w:hAnsi="Times New Roman" w:cs="Times New Roman"/>
          <w:sz w:val="28"/>
          <w:szCs w:val="28"/>
        </w:rPr>
        <w:t>»;</w:t>
      </w:r>
    </w:p>
    <w:p w14:paraId="050BE22A" w14:textId="5A4675F8" w:rsidR="001866BB" w:rsidRPr="00D13B8A" w:rsidRDefault="001866BB" w:rsidP="00460443">
      <w:pPr>
        <w:spacing w:after="0" w:line="240" w:lineRule="auto"/>
        <w:ind w:firstLine="709"/>
        <w:jc w:val="both"/>
        <w:rPr>
          <w:rFonts w:ascii="Times New Roman" w:hAnsi="Times New Roman" w:cs="Times New Roman"/>
          <w:sz w:val="28"/>
          <w:szCs w:val="28"/>
        </w:rPr>
      </w:pPr>
      <w:r w:rsidRPr="00D13B8A">
        <w:rPr>
          <w:rFonts w:ascii="Times New Roman" w:hAnsi="Times New Roman" w:cs="Times New Roman"/>
          <w:sz w:val="28"/>
          <w:szCs w:val="28"/>
        </w:rPr>
        <w:t>изучить антидопинговы</w:t>
      </w:r>
      <w:r w:rsidR="000F2BFD" w:rsidRPr="00D13B8A">
        <w:rPr>
          <w:rFonts w:ascii="Times New Roman" w:hAnsi="Times New Roman" w:cs="Times New Roman"/>
          <w:sz w:val="28"/>
          <w:szCs w:val="28"/>
        </w:rPr>
        <w:t>е</w:t>
      </w:r>
      <w:r w:rsidRPr="00D13B8A">
        <w:rPr>
          <w:rFonts w:ascii="Times New Roman" w:hAnsi="Times New Roman" w:cs="Times New Roman"/>
          <w:sz w:val="28"/>
          <w:szCs w:val="28"/>
        </w:rPr>
        <w:t xml:space="preserve"> правила;</w:t>
      </w:r>
    </w:p>
    <w:p w14:paraId="0D5372E8" w14:textId="77777777" w:rsidR="00A766D2" w:rsidRPr="00D13B8A" w:rsidRDefault="00A766D2" w:rsidP="00460443">
      <w:pPr>
        <w:pStyle w:val="ConsPlusNormal"/>
        <w:ind w:firstLine="709"/>
        <w:contextualSpacing/>
        <w:jc w:val="both"/>
        <w:rPr>
          <w:rFonts w:ascii="Times New Roman" w:hAnsi="Times New Roman" w:cs="Times New Roman"/>
          <w:sz w:val="28"/>
          <w:szCs w:val="28"/>
        </w:rPr>
      </w:pPr>
      <w:r w:rsidRPr="00D13B8A">
        <w:rPr>
          <w:rFonts w:ascii="Times New Roman" w:hAnsi="Times New Roman" w:cs="Times New Roman"/>
          <w:sz w:val="28"/>
          <w:szCs w:val="28"/>
        </w:rPr>
        <w:t>соблюдать антидопинговые правила и не иметь их нарушений;</w:t>
      </w:r>
    </w:p>
    <w:p w14:paraId="0F18543D" w14:textId="4621CFB9" w:rsidR="00943504" w:rsidRPr="00D13B8A" w:rsidRDefault="00943504" w:rsidP="00460443">
      <w:pPr>
        <w:spacing w:after="0" w:line="240" w:lineRule="auto"/>
        <w:ind w:firstLine="709"/>
        <w:jc w:val="both"/>
        <w:rPr>
          <w:rFonts w:ascii="Times New Roman" w:hAnsi="Times New Roman" w:cs="Times New Roman"/>
          <w:sz w:val="28"/>
          <w:szCs w:val="28"/>
        </w:rPr>
      </w:pPr>
      <w:r w:rsidRPr="00D13B8A">
        <w:rPr>
          <w:rFonts w:ascii="Times New Roman" w:hAnsi="Times New Roman" w:cs="Times New Roman"/>
          <w:sz w:val="28"/>
          <w:szCs w:val="28"/>
        </w:rPr>
        <w:t xml:space="preserve">ежегодно выполнять контрольно-переводные нормативы (испытания) </w:t>
      </w:r>
      <w:r w:rsidR="002E06AD" w:rsidRPr="00D13B8A">
        <w:rPr>
          <w:rFonts w:ascii="Times New Roman" w:hAnsi="Times New Roman" w:cs="Times New Roman"/>
          <w:sz w:val="28"/>
          <w:szCs w:val="28"/>
        </w:rPr>
        <w:br/>
      </w:r>
      <w:r w:rsidRPr="00D13B8A">
        <w:rPr>
          <w:rFonts w:ascii="Times New Roman" w:hAnsi="Times New Roman" w:cs="Times New Roman"/>
          <w:sz w:val="28"/>
          <w:szCs w:val="28"/>
        </w:rPr>
        <w:t>по видам спортивной подготовки;</w:t>
      </w:r>
    </w:p>
    <w:p w14:paraId="6E1886B6" w14:textId="2ECC73A4" w:rsidR="008C16D0" w:rsidRPr="00D13B8A" w:rsidRDefault="008C16D0" w:rsidP="00460443">
      <w:pPr>
        <w:spacing w:after="0" w:line="240" w:lineRule="auto"/>
        <w:ind w:firstLine="709"/>
        <w:jc w:val="both"/>
        <w:rPr>
          <w:rFonts w:ascii="Times New Roman" w:hAnsi="Times New Roman" w:cs="Times New Roman"/>
          <w:sz w:val="28"/>
          <w:szCs w:val="28"/>
        </w:rPr>
      </w:pPr>
      <w:r w:rsidRPr="00D13B8A">
        <w:rPr>
          <w:rFonts w:ascii="Times New Roman" w:hAnsi="Times New Roman" w:cs="Times New Roman"/>
          <w:sz w:val="28"/>
          <w:szCs w:val="28"/>
        </w:rPr>
        <w:t xml:space="preserve">принимать участие в официальных спортивных соревнованиях </w:t>
      </w:r>
      <w:r w:rsidR="002F7B2F" w:rsidRPr="00D13B8A">
        <w:rPr>
          <w:rFonts w:ascii="Times New Roman" w:hAnsi="Times New Roman" w:cs="Times New Roman"/>
          <w:sz w:val="28"/>
          <w:szCs w:val="28"/>
        </w:rPr>
        <w:t>не ниже уровня спортивных соревнований муниципального образования</w:t>
      </w:r>
      <w:r w:rsidR="00011C66" w:rsidRPr="00D13B8A">
        <w:rPr>
          <w:rFonts w:ascii="Times New Roman" w:hAnsi="Times New Roman" w:cs="Times New Roman"/>
          <w:sz w:val="28"/>
          <w:szCs w:val="28"/>
        </w:rPr>
        <w:t xml:space="preserve"> </w:t>
      </w:r>
      <w:r w:rsidRPr="00D13B8A">
        <w:rPr>
          <w:rFonts w:ascii="Times New Roman" w:hAnsi="Times New Roman" w:cs="Times New Roman"/>
          <w:sz w:val="28"/>
          <w:szCs w:val="28"/>
        </w:rPr>
        <w:t>на первом</w:t>
      </w:r>
      <w:r w:rsidR="00A85794" w:rsidRPr="00D13B8A">
        <w:rPr>
          <w:rFonts w:ascii="Times New Roman" w:hAnsi="Times New Roman" w:cs="Times New Roman"/>
          <w:sz w:val="28"/>
          <w:szCs w:val="28"/>
        </w:rPr>
        <w:t>,</w:t>
      </w:r>
      <w:r w:rsidRPr="00D13B8A">
        <w:rPr>
          <w:rFonts w:ascii="Times New Roman" w:hAnsi="Times New Roman" w:cs="Times New Roman"/>
          <w:sz w:val="28"/>
          <w:szCs w:val="28"/>
        </w:rPr>
        <w:t xml:space="preserve"> втором </w:t>
      </w:r>
      <w:r w:rsidR="00A85794" w:rsidRPr="00D13B8A">
        <w:rPr>
          <w:rFonts w:ascii="Times New Roman" w:hAnsi="Times New Roman" w:cs="Times New Roman"/>
          <w:sz w:val="28"/>
          <w:szCs w:val="28"/>
        </w:rPr>
        <w:t xml:space="preserve">и третьем </w:t>
      </w:r>
      <w:r w:rsidRPr="00D13B8A">
        <w:rPr>
          <w:rFonts w:ascii="Times New Roman" w:hAnsi="Times New Roman" w:cs="Times New Roman"/>
          <w:sz w:val="28"/>
          <w:szCs w:val="28"/>
        </w:rPr>
        <w:t>году;</w:t>
      </w:r>
    </w:p>
    <w:p w14:paraId="15E2D9FB" w14:textId="64D90AD1" w:rsidR="008C16D0" w:rsidRPr="00D13B8A" w:rsidRDefault="008C16D0" w:rsidP="00460443">
      <w:pPr>
        <w:spacing w:after="0" w:line="240" w:lineRule="auto"/>
        <w:ind w:firstLine="709"/>
        <w:jc w:val="both"/>
        <w:rPr>
          <w:rFonts w:ascii="Times New Roman" w:hAnsi="Times New Roman" w:cs="Times New Roman"/>
          <w:sz w:val="28"/>
          <w:szCs w:val="28"/>
        </w:rPr>
      </w:pPr>
      <w:r w:rsidRPr="00D13B8A">
        <w:rPr>
          <w:rFonts w:ascii="Times New Roman" w:hAnsi="Times New Roman" w:cs="Times New Roman"/>
          <w:sz w:val="28"/>
          <w:szCs w:val="28"/>
        </w:rPr>
        <w:t xml:space="preserve">принимать участие в официальных спортивных соревнованиях </w:t>
      </w:r>
      <w:r w:rsidR="002F7B2F" w:rsidRPr="00D13B8A">
        <w:rPr>
          <w:rFonts w:ascii="Times New Roman" w:hAnsi="Times New Roman" w:cs="Times New Roman"/>
          <w:sz w:val="28"/>
          <w:szCs w:val="28"/>
        </w:rPr>
        <w:t>не ниже уровня спортивных соревнований субъекта Российской Федерации</w:t>
      </w:r>
      <w:r w:rsidRPr="00D13B8A">
        <w:rPr>
          <w:rFonts w:ascii="Times New Roman" w:hAnsi="Times New Roman" w:cs="Times New Roman"/>
          <w:sz w:val="28"/>
          <w:szCs w:val="28"/>
        </w:rPr>
        <w:t xml:space="preserve">, начиная с </w:t>
      </w:r>
      <w:r w:rsidR="00A85794" w:rsidRPr="00D13B8A">
        <w:rPr>
          <w:rFonts w:ascii="Times New Roman" w:hAnsi="Times New Roman" w:cs="Times New Roman"/>
          <w:sz w:val="28"/>
          <w:szCs w:val="28"/>
        </w:rPr>
        <w:t>четвертого</w:t>
      </w:r>
      <w:r w:rsidRPr="00D13B8A">
        <w:rPr>
          <w:rFonts w:ascii="Times New Roman" w:hAnsi="Times New Roman" w:cs="Times New Roman"/>
          <w:sz w:val="28"/>
          <w:szCs w:val="28"/>
        </w:rPr>
        <w:t xml:space="preserve"> года;</w:t>
      </w:r>
    </w:p>
    <w:p w14:paraId="05E3CC11" w14:textId="425CC2D3" w:rsidR="00943504" w:rsidRPr="00D13B8A" w:rsidRDefault="00AC15B0" w:rsidP="00460443">
      <w:pPr>
        <w:spacing w:after="0" w:line="240" w:lineRule="auto"/>
        <w:ind w:firstLine="709"/>
        <w:jc w:val="both"/>
        <w:rPr>
          <w:rFonts w:ascii="Times New Roman" w:hAnsi="Times New Roman" w:cs="Times New Roman"/>
          <w:sz w:val="28"/>
          <w:szCs w:val="28"/>
        </w:rPr>
      </w:pPr>
      <w:r w:rsidRPr="00D13B8A">
        <w:rPr>
          <w:rFonts w:ascii="Times New Roman" w:hAnsi="Times New Roman" w:cs="Times New Roman"/>
          <w:sz w:val="28"/>
          <w:szCs w:val="28"/>
        </w:rPr>
        <w:t xml:space="preserve">получить </w:t>
      </w:r>
      <w:r w:rsidR="00943504" w:rsidRPr="00D13B8A">
        <w:rPr>
          <w:rFonts w:ascii="Times New Roman" w:hAnsi="Times New Roman" w:cs="Times New Roman"/>
          <w:sz w:val="28"/>
          <w:szCs w:val="28"/>
        </w:rPr>
        <w:t>уров</w:t>
      </w:r>
      <w:r w:rsidR="00C64075" w:rsidRPr="00D13B8A">
        <w:rPr>
          <w:rFonts w:ascii="Times New Roman" w:hAnsi="Times New Roman" w:cs="Times New Roman"/>
          <w:sz w:val="28"/>
          <w:szCs w:val="28"/>
        </w:rPr>
        <w:t xml:space="preserve">ень спортивной квалификации </w:t>
      </w:r>
      <w:r w:rsidR="0021384E" w:rsidRPr="00D13B8A">
        <w:rPr>
          <w:rFonts w:ascii="Times New Roman" w:hAnsi="Times New Roman" w:cs="Times New Roman"/>
          <w:sz w:val="28"/>
          <w:szCs w:val="28"/>
        </w:rPr>
        <w:t>(спортивный разряд)</w:t>
      </w:r>
      <w:r w:rsidR="00C64075" w:rsidRPr="00D13B8A">
        <w:rPr>
          <w:rFonts w:ascii="Times New Roman" w:hAnsi="Times New Roman" w:cs="Times New Roman"/>
          <w:sz w:val="28"/>
          <w:szCs w:val="28"/>
        </w:rPr>
        <w:t>, необходимый для зачисления и перевода на этап</w:t>
      </w:r>
      <w:r w:rsidR="0097569B" w:rsidRPr="00D13B8A">
        <w:rPr>
          <w:rFonts w:ascii="Times New Roman" w:hAnsi="Times New Roman" w:cs="Times New Roman"/>
          <w:sz w:val="28"/>
          <w:szCs w:val="28"/>
        </w:rPr>
        <w:t xml:space="preserve"> совершенствования спортивного мастерства</w:t>
      </w:r>
      <w:r w:rsidR="00943504" w:rsidRPr="00D13B8A">
        <w:rPr>
          <w:rFonts w:ascii="Times New Roman" w:hAnsi="Times New Roman" w:cs="Times New Roman"/>
          <w:sz w:val="28"/>
          <w:szCs w:val="28"/>
        </w:rPr>
        <w:t>.</w:t>
      </w:r>
    </w:p>
    <w:p w14:paraId="389B14BA" w14:textId="0D88186B" w:rsidR="001866BB" w:rsidRPr="00D13B8A" w:rsidRDefault="001866BB" w:rsidP="00460443">
      <w:pPr>
        <w:widowControl w:val="0"/>
        <w:autoSpaceDE w:val="0"/>
        <w:spacing w:after="0" w:line="240" w:lineRule="auto"/>
        <w:ind w:firstLine="709"/>
        <w:contextualSpacing/>
        <w:jc w:val="both"/>
        <w:rPr>
          <w:rFonts w:ascii="Times New Roman" w:hAnsi="Times New Roman" w:cs="Times New Roman"/>
          <w:sz w:val="28"/>
          <w:szCs w:val="28"/>
        </w:rPr>
      </w:pPr>
      <w:r w:rsidRPr="00D13B8A">
        <w:rPr>
          <w:rFonts w:ascii="Times New Roman" w:hAnsi="Times New Roman" w:cs="Times New Roman"/>
          <w:sz w:val="28"/>
          <w:szCs w:val="28"/>
        </w:rPr>
        <w:t>3.</w:t>
      </w:r>
      <w:r w:rsidR="006823A6" w:rsidRPr="00D13B8A">
        <w:rPr>
          <w:rFonts w:ascii="Times New Roman" w:hAnsi="Times New Roman" w:cs="Times New Roman"/>
          <w:sz w:val="28"/>
          <w:szCs w:val="28"/>
        </w:rPr>
        <w:t> </w:t>
      </w:r>
      <w:r w:rsidRPr="00D13B8A">
        <w:rPr>
          <w:rFonts w:ascii="Times New Roman" w:hAnsi="Times New Roman" w:cs="Times New Roman"/>
          <w:sz w:val="28"/>
          <w:szCs w:val="28"/>
        </w:rPr>
        <w:t>На этапе совершенствования спортивного мастерства:</w:t>
      </w:r>
    </w:p>
    <w:p w14:paraId="292B9158" w14:textId="26F4E11B" w:rsidR="001866BB" w:rsidRPr="00D13B8A" w:rsidRDefault="001866BB" w:rsidP="00460443">
      <w:pPr>
        <w:widowControl w:val="0"/>
        <w:autoSpaceDE w:val="0"/>
        <w:spacing w:after="0" w:line="240" w:lineRule="auto"/>
        <w:ind w:firstLine="709"/>
        <w:jc w:val="both"/>
        <w:rPr>
          <w:rFonts w:ascii="Times New Roman" w:hAnsi="Times New Roman" w:cs="Times New Roman"/>
          <w:sz w:val="28"/>
          <w:szCs w:val="28"/>
        </w:rPr>
      </w:pPr>
      <w:r w:rsidRPr="00D13B8A">
        <w:rPr>
          <w:rFonts w:ascii="Times New Roman" w:hAnsi="Times New Roman" w:cs="Times New Roman"/>
          <w:sz w:val="28"/>
          <w:szCs w:val="28"/>
        </w:rPr>
        <w:t>повы</w:t>
      </w:r>
      <w:r w:rsidR="00066517" w:rsidRPr="00D13B8A">
        <w:rPr>
          <w:rFonts w:ascii="Times New Roman" w:hAnsi="Times New Roman" w:cs="Times New Roman"/>
          <w:sz w:val="28"/>
          <w:szCs w:val="28"/>
        </w:rPr>
        <w:t>шать</w:t>
      </w:r>
      <w:r w:rsidRPr="00D13B8A">
        <w:rPr>
          <w:rFonts w:ascii="Times New Roman" w:hAnsi="Times New Roman" w:cs="Times New Roman"/>
          <w:sz w:val="28"/>
          <w:szCs w:val="28"/>
        </w:rPr>
        <w:t xml:space="preserve"> уровень физической, технической, тактической, теоретической </w:t>
      </w:r>
      <w:r w:rsidRPr="00D13B8A">
        <w:rPr>
          <w:rFonts w:ascii="Times New Roman" w:hAnsi="Times New Roman" w:cs="Times New Roman"/>
          <w:sz w:val="28"/>
          <w:szCs w:val="28"/>
        </w:rPr>
        <w:br/>
        <w:t>и психологической подготовленности;</w:t>
      </w:r>
    </w:p>
    <w:p w14:paraId="64737590" w14:textId="77777777" w:rsidR="00966D4A" w:rsidRPr="00D13B8A" w:rsidRDefault="0097569B" w:rsidP="00460443">
      <w:pPr>
        <w:pStyle w:val="ConsPlusNormal"/>
        <w:ind w:firstLine="709"/>
        <w:contextualSpacing/>
        <w:jc w:val="both"/>
        <w:rPr>
          <w:rFonts w:ascii="Times New Roman" w:hAnsi="Times New Roman" w:cs="Times New Roman"/>
          <w:sz w:val="28"/>
          <w:szCs w:val="28"/>
        </w:rPr>
      </w:pPr>
      <w:r w:rsidRPr="00D13B8A">
        <w:rPr>
          <w:rFonts w:ascii="Times New Roman" w:hAnsi="Times New Roman" w:cs="Times New Roman"/>
          <w:sz w:val="28"/>
          <w:szCs w:val="28"/>
        </w:rPr>
        <w:t>с</w:t>
      </w:r>
      <w:r w:rsidR="001866BB" w:rsidRPr="00D13B8A">
        <w:rPr>
          <w:rFonts w:ascii="Times New Roman" w:hAnsi="Times New Roman" w:cs="Times New Roman"/>
          <w:sz w:val="28"/>
          <w:szCs w:val="28"/>
        </w:rPr>
        <w:t>облюд</w:t>
      </w:r>
      <w:r w:rsidRPr="00D13B8A">
        <w:rPr>
          <w:rFonts w:ascii="Times New Roman" w:hAnsi="Times New Roman" w:cs="Times New Roman"/>
          <w:sz w:val="28"/>
          <w:szCs w:val="28"/>
        </w:rPr>
        <w:t>ать режим</w:t>
      </w:r>
      <w:r w:rsidR="001866BB" w:rsidRPr="00D13B8A">
        <w:rPr>
          <w:rFonts w:ascii="Times New Roman" w:hAnsi="Times New Roman" w:cs="Times New Roman"/>
          <w:sz w:val="28"/>
          <w:szCs w:val="28"/>
        </w:rPr>
        <w:t xml:space="preserve"> учебно-тренировочных занятий (включая самостоятельную подготовку), спортивных мероприятий, восстановления и питания</w:t>
      </w:r>
      <w:r w:rsidR="00966D4A" w:rsidRPr="00D13B8A">
        <w:rPr>
          <w:rFonts w:ascii="Times New Roman" w:hAnsi="Times New Roman" w:cs="Times New Roman"/>
          <w:sz w:val="28"/>
          <w:szCs w:val="28"/>
        </w:rPr>
        <w:t xml:space="preserve">; </w:t>
      </w:r>
      <w:r w:rsidR="001866BB" w:rsidRPr="00D13B8A">
        <w:rPr>
          <w:rFonts w:ascii="Times New Roman" w:hAnsi="Times New Roman" w:cs="Times New Roman"/>
          <w:sz w:val="28"/>
          <w:szCs w:val="28"/>
        </w:rPr>
        <w:t xml:space="preserve"> </w:t>
      </w:r>
    </w:p>
    <w:p w14:paraId="71F9FB14" w14:textId="77777777" w:rsidR="001866BB" w:rsidRPr="00D13B8A" w:rsidRDefault="001866BB" w:rsidP="00460443">
      <w:pPr>
        <w:spacing w:after="0" w:line="240" w:lineRule="auto"/>
        <w:ind w:firstLine="709"/>
        <w:jc w:val="both"/>
        <w:rPr>
          <w:rFonts w:ascii="Times New Roman" w:hAnsi="Times New Roman" w:cs="Times New Roman"/>
          <w:sz w:val="28"/>
          <w:szCs w:val="28"/>
        </w:rPr>
      </w:pPr>
      <w:r w:rsidRPr="00D13B8A">
        <w:rPr>
          <w:rFonts w:ascii="Times New Roman" w:hAnsi="Times New Roman" w:cs="Times New Roman"/>
          <w:sz w:val="28"/>
          <w:szCs w:val="28"/>
        </w:rPr>
        <w:t>приобрести знания и навыки оказания первой доврачебной помощи;</w:t>
      </w:r>
    </w:p>
    <w:p w14:paraId="58A64A79" w14:textId="59764ED4" w:rsidR="008C16D0" w:rsidRPr="00D13B8A" w:rsidRDefault="008C16D0" w:rsidP="00460443">
      <w:pPr>
        <w:spacing w:after="0" w:line="240" w:lineRule="auto"/>
        <w:ind w:firstLine="709"/>
        <w:jc w:val="both"/>
        <w:rPr>
          <w:rFonts w:ascii="Times New Roman" w:hAnsi="Times New Roman" w:cs="Times New Roman"/>
          <w:sz w:val="28"/>
          <w:szCs w:val="28"/>
        </w:rPr>
      </w:pPr>
      <w:r w:rsidRPr="00D13B8A">
        <w:rPr>
          <w:rFonts w:ascii="Times New Roman" w:hAnsi="Times New Roman" w:cs="Times New Roman"/>
          <w:sz w:val="28"/>
          <w:szCs w:val="28"/>
        </w:rPr>
        <w:t>овладеть теоретическими</w:t>
      </w:r>
      <w:r w:rsidRPr="00D13B8A">
        <w:rPr>
          <w:rFonts w:cs="Times New Roman"/>
          <w:sz w:val="24"/>
          <w:szCs w:val="24"/>
        </w:rPr>
        <w:t xml:space="preserve"> </w:t>
      </w:r>
      <w:r w:rsidRPr="00D13B8A">
        <w:rPr>
          <w:rFonts w:ascii="Times New Roman" w:hAnsi="Times New Roman" w:cs="Times New Roman"/>
          <w:sz w:val="28"/>
          <w:szCs w:val="28"/>
        </w:rPr>
        <w:t>знаниями о правилах вида спорта «</w:t>
      </w:r>
      <w:r w:rsidR="000B08D5" w:rsidRPr="00D13B8A">
        <w:rPr>
          <w:rFonts w:ascii="Times New Roman" w:hAnsi="Times New Roman" w:cs="Times New Roman"/>
          <w:sz w:val="28"/>
          <w:szCs w:val="28"/>
        </w:rPr>
        <w:t>парусный спорт</w:t>
      </w:r>
      <w:r w:rsidRPr="00D13B8A">
        <w:rPr>
          <w:rFonts w:ascii="Times New Roman" w:hAnsi="Times New Roman" w:cs="Times New Roman"/>
          <w:sz w:val="28"/>
          <w:szCs w:val="28"/>
        </w:rPr>
        <w:t>»;</w:t>
      </w:r>
    </w:p>
    <w:p w14:paraId="1E22143F" w14:textId="77777777" w:rsidR="001866BB" w:rsidRPr="00D13B8A" w:rsidRDefault="001866BB" w:rsidP="00460443">
      <w:pPr>
        <w:pStyle w:val="ConsPlusNormal"/>
        <w:ind w:firstLine="709"/>
        <w:contextualSpacing/>
        <w:jc w:val="both"/>
        <w:rPr>
          <w:rFonts w:ascii="Times New Roman" w:hAnsi="Times New Roman" w:cs="Times New Roman"/>
          <w:sz w:val="28"/>
          <w:szCs w:val="28"/>
        </w:rPr>
      </w:pPr>
      <w:r w:rsidRPr="00D13B8A">
        <w:rPr>
          <w:rFonts w:ascii="Times New Roman" w:hAnsi="Times New Roman" w:cs="Times New Roman"/>
          <w:sz w:val="28"/>
          <w:szCs w:val="28"/>
        </w:rPr>
        <w:t>выполнить план индивидуальной подготовки;</w:t>
      </w:r>
    </w:p>
    <w:p w14:paraId="79FEA6DD" w14:textId="77777777" w:rsidR="001866BB" w:rsidRPr="00D13B8A" w:rsidRDefault="001866BB" w:rsidP="00460443">
      <w:pPr>
        <w:pStyle w:val="ConsPlusNormal"/>
        <w:ind w:firstLine="709"/>
        <w:contextualSpacing/>
        <w:jc w:val="both"/>
        <w:rPr>
          <w:rFonts w:ascii="Times New Roman" w:hAnsi="Times New Roman" w:cs="Times New Roman"/>
          <w:sz w:val="28"/>
          <w:szCs w:val="28"/>
        </w:rPr>
      </w:pPr>
      <w:r w:rsidRPr="00D13B8A">
        <w:rPr>
          <w:rFonts w:ascii="Times New Roman" w:hAnsi="Times New Roman" w:cs="Times New Roman"/>
          <w:sz w:val="28"/>
          <w:szCs w:val="28"/>
        </w:rPr>
        <w:t>закрепить и углубить знания антидопинговых правил;</w:t>
      </w:r>
    </w:p>
    <w:p w14:paraId="68B8AB38" w14:textId="58DB75B2" w:rsidR="0097569B" w:rsidRPr="00D13B8A" w:rsidRDefault="0097569B" w:rsidP="00460443">
      <w:pPr>
        <w:pStyle w:val="ConsPlusNormal"/>
        <w:ind w:firstLine="709"/>
        <w:contextualSpacing/>
        <w:jc w:val="both"/>
        <w:rPr>
          <w:rFonts w:ascii="Times New Roman" w:hAnsi="Times New Roman" w:cs="Times New Roman"/>
          <w:sz w:val="28"/>
          <w:szCs w:val="28"/>
        </w:rPr>
      </w:pPr>
      <w:r w:rsidRPr="00D13B8A">
        <w:rPr>
          <w:rFonts w:ascii="Times New Roman" w:hAnsi="Times New Roman" w:cs="Times New Roman"/>
          <w:sz w:val="28"/>
          <w:szCs w:val="28"/>
        </w:rPr>
        <w:t>соблюдать антидопинговые правила</w:t>
      </w:r>
      <w:r w:rsidR="00A766D2" w:rsidRPr="00D13B8A">
        <w:rPr>
          <w:rFonts w:ascii="Times New Roman" w:hAnsi="Times New Roman" w:cs="Times New Roman"/>
          <w:sz w:val="28"/>
          <w:szCs w:val="28"/>
        </w:rPr>
        <w:t xml:space="preserve"> и не иметь их нарушений</w:t>
      </w:r>
      <w:r w:rsidRPr="00D13B8A">
        <w:rPr>
          <w:rFonts w:ascii="Times New Roman" w:hAnsi="Times New Roman" w:cs="Times New Roman"/>
          <w:sz w:val="28"/>
          <w:szCs w:val="28"/>
        </w:rPr>
        <w:t>;</w:t>
      </w:r>
    </w:p>
    <w:p w14:paraId="40418DB9" w14:textId="094024C5" w:rsidR="00E62279" w:rsidRPr="00D13B8A" w:rsidRDefault="00E62279" w:rsidP="00460443">
      <w:pPr>
        <w:spacing w:after="0" w:line="240" w:lineRule="auto"/>
        <w:ind w:firstLine="709"/>
        <w:jc w:val="both"/>
        <w:rPr>
          <w:rFonts w:ascii="Times New Roman" w:hAnsi="Times New Roman" w:cs="Times New Roman"/>
          <w:sz w:val="28"/>
          <w:szCs w:val="28"/>
        </w:rPr>
      </w:pPr>
      <w:r w:rsidRPr="00D13B8A">
        <w:rPr>
          <w:rFonts w:ascii="Times New Roman" w:hAnsi="Times New Roman" w:cs="Times New Roman"/>
          <w:sz w:val="28"/>
          <w:szCs w:val="28"/>
        </w:rPr>
        <w:t xml:space="preserve">ежегодно выполнять контрольно-переводные нормативы (испытания) </w:t>
      </w:r>
      <w:r w:rsidRPr="00D13B8A">
        <w:rPr>
          <w:rFonts w:ascii="Times New Roman" w:hAnsi="Times New Roman" w:cs="Times New Roman"/>
          <w:sz w:val="28"/>
          <w:szCs w:val="28"/>
        </w:rPr>
        <w:br/>
        <w:t>по видам спортивной подготовки;</w:t>
      </w:r>
    </w:p>
    <w:p w14:paraId="1CE2DAC1" w14:textId="77777777" w:rsidR="00E62279" w:rsidRPr="00D13B8A" w:rsidRDefault="00E62279" w:rsidP="00460443">
      <w:pPr>
        <w:widowControl w:val="0"/>
        <w:autoSpaceDE w:val="0"/>
        <w:spacing w:after="0" w:line="240" w:lineRule="auto"/>
        <w:ind w:firstLine="709"/>
        <w:jc w:val="both"/>
        <w:rPr>
          <w:rFonts w:ascii="Times New Roman" w:hAnsi="Times New Roman" w:cs="Times New Roman"/>
          <w:sz w:val="28"/>
          <w:szCs w:val="28"/>
        </w:rPr>
      </w:pPr>
      <w:r w:rsidRPr="00D13B8A">
        <w:rPr>
          <w:rFonts w:ascii="Times New Roman" w:hAnsi="Times New Roman" w:cs="Times New Roman"/>
          <w:sz w:val="28"/>
          <w:szCs w:val="28"/>
        </w:rPr>
        <w:t>демонстрировать высокие спортивные результаты в официальных спортивных соревнованиях;</w:t>
      </w:r>
    </w:p>
    <w:p w14:paraId="7733E4F1" w14:textId="21796FB3" w:rsidR="00E62279" w:rsidRPr="00D13B8A" w:rsidRDefault="00792E30" w:rsidP="00460443">
      <w:pPr>
        <w:widowControl w:val="0"/>
        <w:autoSpaceDE w:val="0"/>
        <w:spacing w:after="0" w:line="240" w:lineRule="auto"/>
        <w:ind w:firstLine="709"/>
        <w:contextualSpacing/>
        <w:jc w:val="both"/>
        <w:rPr>
          <w:rFonts w:ascii="Times New Roman" w:hAnsi="Times New Roman" w:cs="Times New Roman"/>
          <w:sz w:val="28"/>
          <w:szCs w:val="28"/>
        </w:rPr>
      </w:pPr>
      <w:r w:rsidRPr="00D13B8A">
        <w:rPr>
          <w:rFonts w:ascii="Times New Roman" w:hAnsi="Times New Roman" w:cs="Times New Roman"/>
          <w:sz w:val="28"/>
          <w:szCs w:val="28"/>
        </w:rPr>
        <w:t xml:space="preserve">ежегодно </w:t>
      </w:r>
      <w:r w:rsidR="00C33F09" w:rsidRPr="00D13B8A">
        <w:rPr>
          <w:rFonts w:ascii="Times New Roman" w:hAnsi="Times New Roman" w:cs="Times New Roman"/>
          <w:sz w:val="28"/>
          <w:szCs w:val="28"/>
        </w:rPr>
        <w:t xml:space="preserve">показывать </w:t>
      </w:r>
      <w:r w:rsidR="00D23F9F" w:rsidRPr="00D13B8A">
        <w:rPr>
          <w:rFonts w:ascii="Times New Roman" w:hAnsi="Times New Roman" w:cs="Times New Roman"/>
          <w:sz w:val="28"/>
          <w:szCs w:val="28"/>
        </w:rPr>
        <w:t>результаты,</w:t>
      </w:r>
      <w:r w:rsidR="00E62279" w:rsidRPr="00D13B8A">
        <w:rPr>
          <w:rFonts w:ascii="Times New Roman" w:hAnsi="Times New Roman" w:cs="Times New Roman"/>
          <w:sz w:val="28"/>
          <w:szCs w:val="28"/>
        </w:rPr>
        <w:t xml:space="preserve"> соответствующие присвоению спортивного разряда «кандидат в мастера спорта»;</w:t>
      </w:r>
    </w:p>
    <w:p w14:paraId="395463CC" w14:textId="5A7217F5" w:rsidR="001866BB" w:rsidRPr="00D13B8A" w:rsidRDefault="001866BB" w:rsidP="00460443">
      <w:pPr>
        <w:pStyle w:val="ConsPlusNormal"/>
        <w:ind w:firstLine="709"/>
        <w:contextualSpacing/>
        <w:jc w:val="both"/>
        <w:rPr>
          <w:rFonts w:ascii="Times New Roman" w:hAnsi="Times New Roman" w:cs="Times New Roman"/>
          <w:sz w:val="28"/>
          <w:szCs w:val="28"/>
        </w:rPr>
      </w:pPr>
      <w:r w:rsidRPr="00D13B8A">
        <w:rPr>
          <w:rFonts w:ascii="Times New Roman" w:hAnsi="Times New Roman" w:cs="Times New Roman"/>
          <w:sz w:val="28"/>
          <w:szCs w:val="28"/>
        </w:rPr>
        <w:t xml:space="preserve">принимать участие в официальных спортивных соревнованиях </w:t>
      </w:r>
      <w:r w:rsidR="002F7B2F" w:rsidRPr="00D13B8A">
        <w:rPr>
          <w:rFonts w:ascii="Times New Roman" w:hAnsi="Times New Roman" w:cs="Times New Roman"/>
          <w:sz w:val="28"/>
          <w:szCs w:val="28"/>
        </w:rPr>
        <w:t>не ниже уровня межрегиональных спортивных соревнований;</w:t>
      </w:r>
    </w:p>
    <w:p w14:paraId="75855828" w14:textId="2C62FB2C" w:rsidR="001866BB" w:rsidRPr="00D13B8A" w:rsidRDefault="00AC15B0" w:rsidP="00460443">
      <w:pPr>
        <w:spacing w:after="0" w:line="240" w:lineRule="auto"/>
        <w:ind w:firstLine="709"/>
        <w:jc w:val="both"/>
        <w:rPr>
          <w:rFonts w:ascii="Times New Roman" w:hAnsi="Times New Roman" w:cs="Times New Roman"/>
          <w:sz w:val="28"/>
          <w:szCs w:val="28"/>
        </w:rPr>
      </w:pPr>
      <w:r w:rsidRPr="00D13B8A">
        <w:rPr>
          <w:rFonts w:ascii="Times New Roman" w:hAnsi="Times New Roman" w:cs="Times New Roman"/>
          <w:sz w:val="28"/>
          <w:szCs w:val="28"/>
        </w:rPr>
        <w:t xml:space="preserve">получить </w:t>
      </w:r>
      <w:r w:rsidR="0097569B" w:rsidRPr="00D13B8A">
        <w:rPr>
          <w:rFonts w:ascii="Times New Roman" w:hAnsi="Times New Roman" w:cs="Times New Roman"/>
          <w:sz w:val="28"/>
          <w:szCs w:val="28"/>
        </w:rPr>
        <w:t>уров</w:t>
      </w:r>
      <w:r w:rsidR="00C64075" w:rsidRPr="00D13B8A">
        <w:rPr>
          <w:rFonts w:ascii="Times New Roman" w:hAnsi="Times New Roman" w:cs="Times New Roman"/>
          <w:sz w:val="28"/>
          <w:szCs w:val="28"/>
        </w:rPr>
        <w:t xml:space="preserve">ень </w:t>
      </w:r>
      <w:r w:rsidR="0097569B" w:rsidRPr="00D13B8A">
        <w:rPr>
          <w:rFonts w:ascii="Times New Roman" w:hAnsi="Times New Roman" w:cs="Times New Roman"/>
          <w:sz w:val="28"/>
          <w:szCs w:val="28"/>
        </w:rPr>
        <w:t>спортивной квалификации</w:t>
      </w:r>
      <w:r w:rsidR="0021384E" w:rsidRPr="00D13B8A">
        <w:rPr>
          <w:rFonts w:ascii="Times New Roman" w:hAnsi="Times New Roman" w:cs="Times New Roman"/>
          <w:sz w:val="28"/>
          <w:szCs w:val="28"/>
        </w:rPr>
        <w:t xml:space="preserve"> (спортивное звание)</w:t>
      </w:r>
      <w:r w:rsidR="00C64075" w:rsidRPr="00D13B8A">
        <w:rPr>
          <w:rFonts w:ascii="Times New Roman" w:hAnsi="Times New Roman" w:cs="Times New Roman"/>
          <w:sz w:val="28"/>
          <w:szCs w:val="28"/>
        </w:rPr>
        <w:t>,</w:t>
      </w:r>
      <w:r w:rsidR="0097569B" w:rsidRPr="00D13B8A">
        <w:rPr>
          <w:rFonts w:ascii="Times New Roman" w:hAnsi="Times New Roman" w:cs="Times New Roman"/>
          <w:sz w:val="28"/>
          <w:szCs w:val="28"/>
        </w:rPr>
        <w:t xml:space="preserve"> </w:t>
      </w:r>
      <w:r w:rsidR="00C64075" w:rsidRPr="00D13B8A">
        <w:rPr>
          <w:rFonts w:ascii="Times New Roman" w:hAnsi="Times New Roman" w:cs="Times New Roman"/>
          <w:sz w:val="28"/>
          <w:szCs w:val="28"/>
        </w:rPr>
        <w:t>необходимый для зачисления и перевода на этап</w:t>
      </w:r>
      <w:r w:rsidR="0097569B" w:rsidRPr="00D13B8A">
        <w:rPr>
          <w:rFonts w:ascii="Times New Roman" w:hAnsi="Times New Roman" w:cs="Times New Roman"/>
          <w:sz w:val="28"/>
          <w:szCs w:val="28"/>
        </w:rPr>
        <w:t xml:space="preserve"> высшего спортивного мастерства.</w:t>
      </w:r>
    </w:p>
    <w:p w14:paraId="1793E893" w14:textId="39D46E34" w:rsidR="001866BB" w:rsidRPr="00D13B8A" w:rsidRDefault="001866BB" w:rsidP="00460443">
      <w:pPr>
        <w:widowControl w:val="0"/>
        <w:autoSpaceDE w:val="0"/>
        <w:spacing w:after="0" w:line="240" w:lineRule="auto"/>
        <w:ind w:firstLine="709"/>
        <w:contextualSpacing/>
        <w:jc w:val="both"/>
        <w:rPr>
          <w:rFonts w:ascii="Times New Roman" w:hAnsi="Times New Roman" w:cs="Times New Roman"/>
          <w:sz w:val="28"/>
          <w:szCs w:val="28"/>
        </w:rPr>
      </w:pPr>
      <w:r w:rsidRPr="00D13B8A">
        <w:rPr>
          <w:rFonts w:ascii="Times New Roman" w:hAnsi="Times New Roman" w:cs="Times New Roman"/>
          <w:sz w:val="28"/>
          <w:szCs w:val="28"/>
        </w:rPr>
        <w:t>4.</w:t>
      </w:r>
      <w:r w:rsidR="006823A6" w:rsidRPr="00D13B8A">
        <w:rPr>
          <w:rFonts w:ascii="Times New Roman" w:hAnsi="Times New Roman" w:cs="Times New Roman"/>
          <w:sz w:val="28"/>
          <w:szCs w:val="28"/>
        </w:rPr>
        <w:t> </w:t>
      </w:r>
      <w:r w:rsidRPr="00D13B8A">
        <w:rPr>
          <w:rFonts w:ascii="Times New Roman" w:hAnsi="Times New Roman" w:cs="Times New Roman"/>
          <w:sz w:val="28"/>
          <w:szCs w:val="28"/>
        </w:rPr>
        <w:t>На этапе высшего спортивного мастерства:</w:t>
      </w:r>
    </w:p>
    <w:p w14:paraId="7EFD8ABA" w14:textId="77777777" w:rsidR="001866BB" w:rsidRPr="00D13B8A" w:rsidRDefault="001866BB" w:rsidP="00460443">
      <w:pPr>
        <w:widowControl w:val="0"/>
        <w:autoSpaceDE w:val="0"/>
        <w:spacing w:after="0" w:line="240" w:lineRule="auto"/>
        <w:ind w:firstLine="709"/>
        <w:contextualSpacing/>
        <w:jc w:val="both"/>
        <w:rPr>
          <w:rFonts w:ascii="Times New Roman" w:hAnsi="Times New Roman" w:cs="Times New Roman"/>
          <w:sz w:val="28"/>
          <w:szCs w:val="28"/>
        </w:rPr>
      </w:pPr>
      <w:bookmarkStart w:id="37" w:name="_Hlk54941151"/>
      <w:r w:rsidRPr="00D13B8A">
        <w:rPr>
          <w:rFonts w:ascii="Times New Roman" w:hAnsi="Times New Roman" w:cs="Times New Roman"/>
          <w:sz w:val="28"/>
          <w:szCs w:val="28"/>
        </w:rPr>
        <w:t>совершенствовать уровень общей физической и специальной физической, технической, тактической, теоретической и психологической подготовленности;</w:t>
      </w:r>
    </w:p>
    <w:bookmarkEnd w:id="37"/>
    <w:p w14:paraId="502F981E" w14:textId="19B21D26" w:rsidR="007358E3" w:rsidRPr="00D13B8A" w:rsidRDefault="007358E3" w:rsidP="00460443">
      <w:pPr>
        <w:pStyle w:val="ConsPlusNormal"/>
        <w:ind w:firstLine="709"/>
        <w:contextualSpacing/>
        <w:jc w:val="both"/>
        <w:rPr>
          <w:rFonts w:ascii="Times New Roman" w:hAnsi="Times New Roman" w:cs="Times New Roman"/>
          <w:sz w:val="28"/>
          <w:szCs w:val="28"/>
        </w:rPr>
      </w:pPr>
      <w:r w:rsidRPr="00D13B8A">
        <w:rPr>
          <w:rFonts w:ascii="Times New Roman" w:hAnsi="Times New Roman" w:cs="Times New Roman"/>
          <w:sz w:val="28"/>
          <w:szCs w:val="28"/>
        </w:rPr>
        <w:t>соблюдать режим учебно-тренировочных занятий (включая самостоятельную подготовку), спортивных мероприятий, восстановления и питания;</w:t>
      </w:r>
    </w:p>
    <w:p w14:paraId="6960FEC3" w14:textId="77777777" w:rsidR="001866BB" w:rsidRPr="00D13B8A" w:rsidRDefault="001866BB" w:rsidP="00460443">
      <w:pPr>
        <w:widowControl w:val="0"/>
        <w:autoSpaceDE w:val="0"/>
        <w:spacing w:after="0" w:line="240" w:lineRule="auto"/>
        <w:ind w:firstLine="709"/>
        <w:contextualSpacing/>
        <w:jc w:val="both"/>
        <w:rPr>
          <w:rFonts w:ascii="Times New Roman" w:hAnsi="Times New Roman" w:cs="Times New Roman"/>
          <w:sz w:val="28"/>
          <w:szCs w:val="28"/>
        </w:rPr>
      </w:pPr>
      <w:r w:rsidRPr="00D13B8A">
        <w:rPr>
          <w:rFonts w:ascii="Times New Roman" w:hAnsi="Times New Roman" w:cs="Times New Roman"/>
          <w:sz w:val="28"/>
          <w:szCs w:val="28"/>
        </w:rPr>
        <w:t>выполнить план индивидуальной подготовки;</w:t>
      </w:r>
    </w:p>
    <w:p w14:paraId="6A60596C" w14:textId="1CC3A52C" w:rsidR="00A766D2" w:rsidRPr="00D13B8A" w:rsidRDefault="00E62279" w:rsidP="00460443">
      <w:pPr>
        <w:pStyle w:val="ConsPlusNormal"/>
        <w:ind w:firstLine="709"/>
        <w:contextualSpacing/>
        <w:jc w:val="both"/>
        <w:rPr>
          <w:rFonts w:ascii="Times New Roman" w:hAnsi="Times New Roman" w:cs="Times New Roman"/>
          <w:sz w:val="28"/>
          <w:szCs w:val="28"/>
        </w:rPr>
      </w:pPr>
      <w:r w:rsidRPr="00D13B8A">
        <w:rPr>
          <w:rFonts w:ascii="Times New Roman" w:hAnsi="Times New Roman" w:cs="Times New Roman"/>
          <w:sz w:val="28"/>
          <w:szCs w:val="28"/>
        </w:rPr>
        <w:t xml:space="preserve">знать и </w:t>
      </w:r>
      <w:r w:rsidR="00A766D2" w:rsidRPr="00D13B8A">
        <w:rPr>
          <w:rFonts w:ascii="Times New Roman" w:hAnsi="Times New Roman" w:cs="Times New Roman"/>
          <w:sz w:val="28"/>
          <w:szCs w:val="28"/>
        </w:rPr>
        <w:t>соблюдать антидопинговые правила</w:t>
      </w:r>
      <w:r w:rsidRPr="00D13B8A">
        <w:rPr>
          <w:rFonts w:ascii="Times New Roman" w:hAnsi="Times New Roman" w:cs="Times New Roman"/>
          <w:sz w:val="28"/>
          <w:szCs w:val="28"/>
        </w:rPr>
        <w:t>,</w:t>
      </w:r>
      <w:r w:rsidR="00A766D2" w:rsidRPr="00D13B8A">
        <w:rPr>
          <w:rFonts w:ascii="Times New Roman" w:hAnsi="Times New Roman" w:cs="Times New Roman"/>
          <w:sz w:val="28"/>
          <w:szCs w:val="28"/>
        </w:rPr>
        <w:t xml:space="preserve"> не иметь нарушений</w:t>
      </w:r>
      <w:r w:rsidRPr="00D13B8A">
        <w:rPr>
          <w:rFonts w:ascii="Times New Roman" w:hAnsi="Times New Roman" w:cs="Times New Roman"/>
          <w:sz w:val="28"/>
          <w:szCs w:val="28"/>
        </w:rPr>
        <w:t xml:space="preserve"> таких правил</w:t>
      </w:r>
      <w:r w:rsidR="00A766D2" w:rsidRPr="00D13B8A">
        <w:rPr>
          <w:rFonts w:ascii="Times New Roman" w:hAnsi="Times New Roman" w:cs="Times New Roman"/>
          <w:sz w:val="28"/>
          <w:szCs w:val="28"/>
        </w:rPr>
        <w:t>;</w:t>
      </w:r>
    </w:p>
    <w:p w14:paraId="0150DEC0" w14:textId="29F2569E" w:rsidR="00A766D2" w:rsidRPr="00D13B8A" w:rsidRDefault="00A766D2" w:rsidP="00460443">
      <w:pPr>
        <w:spacing w:after="0" w:line="240" w:lineRule="auto"/>
        <w:ind w:firstLine="709"/>
        <w:jc w:val="both"/>
        <w:rPr>
          <w:rFonts w:ascii="Times New Roman" w:hAnsi="Times New Roman" w:cs="Times New Roman"/>
          <w:sz w:val="28"/>
          <w:szCs w:val="28"/>
        </w:rPr>
      </w:pPr>
      <w:r w:rsidRPr="00D13B8A">
        <w:rPr>
          <w:rFonts w:ascii="Times New Roman" w:hAnsi="Times New Roman" w:cs="Times New Roman"/>
          <w:sz w:val="28"/>
          <w:szCs w:val="28"/>
        </w:rPr>
        <w:t xml:space="preserve">ежегодно выполнять контрольно-переводные нормативы (испытания) </w:t>
      </w:r>
      <w:r w:rsidRPr="00D13B8A">
        <w:rPr>
          <w:rFonts w:ascii="Times New Roman" w:hAnsi="Times New Roman" w:cs="Times New Roman"/>
          <w:sz w:val="28"/>
          <w:szCs w:val="28"/>
        </w:rPr>
        <w:br/>
        <w:t>по видам спортивной подготовки;</w:t>
      </w:r>
    </w:p>
    <w:p w14:paraId="6FECA9A7" w14:textId="6538C505" w:rsidR="00E62279" w:rsidRPr="00D13B8A" w:rsidRDefault="00E62279" w:rsidP="00460443">
      <w:pPr>
        <w:widowControl w:val="0"/>
        <w:autoSpaceDE w:val="0"/>
        <w:spacing w:after="0" w:line="240" w:lineRule="auto"/>
        <w:ind w:firstLine="709"/>
        <w:contextualSpacing/>
        <w:jc w:val="both"/>
        <w:rPr>
          <w:rFonts w:ascii="Times New Roman" w:hAnsi="Times New Roman" w:cs="Times New Roman"/>
          <w:sz w:val="28"/>
          <w:szCs w:val="28"/>
        </w:rPr>
      </w:pPr>
      <w:r w:rsidRPr="00D13B8A">
        <w:rPr>
          <w:rFonts w:ascii="Times New Roman" w:hAnsi="Times New Roman" w:cs="Times New Roman"/>
          <w:sz w:val="28"/>
          <w:szCs w:val="28"/>
        </w:rPr>
        <w:t xml:space="preserve">принимать участие в официальных спортивных соревнованиях </w:t>
      </w:r>
      <w:r w:rsidR="002F7B2F" w:rsidRPr="00D13B8A">
        <w:rPr>
          <w:rFonts w:ascii="Times New Roman" w:hAnsi="Times New Roman" w:cs="Times New Roman"/>
          <w:sz w:val="28"/>
          <w:szCs w:val="28"/>
        </w:rPr>
        <w:t>не ниже уровня всероссийских спортивных соревнований;</w:t>
      </w:r>
    </w:p>
    <w:p w14:paraId="429E0E0F" w14:textId="2C1E4EEC" w:rsidR="00E62279" w:rsidRPr="00D13B8A" w:rsidRDefault="00792E30" w:rsidP="00460443">
      <w:pPr>
        <w:autoSpaceDE w:val="0"/>
        <w:autoSpaceDN w:val="0"/>
        <w:adjustRightInd w:val="0"/>
        <w:spacing w:after="0" w:line="240" w:lineRule="auto"/>
        <w:ind w:firstLine="709"/>
        <w:jc w:val="both"/>
        <w:rPr>
          <w:rFonts w:ascii="Times New Roman" w:hAnsi="Times New Roman" w:cs="Times New Roman"/>
          <w:sz w:val="28"/>
          <w:szCs w:val="28"/>
        </w:rPr>
      </w:pPr>
      <w:r w:rsidRPr="00D13B8A">
        <w:rPr>
          <w:rFonts w:ascii="Times New Roman" w:hAnsi="Times New Roman" w:cs="Times New Roman"/>
          <w:sz w:val="28"/>
          <w:szCs w:val="28"/>
        </w:rPr>
        <w:t xml:space="preserve">ежегодно </w:t>
      </w:r>
      <w:r w:rsidR="00C33F09" w:rsidRPr="00D13B8A">
        <w:rPr>
          <w:rFonts w:ascii="Times New Roman" w:hAnsi="Times New Roman" w:cs="Times New Roman"/>
          <w:sz w:val="28"/>
          <w:szCs w:val="28"/>
        </w:rPr>
        <w:t xml:space="preserve">показывать </w:t>
      </w:r>
      <w:r w:rsidR="00D23F9F" w:rsidRPr="00D13B8A">
        <w:rPr>
          <w:rFonts w:ascii="Times New Roman" w:hAnsi="Times New Roman" w:cs="Times New Roman"/>
          <w:sz w:val="28"/>
          <w:szCs w:val="28"/>
        </w:rPr>
        <w:t>результаты,</w:t>
      </w:r>
      <w:r w:rsidR="00C33F09" w:rsidRPr="00D13B8A">
        <w:rPr>
          <w:rFonts w:ascii="Times New Roman" w:hAnsi="Times New Roman" w:cs="Times New Roman"/>
          <w:sz w:val="28"/>
          <w:szCs w:val="28"/>
        </w:rPr>
        <w:t xml:space="preserve"> соответствующие присвоению </w:t>
      </w:r>
      <w:r w:rsidR="00E62279" w:rsidRPr="00D13B8A">
        <w:rPr>
          <w:rFonts w:ascii="Times New Roman" w:hAnsi="Times New Roman" w:cs="Times New Roman"/>
          <w:sz w:val="28"/>
          <w:szCs w:val="28"/>
        </w:rPr>
        <w:t>спортивного звания «мастер спорта России»</w:t>
      </w:r>
      <w:r w:rsidR="00AD027D" w:rsidRPr="00D13B8A">
        <w:rPr>
          <w:rFonts w:ascii="Times New Roman" w:hAnsi="Times New Roman" w:cs="Times New Roman"/>
          <w:sz w:val="28"/>
          <w:szCs w:val="28"/>
        </w:rPr>
        <w:t xml:space="preserve"> или выполнить нормы и требования, необходимые для присвоения спортивного звания «мастер спорта России международного класса»;</w:t>
      </w:r>
    </w:p>
    <w:p w14:paraId="75AE0769" w14:textId="6CF4408A" w:rsidR="00296664" w:rsidRPr="00D13B8A" w:rsidRDefault="001866BB" w:rsidP="00460443">
      <w:pPr>
        <w:widowControl w:val="0"/>
        <w:autoSpaceDE w:val="0"/>
        <w:spacing w:after="0" w:line="240" w:lineRule="auto"/>
        <w:ind w:firstLine="709"/>
        <w:contextualSpacing/>
        <w:jc w:val="both"/>
        <w:rPr>
          <w:rFonts w:ascii="Times New Roman" w:hAnsi="Times New Roman" w:cs="Times New Roman"/>
          <w:sz w:val="28"/>
          <w:szCs w:val="28"/>
        </w:rPr>
      </w:pPr>
      <w:r w:rsidRPr="00D13B8A">
        <w:rPr>
          <w:rFonts w:ascii="Times New Roman" w:hAnsi="Times New Roman" w:cs="Times New Roman"/>
          <w:sz w:val="28"/>
          <w:szCs w:val="28"/>
        </w:rPr>
        <w:t>достичь результа</w:t>
      </w:r>
      <w:r w:rsidR="002C4311" w:rsidRPr="00D13B8A">
        <w:rPr>
          <w:rFonts w:ascii="Times New Roman" w:hAnsi="Times New Roman" w:cs="Times New Roman"/>
          <w:sz w:val="28"/>
          <w:szCs w:val="28"/>
        </w:rPr>
        <w:t>тов</w:t>
      </w:r>
      <w:r w:rsidRPr="00D13B8A">
        <w:rPr>
          <w:rFonts w:ascii="Times New Roman" w:hAnsi="Times New Roman" w:cs="Times New Roman"/>
          <w:sz w:val="28"/>
          <w:szCs w:val="28"/>
        </w:rPr>
        <w:t xml:space="preserve"> </w:t>
      </w:r>
      <w:r w:rsidR="002C4311" w:rsidRPr="00D13B8A">
        <w:rPr>
          <w:rFonts w:ascii="Times New Roman" w:hAnsi="Times New Roman" w:cs="Times New Roman"/>
          <w:sz w:val="28"/>
          <w:szCs w:val="28"/>
        </w:rPr>
        <w:t>уровня</w:t>
      </w:r>
      <w:r w:rsidRPr="00D13B8A">
        <w:rPr>
          <w:rFonts w:ascii="Times New Roman" w:hAnsi="Times New Roman" w:cs="Times New Roman"/>
          <w:sz w:val="28"/>
          <w:szCs w:val="28"/>
        </w:rPr>
        <w:t xml:space="preserve"> спортивн</w:t>
      </w:r>
      <w:r w:rsidR="002C4311" w:rsidRPr="00D13B8A">
        <w:rPr>
          <w:rFonts w:ascii="Times New Roman" w:hAnsi="Times New Roman" w:cs="Times New Roman"/>
          <w:sz w:val="28"/>
          <w:szCs w:val="28"/>
        </w:rPr>
        <w:t>ой</w:t>
      </w:r>
      <w:r w:rsidRPr="00D13B8A">
        <w:rPr>
          <w:rFonts w:ascii="Times New Roman" w:hAnsi="Times New Roman" w:cs="Times New Roman"/>
          <w:sz w:val="28"/>
          <w:szCs w:val="28"/>
        </w:rPr>
        <w:t xml:space="preserve"> сборн</w:t>
      </w:r>
      <w:r w:rsidR="002C4311" w:rsidRPr="00D13B8A">
        <w:rPr>
          <w:rFonts w:ascii="Times New Roman" w:hAnsi="Times New Roman" w:cs="Times New Roman"/>
          <w:sz w:val="28"/>
          <w:szCs w:val="28"/>
        </w:rPr>
        <w:t>ой</w:t>
      </w:r>
      <w:r w:rsidRPr="00D13B8A">
        <w:rPr>
          <w:rFonts w:ascii="Times New Roman" w:hAnsi="Times New Roman" w:cs="Times New Roman"/>
          <w:sz w:val="28"/>
          <w:szCs w:val="28"/>
        </w:rPr>
        <w:t xml:space="preserve"> команд</w:t>
      </w:r>
      <w:r w:rsidR="002C4311" w:rsidRPr="00D13B8A">
        <w:rPr>
          <w:rFonts w:ascii="Times New Roman" w:hAnsi="Times New Roman" w:cs="Times New Roman"/>
          <w:sz w:val="28"/>
          <w:szCs w:val="28"/>
        </w:rPr>
        <w:t>ы</w:t>
      </w:r>
      <w:r w:rsidRPr="00D13B8A">
        <w:rPr>
          <w:rFonts w:ascii="Times New Roman" w:hAnsi="Times New Roman" w:cs="Times New Roman"/>
          <w:sz w:val="28"/>
          <w:szCs w:val="28"/>
        </w:rPr>
        <w:t xml:space="preserve"> субъекта </w:t>
      </w:r>
      <w:r w:rsidRPr="00D13B8A">
        <w:rPr>
          <w:rFonts w:ascii="Times New Roman" w:hAnsi="Times New Roman" w:cs="Times New Roman"/>
          <w:sz w:val="28"/>
          <w:szCs w:val="28"/>
        </w:rPr>
        <w:br/>
        <w:t>Российской Федерации и</w:t>
      </w:r>
      <w:r w:rsidR="007358E3" w:rsidRPr="00D13B8A">
        <w:rPr>
          <w:rFonts w:ascii="Times New Roman" w:hAnsi="Times New Roman" w:cs="Times New Roman"/>
          <w:sz w:val="28"/>
          <w:szCs w:val="28"/>
        </w:rPr>
        <w:t xml:space="preserve"> (или)</w:t>
      </w:r>
      <w:r w:rsidRPr="00D13B8A">
        <w:rPr>
          <w:rFonts w:ascii="Times New Roman" w:hAnsi="Times New Roman" w:cs="Times New Roman"/>
          <w:sz w:val="28"/>
          <w:szCs w:val="28"/>
        </w:rPr>
        <w:t xml:space="preserve"> спортивн</w:t>
      </w:r>
      <w:r w:rsidR="002C4311" w:rsidRPr="00D13B8A">
        <w:rPr>
          <w:rFonts w:ascii="Times New Roman" w:hAnsi="Times New Roman" w:cs="Times New Roman"/>
          <w:sz w:val="28"/>
          <w:szCs w:val="28"/>
        </w:rPr>
        <w:t>ой</w:t>
      </w:r>
      <w:r w:rsidRPr="00D13B8A">
        <w:rPr>
          <w:rFonts w:ascii="Times New Roman" w:hAnsi="Times New Roman" w:cs="Times New Roman"/>
          <w:sz w:val="28"/>
          <w:szCs w:val="28"/>
        </w:rPr>
        <w:t xml:space="preserve"> сборн</w:t>
      </w:r>
      <w:r w:rsidR="002C4311" w:rsidRPr="00D13B8A">
        <w:rPr>
          <w:rFonts w:ascii="Times New Roman" w:hAnsi="Times New Roman" w:cs="Times New Roman"/>
          <w:sz w:val="28"/>
          <w:szCs w:val="28"/>
        </w:rPr>
        <w:t>ой</w:t>
      </w:r>
      <w:r w:rsidRPr="00D13B8A">
        <w:rPr>
          <w:rFonts w:ascii="Times New Roman" w:hAnsi="Times New Roman" w:cs="Times New Roman"/>
          <w:sz w:val="28"/>
          <w:szCs w:val="28"/>
        </w:rPr>
        <w:t xml:space="preserve"> команд</w:t>
      </w:r>
      <w:r w:rsidR="002C4311" w:rsidRPr="00D13B8A">
        <w:rPr>
          <w:rFonts w:ascii="Times New Roman" w:hAnsi="Times New Roman" w:cs="Times New Roman"/>
          <w:sz w:val="28"/>
          <w:szCs w:val="28"/>
        </w:rPr>
        <w:t>ы</w:t>
      </w:r>
      <w:r w:rsidRPr="00D13B8A">
        <w:rPr>
          <w:rFonts w:ascii="Times New Roman" w:hAnsi="Times New Roman" w:cs="Times New Roman"/>
          <w:sz w:val="28"/>
          <w:szCs w:val="28"/>
        </w:rPr>
        <w:t xml:space="preserve"> </w:t>
      </w:r>
      <w:r w:rsidR="007358E3" w:rsidRPr="00D13B8A">
        <w:rPr>
          <w:rFonts w:ascii="Times New Roman" w:hAnsi="Times New Roman" w:cs="Times New Roman"/>
          <w:sz w:val="28"/>
          <w:szCs w:val="28"/>
        </w:rPr>
        <w:br/>
      </w:r>
      <w:r w:rsidRPr="00D13B8A">
        <w:rPr>
          <w:rFonts w:ascii="Times New Roman" w:hAnsi="Times New Roman" w:cs="Times New Roman"/>
          <w:sz w:val="28"/>
          <w:szCs w:val="28"/>
        </w:rPr>
        <w:t>Российской Федерации;</w:t>
      </w:r>
      <w:r w:rsidR="00296664" w:rsidRPr="00D13B8A">
        <w:rPr>
          <w:rFonts w:ascii="Times New Roman" w:hAnsi="Times New Roman" w:cs="Times New Roman"/>
          <w:sz w:val="28"/>
          <w:szCs w:val="28"/>
        </w:rPr>
        <w:t xml:space="preserve"> </w:t>
      </w:r>
    </w:p>
    <w:p w14:paraId="3DC595FD" w14:textId="50197F56" w:rsidR="006F1236" w:rsidRPr="00D13B8A" w:rsidRDefault="001866BB" w:rsidP="00460443">
      <w:pPr>
        <w:widowControl w:val="0"/>
        <w:autoSpaceDE w:val="0"/>
        <w:spacing w:after="0" w:line="240" w:lineRule="auto"/>
        <w:ind w:firstLine="709"/>
        <w:contextualSpacing/>
        <w:jc w:val="both"/>
        <w:rPr>
          <w:rFonts w:ascii="Times New Roman" w:hAnsi="Times New Roman" w:cs="Times New Roman"/>
          <w:sz w:val="28"/>
          <w:szCs w:val="28"/>
        </w:rPr>
      </w:pPr>
      <w:r w:rsidRPr="00D13B8A">
        <w:rPr>
          <w:rFonts w:ascii="Times New Roman" w:hAnsi="Times New Roman" w:cs="Times New Roman"/>
          <w:sz w:val="28"/>
          <w:szCs w:val="28"/>
        </w:rPr>
        <w:t>демонстр</w:t>
      </w:r>
      <w:r w:rsidR="00A766D2" w:rsidRPr="00D13B8A">
        <w:rPr>
          <w:rFonts w:ascii="Times New Roman" w:hAnsi="Times New Roman" w:cs="Times New Roman"/>
          <w:sz w:val="28"/>
          <w:szCs w:val="28"/>
        </w:rPr>
        <w:t>ировать</w:t>
      </w:r>
      <w:r w:rsidRPr="00D13B8A">
        <w:rPr>
          <w:rFonts w:ascii="Times New Roman" w:hAnsi="Times New Roman" w:cs="Times New Roman"/>
          <w:sz w:val="28"/>
          <w:szCs w:val="28"/>
        </w:rPr>
        <w:t xml:space="preserve"> высоки</w:t>
      </w:r>
      <w:r w:rsidR="00A766D2" w:rsidRPr="00D13B8A">
        <w:rPr>
          <w:rFonts w:ascii="Times New Roman" w:hAnsi="Times New Roman" w:cs="Times New Roman"/>
          <w:sz w:val="28"/>
          <w:szCs w:val="28"/>
        </w:rPr>
        <w:t>е</w:t>
      </w:r>
      <w:r w:rsidRPr="00D13B8A">
        <w:rPr>
          <w:rFonts w:ascii="Times New Roman" w:hAnsi="Times New Roman" w:cs="Times New Roman"/>
          <w:sz w:val="28"/>
          <w:szCs w:val="28"/>
        </w:rPr>
        <w:t xml:space="preserve"> спортивны</w:t>
      </w:r>
      <w:r w:rsidR="00A766D2" w:rsidRPr="00D13B8A">
        <w:rPr>
          <w:rFonts w:ascii="Times New Roman" w:hAnsi="Times New Roman" w:cs="Times New Roman"/>
          <w:sz w:val="28"/>
          <w:szCs w:val="28"/>
        </w:rPr>
        <w:t>е</w:t>
      </w:r>
      <w:r w:rsidRPr="00D13B8A">
        <w:rPr>
          <w:rFonts w:ascii="Times New Roman" w:hAnsi="Times New Roman" w:cs="Times New Roman"/>
          <w:sz w:val="28"/>
          <w:szCs w:val="28"/>
        </w:rPr>
        <w:t xml:space="preserve"> результат</w:t>
      </w:r>
      <w:r w:rsidR="00A766D2" w:rsidRPr="00D13B8A">
        <w:rPr>
          <w:rFonts w:ascii="Times New Roman" w:hAnsi="Times New Roman" w:cs="Times New Roman"/>
          <w:sz w:val="28"/>
          <w:szCs w:val="28"/>
        </w:rPr>
        <w:t>ы</w:t>
      </w:r>
      <w:r w:rsidR="0080586C" w:rsidRPr="00D13B8A">
        <w:rPr>
          <w:rFonts w:ascii="Times New Roman" w:hAnsi="Times New Roman" w:cs="Times New Roman"/>
          <w:sz w:val="28"/>
          <w:szCs w:val="28"/>
        </w:rPr>
        <w:t xml:space="preserve"> в межрегиональных,</w:t>
      </w:r>
      <w:r w:rsidRPr="00D13B8A">
        <w:rPr>
          <w:rFonts w:ascii="Times New Roman" w:hAnsi="Times New Roman" w:cs="Times New Roman"/>
          <w:sz w:val="28"/>
          <w:szCs w:val="28"/>
        </w:rPr>
        <w:t xml:space="preserve"> всероссийских и международных официальных спортивных соревнованиях.</w:t>
      </w:r>
    </w:p>
    <w:p w14:paraId="02541935" w14:textId="3C028402" w:rsidR="00597EBB" w:rsidRPr="00D13B8A" w:rsidRDefault="00535B1A" w:rsidP="00903C01">
      <w:pPr>
        <w:pStyle w:val="a4"/>
        <w:tabs>
          <w:tab w:val="left" w:pos="567"/>
          <w:tab w:val="left" w:pos="1276"/>
        </w:tabs>
        <w:spacing w:after="0" w:line="240" w:lineRule="auto"/>
        <w:ind w:left="0" w:firstLine="709"/>
        <w:jc w:val="both"/>
        <w:rPr>
          <w:rFonts w:ascii="Times New Roman" w:hAnsi="Times New Roman" w:cs="Times New Roman"/>
          <w:sz w:val="28"/>
          <w:szCs w:val="28"/>
        </w:rPr>
      </w:pPr>
      <w:r w:rsidRPr="00D13B8A">
        <w:rPr>
          <w:rFonts w:ascii="Times New Roman" w:hAnsi="Times New Roman" w:cs="Times New Roman"/>
          <w:sz w:val="28"/>
          <w:szCs w:val="28"/>
        </w:rPr>
        <w:t>Оценка</w:t>
      </w:r>
      <w:r w:rsidR="00F815FF" w:rsidRPr="00D13B8A">
        <w:rPr>
          <w:rFonts w:ascii="Times New Roman" w:hAnsi="Times New Roman" w:cs="Times New Roman"/>
          <w:sz w:val="28"/>
          <w:szCs w:val="28"/>
        </w:rPr>
        <w:t xml:space="preserve"> результатов освоения </w:t>
      </w:r>
      <w:r w:rsidR="006A52BC" w:rsidRPr="00D13B8A">
        <w:rPr>
          <w:rFonts w:ascii="Times New Roman" w:hAnsi="Times New Roman" w:cs="Times New Roman"/>
          <w:sz w:val="28"/>
          <w:szCs w:val="28"/>
        </w:rPr>
        <w:t xml:space="preserve">Программы </w:t>
      </w:r>
      <w:r w:rsidR="00620D31" w:rsidRPr="00D13B8A">
        <w:rPr>
          <w:rFonts w:ascii="Times New Roman" w:hAnsi="Times New Roman" w:cs="Times New Roman"/>
          <w:sz w:val="28"/>
          <w:szCs w:val="28"/>
          <w:shd w:val="clear" w:color="auto" w:fill="FFFFFF"/>
        </w:rPr>
        <w:t xml:space="preserve">сопровождается </w:t>
      </w:r>
      <w:r w:rsidR="00683ED2" w:rsidRPr="00D13B8A">
        <w:rPr>
          <w:rFonts w:ascii="Times New Roman" w:hAnsi="Times New Roman" w:cs="Times New Roman"/>
          <w:sz w:val="28"/>
          <w:szCs w:val="28"/>
          <w:shd w:val="clear" w:color="auto" w:fill="FFFFFF"/>
        </w:rPr>
        <w:t>аттестацией об</w:t>
      </w:r>
      <w:r w:rsidR="0005051B" w:rsidRPr="00D13B8A">
        <w:rPr>
          <w:rFonts w:ascii="Times New Roman" w:hAnsi="Times New Roman" w:cs="Times New Roman"/>
          <w:sz w:val="28"/>
          <w:szCs w:val="28"/>
          <w:shd w:val="clear" w:color="auto" w:fill="FFFFFF"/>
        </w:rPr>
        <w:t xml:space="preserve">учающихся, проводимой </w:t>
      </w:r>
      <w:r w:rsidR="00683ED2" w:rsidRPr="00D13B8A">
        <w:rPr>
          <w:rFonts w:ascii="Times New Roman" w:hAnsi="Times New Roman" w:cs="Times New Roman"/>
          <w:sz w:val="28"/>
          <w:szCs w:val="28"/>
          <w:shd w:val="clear" w:color="auto" w:fill="FFFFFF"/>
        </w:rPr>
        <w:t>организацией</w:t>
      </w:r>
      <w:r w:rsidR="0005051B" w:rsidRPr="00D13B8A">
        <w:rPr>
          <w:rFonts w:ascii="Times New Roman" w:hAnsi="Times New Roman" w:cs="Times New Roman"/>
          <w:sz w:val="28"/>
          <w:szCs w:val="28"/>
          <w:shd w:val="clear" w:color="auto" w:fill="FFFFFF"/>
        </w:rPr>
        <w:t xml:space="preserve">, реализующей Программу, на основе разработанных </w:t>
      </w:r>
      <w:r w:rsidR="00683ED2" w:rsidRPr="00D13B8A">
        <w:rPr>
          <w:rFonts w:ascii="Times New Roman" w:hAnsi="Times New Roman" w:cs="Times New Roman"/>
          <w:sz w:val="28"/>
          <w:szCs w:val="28"/>
        </w:rPr>
        <w:t>комплекс</w:t>
      </w:r>
      <w:r w:rsidR="0005051B" w:rsidRPr="00D13B8A">
        <w:rPr>
          <w:rFonts w:ascii="Times New Roman" w:hAnsi="Times New Roman" w:cs="Times New Roman"/>
          <w:sz w:val="28"/>
          <w:szCs w:val="28"/>
        </w:rPr>
        <w:t>ов</w:t>
      </w:r>
      <w:r w:rsidRPr="00D13B8A">
        <w:rPr>
          <w:rFonts w:ascii="Times New Roman" w:hAnsi="Times New Roman" w:cs="Times New Roman"/>
          <w:sz w:val="28"/>
          <w:szCs w:val="28"/>
        </w:rPr>
        <w:t xml:space="preserve"> контрольных упражнений</w:t>
      </w:r>
      <w:r w:rsidR="002D64BC" w:rsidRPr="00D13B8A">
        <w:rPr>
          <w:rFonts w:ascii="Times New Roman" w:hAnsi="Times New Roman" w:cs="Times New Roman"/>
          <w:sz w:val="28"/>
          <w:szCs w:val="28"/>
        </w:rPr>
        <w:t xml:space="preserve">, </w:t>
      </w:r>
      <w:r w:rsidR="00683ED2" w:rsidRPr="00D13B8A">
        <w:rPr>
          <w:rFonts w:ascii="Times New Roman" w:hAnsi="Times New Roman" w:cs="Times New Roman"/>
          <w:sz w:val="28"/>
          <w:szCs w:val="28"/>
        </w:rPr>
        <w:t>переч</w:t>
      </w:r>
      <w:r w:rsidR="0005051B" w:rsidRPr="00D13B8A">
        <w:rPr>
          <w:rFonts w:ascii="Times New Roman" w:hAnsi="Times New Roman" w:cs="Times New Roman"/>
          <w:sz w:val="28"/>
          <w:szCs w:val="28"/>
        </w:rPr>
        <w:t xml:space="preserve">ня </w:t>
      </w:r>
      <w:r w:rsidR="00683ED2" w:rsidRPr="00D13B8A">
        <w:rPr>
          <w:rFonts w:ascii="Times New Roman" w:hAnsi="Times New Roman" w:cs="Times New Roman"/>
          <w:sz w:val="28"/>
          <w:szCs w:val="28"/>
        </w:rPr>
        <w:t xml:space="preserve">тестов </w:t>
      </w:r>
      <w:r w:rsidRPr="00D13B8A">
        <w:rPr>
          <w:rFonts w:ascii="Times New Roman" w:hAnsi="Times New Roman" w:cs="Times New Roman"/>
          <w:sz w:val="28"/>
          <w:szCs w:val="28"/>
        </w:rPr>
        <w:br/>
      </w:r>
      <w:r w:rsidR="00683ED2" w:rsidRPr="00D13B8A">
        <w:rPr>
          <w:rFonts w:ascii="Times New Roman" w:hAnsi="Times New Roman" w:cs="Times New Roman"/>
          <w:sz w:val="28"/>
          <w:szCs w:val="28"/>
        </w:rPr>
        <w:t xml:space="preserve">и (или) вопросов </w:t>
      </w:r>
      <w:r w:rsidR="006865C7" w:rsidRPr="00D13B8A">
        <w:rPr>
          <w:rFonts w:ascii="Times New Roman" w:hAnsi="Times New Roman" w:cs="Times New Roman"/>
          <w:sz w:val="28"/>
          <w:szCs w:val="28"/>
        </w:rPr>
        <w:t>по</w:t>
      </w:r>
      <w:r w:rsidR="00683ED2" w:rsidRPr="00D13B8A">
        <w:rPr>
          <w:rFonts w:ascii="Times New Roman" w:hAnsi="Times New Roman" w:cs="Times New Roman"/>
          <w:sz w:val="28"/>
          <w:szCs w:val="28"/>
        </w:rPr>
        <w:t xml:space="preserve"> </w:t>
      </w:r>
      <w:r w:rsidR="006865C7" w:rsidRPr="00D13B8A">
        <w:rPr>
          <w:rFonts w:ascii="Times New Roman" w:hAnsi="Times New Roman" w:cs="Times New Roman"/>
          <w:sz w:val="28"/>
          <w:szCs w:val="28"/>
        </w:rPr>
        <w:t>видам подготовки</w:t>
      </w:r>
      <w:r w:rsidR="0005051B" w:rsidRPr="00D13B8A">
        <w:rPr>
          <w:rFonts w:ascii="Times New Roman" w:hAnsi="Times New Roman" w:cs="Times New Roman"/>
          <w:sz w:val="28"/>
          <w:szCs w:val="28"/>
        </w:rPr>
        <w:t>, не связанны</w:t>
      </w:r>
      <w:r w:rsidR="006865C7" w:rsidRPr="00D13B8A">
        <w:rPr>
          <w:rFonts w:ascii="Times New Roman" w:hAnsi="Times New Roman" w:cs="Times New Roman"/>
          <w:sz w:val="28"/>
          <w:szCs w:val="28"/>
        </w:rPr>
        <w:t>м</w:t>
      </w:r>
      <w:r w:rsidR="0005051B" w:rsidRPr="00D13B8A">
        <w:rPr>
          <w:rFonts w:ascii="Times New Roman" w:hAnsi="Times New Roman" w:cs="Times New Roman"/>
          <w:sz w:val="28"/>
          <w:szCs w:val="28"/>
        </w:rPr>
        <w:t xml:space="preserve"> с физическими нагрузками</w:t>
      </w:r>
      <w:r w:rsidR="002D64BC" w:rsidRPr="00D13B8A">
        <w:rPr>
          <w:rFonts w:ascii="Times New Roman" w:hAnsi="Times New Roman" w:cs="Times New Roman"/>
          <w:sz w:val="28"/>
          <w:szCs w:val="28"/>
        </w:rPr>
        <w:t xml:space="preserve"> (далее – </w:t>
      </w:r>
      <w:r w:rsidRPr="00D13B8A">
        <w:rPr>
          <w:rFonts w:ascii="Times New Roman" w:hAnsi="Times New Roman" w:cs="Times New Roman"/>
          <w:sz w:val="28"/>
          <w:szCs w:val="28"/>
        </w:rPr>
        <w:t>тесты</w:t>
      </w:r>
      <w:r w:rsidR="002D64BC" w:rsidRPr="00D13B8A">
        <w:rPr>
          <w:rFonts w:ascii="Times New Roman" w:hAnsi="Times New Roman" w:cs="Times New Roman"/>
          <w:sz w:val="28"/>
          <w:szCs w:val="28"/>
        </w:rPr>
        <w:t xml:space="preserve">), а также </w:t>
      </w:r>
      <w:r w:rsidR="0073647F" w:rsidRPr="00D13B8A">
        <w:rPr>
          <w:rFonts w:ascii="Times New Roman" w:hAnsi="Times New Roman" w:cs="Times New Roman"/>
          <w:sz w:val="28"/>
          <w:szCs w:val="28"/>
        </w:rPr>
        <w:t xml:space="preserve">с учетом </w:t>
      </w:r>
      <w:r w:rsidR="002D64BC" w:rsidRPr="00D13B8A">
        <w:rPr>
          <w:rFonts w:ascii="Times New Roman" w:hAnsi="Times New Roman" w:cs="Times New Roman"/>
          <w:sz w:val="28"/>
          <w:szCs w:val="28"/>
        </w:rPr>
        <w:t>результатов участия обучающегося в спортивных соревнованиях</w:t>
      </w:r>
      <w:r w:rsidR="0073647F" w:rsidRPr="00D13B8A">
        <w:rPr>
          <w:rFonts w:ascii="Times New Roman" w:hAnsi="Times New Roman" w:cs="Times New Roman"/>
          <w:sz w:val="28"/>
          <w:szCs w:val="28"/>
        </w:rPr>
        <w:t xml:space="preserve"> и достижения </w:t>
      </w:r>
      <w:r w:rsidRPr="00D13B8A">
        <w:rPr>
          <w:rFonts w:ascii="Times New Roman" w:hAnsi="Times New Roman" w:cs="Times New Roman"/>
          <w:sz w:val="28"/>
          <w:szCs w:val="28"/>
        </w:rPr>
        <w:t>им соответствующего</w:t>
      </w:r>
      <w:r w:rsidR="007B7EE9" w:rsidRPr="00D13B8A">
        <w:rPr>
          <w:rFonts w:ascii="Times New Roman" w:hAnsi="Times New Roman" w:cs="Times New Roman"/>
          <w:sz w:val="28"/>
          <w:szCs w:val="28"/>
        </w:rPr>
        <w:t xml:space="preserve"> уровня спортивной </w:t>
      </w:r>
      <w:r w:rsidR="0073647F" w:rsidRPr="00D13B8A">
        <w:rPr>
          <w:rFonts w:ascii="Times New Roman" w:hAnsi="Times New Roman" w:cs="Times New Roman"/>
          <w:sz w:val="28"/>
          <w:szCs w:val="28"/>
        </w:rPr>
        <w:t>квалификации</w:t>
      </w:r>
      <w:r w:rsidR="0005051B" w:rsidRPr="00D13B8A">
        <w:rPr>
          <w:rFonts w:ascii="Times New Roman" w:hAnsi="Times New Roman" w:cs="Times New Roman"/>
          <w:sz w:val="28"/>
          <w:szCs w:val="28"/>
        </w:rPr>
        <w:t>.</w:t>
      </w:r>
    </w:p>
    <w:p w14:paraId="599BD756" w14:textId="77777777" w:rsidR="00EC552A" w:rsidRPr="00D13B8A" w:rsidRDefault="00EC552A" w:rsidP="00903C01">
      <w:pPr>
        <w:pStyle w:val="a4"/>
        <w:tabs>
          <w:tab w:val="left" w:pos="567"/>
          <w:tab w:val="left" w:pos="1276"/>
        </w:tabs>
        <w:spacing w:after="0" w:line="240" w:lineRule="auto"/>
        <w:ind w:left="0" w:firstLine="709"/>
        <w:jc w:val="both"/>
        <w:rPr>
          <w:rFonts w:ascii="Times New Roman" w:hAnsi="Times New Roman" w:cs="Times New Roman"/>
          <w:sz w:val="28"/>
          <w:szCs w:val="28"/>
        </w:rPr>
      </w:pPr>
    </w:p>
    <w:p w14:paraId="6F57AA5E" w14:textId="60CFF811" w:rsidR="00597EBB" w:rsidRPr="00D13B8A" w:rsidRDefault="00597EBB" w:rsidP="00EC552A">
      <w:pPr>
        <w:pStyle w:val="2"/>
        <w:jc w:val="center"/>
        <w:rPr>
          <w:rFonts w:eastAsia="Calibri"/>
          <w:b/>
        </w:rPr>
      </w:pPr>
      <w:bookmarkStart w:id="38" w:name="_Toc109389620"/>
      <w:bookmarkStart w:id="39" w:name="_Toc135911902"/>
      <w:bookmarkStart w:id="40" w:name="_Toc125539962"/>
      <w:bookmarkStart w:id="41" w:name="_Toc125627281"/>
      <w:r w:rsidRPr="00D13B8A">
        <w:rPr>
          <w:rFonts w:eastAsia="Calibri"/>
          <w:b/>
        </w:rPr>
        <w:t xml:space="preserve">Контроль результативности </w:t>
      </w:r>
      <w:r w:rsidR="00E95B33" w:rsidRPr="00D13B8A">
        <w:rPr>
          <w:rFonts w:eastAsia="Calibri"/>
          <w:b/>
        </w:rPr>
        <w:t>учебно-</w:t>
      </w:r>
      <w:r w:rsidRPr="00D13B8A">
        <w:rPr>
          <w:rFonts w:eastAsia="Calibri"/>
          <w:b/>
        </w:rPr>
        <w:t>тренировочного процесса по итогам каждого этапа спортивной подготовки и сроки его проведения</w:t>
      </w:r>
      <w:bookmarkEnd w:id="38"/>
      <w:bookmarkEnd w:id="39"/>
    </w:p>
    <w:p w14:paraId="65C9A1B0" w14:textId="77777777" w:rsidR="00EC552A" w:rsidRPr="00D13B8A" w:rsidRDefault="00EC552A" w:rsidP="00EC552A">
      <w:pPr>
        <w:rPr>
          <w:lang w:eastAsia="ru-RU"/>
        </w:rPr>
      </w:pPr>
    </w:p>
    <w:p w14:paraId="112FD29F" w14:textId="2A7E7A97" w:rsidR="00597EBB" w:rsidRPr="00D13B8A" w:rsidRDefault="00597EBB" w:rsidP="00597EBB">
      <w:pPr>
        <w:widowControl w:val="0"/>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D13B8A">
        <w:rPr>
          <w:rFonts w:ascii="Times New Roman" w:eastAsia="Calibri" w:hAnsi="Times New Roman" w:cs="Times New Roman"/>
          <w:sz w:val="28"/>
          <w:szCs w:val="28"/>
          <w:lang w:eastAsia="ru-RU"/>
        </w:rPr>
        <w:t xml:space="preserve">Промежуточная аттестация </w:t>
      </w:r>
      <w:r w:rsidR="00E95B33" w:rsidRPr="00D13B8A">
        <w:rPr>
          <w:rFonts w:ascii="Times New Roman" w:eastAsia="Calibri" w:hAnsi="Times New Roman" w:cs="Times New Roman"/>
          <w:sz w:val="28"/>
          <w:szCs w:val="28"/>
          <w:lang w:eastAsia="ru-RU"/>
        </w:rPr>
        <w:t xml:space="preserve">(контрольная аттестация) </w:t>
      </w:r>
      <w:r w:rsidRPr="00D13B8A">
        <w:rPr>
          <w:rFonts w:ascii="Times New Roman" w:eastAsia="Calibri" w:hAnsi="Times New Roman" w:cs="Times New Roman"/>
          <w:sz w:val="28"/>
          <w:szCs w:val="28"/>
          <w:lang w:eastAsia="ru-RU"/>
        </w:rPr>
        <w:t xml:space="preserve">проводится не реже одного раза в год и включает в себя оценку уровня подготовленности обучающегося посредством сдачи контрольно-переводных нормативов (испытаний) по видам спортивной </w:t>
      </w:r>
      <w:r w:rsidR="00CD3B92" w:rsidRPr="00D13B8A">
        <w:rPr>
          <w:rFonts w:ascii="Times New Roman" w:eastAsia="Calibri" w:hAnsi="Times New Roman" w:cs="Times New Roman"/>
          <w:sz w:val="28"/>
          <w:szCs w:val="28"/>
          <w:lang w:eastAsia="ru-RU"/>
        </w:rPr>
        <w:t xml:space="preserve">подготовки, а также результатов </w:t>
      </w:r>
      <w:r w:rsidRPr="00D13B8A">
        <w:rPr>
          <w:rFonts w:ascii="Times New Roman" w:eastAsia="Calibri" w:hAnsi="Times New Roman" w:cs="Times New Roman"/>
          <w:sz w:val="28"/>
          <w:szCs w:val="28"/>
          <w:lang w:eastAsia="ru-RU"/>
        </w:rPr>
        <w:t>выступления обучающихся на официальных спортивных соревнованиях.</w:t>
      </w:r>
    </w:p>
    <w:p w14:paraId="72AFC94B" w14:textId="27793602" w:rsidR="00597EBB" w:rsidRPr="00D13B8A" w:rsidRDefault="00597EBB" w:rsidP="00597EBB">
      <w:pPr>
        <w:widowControl w:val="0"/>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D13B8A">
        <w:rPr>
          <w:rFonts w:ascii="Times New Roman" w:eastAsia="Calibri" w:hAnsi="Times New Roman" w:cs="Times New Roman"/>
          <w:sz w:val="28"/>
          <w:szCs w:val="28"/>
          <w:lang w:eastAsia="ru-RU"/>
        </w:rPr>
        <w:t xml:space="preserve">Перенос сроков проведения промежуточной аттестации на следующий спортивный сезон допускается по решению </w:t>
      </w:r>
      <w:r w:rsidR="00E95B33" w:rsidRPr="00D13B8A">
        <w:rPr>
          <w:rFonts w:ascii="Times New Roman" w:eastAsia="Calibri" w:hAnsi="Times New Roman" w:cs="Times New Roman"/>
          <w:sz w:val="28"/>
          <w:szCs w:val="28"/>
          <w:lang w:eastAsia="ru-RU"/>
        </w:rPr>
        <w:t>Учреждения</w:t>
      </w:r>
      <w:r w:rsidRPr="00D13B8A">
        <w:rPr>
          <w:rFonts w:ascii="Times New Roman" w:eastAsia="Calibri" w:hAnsi="Times New Roman" w:cs="Times New Roman"/>
          <w:sz w:val="28"/>
          <w:szCs w:val="28"/>
          <w:lang w:eastAsia="ru-RU"/>
        </w:rPr>
        <w:t xml:space="preserve"> в случае невозможности ее проведения для обучающегося по причине его болезни (временной нетрудоспособности), травмы.</w:t>
      </w:r>
    </w:p>
    <w:p w14:paraId="5CCA308A" w14:textId="4FF5706C" w:rsidR="00597EBB" w:rsidRPr="00D13B8A" w:rsidRDefault="00597EBB" w:rsidP="00597EBB">
      <w:pPr>
        <w:widowControl w:val="0"/>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D13B8A">
        <w:rPr>
          <w:rFonts w:ascii="Times New Roman" w:eastAsia="Calibri" w:hAnsi="Times New Roman" w:cs="Times New Roman"/>
          <w:sz w:val="28"/>
          <w:szCs w:val="28"/>
          <w:lang w:eastAsia="ru-RU"/>
        </w:rPr>
        <w:t xml:space="preserve">Перевод лиц, проходящих спортивную подготовку на последующий этап подготовки осуществляется приказом директора с учетом мнения тренерского </w:t>
      </w:r>
      <w:r w:rsidR="00E95B33" w:rsidRPr="00D13B8A">
        <w:rPr>
          <w:rFonts w:ascii="Times New Roman" w:eastAsia="Calibri" w:hAnsi="Times New Roman" w:cs="Times New Roman"/>
          <w:sz w:val="28"/>
          <w:szCs w:val="28"/>
          <w:lang w:eastAsia="ru-RU"/>
        </w:rPr>
        <w:t xml:space="preserve">и педагогического </w:t>
      </w:r>
      <w:r w:rsidR="00D92FCE" w:rsidRPr="00D13B8A">
        <w:rPr>
          <w:rFonts w:ascii="Times New Roman" w:eastAsia="Calibri" w:hAnsi="Times New Roman" w:cs="Times New Roman"/>
          <w:sz w:val="28"/>
          <w:szCs w:val="28"/>
          <w:lang w:eastAsia="ru-RU"/>
        </w:rPr>
        <w:t>советов</w:t>
      </w:r>
      <w:r w:rsidRPr="00D13B8A">
        <w:rPr>
          <w:rFonts w:ascii="Times New Roman" w:eastAsia="Calibri" w:hAnsi="Times New Roman" w:cs="Times New Roman"/>
          <w:sz w:val="28"/>
          <w:szCs w:val="28"/>
          <w:lang w:eastAsia="ru-RU"/>
        </w:rPr>
        <w:t>, возраста для зачисления и перевода в группы, выполнения нормативных показателей по ОФП и СФП предусмотренных Программой подготовки, результатов участия в спортивных соревнованиях, выполнению нормативных требований ЕВСК, предусмотренных для возрастной группы и этапа спортивной подготовки.</w:t>
      </w:r>
    </w:p>
    <w:p w14:paraId="53B5065B" w14:textId="28C8EB5F" w:rsidR="00597EBB" w:rsidRPr="00D13B8A" w:rsidRDefault="00597EBB" w:rsidP="00597EBB">
      <w:pPr>
        <w:widowControl w:val="0"/>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D13B8A">
        <w:rPr>
          <w:rFonts w:ascii="Times New Roman" w:eastAsia="Calibri" w:hAnsi="Times New Roman" w:cs="Times New Roman"/>
          <w:sz w:val="28"/>
          <w:szCs w:val="28"/>
          <w:lang w:eastAsia="ru-RU"/>
        </w:rPr>
        <w:t xml:space="preserve">Перевод осуществляется 1 раз в год, в рамках Государственного задания и только после полного освоения </w:t>
      </w:r>
      <w:r w:rsidR="00D92FCE" w:rsidRPr="00D13B8A">
        <w:rPr>
          <w:rFonts w:ascii="Times New Roman" w:eastAsia="Calibri" w:hAnsi="Times New Roman" w:cs="Times New Roman"/>
          <w:sz w:val="28"/>
          <w:szCs w:val="28"/>
          <w:lang w:eastAsia="ru-RU"/>
        </w:rPr>
        <w:t xml:space="preserve">годового </w:t>
      </w:r>
      <w:r w:rsidRPr="00D13B8A">
        <w:rPr>
          <w:rFonts w:ascii="Times New Roman" w:eastAsia="Calibri" w:hAnsi="Times New Roman" w:cs="Times New Roman"/>
          <w:sz w:val="28"/>
          <w:szCs w:val="28"/>
          <w:lang w:eastAsia="ru-RU"/>
        </w:rPr>
        <w:t xml:space="preserve">программного материала. Ускоренное прохождение </w:t>
      </w:r>
      <w:r w:rsidR="00D92FCE" w:rsidRPr="00D13B8A">
        <w:rPr>
          <w:rFonts w:ascii="Times New Roman" w:eastAsia="Calibri" w:hAnsi="Times New Roman" w:cs="Times New Roman"/>
          <w:sz w:val="28"/>
          <w:szCs w:val="28"/>
          <w:lang w:eastAsia="ru-RU"/>
        </w:rPr>
        <w:t>П</w:t>
      </w:r>
      <w:r w:rsidRPr="00D13B8A">
        <w:rPr>
          <w:rFonts w:ascii="Times New Roman" w:eastAsia="Calibri" w:hAnsi="Times New Roman" w:cs="Times New Roman"/>
          <w:sz w:val="28"/>
          <w:szCs w:val="28"/>
          <w:lang w:eastAsia="ru-RU"/>
        </w:rPr>
        <w:t>рограммы не предусмотрено и перевод с этапа на этап в течение года (спортивного сезона) не допускается.</w:t>
      </w:r>
    </w:p>
    <w:p w14:paraId="5F1CC2D1" w14:textId="77777777" w:rsidR="00D92FCE" w:rsidRPr="00D13B8A" w:rsidRDefault="00D92FCE" w:rsidP="00D92FCE">
      <w:pPr>
        <w:widowControl w:val="0"/>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D13B8A">
        <w:rPr>
          <w:rFonts w:ascii="Times New Roman" w:eastAsia="Calibri" w:hAnsi="Times New Roman" w:cs="Times New Roman"/>
          <w:sz w:val="28"/>
          <w:szCs w:val="28"/>
          <w:lang w:eastAsia="ru-RU"/>
        </w:rPr>
        <w:t>При формировании комплектования на начало учебного года, в случае, если на одном из этапов спортивной подготовки (за исключением спортивно-оздоровительного этапа) по годам обучения внутри этапа и (или) освоения этапа полностью результаты прохождения спортивной подготовки не соответствуют требованиям, установленным Программой, обучающийся отчисляется на данном этапе спортивной подготовки. По заявлению обучающегося или одного из родителей (законных представителей) несовершеннолетнего обучающегося Учреждение, реализующее дополнительную образовательную программу спортивной подготовки, осуществляет перевод такого обучающегося на соответствующую дополнительную общеразвивающую программу в области физической культуры и спорта (при ее реализации).</w:t>
      </w:r>
    </w:p>
    <w:p w14:paraId="13E67E69" w14:textId="5A991ECE" w:rsidR="00F01EF2" w:rsidRPr="00D13B8A" w:rsidRDefault="00D92FCE" w:rsidP="00EC552A">
      <w:pPr>
        <w:widowControl w:val="0"/>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D13B8A">
        <w:rPr>
          <w:rFonts w:ascii="Times New Roman" w:eastAsia="Calibri" w:hAnsi="Times New Roman" w:cs="Times New Roman"/>
          <w:sz w:val="28"/>
          <w:szCs w:val="28"/>
          <w:lang w:eastAsia="ru-RU"/>
        </w:rPr>
        <w:t>В случае полного освоения программного материала очередного этапа подготовки, успешной сдачи нормативов контрольной аттестации, вхождение в состав спортивной сборной команды Воронежской области, ежегодного успешного выступления на официальный спортивный соревнованиях не ниже межрегионального уровня и не подтверждения разрядных требований необходимых для прохождения спортивной подготовки на определенном этапе – Учреждение при формировании комплектования на начало учебного года по решению педагогического совета может предоставить возможность спортсмену продолжить обучение на этапе в соответствии с ур</w:t>
      </w:r>
      <w:r w:rsidR="00903C01" w:rsidRPr="00D13B8A">
        <w:rPr>
          <w:rFonts w:ascii="Times New Roman" w:eastAsia="Calibri" w:hAnsi="Times New Roman" w:cs="Times New Roman"/>
          <w:sz w:val="28"/>
          <w:szCs w:val="28"/>
          <w:lang w:eastAsia="ru-RU"/>
        </w:rPr>
        <w:t xml:space="preserve">овнем спортивной квалификации. </w:t>
      </w:r>
      <w:r w:rsidR="00EC552A" w:rsidRPr="00D13B8A">
        <w:rPr>
          <w:rFonts w:ascii="Times New Roman" w:eastAsia="Calibri" w:hAnsi="Times New Roman" w:cs="Times New Roman"/>
          <w:sz w:val="28"/>
          <w:szCs w:val="28"/>
          <w:lang w:eastAsia="ru-RU"/>
        </w:rPr>
        <w:t xml:space="preserve"> </w:t>
      </w:r>
    </w:p>
    <w:p w14:paraId="21BC947C" w14:textId="77777777" w:rsidR="00EC552A" w:rsidRPr="00D13B8A" w:rsidRDefault="00EC552A" w:rsidP="00EC552A">
      <w:pPr>
        <w:widowControl w:val="0"/>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p>
    <w:p w14:paraId="13723F05" w14:textId="3351C4F2" w:rsidR="00460443" w:rsidRPr="00D13B8A" w:rsidRDefault="00F01EF2" w:rsidP="00EC552A">
      <w:pPr>
        <w:pStyle w:val="2"/>
        <w:jc w:val="center"/>
        <w:rPr>
          <w:rFonts w:eastAsia="Calibri"/>
          <w:b/>
        </w:rPr>
      </w:pPr>
      <w:bookmarkStart w:id="42" w:name="_Toc135911903"/>
      <w:r w:rsidRPr="00D13B8A">
        <w:rPr>
          <w:rFonts w:eastAsia="Calibri"/>
          <w:b/>
        </w:rPr>
        <w:t>Тест теоретической подготовки</w:t>
      </w:r>
      <w:bookmarkEnd w:id="40"/>
      <w:bookmarkEnd w:id="41"/>
      <w:bookmarkEnd w:id="42"/>
    </w:p>
    <w:p w14:paraId="45A39387" w14:textId="58993C79" w:rsidR="00380002" w:rsidRPr="00D13B8A" w:rsidRDefault="00F01EF2" w:rsidP="00903C01">
      <w:pPr>
        <w:tabs>
          <w:tab w:val="left" w:pos="567"/>
          <w:tab w:val="left" w:pos="1276"/>
        </w:tabs>
        <w:spacing w:after="0" w:line="240" w:lineRule="auto"/>
        <w:ind w:firstLine="709"/>
        <w:jc w:val="both"/>
        <w:rPr>
          <w:rFonts w:ascii="Times New Roman" w:hAnsi="Times New Roman" w:cs="Times New Roman"/>
          <w:sz w:val="24"/>
          <w:szCs w:val="24"/>
        </w:rPr>
      </w:pPr>
      <w:r w:rsidRPr="00D13B8A">
        <w:rPr>
          <w:rFonts w:ascii="Times New Roman" w:eastAsia="Calibri" w:hAnsi="Times New Roman" w:cs="Times New Roman"/>
          <w:sz w:val="28"/>
          <w:szCs w:val="28"/>
        </w:rPr>
        <w:t xml:space="preserve">Результат оценивается в баллах, где за правильный ответ выставляется один балл. Для этапа НП-1 зачет получают обучающиеся набравшие не менее 6 баллов, для НП 2 не менее 7 баллов, для УТ 1-3 не менее 8 баллов, для УТ 4-5 не менее 10 баллов, для ССМ и ВСМ 12 баллов.  </w:t>
      </w:r>
    </w:p>
    <w:p w14:paraId="08A1558D" w14:textId="77777777" w:rsidR="007A053B" w:rsidRPr="00D13B8A" w:rsidRDefault="007A053B" w:rsidP="007A053B">
      <w:pPr>
        <w:spacing w:after="0" w:line="240" w:lineRule="auto"/>
        <w:ind w:right="-113"/>
        <w:jc w:val="both"/>
        <w:rPr>
          <w:rFonts w:ascii="Times New Roman" w:eastAsia="Times New Roman" w:hAnsi="Times New Roman" w:cs="Times New Roman"/>
          <w:sz w:val="20"/>
          <w:szCs w:val="20"/>
          <w:lang w:eastAsia="ru-RU"/>
        </w:rPr>
      </w:pPr>
    </w:p>
    <w:p w14:paraId="305BBEC4" w14:textId="77777777" w:rsidR="007A053B" w:rsidRPr="00D13B8A" w:rsidRDefault="007A053B" w:rsidP="007A053B">
      <w:pPr>
        <w:spacing w:after="0" w:line="240" w:lineRule="auto"/>
        <w:ind w:right="-113"/>
        <w:jc w:val="both"/>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1)</w:t>
      </w:r>
      <w:hyperlink r:id="rId11" w:history="1">
        <w:r w:rsidRPr="00D13B8A">
          <w:rPr>
            <w:rFonts w:ascii="Times New Roman" w:eastAsia="Times New Roman" w:hAnsi="Times New Roman" w:cs="Times New Roman"/>
            <w:b/>
            <w:sz w:val="24"/>
            <w:szCs w:val="24"/>
            <w:lang w:eastAsia="ru-RU"/>
          </w:rPr>
          <w:t>Бегучий такелаж</w:t>
        </w:r>
      </w:hyperlink>
      <w:r w:rsidRPr="00D13B8A">
        <w:rPr>
          <w:rFonts w:ascii="Times New Roman" w:eastAsia="Times New Roman" w:hAnsi="Times New Roman" w:cs="Times New Roman"/>
          <w:b/>
          <w:sz w:val="24"/>
          <w:szCs w:val="24"/>
          <w:lang w:eastAsia="ru-RU"/>
        </w:rPr>
        <w:t>.</w:t>
      </w:r>
    </w:p>
    <w:p w14:paraId="4AB2360D" w14:textId="77777777" w:rsidR="007A053B" w:rsidRPr="00D13B8A" w:rsidRDefault="007A053B" w:rsidP="007A053B">
      <w:pPr>
        <w:spacing w:after="0" w:line="240" w:lineRule="auto"/>
        <w:ind w:right="-113"/>
        <w:jc w:val="both"/>
        <w:rPr>
          <w:rFonts w:ascii="Times New Roman" w:eastAsia="Times New Roman" w:hAnsi="Times New Roman" w:cs="Times New Roman"/>
          <w:sz w:val="24"/>
          <w:szCs w:val="24"/>
          <w:lang w:eastAsia="ru-RU"/>
        </w:rPr>
      </w:pPr>
    </w:p>
    <w:p w14:paraId="31D06A30" w14:textId="77777777" w:rsidR="007A053B" w:rsidRPr="00D13B8A" w:rsidRDefault="007A053B" w:rsidP="007A053B">
      <w:pPr>
        <w:numPr>
          <w:ilvl w:val="0"/>
          <w:numId w:val="7"/>
        </w:numPr>
        <w:spacing w:after="0" w:line="240" w:lineRule="auto"/>
        <w:ind w:left="0" w:right="-113" w:firstLine="0"/>
        <w:contextualSpacing/>
        <w:jc w:val="both"/>
        <w:rPr>
          <w:rFonts w:ascii="Times New Roman" w:eastAsia="Times New Roman" w:hAnsi="Times New Roman" w:cs="Times New Roman"/>
          <w:sz w:val="24"/>
          <w:szCs w:val="24"/>
          <w:lang w:eastAsia="ru-RU"/>
        </w:rPr>
      </w:pPr>
      <w:r w:rsidRPr="00D13B8A">
        <w:rPr>
          <w:rFonts w:ascii="Times New Roman" w:eastAsia="Times New Roman" w:hAnsi="Times New Roman" w:cs="Times New Roman"/>
          <w:sz w:val="24"/>
          <w:szCs w:val="24"/>
          <w:lang w:eastAsia="ru-RU"/>
        </w:rPr>
        <w:t>Фалы предназначены для управления парусами или подвижным рангоутом</w:t>
      </w:r>
    </w:p>
    <w:p w14:paraId="238688A2" w14:textId="77777777" w:rsidR="007A053B" w:rsidRPr="00D13B8A" w:rsidRDefault="007A053B" w:rsidP="007A053B">
      <w:pPr>
        <w:numPr>
          <w:ilvl w:val="0"/>
          <w:numId w:val="7"/>
        </w:numPr>
        <w:spacing w:after="0" w:line="240" w:lineRule="auto"/>
        <w:ind w:left="0" w:right="-113" w:firstLine="0"/>
        <w:contextualSpacing/>
        <w:jc w:val="both"/>
        <w:rPr>
          <w:rFonts w:ascii="Times New Roman" w:eastAsia="Times New Roman" w:hAnsi="Times New Roman" w:cs="Times New Roman"/>
          <w:sz w:val="24"/>
          <w:szCs w:val="24"/>
          <w:lang w:eastAsia="ru-RU"/>
        </w:rPr>
      </w:pPr>
      <w:r w:rsidRPr="00D13B8A">
        <w:rPr>
          <w:rFonts w:ascii="Times New Roman" w:eastAsia="Times New Roman" w:hAnsi="Times New Roman" w:cs="Times New Roman"/>
          <w:sz w:val="24"/>
          <w:szCs w:val="24"/>
          <w:lang w:eastAsia="ru-RU"/>
        </w:rPr>
        <w:t>Фалы предназначены для подъема парусов или частей рангоута</w:t>
      </w:r>
    </w:p>
    <w:p w14:paraId="26B23F67" w14:textId="05D5C80E" w:rsidR="007A053B" w:rsidRPr="00D13B8A" w:rsidRDefault="007A053B" w:rsidP="007A053B">
      <w:pPr>
        <w:numPr>
          <w:ilvl w:val="0"/>
          <w:numId w:val="7"/>
        </w:numPr>
        <w:spacing w:after="0" w:line="240" w:lineRule="auto"/>
        <w:ind w:left="0" w:right="-113" w:firstLine="0"/>
        <w:contextualSpacing/>
        <w:jc w:val="both"/>
        <w:rPr>
          <w:rFonts w:ascii="Times New Roman" w:eastAsia="Times New Roman" w:hAnsi="Times New Roman" w:cs="Times New Roman"/>
          <w:sz w:val="24"/>
          <w:szCs w:val="24"/>
          <w:lang w:eastAsia="ru-RU"/>
        </w:rPr>
      </w:pPr>
      <w:r w:rsidRPr="00D13B8A">
        <w:rPr>
          <w:rFonts w:ascii="Times New Roman" w:eastAsia="Times New Roman" w:hAnsi="Times New Roman" w:cs="Times New Roman"/>
          <w:sz w:val="24"/>
          <w:szCs w:val="24"/>
          <w:lang w:eastAsia="ru-RU"/>
        </w:rPr>
        <w:t>Фалы предназначены для поддержания гика на ходу яхты и при стоянке</w:t>
      </w:r>
    </w:p>
    <w:p w14:paraId="1F37097E" w14:textId="77777777" w:rsidR="007A053B" w:rsidRPr="00D13B8A" w:rsidRDefault="007A053B" w:rsidP="007A053B">
      <w:pPr>
        <w:spacing w:after="0" w:line="240" w:lineRule="auto"/>
        <w:ind w:right="-113"/>
        <w:jc w:val="both"/>
        <w:rPr>
          <w:rFonts w:ascii="Times New Roman" w:eastAsia="Times New Roman" w:hAnsi="Times New Roman" w:cs="Times New Roman"/>
          <w:sz w:val="24"/>
          <w:szCs w:val="24"/>
          <w:lang w:eastAsia="ru-RU"/>
        </w:rPr>
      </w:pPr>
    </w:p>
    <w:tbl>
      <w:tblPr>
        <w:tblStyle w:val="a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69"/>
        <w:gridCol w:w="5566"/>
      </w:tblGrid>
      <w:tr w:rsidR="00D13B8A" w:rsidRPr="00D13B8A" w14:paraId="7A49844F" w14:textId="77777777" w:rsidTr="007A053B">
        <w:tc>
          <w:tcPr>
            <w:tcW w:w="3369" w:type="dxa"/>
          </w:tcPr>
          <w:p w14:paraId="65732184" w14:textId="424F955D" w:rsidR="007A053B" w:rsidRPr="00D13B8A" w:rsidRDefault="007A053B" w:rsidP="007A053B">
            <w:pPr>
              <w:spacing w:after="200" w:line="276" w:lineRule="auto"/>
              <w:ind w:right="-113"/>
              <w:jc w:val="both"/>
              <w:rPr>
                <w:rFonts w:ascii="Times New Roman" w:hAnsi="Times New Roman" w:cs="Times New Roman"/>
                <w:b/>
                <w:sz w:val="24"/>
                <w:szCs w:val="24"/>
                <w:lang w:eastAsia="ru-RU"/>
              </w:rPr>
            </w:pPr>
            <w:r w:rsidRPr="00D13B8A">
              <w:rPr>
                <w:rFonts w:ascii="Times New Roman" w:hAnsi="Times New Roman" w:cs="Times New Roman"/>
                <w:b/>
                <w:sz w:val="24"/>
                <w:szCs w:val="24"/>
                <w:lang w:eastAsia="ru-RU"/>
              </w:rPr>
              <w:t>2) Наименования углов парусов</w:t>
            </w:r>
          </w:p>
          <w:p w14:paraId="0221FBB6" w14:textId="77777777" w:rsidR="007A053B" w:rsidRPr="00D13B8A" w:rsidRDefault="007A053B" w:rsidP="007A053B">
            <w:pPr>
              <w:spacing w:after="200" w:line="276" w:lineRule="auto"/>
              <w:ind w:right="-113"/>
              <w:jc w:val="both"/>
              <w:rPr>
                <w:rFonts w:ascii="Times New Roman" w:hAnsi="Times New Roman" w:cs="Times New Roman"/>
                <w:b/>
                <w:sz w:val="24"/>
                <w:szCs w:val="24"/>
                <w:lang w:eastAsia="ru-RU"/>
              </w:rPr>
            </w:pPr>
          </w:p>
          <w:p w14:paraId="0CD9B307" w14:textId="77777777" w:rsidR="007A053B" w:rsidRPr="00D13B8A" w:rsidRDefault="007A053B" w:rsidP="007A053B">
            <w:pPr>
              <w:spacing w:after="200" w:line="276" w:lineRule="auto"/>
              <w:ind w:right="-113"/>
              <w:jc w:val="both"/>
              <w:rPr>
                <w:rFonts w:ascii="Times New Roman" w:hAnsi="Times New Roman" w:cs="Times New Roman"/>
                <w:sz w:val="24"/>
                <w:szCs w:val="24"/>
                <w:lang w:eastAsia="ru-RU"/>
              </w:rPr>
            </w:pPr>
            <w:r w:rsidRPr="00D13B8A">
              <w:rPr>
                <w:rFonts w:ascii="Times New Roman" w:hAnsi="Times New Roman" w:cs="Times New Roman"/>
                <w:sz w:val="24"/>
                <w:szCs w:val="24"/>
                <w:lang w:eastAsia="ru-RU"/>
              </w:rPr>
              <w:t>Укажите на рисунке шкотовый угол</w:t>
            </w:r>
          </w:p>
          <w:p w14:paraId="16B5C081" w14:textId="77777777" w:rsidR="007A053B" w:rsidRPr="00D13B8A" w:rsidRDefault="007A053B" w:rsidP="007A053B">
            <w:pPr>
              <w:spacing w:after="200" w:line="276" w:lineRule="auto"/>
              <w:ind w:right="-113"/>
              <w:jc w:val="both"/>
              <w:rPr>
                <w:rFonts w:ascii="Times New Roman" w:hAnsi="Times New Roman" w:cs="Times New Roman"/>
                <w:b/>
                <w:sz w:val="24"/>
                <w:szCs w:val="24"/>
                <w:lang w:eastAsia="ru-RU"/>
              </w:rPr>
            </w:pPr>
          </w:p>
        </w:tc>
        <w:tc>
          <w:tcPr>
            <w:tcW w:w="5566" w:type="dxa"/>
          </w:tcPr>
          <w:p w14:paraId="55A6C7BD" w14:textId="77777777" w:rsidR="007A053B" w:rsidRPr="00D13B8A" w:rsidRDefault="007A053B" w:rsidP="007A053B">
            <w:pPr>
              <w:spacing w:after="200" w:line="276" w:lineRule="auto"/>
              <w:ind w:right="-113"/>
              <w:jc w:val="both"/>
              <w:rPr>
                <w:rFonts w:ascii="Times New Roman" w:hAnsi="Times New Roman" w:cs="Times New Roman"/>
                <w:b/>
                <w:sz w:val="24"/>
                <w:szCs w:val="24"/>
                <w:lang w:eastAsia="ru-RU"/>
              </w:rPr>
            </w:pPr>
            <w:r w:rsidRPr="00D13B8A">
              <w:rPr>
                <w:rFonts w:ascii="Times New Roman" w:eastAsia="Calibri" w:hAnsi="Times New Roman" w:cs="Times New Roman"/>
                <w:noProof/>
                <w:sz w:val="24"/>
                <w:szCs w:val="24"/>
                <w:lang w:eastAsia="ru-RU"/>
              </w:rPr>
              <w:drawing>
                <wp:inline distT="0" distB="0" distL="0" distR="0" wp14:anchorId="7165C50E" wp14:editId="68459BC0">
                  <wp:extent cx="1630497" cy="1773715"/>
                  <wp:effectExtent l="0" t="0" r="0" b="0"/>
                  <wp:docPr id="4" name="Рисунок 4" descr="Описание: http://yachtvoyage.ru/uploads/images/resize/880x480/adaptiveResize/03/90/04/78/54/156005c40cd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ание: http://yachtvoyage.ru/uploads/images/resize/880x480/adaptiveResize/03/90/04/78/54/156005c40cd7.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630527" cy="1773748"/>
                          </a:xfrm>
                          <a:prstGeom prst="rect">
                            <a:avLst/>
                          </a:prstGeom>
                          <a:noFill/>
                          <a:ln>
                            <a:noFill/>
                          </a:ln>
                        </pic:spPr>
                      </pic:pic>
                    </a:graphicData>
                  </a:graphic>
                </wp:inline>
              </w:drawing>
            </w:r>
          </w:p>
        </w:tc>
      </w:tr>
    </w:tbl>
    <w:p w14:paraId="66481154" w14:textId="77777777" w:rsidR="00380002" w:rsidRPr="00D13B8A" w:rsidRDefault="00380002" w:rsidP="00380002">
      <w:pPr>
        <w:spacing w:after="0" w:line="240" w:lineRule="auto"/>
        <w:ind w:right="-113"/>
        <w:jc w:val="both"/>
        <w:rPr>
          <w:rFonts w:ascii="Times New Roman" w:eastAsia="Times New Roman" w:hAnsi="Times New Roman" w:cs="Times New Roman"/>
          <w:sz w:val="24"/>
          <w:szCs w:val="24"/>
          <w:lang w:eastAsia="ru-RU"/>
        </w:rPr>
      </w:pPr>
    </w:p>
    <w:p w14:paraId="6FDD7267" w14:textId="60D0F8B6" w:rsidR="00380002" w:rsidRPr="00D13B8A" w:rsidRDefault="00B8343D" w:rsidP="00380002">
      <w:pPr>
        <w:spacing w:after="0" w:line="240" w:lineRule="auto"/>
        <w:ind w:right="-113"/>
        <w:jc w:val="both"/>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3) Глиссирование</w:t>
      </w:r>
    </w:p>
    <w:p w14:paraId="6CC2304F" w14:textId="77777777" w:rsidR="007A053B" w:rsidRPr="00D13B8A" w:rsidRDefault="007A053B" w:rsidP="00380002">
      <w:pPr>
        <w:spacing w:after="0" w:line="240" w:lineRule="auto"/>
        <w:ind w:right="-113"/>
        <w:jc w:val="both"/>
        <w:rPr>
          <w:rFonts w:ascii="Times New Roman" w:eastAsia="Times New Roman" w:hAnsi="Times New Roman" w:cs="Times New Roman"/>
          <w:b/>
          <w:sz w:val="24"/>
          <w:szCs w:val="24"/>
          <w:lang w:eastAsia="ru-RU"/>
        </w:rPr>
      </w:pPr>
    </w:p>
    <w:p w14:paraId="1D7AD9C6" w14:textId="77777777" w:rsidR="00380002" w:rsidRPr="00D13B8A" w:rsidRDefault="00380002" w:rsidP="00380002">
      <w:pPr>
        <w:spacing w:after="0" w:line="240" w:lineRule="auto"/>
        <w:ind w:right="-113"/>
        <w:jc w:val="both"/>
        <w:rPr>
          <w:rFonts w:ascii="Times New Roman" w:eastAsia="Times New Roman" w:hAnsi="Times New Roman" w:cs="Times New Roman"/>
          <w:sz w:val="24"/>
          <w:szCs w:val="24"/>
          <w:lang w:eastAsia="ru-RU"/>
        </w:rPr>
      </w:pPr>
      <w:r w:rsidRPr="00D13B8A">
        <w:rPr>
          <w:rFonts w:ascii="Times New Roman" w:eastAsia="Times New Roman" w:hAnsi="Times New Roman" w:cs="Times New Roman"/>
          <w:sz w:val="24"/>
          <w:szCs w:val="24"/>
          <w:lang w:eastAsia="ru-RU"/>
        </w:rPr>
        <w:t>При глиссировании сопротивление движению яхты:</w:t>
      </w:r>
    </w:p>
    <w:p w14:paraId="0D013A41" w14:textId="77777777" w:rsidR="00380002" w:rsidRPr="00D13B8A" w:rsidRDefault="00380002" w:rsidP="003A335A">
      <w:pPr>
        <w:numPr>
          <w:ilvl w:val="0"/>
          <w:numId w:val="8"/>
        </w:numPr>
        <w:spacing w:after="0" w:line="240" w:lineRule="auto"/>
        <w:ind w:left="0" w:right="-113" w:firstLine="0"/>
        <w:contextualSpacing/>
        <w:jc w:val="both"/>
        <w:rPr>
          <w:rFonts w:ascii="Times New Roman" w:eastAsia="Times New Roman" w:hAnsi="Times New Roman" w:cs="Times New Roman"/>
          <w:sz w:val="24"/>
          <w:szCs w:val="24"/>
          <w:lang w:eastAsia="ru-RU"/>
        </w:rPr>
      </w:pPr>
      <w:r w:rsidRPr="00D13B8A">
        <w:rPr>
          <w:rFonts w:ascii="Times New Roman" w:eastAsia="Times New Roman" w:hAnsi="Times New Roman" w:cs="Times New Roman"/>
          <w:sz w:val="24"/>
          <w:szCs w:val="24"/>
          <w:lang w:eastAsia="ru-RU"/>
        </w:rPr>
        <w:t>Резко возрастает</w:t>
      </w:r>
    </w:p>
    <w:p w14:paraId="0324815F" w14:textId="77777777" w:rsidR="00380002" w:rsidRPr="00D13B8A" w:rsidRDefault="00380002" w:rsidP="003A335A">
      <w:pPr>
        <w:numPr>
          <w:ilvl w:val="0"/>
          <w:numId w:val="8"/>
        </w:numPr>
        <w:spacing w:after="0" w:line="240" w:lineRule="auto"/>
        <w:ind w:left="0" w:right="-113" w:firstLine="0"/>
        <w:contextualSpacing/>
        <w:jc w:val="both"/>
        <w:rPr>
          <w:rFonts w:ascii="Times New Roman" w:eastAsia="Times New Roman" w:hAnsi="Times New Roman" w:cs="Times New Roman"/>
          <w:sz w:val="24"/>
          <w:szCs w:val="24"/>
          <w:lang w:eastAsia="ru-RU"/>
        </w:rPr>
      </w:pPr>
      <w:r w:rsidRPr="00D13B8A">
        <w:rPr>
          <w:rFonts w:ascii="Times New Roman" w:eastAsia="Times New Roman" w:hAnsi="Times New Roman" w:cs="Times New Roman"/>
          <w:sz w:val="24"/>
          <w:szCs w:val="24"/>
          <w:lang w:eastAsia="ru-RU"/>
        </w:rPr>
        <w:t>Резко уменьшается</w:t>
      </w:r>
    </w:p>
    <w:p w14:paraId="1B1CF174" w14:textId="354CA66C" w:rsidR="00380002" w:rsidRPr="00D13B8A" w:rsidRDefault="00380002" w:rsidP="00380002">
      <w:pPr>
        <w:numPr>
          <w:ilvl w:val="0"/>
          <w:numId w:val="8"/>
        </w:numPr>
        <w:spacing w:after="0" w:line="240" w:lineRule="auto"/>
        <w:ind w:left="0" w:right="-113" w:firstLine="0"/>
        <w:contextualSpacing/>
        <w:jc w:val="both"/>
        <w:rPr>
          <w:rFonts w:ascii="Times New Roman" w:eastAsia="Times New Roman" w:hAnsi="Times New Roman" w:cs="Times New Roman"/>
          <w:sz w:val="24"/>
          <w:szCs w:val="24"/>
          <w:lang w:eastAsia="ru-RU"/>
        </w:rPr>
      </w:pPr>
      <w:r w:rsidRPr="00D13B8A">
        <w:rPr>
          <w:rFonts w:ascii="Times New Roman" w:eastAsia="Times New Roman" w:hAnsi="Times New Roman" w:cs="Times New Roman"/>
          <w:sz w:val="24"/>
          <w:szCs w:val="24"/>
          <w:lang w:eastAsia="ru-RU"/>
        </w:rPr>
        <w:t>Остается неизменным</w:t>
      </w:r>
    </w:p>
    <w:p w14:paraId="70C43392" w14:textId="77777777" w:rsidR="007A053B" w:rsidRPr="00D13B8A" w:rsidRDefault="007A053B" w:rsidP="007A053B">
      <w:pPr>
        <w:spacing w:after="0" w:line="240" w:lineRule="auto"/>
        <w:ind w:right="-113"/>
        <w:contextualSpacing/>
        <w:jc w:val="both"/>
        <w:rPr>
          <w:rFonts w:ascii="Times New Roman" w:eastAsia="Times New Roman" w:hAnsi="Times New Roman" w:cs="Times New Roman"/>
          <w:sz w:val="24"/>
          <w:szCs w:val="24"/>
          <w:lang w:eastAsia="ru-RU"/>
        </w:rPr>
      </w:pPr>
    </w:p>
    <w:p w14:paraId="31FB55F6" w14:textId="77777777" w:rsidR="007A053B" w:rsidRPr="00D13B8A" w:rsidRDefault="007A053B" w:rsidP="007A053B">
      <w:pPr>
        <w:spacing w:after="0" w:line="240" w:lineRule="auto"/>
        <w:ind w:right="-113"/>
        <w:contextualSpacing/>
        <w:jc w:val="both"/>
        <w:rPr>
          <w:rFonts w:ascii="Times New Roman" w:eastAsia="Times New Roman" w:hAnsi="Times New Roman" w:cs="Times New Roman"/>
          <w:sz w:val="24"/>
          <w:szCs w:val="24"/>
          <w:lang w:eastAsia="ru-RU"/>
        </w:rPr>
      </w:pPr>
    </w:p>
    <w:p w14:paraId="121D83D4" w14:textId="77777777" w:rsidR="007A053B" w:rsidRPr="00D13B8A" w:rsidRDefault="007A053B" w:rsidP="007A053B">
      <w:pPr>
        <w:spacing w:after="0" w:line="240" w:lineRule="auto"/>
        <w:ind w:right="-113"/>
        <w:contextualSpacing/>
        <w:jc w:val="both"/>
        <w:rPr>
          <w:rFonts w:ascii="Times New Roman" w:eastAsia="Times New Roman" w:hAnsi="Times New Roman" w:cs="Times New Roman"/>
          <w:sz w:val="24"/>
          <w:szCs w:val="24"/>
          <w:lang w:eastAsia="ru-RU"/>
        </w:rPr>
      </w:pPr>
    </w:p>
    <w:p w14:paraId="4067A564" w14:textId="77777777" w:rsidR="00380002" w:rsidRPr="00D13B8A" w:rsidRDefault="00380002" w:rsidP="00380002">
      <w:pPr>
        <w:spacing w:after="0" w:line="240" w:lineRule="auto"/>
        <w:ind w:right="-113"/>
        <w:jc w:val="both"/>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4) Лавировка - движение яхты против ветра</w:t>
      </w:r>
    </w:p>
    <w:tbl>
      <w:tblPr>
        <w:tblStyle w:val="a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10"/>
        <w:gridCol w:w="4786"/>
      </w:tblGrid>
      <w:tr w:rsidR="00380002" w:rsidRPr="00D13B8A" w14:paraId="10C89050" w14:textId="77777777" w:rsidTr="00613466">
        <w:tc>
          <w:tcPr>
            <w:tcW w:w="3510" w:type="dxa"/>
          </w:tcPr>
          <w:p w14:paraId="6340B449" w14:textId="77777777" w:rsidR="00380002" w:rsidRPr="00D13B8A" w:rsidRDefault="00380002" w:rsidP="00380002">
            <w:pPr>
              <w:spacing w:after="200" w:line="276" w:lineRule="auto"/>
              <w:ind w:right="-113"/>
              <w:jc w:val="both"/>
              <w:rPr>
                <w:rFonts w:ascii="Times New Roman" w:hAnsi="Times New Roman" w:cs="Times New Roman"/>
                <w:sz w:val="24"/>
                <w:szCs w:val="24"/>
                <w:lang w:eastAsia="ru-RU"/>
              </w:rPr>
            </w:pPr>
            <w:r w:rsidRPr="00D13B8A">
              <w:rPr>
                <w:rFonts w:ascii="Times New Roman" w:eastAsia="Calibri" w:hAnsi="Times New Roman" w:cs="Times New Roman"/>
                <w:noProof/>
                <w:sz w:val="24"/>
                <w:szCs w:val="24"/>
                <w:lang w:eastAsia="ru-RU"/>
              </w:rPr>
              <w:drawing>
                <wp:inline distT="0" distB="0" distL="0" distR="0" wp14:anchorId="5D5D85EC" wp14:editId="67E7996E">
                  <wp:extent cx="1498294" cy="1514943"/>
                  <wp:effectExtent l="0" t="0" r="0" b="0"/>
                  <wp:docPr id="2" name="Рисунок 2" descr="Описание: https://ocean-media.su/wp-content/uploads/2019/03/Points_of_sail_Ru.svg_.png">
                    <a:hlinkClick xmlns:a="http://schemas.openxmlformats.org/drawingml/2006/main" r:id="rId1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3" descr="Описание: https://ocean-media.su/wp-content/uploads/2019/03/Points_of_sail_Ru.svg_.pn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502724" cy="1519422"/>
                          </a:xfrm>
                          <a:prstGeom prst="rect">
                            <a:avLst/>
                          </a:prstGeom>
                          <a:noFill/>
                          <a:ln>
                            <a:noFill/>
                          </a:ln>
                        </pic:spPr>
                      </pic:pic>
                    </a:graphicData>
                  </a:graphic>
                </wp:inline>
              </w:drawing>
            </w:r>
          </w:p>
        </w:tc>
        <w:tc>
          <w:tcPr>
            <w:tcW w:w="4786" w:type="dxa"/>
          </w:tcPr>
          <w:p w14:paraId="44512EE2" w14:textId="77777777" w:rsidR="00380002" w:rsidRPr="00D13B8A" w:rsidRDefault="00380002" w:rsidP="00380002">
            <w:pPr>
              <w:spacing w:after="200" w:line="276" w:lineRule="auto"/>
              <w:ind w:right="-113"/>
              <w:jc w:val="both"/>
              <w:rPr>
                <w:rFonts w:ascii="Times New Roman" w:hAnsi="Times New Roman" w:cs="Times New Roman"/>
                <w:sz w:val="24"/>
                <w:szCs w:val="24"/>
                <w:lang w:eastAsia="ru-RU"/>
              </w:rPr>
            </w:pPr>
          </w:p>
          <w:p w14:paraId="7980702F" w14:textId="77777777" w:rsidR="00380002" w:rsidRPr="00D13B8A" w:rsidRDefault="00380002" w:rsidP="00380002">
            <w:pPr>
              <w:spacing w:after="200" w:line="276" w:lineRule="auto"/>
              <w:ind w:right="-113"/>
              <w:jc w:val="both"/>
              <w:rPr>
                <w:rFonts w:ascii="Times New Roman" w:hAnsi="Times New Roman" w:cs="Times New Roman"/>
                <w:sz w:val="24"/>
                <w:szCs w:val="24"/>
                <w:lang w:eastAsia="ru-RU"/>
              </w:rPr>
            </w:pPr>
          </w:p>
          <w:p w14:paraId="34E534D1" w14:textId="1CA48245" w:rsidR="00380002" w:rsidRPr="00D13B8A" w:rsidRDefault="00380002" w:rsidP="00380002">
            <w:pPr>
              <w:spacing w:after="200" w:line="276" w:lineRule="auto"/>
              <w:ind w:right="-113"/>
              <w:jc w:val="both"/>
              <w:rPr>
                <w:rFonts w:ascii="Times New Roman" w:hAnsi="Times New Roman" w:cs="Times New Roman"/>
                <w:sz w:val="24"/>
                <w:szCs w:val="24"/>
                <w:lang w:eastAsia="ru-RU"/>
              </w:rPr>
            </w:pPr>
            <w:r w:rsidRPr="00D13B8A">
              <w:rPr>
                <w:rFonts w:ascii="Times New Roman" w:hAnsi="Times New Roman" w:cs="Times New Roman"/>
                <w:sz w:val="24"/>
                <w:szCs w:val="24"/>
                <w:lang w:eastAsia="ru-RU"/>
              </w:rPr>
              <w:t>Укажите</w:t>
            </w:r>
            <w:r w:rsidR="00903C01" w:rsidRPr="00D13B8A">
              <w:rPr>
                <w:rFonts w:ascii="Times New Roman" w:hAnsi="Times New Roman" w:cs="Times New Roman"/>
                <w:sz w:val="24"/>
                <w:szCs w:val="24"/>
                <w:lang w:eastAsia="ru-RU"/>
              </w:rPr>
              <w:t xml:space="preserve"> курс относящийся к лавировке: </w:t>
            </w:r>
          </w:p>
          <w:p w14:paraId="58280F64" w14:textId="77777777" w:rsidR="00380002" w:rsidRPr="00D13B8A" w:rsidRDefault="00380002" w:rsidP="00380002">
            <w:pPr>
              <w:spacing w:after="200" w:line="276" w:lineRule="auto"/>
              <w:ind w:right="-113"/>
              <w:jc w:val="both"/>
              <w:rPr>
                <w:rFonts w:ascii="Times New Roman" w:hAnsi="Times New Roman" w:cs="Times New Roman"/>
                <w:sz w:val="24"/>
                <w:szCs w:val="24"/>
                <w:lang w:eastAsia="ru-RU"/>
              </w:rPr>
            </w:pPr>
          </w:p>
          <w:p w14:paraId="13E34486" w14:textId="77777777" w:rsidR="00380002" w:rsidRPr="00D13B8A" w:rsidRDefault="00380002" w:rsidP="00380002">
            <w:pPr>
              <w:spacing w:after="200" w:line="276" w:lineRule="auto"/>
              <w:ind w:right="-113"/>
              <w:jc w:val="both"/>
              <w:rPr>
                <w:rFonts w:ascii="Times New Roman" w:hAnsi="Times New Roman" w:cs="Times New Roman"/>
                <w:sz w:val="24"/>
                <w:szCs w:val="24"/>
                <w:lang w:eastAsia="ru-RU"/>
              </w:rPr>
            </w:pPr>
            <w:r w:rsidRPr="00D13B8A">
              <w:rPr>
                <w:rFonts w:ascii="Times New Roman" w:hAnsi="Times New Roman" w:cs="Times New Roman"/>
                <w:sz w:val="24"/>
                <w:szCs w:val="24"/>
                <w:lang w:eastAsia="ru-RU"/>
              </w:rPr>
              <w:t>_______________________________</w:t>
            </w:r>
          </w:p>
        </w:tc>
      </w:tr>
    </w:tbl>
    <w:p w14:paraId="79551969" w14:textId="77777777" w:rsidR="00380002" w:rsidRPr="00D13B8A" w:rsidRDefault="00380002" w:rsidP="00380002">
      <w:pPr>
        <w:spacing w:after="0" w:line="240" w:lineRule="auto"/>
        <w:ind w:right="-113"/>
        <w:jc w:val="both"/>
        <w:rPr>
          <w:rFonts w:ascii="Times New Roman" w:eastAsia="Times New Roman" w:hAnsi="Times New Roman" w:cs="Times New Roman"/>
          <w:sz w:val="24"/>
          <w:szCs w:val="24"/>
          <w:lang w:eastAsia="ru-RU"/>
        </w:rPr>
      </w:pPr>
    </w:p>
    <w:p w14:paraId="50BCD4DE" w14:textId="77777777" w:rsidR="00380002" w:rsidRPr="00D13B8A" w:rsidRDefault="00380002" w:rsidP="00380002">
      <w:pPr>
        <w:spacing w:after="0" w:line="240" w:lineRule="auto"/>
        <w:ind w:right="-113"/>
        <w:jc w:val="both"/>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5) Курсы яхты относительно ветра</w:t>
      </w:r>
    </w:p>
    <w:p w14:paraId="773F2F13" w14:textId="77777777" w:rsidR="00380002" w:rsidRPr="00D13B8A" w:rsidRDefault="00380002" w:rsidP="00380002">
      <w:pPr>
        <w:spacing w:after="0" w:line="240" w:lineRule="auto"/>
        <w:ind w:right="-113"/>
        <w:jc w:val="both"/>
        <w:rPr>
          <w:rFonts w:ascii="Times New Roman" w:eastAsia="Times New Roman" w:hAnsi="Times New Roman" w:cs="Times New Roman"/>
          <w:sz w:val="24"/>
          <w:szCs w:val="24"/>
          <w:lang w:eastAsia="ru-RU"/>
        </w:rPr>
      </w:pPr>
    </w:p>
    <w:p w14:paraId="4DFDD15B" w14:textId="77777777" w:rsidR="00380002" w:rsidRPr="00D13B8A" w:rsidRDefault="00380002" w:rsidP="00380002">
      <w:pPr>
        <w:spacing w:after="0" w:line="240" w:lineRule="auto"/>
        <w:ind w:right="-113"/>
        <w:jc w:val="both"/>
        <w:rPr>
          <w:rFonts w:ascii="Times New Roman" w:eastAsia="Times New Roman" w:hAnsi="Times New Roman" w:cs="Times New Roman"/>
          <w:sz w:val="24"/>
          <w:szCs w:val="24"/>
          <w:lang w:eastAsia="ru-RU"/>
        </w:rPr>
      </w:pPr>
      <w:r w:rsidRPr="00D13B8A">
        <w:rPr>
          <w:rFonts w:ascii="Times New Roman" w:eastAsia="Times New Roman" w:hAnsi="Times New Roman" w:cs="Times New Roman"/>
          <w:sz w:val="24"/>
          <w:szCs w:val="24"/>
          <w:lang w:eastAsia="ru-RU"/>
        </w:rPr>
        <w:t>На этом курсе парусное судно развивает наивысшую скорость</w:t>
      </w:r>
    </w:p>
    <w:p w14:paraId="1D5567CD" w14:textId="77777777" w:rsidR="00380002" w:rsidRPr="00D13B8A" w:rsidRDefault="00380002" w:rsidP="003A335A">
      <w:pPr>
        <w:numPr>
          <w:ilvl w:val="0"/>
          <w:numId w:val="9"/>
        </w:numPr>
        <w:spacing w:after="0" w:line="240" w:lineRule="auto"/>
        <w:ind w:left="0" w:right="-113" w:firstLine="0"/>
        <w:contextualSpacing/>
        <w:jc w:val="both"/>
        <w:rPr>
          <w:rFonts w:ascii="Times New Roman" w:eastAsia="Times New Roman" w:hAnsi="Times New Roman" w:cs="Times New Roman"/>
          <w:sz w:val="24"/>
          <w:szCs w:val="24"/>
          <w:lang w:eastAsia="ru-RU"/>
        </w:rPr>
      </w:pPr>
      <w:r w:rsidRPr="00D13B8A">
        <w:rPr>
          <w:rFonts w:ascii="Times New Roman" w:eastAsia="Times New Roman" w:hAnsi="Times New Roman" w:cs="Times New Roman"/>
          <w:sz w:val="24"/>
          <w:szCs w:val="24"/>
          <w:lang w:eastAsia="ru-RU"/>
        </w:rPr>
        <w:t>Бейдевинд</w:t>
      </w:r>
    </w:p>
    <w:p w14:paraId="707BF1D8" w14:textId="77777777" w:rsidR="00380002" w:rsidRPr="00D13B8A" w:rsidRDefault="00380002" w:rsidP="003A335A">
      <w:pPr>
        <w:numPr>
          <w:ilvl w:val="0"/>
          <w:numId w:val="9"/>
        </w:numPr>
        <w:spacing w:after="0" w:line="240" w:lineRule="auto"/>
        <w:ind w:left="0" w:right="-113" w:firstLine="0"/>
        <w:contextualSpacing/>
        <w:jc w:val="both"/>
        <w:rPr>
          <w:rFonts w:ascii="Times New Roman" w:eastAsia="Times New Roman" w:hAnsi="Times New Roman" w:cs="Times New Roman"/>
          <w:sz w:val="24"/>
          <w:szCs w:val="24"/>
          <w:lang w:eastAsia="ru-RU"/>
        </w:rPr>
      </w:pPr>
      <w:r w:rsidRPr="00D13B8A">
        <w:rPr>
          <w:rFonts w:ascii="Times New Roman" w:eastAsia="Times New Roman" w:hAnsi="Times New Roman" w:cs="Times New Roman"/>
          <w:sz w:val="24"/>
          <w:szCs w:val="24"/>
          <w:lang w:eastAsia="ru-RU"/>
        </w:rPr>
        <w:t>Бакштаг</w:t>
      </w:r>
    </w:p>
    <w:p w14:paraId="5DF9EB85" w14:textId="77777777" w:rsidR="00380002" w:rsidRPr="00D13B8A" w:rsidRDefault="00380002" w:rsidP="003A335A">
      <w:pPr>
        <w:numPr>
          <w:ilvl w:val="0"/>
          <w:numId w:val="9"/>
        </w:numPr>
        <w:spacing w:after="0" w:line="240" w:lineRule="auto"/>
        <w:ind w:left="0" w:right="-113" w:firstLine="0"/>
        <w:contextualSpacing/>
        <w:jc w:val="both"/>
        <w:rPr>
          <w:rFonts w:ascii="Times New Roman" w:eastAsia="Times New Roman" w:hAnsi="Times New Roman" w:cs="Times New Roman"/>
          <w:sz w:val="24"/>
          <w:szCs w:val="24"/>
          <w:lang w:eastAsia="ru-RU"/>
        </w:rPr>
      </w:pPr>
      <w:r w:rsidRPr="00D13B8A">
        <w:rPr>
          <w:rFonts w:ascii="Times New Roman" w:eastAsia="Times New Roman" w:hAnsi="Times New Roman" w:cs="Times New Roman"/>
          <w:sz w:val="24"/>
          <w:szCs w:val="24"/>
          <w:lang w:eastAsia="ru-RU"/>
        </w:rPr>
        <w:t>Фордевинд</w:t>
      </w:r>
    </w:p>
    <w:p w14:paraId="57CD377D" w14:textId="77777777" w:rsidR="00380002" w:rsidRPr="00D13B8A" w:rsidRDefault="00380002" w:rsidP="003A335A">
      <w:pPr>
        <w:numPr>
          <w:ilvl w:val="0"/>
          <w:numId w:val="9"/>
        </w:numPr>
        <w:spacing w:after="0" w:line="240" w:lineRule="auto"/>
        <w:ind w:left="0" w:right="-113" w:firstLine="0"/>
        <w:contextualSpacing/>
        <w:jc w:val="both"/>
        <w:rPr>
          <w:rFonts w:ascii="Times New Roman" w:eastAsia="Times New Roman" w:hAnsi="Times New Roman" w:cs="Times New Roman"/>
          <w:sz w:val="24"/>
          <w:szCs w:val="24"/>
          <w:lang w:eastAsia="ru-RU"/>
        </w:rPr>
      </w:pPr>
      <w:r w:rsidRPr="00D13B8A">
        <w:rPr>
          <w:rFonts w:ascii="Times New Roman" w:eastAsia="Times New Roman" w:hAnsi="Times New Roman" w:cs="Times New Roman"/>
          <w:sz w:val="24"/>
          <w:szCs w:val="24"/>
          <w:lang w:eastAsia="ru-RU"/>
        </w:rPr>
        <w:t>Галфвинд</w:t>
      </w:r>
    </w:p>
    <w:p w14:paraId="76D69F02" w14:textId="77777777" w:rsidR="00380002" w:rsidRPr="00D13B8A" w:rsidRDefault="00380002" w:rsidP="00380002">
      <w:pPr>
        <w:spacing w:after="0" w:line="240" w:lineRule="auto"/>
        <w:ind w:right="-113"/>
        <w:jc w:val="both"/>
        <w:rPr>
          <w:rFonts w:ascii="Times New Roman" w:eastAsia="Times New Roman" w:hAnsi="Times New Roman" w:cs="Times New Roman"/>
          <w:sz w:val="24"/>
          <w:szCs w:val="24"/>
          <w:lang w:eastAsia="ru-RU"/>
        </w:rPr>
      </w:pPr>
    </w:p>
    <w:p w14:paraId="229EFF72" w14:textId="77777777" w:rsidR="00380002" w:rsidRPr="00D13B8A" w:rsidRDefault="00380002" w:rsidP="00380002">
      <w:pPr>
        <w:spacing w:after="0" w:line="240" w:lineRule="auto"/>
        <w:ind w:right="-113"/>
        <w:jc w:val="both"/>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6) Смена галса</w:t>
      </w:r>
    </w:p>
    <w:p w14:paraId="48BA8BA9" w14:textId="77777777" w:rsidR="00380002" w:rsidRPr="00D13B8A" w:rsidRDefault="00380002" w:rsidP="00380002">
      <w:pPr>
        <w:spacing w:after="0" w:line="240" w:lineRule="auto"/>
        <w:ind w:right="-113"/>
        <w:jc w:val="both"/>
        <w:rPr>
          <w:rFonts w:ascii="Times New Roman" w:eastAsia="Times New Roman" w:hAnsi="Times New Roman" w:cs="Times New Roman"/>
          <w:sz w:val="24"/>
          <w:szCs w:val="24"/>
          <w:lang w:eastAsia="ru-RU"/>
        </w:rPr>
      </w:pPr>
    </w:p>
    <w:p w14:paraId="378CA4AB" w14:textId="77777777" w:rsidR="00380002" w:rsidRPr="00D13B8A" w:rsidRDefault="00380002" w:rsidP="00380002">
      <w:pPr>
        <w:spacing w:after="0" w:line="240" w:lineRule="auto"/>
        <w:ind w:right="-113"/>
        <w:jc w:val="both"/>
        <w:rPr>
          <w:rFonts w:ascii="Times New Roman" w:eastAsia="Calibri" w:hAnsi="Times New Roman" w:cs="Times New Roman"/>
          <w:sz w:val="24"/>
          <w:szCs w:val="24"/>
        </w:rPr>
      </w:pPr>
      <w:r w:rsidRPr="00D13B8A">
        <w:rPr>
          <w:rFonts w:ascii="Times New Roman" w:eastAsia="Calibri" w:hAnsi="Times New Roman" w:cs="Times New Roman"/>
          <w:sz w:val="24"/>
          <w:szCs w:val="24"/>
        </w:rPr>
        <w:t>При расхождении парусных судов в ситуации пересечения курсов…</w:t>
      </w:r>
    </w:p>
    <w:p w14:paraId="2995F888" w14:textId="57FA3943" w:rsidR="00380002" w:rsidRPr="00D13B8A" w:rsidRDefault="00380002" w:rsidP="003A335A">
      <w:pPr>
        <w:numPr>
          <w:ilvl w:val="0"/>
          <w:numId w:val="10"/>
        </w:numPr>
        <w:spacing w:after="0" w:line="240" w:lineRule="auto"/>
        <w:ind w:left="0" w:right="-113" w:firstLine="0"/>
        <w:contextualSpacing/>
        <w:jc w:val="both"/>
        <w:rPr>
          <w:rFonts w:ascii="Times New Roman" w:eastAsia="Calibri" w:hAnsi="Times New Roman" w:cs="Times New Roman"/>
          <w:sz w:val="24"/>
          <w:szCs w:val="24"/>
        </w:rPr>
      </w:pPr>
      <w:r w:rsidRPr="00D13B8A">
        <w:rPr>
          <w:rFonts w:ascii="Times New Roman" w:eastAsia="Calibri" w:hAnsi="Times New Roman" w:cs="Times New Roman"/>
          <w:sz w:val="24"/>
          <w:szCs w:val="24"/>
        </w:rPr>
        <w:t>Судно, идущее левым галсом, обязано</w:t>
      </w:r>
      <w:r w:rsidR="00B8343D" w:rsidRPr="00D13B8A">
        <w:rPr>
          <w:rFonts w:ascii="Times New Roman" w:eastAsia="Calibri" w:hAnsi="Times New Roman" w:cs="Times New Roman"/>
          <w:sz w:val="24"/>
          <w:szCs w:val="24"/>
        </w:rPr>
        <w:t xml:space="preserve"> </w:t>
      </w:r>
      <w:r w:rsidRPr="00D13B8A">
        <w:rPr>
          <w:rFonts w:ascii="Times New Roman" w:eastAsia="Calibri" w:hAnsi="Times New Roman" w:cs="Times New Roman"/>
          <w:sz w:val="24"/>
          <w:szCs w:val="24"/>
        </w:rPr>
        <w:t>уступить судну, идущему правым галсом, для избежания столкновения</w:t>
      </w:r>
    </w:p>
    <w:p w14:paraId="796C4D06" w14:textId="77777777" w:rsidR="00380002" w:rsidRPr="00D13B8A" w:rsidRDefault="00380002" w:rsidP="003A335A">
      <w:pPr>
        <w:numPr>
          <w:ilvl w:val="0"/>
          <w:numId w:val="10"/>
        </w:numPr>
        <w:spacing w:after="0" w:line="240" w:lineRule="auto"/>
        <w:ind w:left="0" w:right="-113" w:firstLine="0"/>
        <w:contextualSpacing/>
        <w:jc w:val="both"/>
        <w:rPr>
          <w:rFonts w:ascii="Times New Roman" w:eastAsia="Calibri" w:hAnsi="Times New Roman" w:cs="Times New Roman"/>
          <w:sz w:val="24"/>
          <w:szCs w:val="24"/>
        </w:rPr>
      </w:pPr>
      <w:r w:rsidRPr="00D13B8A">
        <w:rPr>
          <w:rFonts w:ascii="Times New Roman" w:eastAsia="Calibri" w:hAnsi="Times New Roman" w:cs="Times New Roman"/>
          <w:sz w:val="24"/>
          <w:szCs w:val="24"/>
        </w:rPr>
        <w:t>Судно, идущее правым галсом, обязано уступить судну, идущему левым галсом, для избежания столкновения</w:t>
      </w:r>
    </w:p>
    <w:p w14:paraId="4AD3D44B" w14:textId="77777777" w:rsidR="00380002" w:rsidRPr="00D13B8A" w:rsidRDefault="00380002" w:rsidP="003A335A">
      <w:pPr>
        <w:numPr>
          <w:ilvl w:val="0"/>
          <w:numId w:val="10"/>
        </w:numPr>
        <w:spacing w:after="0" w:line="240" w:lineRule="auto"/>
        <w:ind w:left="0" w:right="-113" w:firstLine="0"/>
        <w:contextualSpacing/>
        <w:jc w:val="both"/>
        <w:rPr>
          <w:rFonts w:ascii="Times New Roman" w:eastAsia="Calibri" w:hAnsi="Times New Roman" w:cs="Times New Roman"/>
          <w:sz w:val="24"/>
          <w:szCs w:val="24"/>
        </w:rPr>
      </w:pPr>
      <w:r w:rsidRPr="00D13B8A">
        <w:rPr>
          <w:rFonts w:ascii="Times New Roman" w:eastAsia="Calibri" w:hAnsi="Times New Roman" w:cs="Times New Roman"/>
          <w:sz w:val="24"/>
          <w:szCs w:val="24"/>
        </w:rPr>
        <w:t>Судна идущие правым и левым галсом будут действовать по взаимному соглашению</w:t>
      </w:r>
    </w:p>
    <w:p w14:paraId="3B84177D" w14:textId="77777777" w:rsidR="00380002" w:rsidRPr="00D13B8A" w:rsidRDefault="00380002" w:rsidP="00380002">
      <w:pPr>
        <w:spacing w:after="0" w:line="240" w:lineRule="auto"/>
        <w:ind w:right="-113"/>
        <w:jc w:val="both"/>
        <w:rPr>
          <w:rFonts w:ascii="Times New Roman" w:eastAsia="Calibri" w:hAnsi="Times New Roman" w:cs="Times New Roman"/>
          <w:sz w:val="24"/>
          <w:szCs w:val="24"/>
        </w:rPr>
      </w:pPr>
    </w:p>
    <w:p w14:paraId="5585F2DF" w14:textId="77777777" w:rsidR="00380002" w:rsidRPr="00D13B8A" w:rsidRDefault="00380002" w:rsidP="00380002">
      <w:pPr>
        <w:spacing w:after="0" w:line="240" w:lineRule="auto"/>
        <w:ind w:right="-113"/>
        <w:jc w:val="both"/>
        <w:rPr>
          <w:rFonts w:ascii="Times New Roman" w:eastAsia="Calibri" w:hAnsi="Times New Roman" w:cs="Times New Roman"/>
          <w:b/>
          <w:sz w:val="24"/>
          <w:szCs w:val="24"/>
        </w:rPr>
      </w:pPr>
      <w:r w:rsidRPr="00D13B8A">
        <w:rPr>
          <w:rFonts w:ascii="Times New Roman" w:eastAsia="Calibri" w:hAnsi="Times New Roman" w:cs="Times New Roman"/>
          <w:b/>
          <w:sz w:val="24"/>
          <w:szCs w:val="24"/>
        </w:rPr>
        <w:t>7) Судовой ход</w:t>
      </w:r>
    </w:p>
    <w:p w14:paraId="0EC33466" w14:textId="77777777" w:rsidR="00380002" w:rsidRPr="00D13B8A" w:rsidRDefault="00380002" w:rsidP="00380002">
      <w:pPr>
        <w:spacing w:after="0" w:line="240" w:lineRule="auto"/>
        <w:ind w:right="-113"/>
        <w:jc w:val="both"/>
        <w:rPr>
          <w:rFonts w:ascii="Times New Roman" w:eastAsia="Calibri" w:hAnsi="Times New Roman" w:cs="Times New Roman"/>
          <w:sz w:val="24"/>
          <w:szCs w:val="24"/>
        </w:rPr>
      </w:pPr>
    </w:p>
    <w:p w14:paraId="71BDE94B" w14:textId="77777777" w:rsidR="00380002" w:rsidRPr="00D13B8A" w:rsidRDefault="00380002" w:rsidP="00380002">
      <w:pPr>
        <w:spacing w:after="0" w:line="240" w:lineRule="auto"/>
        <w:ind w:right="-113"/>
        <w:jc w:val="both"/>
        <w:rPr>
          <w:rFonts w:ascii="Times New Roman" w:eastAsia="Calibri" w:hAnsi="Times New Roman" w:cs="Times New Roman"/>
          <w:sz w:val="24"/>
          <w:szCs w:val="24"/>
        </w:rPr>
      </w:pPr>
      <w:r w:rsidRPr="00D13B8A">
        <w:rPr>
          <w:rFonts w:ascii="Times New Roman" w:eastAsia="Calibri" w:hAnsi="Times New Roman" w:cs="Times New Roman"/>
          <w:sz w:val="24"/>
          <w:szCs w:val="24"/>
        </w:rPr>
        <w:t>Выберите верное определение фарватеру (судовой ход)</w:t>
      </w:r>
    </w:p>
    <w:p w14:paraId="1DABE3F3" w14:textId="77777777" w:rsidR="00380002" w:rsidRPr="00D13B8A" w:rsidRDefault="00380002" w:rsidP="003A335A">
      <w:pPr>
        <w:numPr>
          <w:ilvl w:val="0"/>
          <w:numId w:val="11"/>
        </w:numPr>
        <w:spacing w:after="0" w:line="240" w:lineRule="auto"/>
        <w:ind w:left="0" w:right="-113" w:firstLine="0"/>
        <w:contextualSpacing/>
        <w:jc w:val="both"/>
        <w:rPr>
          <w:rFonts w:ascii="Times New Roman" w:eastAsia="Calibri" w:hAnsi="Times New Roman" w:cs="Times New Roman"/>
          <w:sz w:val="24"/>
          <w:szCs w:val="24"/>
        </w:rPr>
      </w:pPr>
      <w:r w:rsidRPr="00D13B8A">
        <w:rPr>
          <w:rFonts w:ascii="Times New Roman" w:eastAsia="Calibri" w:hAnsi="Times New Roman" w:cs="Times New Roman"/>
          <w:sz w:val="24"/>
          <w:szCs w:val="24"/>
        </w:rPr>
        <w:t xml:space="preserve">Фарватер - судовой ход, безопасный в </w:t>
      </w:r>
      <w:hyperlink r:id="rId15" w:tooltip="Навигация" w:history="1">
        <w:r w:rsidRPr="00D13B8A">
          <w:rPr>
            <w:rFonts w:ascii="Times New Roman" w:eastAsia="Calibri" w:hAnsi="Times New Roman" w:cs="Times New Roman"/>
            <w:sz w:val="24"/>
            <w:szCs w:val="24"/>
          </w:rPr>
          <w:t>навигационном</w:t>
        </w:r>
      </w:hyperlink>
      <w:r w:rsidRPr="00D13B8A">
        <w:rPr>
          <w:rFonts w:ascii="Times New Roman" w:eastAsia="Calibri" w:hAnsi="Times New Roman" w:cs="Times New Roman"/>
          <w:sz w:val="24"/>
          <w:szCs w:val="24"/>
        </w:rPr>
        <w:t xml:space="preserve"> отношении и обозначенный на местности и/или карте проход по водному пространству (реке, озеру, морю, проливу, </w:t>
      </w:r>
      <w:hyperlink r:id="rId16" w:tooltip="Фьорд" w:history="1">
        <w:r w:rsidRPr="00D13B8A">
          <w:rPr>
            <w:rFonts w:ascii="Times New Roman" w:eastAsia="Calibri" w:hAnsi="Times New Roman" w:cs="Times New Roman"/>
            <w:sz w:val="24"/>
            <w:szCs w:val="24"/>
          </w:rPr>
          <w:t>фьорду</w:t>
        </w:r>
      </w:hyperlink>
      <w:r w:rsidRPr="00D13B8A">
        <w:rPr>
          <w:rFonts w:ascii="Times New Roman" w:eastAsia="Calibri" w:hAnsi="Times New Roman" w:cs="Times New Roman"/>
          <w:sz w:val="24"/>
          <w:szCs w:val="24"/>
        </w:rPr>
        <w:t xml:space="preserve">, океану и прочему), характеризующийся достаточными глубинами и отсутствием препятствий для </w:t>
      </w:r>
      <w:hyperlink r:id="rId17" w:tooltip="Судоходство" w:history="1">
        <w:r w:rsidRPr="00D13B8A">
          <w:rPr>
            <w:rFonts w:ascii="Times New Roman" w:eastAsia="Calibri" w:hAnsi="Times New Roman" w:cs="Times New Roman"/>
            <w:sz w:val="24"/>
            <w:szCs w:val="24"/>
          </w:rPr>
          <w:t>судоходства</w:t>
        </w:r>
      </w:hyperlink>
      <w:r w:rsidRPr="00D13B8A">
        <w:rPr>
          <w:rFonts w:ascii="Times New Roman" w:eastAsia="Calibri" w:hAnsi="Times New Roman" w:cs="Times New Roman"/>
          <w:sz w:val="24"/>
          <w:szCs w:val="24"/>
        </w:rPr>
        <w:t xml:space="preserve">, например, затопленных судов, </w:t>
      </w:r>
      <w:hyperlink r:id="rId18" w:tooltip="Риф" w:history="1">
        <w:r w:rsidRPr="00D13B8A">
          <w:rPr>
            <w:rFonts w:ascii="Times New Roman" w:eastAsia="Calibri" w:hAnsi="Times New Roman" w:cs="Times New Roman"/>
            <w:sz w:val="24"/>
            <w:szCs w:val="24"/>
          </w:rPr>
          <w:t>рифов</w:t>
        </w:r>
      </w:hyperlink>
      <w:r w:rsidRPr="00D13B8A">
        <w:rPr>
          <w:rFonts w:ascii="Times New Roman" w:eastAsia="Calibri" w:hAnsi="Times New Roman" w:cs="Times New Roman"/>
          <w:sz w:val="24"/>
          <w:szCs w:val="24"/>
        </w:rPr>
        <w:t xml:space="preserve"> и </w:t>
      </w:r>
      <w:hyperlink r:id="rId19" w:tooltip="Мина (военное дело)" w:history="1">
        <w:r w:rsidRPr="00D13B8A">
          <w:rPr>
            <w:rFonts w:ascii="Times New Roman" w:eastAsia="Calibri" w:hAnsi="Times New Roman" w:cs="Times New Roman"/>
            <w:sz w:val="24"/>
            <w:szCs w:val="24"/>
          </w:rPr>
          <w:t>мин</w:t>
        </w:r>
      </w:hyperlink>
      <w:r w:rsidRPr="00D13B8A">
        <w:rPr>
          <w:rFonts w:ascii="Times New Roman" w:eastAsia="Calibri" w:hAnsi="Times New Roman" w:cs="Times New Roman"/>
          <w:sz w:val="24"/>
          <w:szCs w:val="24"/>
        </w:rPr>
        <w:t xml:space="preserve">. </w:t>
      </w:r>
    </w:p>
    <w:p w14:paraId="6654A4F0" w14:textId="77777777" w:rsidR="00380002" w:rsidRPr="00D13B8A" w:rsidRDefault="00380002" w:rsidP="003A335A">
      <w:pPr>
        <w:numPr>
          <w:ilvl w:val="0"/>
          <w:numId w:val="11"/>
        </w:numPr>
        <w:spacing w:after="0" w:line="240" w:lineRule="auto"/>
        <w:ind w:left="0" w:right="-113" w:firstLine="0"/>
        <w:contextualSpacing/>
        <w:jc w:val="both"/>
        <w:rPr>
          <w:rFonts w:ascii="Times New Roman" w:eastAsia="Calibri" w:hAnsi="Times New Roman" w:cs="Times New Roman"/>
          <w:sz w:val="24"/>
          <w:szCs w:val="24"/>
        </w:rPr>
      </w:pPr>
      <w:r w:rsidRPr="00D13B8A">
        <w:rPr>
          <w:rFonts w:ascii="Times New Roman" w:eastAsia="Calibri" w:hAnsi="Times New Roman" w:cs="Times New Roman"/>
          <w:sz w:val="24"/>
          <w:szCs w:val="24"/>
        </w:rPr>
        <w:t xml:space="preserve">Фарватер - судовой ход, безопасный в </w:t>
      </w:r>
      <w:hyperlink r:id="rId20" w:tooltip="Навигация" w:history="1">
        <w:r w:rsidRPr="00D13B8A">
          <w:rPr>
            <w:rFonts w:ascii="Times New Roman" w:eastAsia="Calibri" w:hAnsi="Times New Roman" w:cs="Times New Roman"/>
            <w:sz w:val="24"/>
            <w:szCs w:val="24"/>
          </w:rPr>
          <w:t>навигационном</w:t>
        </w:r>
      </w:hyperlink>
      <w:r w:rsidRPr="00D13B8A">
        <w:rPr>
          <w:rFonts w:ascii="Times New Roman" w:eastAsia="Calibri" w:hAnsi="Times New Roman" w:cs="Times New Roman"/>
          <w:sz w:val="24"/>
          <w:szCs w:val="24"/>
        </w:rPr>
        <w:t xml:space="preserve"> отношении и обозначенный на местности и/или карте проход по водному пространству. </w:t>
      </w:r>
    </w:p>
    <w:p w14:paraId="584865D9" w14:textId="77777777" w:rsidR="00380002" w:rsidRPr="00D13B8A" w:rsidRDefault="00380002" w:rsidP="003A335A">
      <w:pPr>
        <w:numPr>
          <w:ilvl w:val="0"/>
          <w:numId w:val="11"/>
        </w:numPr>
        <w:spacing w:after="0" w:line="240" w:lineRule="auto"/>
        <w:ind w:left="0" w:right="-113" w:firstLine="0"/>
        <w:contextualSpacing/>
        <w:jc w:val="both"/>
        <w:rPr>
          <w:rFonts w:ascii="Times New Roman" w:eastAsia="Calibri" w:hAnsi="Times New Roman" w:cs="Times New Roman"/>
          <w:sz w:val="24"/>
          <w:szCs w:val="24"/>
        </w:rPr>
      </w:pPr>
      <w:r w:rsidRPr="00D13B8A">
        <w:rPr>
          <w:rFonts w:ascii="Times New Roman" w:eastAsia="Calibri" w:hAnsi="Times New Roman" w:cs="Times New Roman"/>
          <w:sz w:val="24"/>
          <w:szCs w:val="24"/>
        </w:rPr>
        <w:t xml:space="preserve">Фарватер - судовой ход, характеризуется достаточными глубинами и отсутствием препятствий для </w:t>
      </w:r>
      <w:hyperlink r:id="rId21" w:tooltip="Судоходство" w:history="1">
        <w:r w:rsidRPr="00D13B8A">
          <w:rPr>
            <w:rFonts w:ascii="Times New Roman" w:eastAsia="Calibri" w:hAnsi="Times New Roman" w:cs="Times New Roman"/>
            <w:sz w:val="24"/>
            <w:szCs w:val="24"/>
          </w:rPr>
          <w:t>судоходства</w:t>
        </w:r>
      </w:hyperlink>
      <w:r w:rsidRPr="00D13B8A">
        <w:rPr>
          <w:rFonts w:ascii="Times New Roman" w:eastAsia="Calibri" w:hAnsi="Times New Roman" w:cs="Times New Roman"/>
          <w:sz w:val="24"/>
          <w:szCs w:val="24"/>
        </w:rPr>
        <w:t xml:space="preserve">, например, затопленных судов, </w:t>
      </w:r>
      <w:hyperlink r:id="rId22" w:tooltip="Риф" w:history="1">
        <w:r w:rsidRPr="00D13B8A">
          <w:rPr>
            <w:rFonts w:ascii="Times New Roman" w:eastAsia="Calibri" w:hAnsi="Times New Roman" w:cs="Times New Roman"/>
            <w:sz w:val="24"/>
            <w:szCs w:val="24"/>
          </w:rPr>
          <w:t>рифов</w:t>
        </w:r>
      </w:hyperlink>
      <w:r w:rsidRPr="00D13B8A">
        <w:rPr>
          <w:rFonts w:ascii="Times New Roman" w:eastAsia="Calibri" w:hAnsi="Times New Roman" w:cs="Times New Roman"/>
          <w:sz w:val="24"/>
          <w:szCs w:val="24"/>
        </w:rPr>
        <w:t xml:space="preserve"> и </w:t>
      </w:r>
      <w:hyperlink r:id="rId23" w:tooltip="Мина (военное дело)" w:history="1">
        <w:r w:rsidRPr="00D13B8A">
          <w:rPr>
            <w:rFonts w:ascii="Times New Roman" w:eastAsia="Calibri" w:hAnsi="Times New Roman" w:cs="Times New Roman"/>
            <w:sz w:val="24"/>
            <w:szCs w:val="24"/>
          </w:rPr>
          <w:t>мин</w:t>
        </w:r>
      </w:hyperlink>
      <w:r w:rsidRPr="00D13B8A">
        <w:rPr>
          <w:rFonts w:ascii="Times New Roman" w:eastAsia="Calibri" w:hAnsi="Times New Roman" w:cs="Times New Roman"/>
          <w:sz w:val="24"/>
          <w:szCs w:val="24"/>
        </w:rPr>
        <w:t xml:space="preserve">. </w:t>
      </w:r>
    </w:p>
    <w:p w14:paraId="2F1E8781" w14:textId="77777777" w:rsidR="00B8343D" w:rsidRPr="00D13B8A" w:rsidRDefault="00B8343D" w:rsidP="00380002">
      <w:pPr>
        <w:spacing w:after="0" w:line="240" w:lineRule="auto"/>
        <w:ind w:right="-113"/>
        <w:jc w:val="both"/>
        <w:rPr>
          <w:rFonts w:ascii="Times New Roman" w:eastAsia="Calibri" w:hAnsi="Times New Roman" w:cs="Times New Roman"/>
          <w:sz w:val="24"/>
          <w:szCs w:val="24"/>
        </w:rPr>
      </w:pPr>
    </w:p>
    <w:p w14:paraId="5981972A" w14:textId="77777777" w:rsidR="00380002" w:rsidRPr="00D13B8A" w:rsidRDefault="00380002" w:rsidP="00380002">
      <w:pPr>
        <w:spacing w:after="0" w:line="240" w:lineRule="auto"/>
        <w:ind w:right="-113"/>
        <w:jc w:val="both"/>
        <w:rPr>
          <w:rFonts w:ascii="Times New Roman" w:eastAsia="Calibri" w:hAnsi="Times New Roman" w:cs="Times New Roman"/>
          <w:b/>
          <w:sz w:val="24"/>
          <w:szCs w:val="24"/>
        </w:rPr>
      </w:pPr>
      <w:r w:rsidRPr="00D13B8A">
        <w:rPr>
          <w:rFonts w:ascii="Times New Roman" w:eastAsia="Calibri" w:hAnsi="Times New Roman" w:cs="Times New Roman"/>
          <w:b/>
          <w:sz w:val="24"/>
          <w:szCs w:val="24"/>
        </w:rPr>
        <w:t>8) Навигационные знаки</w:t>
      </w:r>
    </w:p>
    <w:p w14:paraId="5B911EF7" w14:textId="77777777" w:rsidR="00380002" w:rsidRPr="00D13B8A" w:rsidRDefault="00380002" w:rsidP="00380002">
      <w:pPr>
        <w:spacing w:after="0" w:line="240" w:lineRule="auto"/>
        <w:ind w:right="-113"/>
        <w:jc w:val="both"/>
        <w:rPr>
          <w:rFonts w:ascii="Times New Roman" w:eastAsia="Calibri" w:hAnsi="Times New Roman" w:cs="Times New Roman"/>
          <w:sz w:val="24"/>
          <w:szCs w:val="24"/>
        </w:rPr>
      </w:pPr>
    </w:p>
    <w:p w14:paraId="695DDB78" w14:textId="77777777" w:rsidR="00380002" w:rsidRPr="00D13B8A" w:rsidRDefault="00380002" w:rsidP="00380002">
      <w:pPr>
        <w:spacing w:after="0" w:line="240" w:lineRule="auto"/>
        <w:ind w:right="-113"/>
        <w:jc w:val="both"/>
        <w:rPr>
          <w:rFonts w:ascii="Times New Roman" w:eastAsia="Calibri" w:hAnsi="Times New Roman" w:cs="Times New Roman"/>
          <w:sz w:val="24"/>
          <w:szCs w:val="24"/>
        </w:rPr>
      </w:pPr>
      <w:r w:rsidRPr="00D13B8A">
        <w:rPr>
          <w:rFonts w:ascii="Times New Roman" w:eastAsia="Calibri" w:hAnsi="Times New Roman" w:cs="Times New Roman"/>
          <w:sz w:val="24"/>
          <w:szCs w:val="24"/>
        </w:rPr>
        <w:t>Выберите верное обозначение сторон фарватера в латеральной системе ограждения</w:t>
      </w:r>
    </w:p>
    <w:p w14:paraId="50B98075" w14:textId="77777777" w:rsidR="00380002" w:rsidRPr="00D13B8A" w:rsidRDefault="00380002" w:rsidP="003A335A">
      <w:pPr>
        <w:numPr>
          <w:ilvl w:val="0"/>
          <w:numId w:val="12"/>
        </w:numPr>
        <w:spacing w:after="0" w:line="240" w:lineRule="auto"/>
        <w:ind w:left="0" w:right="-113" w:firstLine="0"/>
        <w:contextualSpacing/>
        <w:jc w:val="both"/>
        <w:rPr>
          <w:rFonts w:ascii="Times New Roman" w:eastAsia="Calibri" w:hAnsi="Times New Roman" w:cs="Times New Roman"/>
          <w:sz w:val="24"/>
          <w:szCs w:val="24"/>
        </w:rPr>
      </w:pPr>
      <w:r w:rsidRPr="00D13B8A">
        <w:rPr>
          <w:rFonts w:ascii="Times New Roman" w:eastAsia="Calibri" w:hAnsi="Times New Roman" w:cs="Times New Roman"/>
          <w:sz w:val="24"/>
          <w:szCs w:val="24"/>
        </w:rPr>
        <w:t>Знаки левой стороны цилиндрической формы или в виде вехи всегда красного цвета. Топовая фигура - красный цилиндр; огонь, если он есть, - красный. Знаки правой стороны цилиндрической формы или вехи и всегда зеленый цвет. Топовый знак - зеленый цилиндр. Если буй оснащен огнем, он будет зеленым с характеристикой, не совпадающей с другими огнями.</w:t>
      </w:r>
    </w:p>
    <w:p w14:paraId="7781D7A0" w14:textId="77777777" w:rsidR="00380002" w:rsidRPr="00D13B8A" w:rsidRDefault="00380002" w:rsidP="003A335A">
      <w:pPr>
        <w:numPr>
          <w:ilvl w:val="0"/>
          <w:numId w:val="12"/>
        </w:numPr>
        <w:spacing w:after="0" w:line="240" w:lineRule="auto"/>
        <w:ind w:left="0" w:right="-113" w:firstLine="0"/>
        <w:contextualSpacing/>
        <w:jc w:val="both"/>
        <w:rPr>
          <w:rFonts w:ascii="Times New Roman" w:eastAsia="Calibri" w:hAnsi="Times New Roman" w:cs="Times New Roman"/>
          <w:sz w:val="24"/>
          <w:szCs w:val="24"/>
        </w:rPr>
      </w:pPr>
      <w:r w:rsidRPr="00D13B8A">
        <w:rPr>
          <w:rFonts w:ascii="Times New Roman" w:eastAsia="Calibri" w:hAnsi="Times New Roman" w:cs="Times New Roman"/>
          <w:sz w:val="24"/>
          <w:szCs w:val="24"/>
        </w:rPr>
        <w:t>Знаки левой стороны цилиндрической формы или в виде вехи всегда красного цвета. Топовая фигура - красный цилиндр; огонь, если он есть, - красный. Знаки правой стороны имеют форму конуса или вехи и всегда зеленый цвет. Топовый знак - зеленая коническая фигура вершиной вверх. Если буй оснащен огнем, он будет зеленым с характеристикой, не совпадающей с другими огнями.</w:t>
      </w:r>
    </w:p>
    <w:p w14:paraId="4B3A0E22" w14:textId="77777777" w:rsidR="00380002" w:rsidRPr="00D13B8A" w:rsidRDefault="00380002" w:rsidP="003A335A">
      <w:pPr>
        <w:numPr>
          <w:ilvl w:val="0"/>
          <w:numId w:val="12"/>
        </w:numPr>
        <w:spacing w:after="0" w:line="240" w:lineRule="auto"/>
        <w:ind w:left="0" w:right="-113" w:firstLine="0"/>
        <w:contextualSpacing/>
        <w:jc w:val="both"/>
        <w:rPr>
          <w:rFonts w:ascii="Times New Roman" w:eastAsia="Calibri" w:hAnsi="Times New Roman" w:cs="Times New Roman"/>
          <w:sz w:val="24"/>
          <w:szCs w:val="24"/>
        </w:rPr>
      </w:pPr>
      <w:r w:rsidRPr="00D13B8A">
        <w:rPr>
          <w:rFonts w:ascii="Times New Roman" w:eastAsia="Calibri" w:hAnsi="Times New Roman" w:cs="Times New Roman"/>
          <w:sz w:val="24"/>
          <w:szCs w:val="24"/>
        </w:rPr>
        <w:t>Знаки левой стороны имеют форму конуса  или в виде вехи всегда красного цвета. Топовый знак – зеленая коническая фигура вершиной вверх; огонь, если он есть, - красный. Знаки правой стороны цилиндрической формы или вехи и всегда зеленый цвет. Топовый знак - зеленый цилиндр. Если буй оснащен огнем, он будет зеленым с характеристикой, не совпадающей с другими огнями.</w:t>
      </w:r>
    </w:p>
    <w:p w14:paraId="0D3D15AE" w14:textId="77777777" w:rsidR="00380002" w:rsidRPr="00D13B8A" w:rsidRDefault="00380002" w:rsidP="00380002">
      <w:pPr>
        <w:spacing w:after="0" w:line="240" w:lineRule="auto"/>
        <w:ind w:right="-113"/>
        <w:jc w:val="both"/>
        <w:rPr>
          <w:rFonts w:ascii="Times New Roman" w:eastAsia="Calibri" w:hAnsi="Times New Roman" w:cs="Times New Roman"/>
          <w:sz w:val="24"/>
          <w:szCs w:val="24"/>
        </w:rPr>
      </w:pPr>
    </w:p>
    <w:p w14:paraId="7B757A31" w14:textId="77777777" w:rsidR="00380002" w:rsidRPr="00D13B8A" w:rsidRDefault="00380002" w:rsidP="00380002">
      <w:pPr>
        <w:spacing w:after="0" w:line="240" w:lineRule="auto"/>
        <w:ind w:right="-113"/>
        <w:jc w:val="both"/>
        <w:rPr>
          <w:rFonts w:ascii="Times New Roman" w:eastAsia="Calibri" w:hAnsi="Times New Roman" w:cs="Times New Roman"/>
          <w:b/>
          <w:sz w:val="24"/>
          <w:szCs w:val="24"/>
        </w:rPr>
      </w:pPr>
      <w:r w:rsidRPr="00D13B8A">
        <w:rPr>
          <w:rFonts w:ascii="Times New Roman" w:eastAsia="Calibri" w:hAnsi="Times New Roman" w:cs="Times New Roman"/>
          <w:b/>
          <w:sz w:val="24"/>
          <w:szCs w:val="24"/>
        </w:rPr>
        <w:t>9) Погодные системы - циклоны и антициклоны</w:t>
      </w:r>
    </w:p>
    <w:p w14:paraId="64DD9CAA" w14:textId="77777777" w:rsidR="00380002" w:rsidRPr="00D13B8A" w:rsidRDefault="00380002" w:rsidP="00380002">
      <w:pPr>
        <w:spacing w:after="0" w:line="240" w:lineRule="auto"/>
        <w:ind w:right="-113"/>
        <w:jc w:val="both"/>
        <w:rPr>
          <w:rFonts w:ascii="Times New Roman" w:eastAsia="Calibri" w:hAnsi="Times New Roman" w:cs="Times New Roman"/>
          <w:sz w:val="24"/>
          <w:szCs w:val="24"/>
        </w:rPr>
      </w:pPr>
    </w:p>
    <w:p w14:paraId="24D01122" w14:textId="77777777" w:rsidR="00380002" w:rsidRPr="00D13B8A" w:rsidRDefault="00380002" w:rsidP="00380002">
      <w:pPr>
        <w:spacing w:after="0" w:line="240" w:lineRule="auto"/>
        <w:ind w:right="-113"/>
        <w:jc w:val="both"/>
        <w:rPr>
          <w:rFonts w:ascii="Times New Roman" w:eastAsia="Calibri" w:hAnsi="Times New Roman" w:cs="Times New Roman"/>
          <w:sz w:val="24"/>
          <w:szCs w:val="24"/>
        </w:rPr>
      </w:pPr>
      <w:r w:rsidRPr="00D13B8A">
        <w:rPr>
          <w:rFonts w:ascii="Times New Roman" w:eastAsia="Calibri" w:hAnsi="Times New Roman" w:cs="Times New Roman"/>
          <w:sz w:val="24"/>
          <w:szCs w:val="24"/>
        </w:rPr>
        <w:t>Соотнесите верно (циклон(Ц) и антициклон(А))</w:t>
      </w:r>
    </w:p>
    <w:p w14:paraId="5D2E03FD" w14:textId="77777777" w:rsidR="00380002" w:rsidRPr="00D13B8A" w:rsidRDefault="00380002" w:rsidP="003A335A">
      <w:pPr>
        <w:numPr>
          <w:ilvl w:val="0"/>
          <w:numId w:val="13"/>
        </w:numPr>
        <w:spacing w:after="0" w:line="240" w:lineRule="auto"/>
        <w:ind w:left="0" w:right="-113" w:firstLine="0"/>
        <w:contextualSpacing/>
        <w:jc w:val="both"/>
        <w:rPr>
          <w:rFonts w:ascii="Times New Roman" w:eastAsia="Calibri" w:hAnsi="Times New Roman" w:cs="Times New Roman"/>
          <w:sz w:val="24"/>
          <w:szCs w:val="24"/>
        </w:rPr>
      </w:pPr>
      <w:r w:rsidRPr="00D13B8A">
        <w:rPr>
          <w:rFonts w:ascii="Times New Roman" w:eastAsia="Calibri" w:hAnsi="Times New Roman" w:cs="Times New Roman"/>
          <w:sz w:val="24"/>
          <w:szCs w:val="24"/>
        </w:rPr>
        <w:t>Воздушный вихрь почасовой стрелки</w:t>
      </w:r>
    </w:p>
    <w:p w14:paraId="495BFB6B" w14:textId="77777777" w:rsidR="00380002" w:rsidRPr="00D13B8A" w:rsidRDefault="00380002" w:rsidP="003A335A">
      <w:pPr>
        <w:numPr>
          <w:ilvl w:val="0"/>
          <w:numId w:val="13"/>
        </w:numPr>
        <w:spacing w:after="0" w:line="240" w:lineRule="auto"/>
        <w:ind w:left="0" w:right="-113" w:firstLine="0"/>
        <w:contextualSpacing/>
        <w:jc w:val="both"/>
        <w:rPr>
          <w:rFonts w:ascii="Times New Roman" w:eastAsia="Calibri" w:hAnsi="Times New Roman" w:cs="Times New Roman"/>
          <w:sz w:val="24"/>
          <w:szCs w:val="24"/>
        </w:rPr>
      </w:pPr>
      <w:r w:rsidRPr="00D13B8A">
        <w:rPr>
          <w:rFonts w:ascii="Times New Roman" w:eastAsia="Calibri" w:hAnsi="Times New Roman" w:cs="Times New Roman"/>
          <w:sz w:val="24"/>
          <w:szCs w:val="24"/>
        </w:rPr>
        <w:t>Воздушный вихрь против часовой стрелки</w:t>
      </w:r>
    </w:p>
    <w:p w14:paraId="68C91109" w14:textId="77777777" w:rsidR="00380002" w:rsidRPr="00D13B8A" w:rsidRDefault="00380002" w:rsidP="003A335A">
      <w:pPr>
        <w:numPr>
          <w:ilvl w:val="0"/>
          <w:numId w:val="13"/>
        </w:numPr>
        <w:spacing w:after="0" w:line="240" w:lineRule="auto"/>
        <w:ind w:left="0" w:right="-113" w:firstLine="0"/>
        <w:contextualSpacing/>
        <w:jc w:val="both"/>
        <w:rPr>
          <w:rFonts w:ascii="Times New Roman" w:eastAsia="Calibri" w:hAnsi="Times New Roman" w:cs="Times New Roman"/>
          <w:sz w:val="24"/>
          <w:szCs w:val="24"/>
        </w:rPr>
      </w:pPr>
      <w:r w:rsidRPr="00D13B8A">
        <w:rPr>
          <w:rFonts w:ascii="Times New Roman" w:eastAsia="Calibri" w:hAnsi="Times New Roman" w:cs="Times New Roman"/>
          <w:sz w:val="24"/>
          <w:szCs w:val="24"/>
        </w:rPr>
        <w:t>буравчик выкручивается из земли</w:t>
      </w:r>
    </w:p>
    <w:p w14:paraId="049F65F5" w14:textId="77777777" w:rsidR="00380002" w:rsidRPr="00D13B8A" w:rsidRDefault="00380002" w:rsidP="003A335A">
      <w:pPr>
        <w:numPr>
          <w:ilvl w:val="0"/>
          <w:numId w:val="13"/>
        </w:numPr>
        <w:spacing w:after="0" w:line="240" w:lineRule="auto"/>
        <w:ind w:left="0" w:right="-113" w:firstLine="0"/>
        <w:contextualSpacing/>
        <w:jc w:val="both"/>
        <w:rPr>
          <w:rFonts w:ascii="Times New Roman" w:eastAsia="Calibri" w:hAnsi="Times New Roman" w:cs="Times New Roman"/>
          <w:sz w:val="24"/>
          <w:szCs w:val="24"/>
        </w:rPr>
      </w:pPr>
      <w:r w:rsidRPr="00D13B8A">
        <w:rPr>
          <w:rFonts w:ascii="Times New Roman" w:eastAsia="Calibri" w:hAnsi="Times New Roman" w:cs="Times New Roman"/>
          <w:sz w:val="24"/>
          <w:szCs w:val="24"/>
        </w:rPr>
        <w:t>буравчик вкручивается с силой в землю</w:t>
      </w:r>
    </w:p>
    <w:p w14:paraId="721719C1" w14:textId="77777777" w:rsidR="00380002" w:rsidRPr="00D13B8A" w:rsidRDefault="00380002" w:rsidP="003A335A">
      <w:pPr>
        <w:numPr>
          <w:ilvl w:val="0"/>
          <w:numId w:val="13"/>
        </w:numPr>
        <w:spacing w:after="0" w:line="240" w:lineRule="auto"/>
        <w:ind w:left="0" w:right="-113" w:firstLine="0"/>
        <w:contextualSpacing/>
        <w:jc w:val="both"/>
        <w:rPr>
          <w:rFonts w:ascii="Times New Roman" w:eastAsia="Calibri" w:hAnsi="Times New Roman" w:cs="Times New Roman"/>
          <w:sz w:val="24"/>
          <w:szCs w:val="24"/>
        </w:rPr>
      </w:pPr>
      <w:r w:rsidRPr="00D13B8A">
        <w:rPr>
          <w:rFonts w:ascii="Times New Roman" w:eastAsia="Calibri" w:hAnsi="Times New Roman" w:cs="Times New Roman"/>
          <w:sz w:val="24"/>
          <w:szCs w:val="24"/>
        </w:rPr>
        <w:t>Зона низкого давления в центре</w:t>
      </w:r>
    </w:p>
    <w:p w14:paraId="7B43F254" w14:textId="77777777" w:rsidR="00380002" w:rsidRPr="00D13B8A" w:rsidRDefault="00380002" w:rsidP="003A335A">
      <w:pPr>
        <w:numPr>
          <w:ilvl w:val="0"/>
          <w:numId w:val="13"/>
        </w:numPr>
        <w:spacing w:after="0" w:line="240" w:lineRule="auto"/>
        <w:ind w:left="0" w:right="-113" w:firstLine="0"/>
        <w:contextualSpacing/>
        <w:jc w:val="both"/>
        <w:rPr>
          <w:rFonts w:ascii="Times New Roman" w:eastAsia="Calibri" w:hAnsi="Times New Roman" w:cs="Times New Roman"/>
          <w:sz w:val="24"/>
          <w:szCs w:val="24"/>
        </w:rPr>
      </w:pPr>
      <w:r w:rsidRPr="00D13B8A">
        <w:rPr>
          <w:rFonts w:ascii="Times New Roman" w:eastAsia="Calibri" w:hAnsi="Times New Roman" w:cs="Times New Roman"/>
          <w:sz w:val="24"/>
          <w:szCs w:val="24"/>
        </w:rPr>
        <w:t>Зона высокого давления в центре</w:t>
      </w:r>
    </w:p>
    <w:p w14:paraId="78B46C09" w14:textId="77777777" w:rsidR="00380002" w:rsidRPr="00D13B8A" w:rsidRDefault="00380002" w:rsidP="003A335A">
      <w:pPr>
        <w:numPr>
          <w:ilvl w:val="0"/>
          <w:numId w:val="13"/>
        </w:numPr>
        <w:spacing w:after="0" w:line="240" w:lineRule="auto"/>
        <w:ind w:left="0" w:right="-113" w:firstLine="0"/>
        <w:contextualSpacing/>
        <w:jc w:val="both"/>
        <w:rPr>
          <w:rFonts w:ascii="Times New Roman" w:eastAsia="Calibri" w:hAnsi="Times New Roman" w:cs="Times New Roman"/>
          <w:sz w:val="24"/>
          <w:szCs w:val="24"/>
        </w:rPr>
      </w:pPr>
      <w:r w:rsidRPr="00D13B8A">
        <w:rPr>
          <w:rFonts w:ascii="Times New Roman" w:eastAsia="Calibri" w:hAnsi="Times New Roman" w:cs="Times New Roman"/>
          <w:sz w:val="24"/>
          <w:szCs w:val="24"/>
        </w:rPr>
        <w:t>Воздух опускается вниз, рассеивается облачность, устанавливается ясная погода, жаркая летом, холодной зимой</w:t>
      </w:r>
    </w:p>
    <w:p w14:paraId="3CA18849" w14:textId="77777777" w:rsidR="00380002" w:rsidRPr="00D13B8A" w:rsidRDefault="00380002" w:rsidP="003A335A">
      <w:pPr>
        <w:numPr>
          <w:ilvl w:val="0"/>
          <w:numId w:val="13"/>
        </w:numPr>
        <w:spacing w:after="0" w:line="240" w:lineRule="auto"/>
        <w:ind w:left="0" w:right="-113" w:firstLine="0"/>
        <w:contextualSpacing/>
        <w:jc w:val="both"/>
        <w:rPr>
          <w:rFonts w:ascii="Times New Roman" w:eastAsia="Calibri" w:hAnsi="Times New Roman" w:cs="Times New Roman"/>
          <w:sz w:val="24"/>
          <w:szCs w:val="24"/>
        </w:rPr>
      </w:pPr>
      <w:r w:rsidRPr="00D13B8A">
        <w:rPr>
          <w:rFonts w:ascii="Times New Roman" w:eastAsia="Calibri" w:hAnsi="Times New Roman" w:cs="Times New Roman"/>
          <w:sz w:val="24"/>
          <w:szCs w:val="24"/>
        </w:rPr>
        <w:t>Воздух поднимается в верх, конденсируется, образуется облачность и дожди летом и снегопады зимой</w:t>
      </w:r>
    </w:p>
    <w:p w14:paraId="1BF62B78" w14:textId="77777777" w:rsidR="00380002" w:rsidRPr="00D13B8A" w:rsidRDefault="00380002" w:rsidP="00380002">
      <w:pPr>
        <w:spacing w:after="0" w:line="240" w:lineRule="auto"/>
        <w:ind w:right="-113"/>
        <w:jc w:val="both"/>
        <w:rPr>
          <w:rFonts w:ascii="Times New Roman" w:eastAsia="Calibri" w:hAnsi="Times New Roman" w:cs="Times New Roman"/>
          <w:sz w:val="24"/>
          <w:szCs w:val="24"/>
        </w:rPr>
      </w:pPr>
    </w:p>
    <w:p w14:paraId="4DEE50FE" w14:textId="77777777" w:rsidR="00380002" w:rsidRPr="00D13B8A" w:rsidRDefault="00380002" w:rsidP="00380002">
      <w:pPr>
        <w:spacing w:after="0" w:line="240" w:lineRule="auto"/>
        <w:ind w:right="-113"/>
        <w:jc w:val="both"/>
        <w:rPr>
          <w:rFonts w:ascii="Times New Roman" w:eastAsia="Calibri" w:hAnsi="Times New Roman" w:cs="Times New Roman"/>
          <w:b/>
          <w:sz w:val="24"/>
          <w:szCs w:val="24"/>
        </w:rPr>
      </w:pPr>
      <w:r w:rsidRPr="00D13B8A">
        <w:rPr>
          <w:rFonts w:ascii="Times New Roman" w:eastAsia="Calibri" w:hAnsi="Times New Roman" w:cs="Times New Roman"/>
          <w:b/>
          <w:sz w:val="24"/>
          <w:szCs w:val="24"/>
        </w:rPr>
        <w:t>10) Подветренная и наветренная яхты</w:t>
      </w:r>
    </w:p>
    <w:p w14:paraId="4AA5F52B" w14:textId="77777777" w:rsidR="00380002" w:rsidRPr="00D13B8A" w:rsidRDefault="00380002" w:rsidP="00380002">
      <w:pPr>
        <w:spacing w:after="0" w:line="240" w:lineRule="auto"/>
        <w:ind w:right="-113"/>
        <w:jc w:val="both"/>
        <w:rPr>
          <w:rFonts w:ascii="Times New Roman" w:eastAsia="Calibri" w:hAnsi="Times New Roman" w:cs="Times New Roman"/>
          <w:sz w:val="24"/>
          <w:szCs w:val="24"/>
        </w:rPr>
      </w:pPr>
    </w:p>
    <w:p w14:paraId="5BBB44BE" w14:textId="77777777" w:rsidR="00380002" w:rsidRPr="00D13B8A" w:rsidRDefault="00380002" w:rsidP="00380002">
      <w:pPr>
        <w:spacing w:after="0" w:line="240" w:lineRule="auto"/>
        <w:ind w:right="-113"/>
        <w:jc w:val="both"/>
        <w:rPr>
          <w:rFonts w:ascii="Times New Roman" w:eastAsia="Calibri" w:hAnsi="Times New Roman" w:cs="Times New Roman"/>
          <w:sz w:val="24"/>
          <w:szCs w:val="24"/>
        </w:rPr>
      </w:pPr>
      <w:r w:rsidRPr="00D13B8A">
        <w:rPr>
          <w:rFonts w:ascii="Times New Roman" w:eastAsia="Calibri" w:hAnsi="Times New Roman" w:cs="Times New Roman"/>
          <w:sz w:val="24"/>
          <w:szCs w:val="24"/>
        </w:rPr>
        <w:t>Вставьте в пропуски определения подветренная и наветренная стороны яхты.</w:t>
      </w:r>
    </w:p>
    <w:p w14:paraId="3A4909DC" w14:textId="77777777" w:rsidR="00380002" w:rsidRPr="00D13B8A" w:rsidRDefault="00380002" w:rsidP="00380002">
      <w:pPr>
        <w:spacing w:after="0" w:line="240" w:lineRule="auto"/>
        <w:ind w:right="-113"/>
        <w:jc w:val="both"/>
        <w:rPr>
          <w:rFonts w:ascii="Times New Roman" w:eastAsia="Calibri" w:hAnsi="Times New Roman" w:cs="Times New Roman"/>
          <w:sz w:val="24"/>
          <w:szCs w:val="24"/>
        </w:rPr>
      </w:pPr>
    </w:p>
    <w:p w14:paraId="1F0C18C9" w14:textId="77777777" w:rsidR="00380002" w:rsidRPr="00D13B8A" w:rsidRDefault="00380002" w:rsidP="00380002">
      <w:pPr>
        <w:spacing w:after="0" w:line="240" w:lineRule="auto"/>
        <w:ind w:right="-113"/>
        <w:jc w:val="both"/>
        <w:rPr>
          <w:rFonts w:ascii="Times New Roman" w:eastAsia="Calibri" w:hAnsi="Times New Roman" w:cs="Times New Roman"/>
          <w:sz w:val="24"/>
          <w:szCs w:val="24"/>
        </w:rPr>
      </w:pPr>
      <w:r w:rsidRPr="00D13B8A">
        <w:rPr>
          <w:rFonts w:ascii="Times New Roman" w:eastAsia="Calibri" w:hAnsi="Times New Roman" w:cs="Times New Roman"/>
          <w:i/>
          <w:iCs/>
          <w:sz w:val="24"/>
          <w:szCs w:val="24"/>
        </w:rPr>
        <w:t xml:space="preserve">___________________ </w:t>
      </w:r>
      <w:r w:rsidRPr="00D13B8A">
        <w:rPr>
          <w:rFonts w:ascii="Times New Roman" w:eastAsia="Calibri" w:hAnsi="Times New Roman" w:cs="Times New Roman"/>
          <w:sz w:val="24"/>
          <w:szCs w:val="24"/>
        </w:rPr>
        <w:t xml:space="preserve">сторона яхты – это сторона, противоположная той, на которую дует ветер, или которая была противоположной до того, как яхта оказалась в левентике. Однако, если яхта идет прямо по ветру или «чужим галсом», то </w:t>
      </w:r>
      <w:r w:rsidRPr="00D13B8A">
        <w:rPr>
          <w:rFonts w:ascii="Times New Roman" w:eastAsia="Calibri" w:hAnsi="Times New Roman" w:cs="Times New Roman"/>
          <w:i/>
          <w:iCs/>
          <w:sz w:val="24"/>
          <w:szCs w:val="24"/>
        </w:rPr>
        <w:t xml:space="preserve">_______________ </w:t>
      </w:r>
      <w:r w:rsidRPr="00D13B8A">
        <w:rPr>
          <w:rFonts w:ascii="Times New Roman" w:eastAsia="Calibri" w:hAnsi="Times New Roman" w:cs="Times New Roman"/>
          <w:sz w:val="24"/>
          <w:szCs w:val="24"/>
        </w:rPr>
        <w:t xml:space="preserve">стороной считается та сторона, на которой находится грот. Другая сторона яхты – </w:t>
      </w:r>
      <w:r w:rsidRPr="00D13B8A">
        <w:rPr>
          <w:rFonts w:ascii="Times New Roman" w:eastAsia="Calibri" w:hAnsi="Times New Roman" w:cs="Times New Roman"/>
          <w:i/>
          <w:iCs/>
          <w:sz w:val="24"/>
          <w:szCs w:val="24"/>
        </w:rPr>
        <w:t>__________________.</w:t>
      </w:r>
    </w:p>
    <w:p w14:paraId="2E1FA505" w14:textId="77777777" w:rsidR="00380002" w:rsidRPr="00D13B8A" w:rsidRDefault="00380002" w:rsidP="00380002">
      <w:pPr>
        <w:spacing w:after="0" w:line="240" w:lineRule="auto"/>
        <w:ind w:right="-113"/>
        <w:jc w:val="both"/>
        <w:rPr>
          <w:rFonts w:ascii="Times New Roman" w:eastAsia="Calibri" w:hAnsi="Times New Roman" w:cs="Times New Roman"/>
          <w:sz w:val="24"/>
          <w:szCs w:val="24"/>
        </w:rPr>
      </w:pPr>
    </w:p>
    <w:p w14:paraId="0F0A8E08" w14:textId="77777777" w:rsidR="00380002" w:rsidRPr="00D13B8A" w:rsidRDefault="00380002" w:rsidP="00380002">
      <w:pPr>
        <w:spacing w:after="0" w:line="240" w:lineRule="auto"/>
        <w:ind w:right="-113"/>
        <w:jc w:val="both"/>
        <w:rPr>
          <w:rFonts w:ascii="Times New Roman" w:eastAsia="Calibri" w:hAnsi="Times New Roman" w:cs="Times New Roman"/>
          <w:b/>
          <w:sz w:val="24"/>
          <w:szCs w:val="24"/>
        </w:rPr>
      </w:pPr>
      <w:r w:rsidRPr="00D13B8A">
        <w:rPr>
          <w:rFonts w:ascii="Times New Roman" w:eastAsia="Calibri" w:hAnsi="Times New Roman" w:cs="Times New Roman"/>
          <w:b/>
          <w:sz w:val="24"/>
          <w:szCs w:val="24"/>
        </w:rPr>
        <w:t>11) Понятия сторониться, правый/левый галс</w:t>
      </w:r>
    </w:p>
    <w:p w14:paraId="22F77AE3" w14:textId="77777777" w:rsidR="00380002" w:rsidRPr="00D13B8A" w:rsidRDefault="00380002" w:rsidP="00380002">
      <w:pPr>
        <w:spacing w:after="0" w:line="240" w:lineRule="auto"/>
        <w:ind w:right="-113"/>
        <w:jc w:val="both"/>
        <w:rPr>
          <w:rFonts w:ascii="Times New Roman" w:eastAsia="Calibri" w:hAnsi="Times New Roman" w:cs="Times New Roman"/>
          <w:b/>
          <w:sz w:val="24"/>
          <w:szCs w:val="24"/>
        </w:rPr>
      </w:pPr>
    </w:p>
    <w:p w14:paraId="0B320FDD" w14:textId="77777777" w:rsidR="00380002" w:rsidRPr="00D13B8A" w:rsidRDefault="00380002" w:rsidP="00380002">
      <w:pPr>
        <w:spacing w:after="0" w:line="240" w:lineRule="auto"/>
        <w:ind w:right="-113"/>
        <w:jc w:val="both"/>
        <w:rPr>
          <w:rFonts w:ascii="Times New Roman" w:eastAsia="Calibri" w:hAnsi="Times New Roman" w:cs="Times New Roman"/>
          <w:sz w:val="24"/>
          <w:szCs w:val="24"/>
        </w:rPr>
      </w:pPr>
      <w:r w:rsidRPr="00D13B8A">
        <w:rPr>
          <w:rFonts w:ascii="Times New Roman" w:eastAsia="Calibri" w:hAnsi="Times New Roman" w:cs="Times New Roman"/>
          <w:sz w:val="24"/>
          <w:szCs w:val="24"/>
        </w:rPr>
        <w:t>На каком галсе идут эти яхты. ____________________</w:t>
      </w:r>
    </w:p>
    <w:p w14:paraId="1A974A02" w14:textId="77777777" w:rsidR="00380002" w:rsidRPr="00D13B8A" w:rsidRDefault="00380002" w:rsidP="00380002">
      <w:pPr>
        <w:spacing w:after="0" w:line="240" w:lineRule="auto"/>
        <w:ind w:right="-113"/>
        <w:jc w:val="both"/>
        <w:rPr>
          <w:rFonts w:ascii="Times New Roman" w:eastAsia="Calibri" w:hAnsi="Times New Roman" w:cs="Times New Roman"/>
          <w:sz w:val="24"/>
          <w:szCs w:val="24"/>
        </w:rPr>
      </w:pPr>
      <w:r w:rsidRPr="00D13B8A">
        <w:rPr>
          <w:rFonts w:ascii="Times New Roman" w:eastAsia="Calibri" w:hAnsi="Times New Roman" w:cs="Times New Roman"/>
          <w:noProof/>
          <w:sz w:val="24"/>
          <w:szCs w:val="24"/>
          <w:lang w:eastAsia="ru-RU"/>
        </w:rPr>
        <w:drawing>
          <wp:inline distT="0" distB="0" distL="0" distR="0" wp14:anchorId="3AF603FA" wp14:editId="0B0360B2">
            <wp:extent cx="1901524" cy="1266940"/>
            <wp:effectExtent l="0" t="0" r="0" b="0"/>
            <wp:docPr id="3" name="Рисунок 3" descr="https://www.nationalclass.ru/netcat_files/389/508/h_943067908c1db3b7fe1980c9f509afb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www.nationalclass.ru/netcat_files/389/508/h_943067908c1db3b7fe1980c9f509afb4"/>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902922" cy="1267871"/>
                    </a:xfrm>
                    <a:prstGeom prst="rect">
                      <a:avLst/>
                    </a:prstGeom>
                    <a:noFill/>
                    <a:ln>
                      <a:noFill/>
                    </a:ln>
                  </pic:spPr>
                </pic:pic>
              </a:graphicData>
            </a:graphic>
          </wp:inline>
        </w:drawing>
      </w:r>
    </w:p>
    <w:p w14:paraId="38FEF576" w14:textId="77777777" w:rsidR="00380002" w:rsidRPr="00D13B8A" w:rsidRDefault="00380002" w:rsidP="00380002">
      <w:pPr>
        <w:spacing w:after="0" w:line="240" w:lineRule="auto"/>
        <w:ind w:right="-113"/>
        <w:jc w:val="both"/>
        <w:rPr>
          <w:rFonts w:ascii="Times New Roman" w:eastAsia="Calibri" w:hAnsi="Times New Roman" w:cs="Times New Roman"/>
          <w:sz w:val="24"/>
          <w:szCs w:val="24"/>
        </w:rPr>
      </w:pPr>
    </w:p>
    <w:p w14:paraId="281B7554" w14:textId="77777777" w:rsidR="00380002" w:rsidRPr="00D13B8A" w:rsidRDefault="00380002" w:rsidP="00380002">
      <w:pPr>
        <w:spacing w:after="0" w:line="240" w:lineRule="auto"/>
        <w:ind w:right="-113"/>
        <w:contextualSpacing/>
        <w:jc w:val="both"/>
        <w:rPr>
          <w:rFonts w:ascii="Times New Roman" w:eastAsia="Calibri" w:hAnsi="Times New Roman" w:cs="Times New Roman"/>
          <w:sz w:val="24"/>
          <w:szCs w:val="24"/>
        </w:rPr>
      </w:pPr>
    </w:p>
    <w:p w14:paraId="4070D99A" w14:textId="77777777" w:rsidR="00380002" w:rsidRPr="00D13B8A" w:rsidRDefault="00380002" w:rsidP="00380002">
      <w:pPr>
        <w:spacing w:after="0" w:line="240" w:lineRule="auto"/>
        <w:ind w:right="-113"/>
        <w:jc w:val="both"/>
        <w:rPr>
          <w:rFonts w:ascii="Times New Roman" w:eastAsia="Calibri" w:hAnsi="Times New Roman" w:cs="Times New Roman"/>
          <w:b/>
          <w:sz w:val="24"/>
          <w:szCs w:val="24"/>
        </w:rPr>
      </w:pPr>
      <w:r w:rsidRPr="00D13B8A">
        <w:rPr>
          <w:rFonts w:ascii="Times New Roman" w:eastAsia="Calibri" w:hAnsi="Times New Roman" w:cs="Times New Roman"/>
          <w:b/>
          <w:sz w:val="24"/>
          <w:szCs w:val="24"/>
        </w:rPr>
        <w:t>12) Оказание помощи при предполагаемом «вывихе», «переломе»</w:t>
      </w:r>
    </w:p>
    <w:p w14:paraId="4458CABA" w14:textId="77777777" w:rsidR="00380002" w:rsidRPr="00D13B8A" w:rsidRDefault="00380002" w:rsidP="00380002">
      <w:pPr>
        <w:spacing w:after="0" w:line="240" w:lineRule="auto"/>
        <w:ind w:right="-113"/>
        <w:jc w:val="both"/>
        <w:rPr>
          <w:rFonts w:ascii="Times New Roman" w:eastAsia="Calibri" w:hAnsi="Times New Roman" w:cs="Times New Roman"/>
          <w:sz w:val="24"/>
          <w:szCs w:val="24"/>
        </w:rPr>
      </w:pPr>
    </w:p>
    <w:p w14:paraId="1D661CFC" w14:textId="77777777" w:rsidR="00380002" w:rsidRPr="00D13B8A" w:rsidRDefault="00380002" w:rsidP="003A335A">
      <w:pPr>
        <w:numPr>
          <w:ilvl w:val="0"/>
          <w:numId w:val="14"/>
        </w:numPr>
        <w:spacing w:after="0" w:line="240" w:lineRule="auto"/>
        <w:ind w:left="0" w:right="-113" w:firstLine="0"/>
        <w:contextualSpacing/>
        <w:jc w:val="both"/>
        <w:rPr>
          <w:rFonts w:ascii="Times New Roman" w:eastAsia="Calibri" w:hAnsi="Times New Roman" w:cs="Times New Roman"/>
          <w:sz w:val="24"/>
          <w:szCs w:val="24"/>
        </w:rPr>
      </w:pPr>
      <w:r w:rsidRPr="00D13B8A">
        <w:rPr>
          <w:rFonts w:ascii="Times New Roman" w:eastAsia="Calibri" w:hAnsi="Times New Roman" w:cs="Times New Roman"/>
          <w:sz w:val="24"/>
          <w:szCs w:val="24"/>
        </w:rPr>
        <w:t>Обеспечить неподвижность конечности. Наложить эластичный бинт.</w:t>
      </w:r>
    </w:p>
    <w:p w14:paraId="7172BA19" w14:textId="77777777" w:rsidR="00380002" w:rsidRPr="00D13B8A" w:rsidRDefault="00380002" w:rsidP="003A335A">
      <w:pPr>
        <w:numPr>
          <w:ilvl w:val="0"/>
          <w:numId w:val="14"/>
        </w:numPr>
        <w:spacing w:after="0" w:line="240" w:lineRule="auto"/>
        <w:ind w:left="0" w:right="-113" w:firstLine="0"/>
        <w:contextualSpacing/>
        <w:jc w:val="both"/>
        <w:rPr>
          <w:rFonts w:ascii="Times New Roman" w:eastAsia="Calibri" w:hAnsi="Times New Roman" w:cs="Times New Roman"/>
          <w:sz w:val="24"/>
          <w:szCs w:val="24"/>
        </w:rPr>
      </w:pPr>
      <w:r w:rsidRPr="00D13B8A">
        <w:rPr>
          <w:rFonts w:ascii="Times New Roman" w:eastAsia="Calibri" w:hAnsi="Times New Roman" w:cs="Times New Roman"/>
          <w:sz w:val="24"/>
          <w:szCs w:val="24"/>
        </w:rPr>
        <w:t xml:space="preserve">Обеспечить неподвижность конечности. Наложить шину, используя для этого, например, палку от швабры. Если под руками нет никаких предметов, поврежденную конечность прибинтовывают к здоровой. Убедившись, что шина достаточно длинная, чтобы обеспечить неподвижность конечности выше и ниже перелома, оберните, если можно, шину марлей. </w:t>
      </w:r>
    </w:p>
    <w:p w14:paraId="1525FE29" w14:textId="467847A6" w:rsidR="00380002" w:rsidRPr="00D13B8A" w:rsidRDefault="00380002" w:rsidP="003A335A">
      <w:pPr>
        <w:numPr>
          <w:ilvl w:val="0"/>
          <w:numId w:val="14"/>
        </w:numPr>
        <w:spacing w:after="0" w:line="240" w:lineRule="auto"/>
        <w:ind w:left="0" w:right="-113" w:firstLine="0"/>
        <w:contextualSpacing/>
        <w:jc w:val="both"/>
        <w:rPr>
          <w:rFonts w:ascii="Times New Roman" w:eastAsia="Calibri" w:hAnsi="Times New Roman" w:cs="Times New Roman"/>
          <w:sz w:val="24"/>
          <w:szCs w:val="24"/>
        </w:rPr>
      </w:pPr>
      <w:r w:rsidRPr="00D13B8A">
        <w:rPr>
          <w:rFonts w:ascii="Times New Roman" w:eastAsia="Calibri" w:hAnsi="Times New Roman" w:cs="Times New Roman"/>
          <w:sz w:val="24"/>
          <w:szCs w:val="24"/>
        </w:rPr>
        <w:t>Перевязать поврежденную конечность.</w:t>
      </w:r>
    </w:p>
    <w:p w14:paraId="6E266343" w14:textId="77777777" w:rsidR="00903C01" w:rsidRPr="00D13B8A" w:rsidRDefault="00903C01" w:rsidP="00903C01">
      <w:pPr>
        <w:spacing w:after="0" w:line="240" w:lineRule="auto"/>
        <w:ind w:right="-113"/>
        <w:contextualSpacing/>
        <w:jc w:val="both"/>
        <w:rPr>
          <w:rFonts w:ascii="Times New Roman" w:eastAsia="Calibri" w:hAnsi="Times New Roman" w:cs="Times New Roman"/>
          <w:sz w:val="24"/>
          <w:szCs w:val="24"/>
        </w:rPr>
      </w:pPr>
    </w:p>
    <w:p w14:paraId="32DF657D" w14:textId="51BAE525" w:rsidR="00F01EF2" w:rsidRPr="00D13B8A" w:rsidRDefault="00F01EF2" w:rsidP="007A053B">
      <w:pPr>
        <w:pStyle w:val="2"/>
      </w:pPr>
      <w:bookmarkStart w:id="43" w:name="_Toc135911904"/>
      <w:bookmarkStart w:id="44" w:name="_Toc125539963"/>
      <w:bookmarkStart w:id="45" w:name="_Toc125627282"/>
      <w:bookmarkStart w:id="46" w:name="_Toc125627563"/>
      <w:r w:rsidRPr="00D13B8A">
        <w:t>Контрольные и контрольно-переводные нормативы (испытания) по видам спортивной подготовки и уровень спортивной квалификации обучающихся по годам и этапам спортивной подготовки.</w:t>
      </w:r>
      <w:bookmarkEnd w:id="43"/>
    </w:p>
    <w:p w14:paraId="6070EDBD" w14:textId="77777777" w:rsidR="00F01EF2" w:rsidRPr="00D13B8A" w:rsidRDefault="00F01EF2" w:rsidP="00F01EF2">
      <w:pPr>
        <w:pStyle w:val="2"/>
        <w:jc w:val="center"/>
      </w:pPr>
    </w:p>
    <w:p w14:paraId="39C48A68" w14:textId="3F454B92" w:rsidR="00B8343D" w:rsidRPr="00D13B8A" w:rsidRDefault="006C5754" w:rsidP="00F01EF2">
      <w:pPr>
        <w:pStyle w:val="2"/>
        <w:jc w:val="center"/>
      </w:pPr>
      <w:bookmarkStart w:id="47" w:name="_Toc135911905"/>
      <w:r w:rsidRPr="00D13B8A">
        <w:t>Нормативы общей физической и специальной физической подготовки</w:t>
      </w:r>
      <w:bookmarkEnd w:id="44"/>
      <w:bookmarkEnd w:id="45"/>
      <w:bookmarkEnd w:id="46"/>
      <w:bookmarkEnd w:id="47"/>
    </w:p>
    <w:p w14:paraId="3D775374" w14:textId="15E70231" w:rsidR="00B8343D" w:rsidRPr="00D13B8A" w:rsidRDefault="006C5754" w:rsidP="00B8343D">
      <w:pPr>
        <w:pStyle w:val="2"/>
        <w:jc w:val="center"/>
      </w:pPr>
      <w:bookmarkStart w:id="48" w:name="_Toc125539964"/>
      <w:bookmarkStart w:id="49" w:name="_Toc125627283"/>
      <w:bookmarkStart w:id="50" w:name="_Toc125627564"/>
      <w:bookmarkStart w:id="51" w:name="_Toc135911906"/>
      <w:r w:rsidRPr="00D13B8A">
        <w:t>для зачисления и перевода на этап начальной подготовки</w:t>
      </w:r>
      <w:bookmarkEnd w:id="48"/>
      <w:bookmarkEnd w:id="49"/>
      <w:bookmarkEnd w:id="50"/>
      <w:bookmarkEnd w:id="51"/>
    </w:p>
    <w:p w14:paraId="1965ADA3" w14:textId="25C96215" w:rsidR="006C5754" w:rsidRPr="00D13B8A" w:rsidRDefault="006C5754" w:rsidP="00B8343D">
      <w:pPr>
        <w:pStyle w:val="2"/>
        <w:jc w:val="center"/>
      </w:pPr>
      <w:bookmarkStart w:id="52" w:name="_Toc125539965"/>
      <w:bookmarkStart w:id="53" w:name="_Toc125627284"/>
      <w:bookmarkStart w:id="54" w:name="_Toc125627565"/>
      <w:bookmarkStart w:id="55" w:name="_Toc135911907"/>
      <w:r w:rsidRPr="00D13B8A">
        <w:t>по виду спорта «парусный спорт»</w:t>
      </w:r>
      <w:bookmarkEnd w:id="52"/>
      <w:bookmarkEnd w:id="53"/>
      <w:bookmarkEnd w:id="54"/>
      <w:bookmarkEnd w:id="55"/>
    </w:p>
    <w:tbl>
      <w:tblPr>
        <w:tblW w:w="10195" w:type="dxa"/>
        <w:tblLook w:val="04A0" w:firstRow="1" w:lastRow="0" w:firstColumn="1" w:lastColumn="0" w:noHBand="0" w:noVBand="1"/>
      </w:tblPr>
      <w:tblGrid>
        <w:gridCol w:w="710"/>
        <w:gridCol w:w="2917"/>
        <w:gridCol w:w="1587"/>
        <w:gridCol w:w="1280"/>
        <w:gridCol w:w="86"/>
        <w:gridCol w:w="1193"/>
        <w:gridCol w:w="1211"/>
        <w:gridCol w:w="1211"/>
      </w:tblGrid>
      <w:tr w:rsidR="00D13B8A" w:rsidRPr="00D13B8A" w14:paraId="629447CF" w14:textId="77777777" w:rsidTr="003B445B">
        <w:trPr>
          <w:cantSplit/>
          <w:trHeight w:val="23"/>
        </w:trPr>
        <w:tc>
          <w:tcPr>
            <w:tcW w:w="710" w:type="dxa"/>
            <w:vMerge w:val="restart"/>
            <w:tcBorders>
              <w:top w:val="single" w:sz="4" w:space="0" w:color="000000"/>
              <w:left w:val="single" w:sz="4" w:space="0" w:color="000000"/>
              <w:bottom w:val="single" w:sz="4" w:space="0" w:color="000000"/>
            </w:tcBorders>
            <w:shd w:val="clear" w:color="auto" w:fill="auto"/>
            <w:vAlign w:val="center"/>
          </w:tcPr>
          <w:p w14:paraId="322FAEDC" w14:textId="77777777" w:rsidR="006C5754" w:rsidRPr="00D13B8A" w:rsidRDefault="006C5754" w:rsidP="006C5754">
            <w:pPr>
              <w:pBdr>
                <w:top w:val="none" w:sz="0" w:space="0" w:color="000000"/>
                <w:left w:val="none" w:sz="0" w:space="0" w:color="000000"/>
                <w:bottom w:val="none" w:sz="0" w:space="0" w:color="000000"/>
                <w:right w:val="none" w:sz="0" w:space="0" w:color="000000"/>
              </w:pBdr>
              <w:suppressAutoHyphens/>
              <w:spacing w:after="0" w:line="240" w:lineRule="auto"/>
              <w:contextualSpacing/>
              <w:jc w:val="center"/>
              <w:rPr>
                <w:rFonts w:ascii="Times New Roman" w:eastAsia="Calibri" w:hAnsi="Times New Roman" w:cs="Times New Roman"/>
                <w:sz w:val="24"/>
                <w:szCs w:val="24"/>
                <w:lang w:eastAsia="zh-CN"/>
              </w:rPr>
            </w:pPr>
            <w:r w:rsidRPr="00D13B8A">
              <w:rPr>
                <w:rFonts w:ascii="Times New Roman" w:eastAsia="Calibri" w:hAnsi="Times New Roman" w:cs="Times New Roman"/>
                <w:sz w:val="24"/>
                <w:szCs w:val="24"/>
                <w:lang w:eastAsia="zh-CN"/>
              </w:rPr>
              <w:t>№</w:t>
            </w:r>
          </w:p>
          <w:p w14:paraId="6A53EF68" w14:textId="77777777" w:rsidR="006C5754" w:rsidRPr="00D13B8A" w:rsidRDefault="006C5754" w:rsidP="006C5754">
            <w:pPr>
              <w:pBdr>
                <w:top w:val="none" w:sz="0" w:space="0" w:color="000000"/>
                <w:left w:val="none" w:sz="0" w:space="0" w:color="000000"/>
                <w:bottom w:val="none" w:sz="0" w:space="0" w:color="000000"/>
                <w:right w:val="none" w:sz="0" w:space="0" w:color="000000"/>
              </w:pBdr>
              <w:suppressAutoHyphens/>
              <w:spacing w:after="0" w:line="240" w:lineRule="auto"/>
              <w:contextualSpacing/>
              <w:jc w:val="center"/>
              <w:rPr>
                <w:rFonts w:ascii="Times New Roman" w:eastAsia="Calibri" w:hAnsi="Times New Roman" w:cs="Times New Roman"/>
                <w:sz w:val="24"/>
                <w:szCs w:val="24"/>
                <w:lang w:eastAsia="zh-CN"/>
              </w:rPr>
            </w:pPr>
            <w:r w:rsidRPr="00D13B8A">
              <w:rPr>
                <w:rFonts w:ascii="Times New Roman" w:eastAsia="Calibri" w:hAnsi="Times New Roman" w:cs="Times New Roman"/>
                <w:sz w:val="24"/>
                <w:szCs w:val="24"/>
                <w:lang w:eastAsia="zh-CN"/>
              </w:rPr>
              <w:t>п/п</w:t>
            </w:r>
          </w:p>
        </w:tc>
        <w:tc>
          <w:tcPr>
            <w:tcW w:w="2917" w:type="dxa"/>
            <w:vMerge w:val="restart"/>
            <w:tcBorders>
              <w:top w:val="single" w:sz="4" w:space="0" w:color="000000"/>
              <w:left w:val="single" w:sz="4" w:space="0" w:color="000000"/>
              <w:bottom w:val="single" w:sz="4" w:space="0" w:color="000000"/>
            </w:tcBorders>
            <w:shd w:val="clear" w:color="auto" w:fill="auto"/>
            <w:vAlign w:val="center"/>
          </w:tcPr>
          <w:p w14:paraId="31145F8B" w14:textId="77777777" w:rsidR="006C5754" w:rsidRPr="00D13B8A" w:rsidRDefault="006C5754" w:rsidP="006C5754">
            <w:pPr>
              <w:pBdr>
                <w:top w:val="none" w:sz="0" w:space="0" w:color="000000"/>
                <w:left w:val="none" w:sz="0" w:space="0" w:color="000000"/>
                <w:bottom w:val="none" w:sz="0" w:space="0" w:color="000000"/>
                <w:right w:val="none" w:sz="0" w:space="0" w:color="000000"/>
              </w:pBdr>
              <w:suppressAutoHyphens/>
              <w:spacing w:after="0" w:line="240" w:lineRule="auto"/>
              <w:contextualSpacing/>
              <w:jc w:val="center"/>
              <w:rPr>
                <w:rFonts w:ascii="Times New Roman" w:eastAsia="Calibri" w:hAnsi="Times New Roman" w:cs="Times New Roman"/>
                <w:sz w:val="24"/>
                <w:szCs w:val="24"/>
                <w:lang w:eastAsia="zh-CN"/>
              </w:rPr>
            </w:pPr>
            <w:r w:rsidRPr="00D13B8A">
              <w:rPr>
                <w:rFonts w:ascii="Times New Roman" w:eastAsia="Calibri" w:hAnsi="Times New Roman" w:cs="Times New Roman"/>
                <w:sz w:val="24"/>
                <w:szCs w:val="24"/>
                <w:lang w:eastAsia="zh-CN"/>
              </w:rPr>
              <w:t>Упражнения</w:t>
            </w:r>
          </w:p>
        </w:tc>
        <w:tc>
          <w:tcPr>
            <w:tcW w:w="1587" w:type="dxa"/>
            <w:vMerge w:val="restart"/>
            <w:tcBorders>
              <w:top w:val="single" w:sz="4" w:space="0" w:color="000000"/>
              <w:left w:val="single" w:sz="4" w:space="0" w:color="000000"/>
              <w:bottom w:val="single" w:sz="4" w:space="0" w:color="000000"/>
            </w:tcBorders>
            <w:shd w:val="clear" w:color="auto" w:fill="auto"/>
            <w:vAlign w:val="center"/>
          </w:tcPr>
          <w:p w14:paraId="75A22D83" w14:textId="77777777" w:rsidR="006C5754" w:rsidRPr="00D13B8A" w:rsidRDefault="006C5754" w:rsidP="006C5754">
            <w:pPr>
              <w:pBdr>
                <w:top w:val="none" w:sz="0" w:space="0" w:color="000000"/>
                <w:left w:val="none" w:sz="0" w:space="0" w:color="000000"/>
                <w:bottom w:val="none" w:sz="0" w:space="0" w:color="000000"/>
                <w:right w:val="none" w:sz="0" w:space="0" w:color="000000"/>
              </w:pBdr>
              <w:suppressAutoHyphens/>
              <w:spacing w:after="0" w:line="240" w:lineRule="auto"/>
              <w:contextualSpacing/>
              <w:jc w:val="center"/>
              <w:rPr>
                <w:rFonts w:ascii="Times New Roman" w:eastAsia="Calibri" w:hAnsi="Times New Roman" w:cs="Times New Roman"/>
                <w:sz w:val="24"/>
                <w:szCs w:val="24"/>
                <w:lang w:eastAsia="zh-CN"/>
              </w:rPr>
            </w:pPr>
            <w:r w:rsidRPr="00D13B8A">
              <w:rPr>
                <w:rFonts w:ascii="Times New Roman" w:eastAsia="Calibri" w:hAnsi="Times New Roman" w:cs="Times New Roman"/>
                <w:sz w:val="24"/>
                <w:szCs w:val="24"/>
                <w:lang w:eastAsia="zh-CN"/>
              </w:rPr>
              <w:t>Единица измерения</w:t>
            </w:r>
          </w:p>
        </w:tc>
        <w:tc>
          <w:tcPr>
            <w:tcW w:w="2559"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14:paraId="69B8E882" w14:textId="77777777" w:rsidR="006C5754" w:rsidRPr="00D13B8A" w:rsidRDefault="006C5754" w:rsidP="006C5754">
            <w:pPr>
              <w:pBdr>
                <w:top w:val="none" w:sz="0" w:space="0" w:color="000000"/>
                <w:left w:val="none" w:sz="0" w:space="0" w:color="000000"/>
                <w:bottom w:val="none" w:sz="0" w:space="0" w:color="000000"/>
                <w:right w:val="none" w:sz="0" w:space="0" w:color="000000"/>
              </w:pBdr>
              <w:suppressAutoHyphens/>
              <w:spacing w:after="0" w:line="240" w:lineRule="auto"/>
              <w:ind w:right="-108"/>
              <w:contextualSpacing/>
              <w:jc w:val="center"/>
              <w:rPr>
                <w:rFonts w:ascii="Times New Roman" w:eastAsia="Calibri" w:hAnsi="Times New Roman" w:cs="Times New Roman"/>
                <w:sz w:val="24"/>
                <w:szCs w:val="24"/>
                <w:lang w:eastAsia="zh-CN"/>
              </w:rPr>
            </w:pPr>
            <w:r w:rsidRPr="00D13B8A">
              <w:rPr>
                <w:rFonts w:ascii="Times New Roman" w:eastAsia="Calibri" w:hAnsi="Times New Roman" w:cs="Times New Roman"/>
                <w:sz w:val="24"/>
                <w:szCs w:val="24"/>
                <w:lang w:eastAsia="zh-CN"/>
              </w:rPr>
              <w:t>Норматив до года обучения</w:t>
            </w:r>
          </w:p>
        </w:tc>
        <w:tc>
          <w:tcPr>
            <w:tcW w:w="242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75BCAF0C" w14:textId="77777777" w:rsidR="006C5754" w:rsidRPr="00D13B8A" w:rsidRDefault="006C5754" w:rsidP="006C5754">
            <w:pPr>
              <w:pBdr>
                <w:top w:val="none" w:sz="0" w:space="0" w:color="000000"/>
                <w:left w:val="none" w:sz="0" w:space="0" w:color="000000"/>
                <w:bottom w:val="none" w:sz="0" w:space="0" w:color="000000"/>
                <w:right w:val="none" w:sz="0" w:space="0" w:color="000000"/>
              </w:pBdr>
              <w:suppressAutoHyphens/>
              <w:spacing w:after="0" w:line="240" w:lineRule="auto"/>
              <w:ind w:right="-108"/>
              <w:contextualSpacing/>
              <w:jc w:val="center"/>
              <w:rPr>
                <w:rFonts w:ascii="Times New Roman" w:eastAsia="Calibri" w:hAnsi="Times New Roman" w:cs="Times New Roman"/>
                <w:sz w:val="24"/>
                <w:szCs w:val="24"/>
                <w:lang w:eastAsia="zh-CN"/>
              </w:rPr>
            </w:pPr>
            <w:r w:rsidRPr="00D13B8A">
              <w:rPr>
                <w:rFonts w:ascii="Times New Roman" w:eastAsia="Calibri" w:hAnsi="Times New Roman" w:cs="Times New Roman"/>
                <w:sz w:val="24"/>
                <w:szCs w:val="24"/>
                <w:lang w:eastAsia="zh-CN"/>
              </w:rPr>
              <w:t>Норматив свыше года обучения</w:t>
            </w:r>
          </w:p>
        </w:tc>
      </w:tr>
      <w:tr w:rsidR="00D13B8A" w:rsidRPr="00D13B8A" w14:paraId="49885037" w14:textId="77777777" w:rsidTr="003B445B">
        <w:trPr>
          <w:cantSplit/>
          <w:trHeight w:val="23"/>
        </w:trPr>
        <w:tc>
          <w:tcPr>
            <w:tcW w:w="710" w:type="dxa"/>
            <w:vMerge/>
            <w:tcBorders>
              <w:top w:val="single" w:sz="4" w:space="0" w:color="000000"/>
              <w:left w:val="single" w:sz="4" w:space="0" w:color="000000"/>
              <w:bottom w:val="single" w:sz="4" w:space="0" w:color="000000"/>
            </w:tcBorders>
            <w:shd w:val="clear" w:color="auto" w:fill="auto"/>
            <w:vAlign w:val="center"/>
          </w:tcPr>
          <w:p w14:paraId="6D93B221" w14:textId="77777777" w:rsidR="006C5754" w:rsidRPr="00D13B8A" w:rsidRDefault="006C5754" w:rsidP="006C5754">
            <w:pPr>
              <w:pBdr>
                <w:top w:val="none" w:sz="0" w:space="0" w:color="000000"/>
                <w:left w:val="none" w:sz="0" w:space="0" w:color="000000"/>
                <w:bottom w:val="none" w:sz="0" w:space="0" w:color="000000"/>
                <w:right w:val="none" w:sz="0" w:space="0" w:color="000000"/>
              </w:pBdr>
              <w:suppressAutoHyphens/>
              <w:spacing w:after="0" w:line="240" w:lineRule="auto"/>
              <w:contextualSpacing/>
              <w:jc w:val="center"/>
              <w:rPr>
                <w:rFonts w:ascii="Times New Roman" w:eastAsia="Calibri" w:hAnsi="Times New Roman" w:cs="Times New Roman"/>
                <w:sz w:val="24"/>
                <w:szCs w:val="24"/>
                <w:lang w:eastAsia="zh-CN"/>
              </w:rPr>
            </w:pPr>
          </w:p>
        </w:tc>
        <w:tc>
          <w:tcPr>
            <w:tcW w:w="2917" w:type="dxa"/>
            <w:vMerge/>
            <w:tcBorders>
              <w:top w:val="single" w:sz="4" w:space="0" w:color="000000"/>
              <w:left w:val="single" w:sz="4" w:space="0" w:color="000000"/>
              <w:bottom w:val="single" w:sz="4" w:space="0" w:color="000000"/>
            </w:tcBorders>
            <w:shd w:val="clear" w:color="auto" w:fill="auto"/>
            <w:vAlign w:val="center"/>
          </w:tcPr>
          <w:p w14:paraId="56258556" w14:textId="77777777" w:rsidR="006C5754" w:rsidRPr="00D13B8A" w:rsidRDefault="006C5754" w:rsidP="006C5754">
            <w:pPr>
              <w:pBdr>
                <w:top w:val="none" w:sz="0" w:space="0" w:color="000000"/>
                <w:left w:val="none" w:sz="0" w:space="0" w:color="000000"/>
                <w:bottom w:val="none" w:sz="0" w:space="0" w:color="000000"/>
                <w:right w:val="none" w:sz="0" w:space="0" w:color="000000"/>
              </w:pBdr>
              <w:suppressAutoHyphens/>
              <w:spacing w:after="0" w:line="240" w:lineRule="auto"/>
              <w:contextualSpacing/>
              <w:jc w:val="center"/>
              <w:rPr>
                <w:rFonts w:ascii="Times New Roman" w:eastAsia="Calibri" w:hAnsi="Times New Roman" w:cs="Times New Roman"/>
                <w:sz w:val="24"/>
                <w:szCs w:val="24"/>
                <w:lang w:eastAsia="zh-CN"/>
              </w:rPr>
            </w:pPr>
          </w:p>
        </w:tc>
        <w:tc>
          <w:tcPr>
            <w:tcW w:w="1587" w:type="dxa"/>
            <w:vMerge/>
            <w:tcBorders>
              <w:top w:val="single" w:sz="4" w:space="0" w:color="000000"/>
              <w:left w:val="single" w:sz="4" w:space="0" w:color="000000"/>
              <w:bottom w:val="single" w:sz="4" w:space="0" w:color="000000"/>
            </w:tcBorders>
            <w:shd w:val="clear" w:color="auto" w:fill="auto"/>
            <w:vAlign w:val="center"/>
          </w:tcPr>
          <w:p w14:paraId="78791D10" w14:textId="77777777" w:rsidR="006C5754" w:rsidRPr="00D13B8A" w:rsidRDefault="006C5754" w:rsidP="006C5754">
            <w:pPr>
              <w:pBdr>
                <w:top w:val="none" w:sz="0" w:space="0" w:color="000000"/>
                <w:left w:val="none" w:sz="0" w:space="0" w:color="000000"/>
                <w:bottom w:val="none" w:sz="0" w:space="0" w:color="000000"/>
                <w:right w:val="none" w:sz="0" w:space="0" w:color="000000"/>
              </w:pBdr>
              <w:suppressAutoHyphens/>
              <w:spacing w:after="0" w:line="240" w:lineRule="auto"/>
              <w:contextualSpacing/>
              <w:jc w:val="center"/>
              <w:rPr>
                <w:rFonts w:ascii="Times New Roman" w:eastAsia="Calibri" w:hAnsi="Times New Roman" w:cs="Times New Roman"/>
                <w:sz w:val="24"/>
                <w:szCs w:val="24"/>
                <w:lang w:eastAsia="zh-CN"/>
              </w:rPr>
            </w:pPr>
          </w:p>
        </w:tc>
        <w:tc>
          <w:tcPr>
            <w:tcW w:w="1366" w:type="dxa"/>
            <w:gridSpan w:val="2"/>
            <w:tcBorders>
              <w:top w:val="single" w:sz="4" w:space="0" w:color="000000"/>
              <w:left w:val="single" w:sz="4" w:space="0" w:color="000000"/>
              <w:bottom w:val="single" w:sz="4" w:space="0" w:color="000000"/>
            </w:tcBorders>
            <w:shd w:val="clear" w:color="auto" w:fill="auto"/>
            <w:vAlign w:val="center"/>
          </w:tcPr>
          <w:p w14:paraId="595CF36F" w14:textId="77777777" w:rsidR="006C5754" w:rsidRPr="00D13B8A" w:rsidRDefault="006C5754" w:rsidP="006C5754">
            <w:pPr>
              <w:pBdr>
                <w:top w:val="none" w:sz="0" w:space="0" w:color="000000"/>
                <w:left w:val="none" w:sz="0" w:space="0" w:color="000000"/>
                <w:bottom w:val="none" w:sz="0" w:space="0" w:color="000000"/>
                <w:right w:val="none" w:sz="0" w:space="0" w:color="000000"/>
              </w:pBdr>
              <w:suppressAutoHyphens/>
              <w:spacing w:after="0" w:line="240" w:lineRule="auto"/>
              <w:contextualSpacing/>
              <w:jc w:val="center"/>
              <w:rPr>
                <w:rFonts w:ascii="Times New Roman" w:eastAsia="Calibri" w:hAnsi="Times New Roman" w:cs="Times New Roman"/>
                <w:sz w:val="24"/>
                <w:szCs w:val="24"/>
                <w:lang w:eastAsia="zh-CN"/>
              </w:rPr>
            </w:pPr>
            <w:r w:rsidRPr="00D13B8A">
              <w:rPr>
                <w:rFonts w:ascii="Times New Roman" w:eastAsia="Calibri" w:hAnsi="Times New Roman" w:cs="Times New Roman"/>
                <w:sz w:val="24"/>
                <w:szCs w:val="24"/>
                <w:lang w:eastAsia="zh-CN"/>
              </w:rPr>
              <w:t>мальчики</w:t>
            </w:r>
          </w:p>
        </w:tc>
        <w:tc>
          <w:tcPr>
            <w:tcW w:w="119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DF3D6A5" w14:textId="77777777" w:rsidR="006C5754" w:rsidRPr="00D13B8A" w:rsidRDefault="006C5754" w:rsidP="006C5754">
            <w:pPr>
              <w:pBdr>
                <w:top w:val="none" w:sz="0" w:space="0" w:color="000000"/>
                <w:left w:val="none" w:sz="0" w:space="0" w:color="000000"/>
                <w:bottom w:val="none" w:sz="0" w:space="0" w:color="000000"/>
                <w:right w:val="none" w:sz="0" w:space="0" w:color="000000"/>
              </w:pBdr>
              <w:suppressAutoHyphens/>
              <w:spacing w:after="0" w:line="240" w:lineRule="auto"/>
              <w:contextualSpacing/>
              <w:jc w:val="center"/>
              <w:rPr>
                <w:rFonts w:ascii="Times New Roman" w:eastAsia="Calibri" w:hAnsi="Times New Roman" w:cs="Times New Roman"/>
                <w:sz w:val="24"/>
                <w:szCs w:val="24"/>
                <w:lang w:eastAsia="zh-CN"/>
              </w:rPr>
            </w:pPr>
            <w:r w:rsidRPr="00D13B8A">
              <w:rPr>
                <w:rFonts w:ascii="Times New Roman" w:eastAsia="Calibri" w:hAnsi="Times New Roman" w:cs="Times New Roman"/>
                <w:sz w:val="24"/>
                <w:szCs w:val="24"/>
                <w:lang w:eastAsia="zh-CN"/>
              </w:rPr>
              <w:t>девочки</w:t>
            </w:r>
          </w:p>
        </w:tc>
        <w:tc>
          <w:tcPr>
            <w:tcW w:w="121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E7E524D" w14:textId="77777777" w:rsidR="006C5754" w:rsidRPr="00D13B8A" w:rsidRDefault="006C5754" w:rsidP="006C5754">
            <w:pPr>
              <w:pBdr>
                <w:top w:val="none" w:sz="0" w:space="0" w:color="000000"/>
                <w:left w:val="none" w:sz="0" w:space="0" w:color="000000"/>
                <w:bottom w:val="none" w:sz="0" w:space="0" w:color="000000"/>
                <w:right w:val="none" w:sz="0" w:space="0" w:color="000000"/>
              </w:pBdr>
              <w:suppressAutoHyphens/>
              <w:spacing w:after="0" w:line="240" w:lineRule="auto"/>
              <w:contextualSpacing/>
              <w:jc w:val="center"/>
              <w:rPr>
                <w:rFonts w:ascii="Times New Roman" w:eastAsia="Calibri" w:hAnsi="Times New Roman" w:cs="Times New Roman"/>
                <w:sz w:val="24"/>
                <w:szCs w:val="24"/>
                <w:lang w:eastAsia="zh-CN"/>
              </w:rPr>
            </w:pPr>
            <w:r w:rsidRPr="00D13B8A">
              <w:rPr>
                <w:rFonts w:ascii="Times New Roman" w:eastAsia="Calibri" w:hAnsi="Times New Roman" w:cs="Times New Roman"/>
                <w:sz w:val="24"/>
                <w:szCs w:val="24"/>
                <w:lang w:eastAsia="zh-CN"/>
              </w:rPr>
              <w:t>мальчики</w:t>
            </w:r>
          </w:p>
        </w:tc>
        <w:tc>
          <w:tcPr>
            <w:tcW w:w="121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F28566B" w14:textId="77777777" w:rsidR="006C5754" w:rsidRPr="00D13B8A" w:rsidRDefault="006C5754" w:rsidP="006C5754">
            <w:pPr>
              <w:pBdr>
                <w:top w:val="none" w:sz="0" w:space="0" w:color="000000"/>
                <w:left w:val="none" w:sz="0" w:space="0" w:color="000000"/>
                <w:bottom w:val="none" w:sz="0" w:space="0" w:color="000000"/>
                <w:right w:val="none" w:sz="0" w:space="0" w:color="000000"/>
              </w:pBdr>
              <w:suppressAutoHyphens/>
              <w:spacing w:after="0" w:line="240" w:lineRule="auto"/>
              <w:contextualSpacing/>
              <w:jc w:val="center"/>
              <w:rPr>
                <w:rFonts w:ascii="Times New Roman" w:eastAsia="Calibri" w:hAnsi="Times New Roman" w:cs="Times New Roman"/>
                <w:sz w:val="24"/>
                <w:szCs w:val="24"/>
                <w:lang w:eastAsia="zh-CN"/>
              </w:rPr>
            </w:pPr>
            <w:r w:rsidRPr="00D13B8A">
              <w:rPr>
                <w:rFonts w:ascii="Times New Roman" w:eastAsia="Calibri" w:hAnsi="Times New Roman" w:cs="Times New Roman"/>
                <w:sz w:val="24"/>
                <w:szCs w:val="24"/>
                <w:lang w:eastAsia="zh-CN"/>
              </w:rPr>
              <w:t>девочки</w:t>
            </w:r>
          </w:p>
        </w:tc>
      </w:tr>
      <w:tr w:rsidR="00D13B8A" w:rsidRPr="00D13B8A" w14:paraId="220BB853" w14:textId="77777777" w:rsidTr="003B445B">
        <w:trPr>
          <w:cantSplit/>
          <w:trHeight w:val="567"/>
        </w:trPr>
        <w:tc>
          <w:tcPr>
            <w:tcW w:w="10195" w:type="dxa"/>
            <w:gridSpan w:val="8"/>
            <w:tcBorders>
              <w:top w:val="single" w:sz="4" w:space="0" w:color="000000"/>
              <w:left w:val="single" w:sz="4" w:space="0" w:color="000000"/>
              <w:bottom w:val="single" w:sz="4" w:space="0" w:color="000000"/>
              <w:right w:val="single" w:sz="4" w:space="0" w:color="000000"/>
            </w:tcBorders>
            <w:shd w:val="clear" w:color="auto" w:fill="auto"/>
            <w:vAlign w:val="center"/>
          </w:tcPr>
          <w:p w14:paraId="0D7A25E0" w14:textId="77777777" w:rsidR="006C5754" w:rsidRPr="00D13B8A" w:rsidRDefault="006C5754" w:rsidP="006C5754">
            <w:pPr>
              <w:pBdr>
                <w:top w:val="none" w:sz="0" w:space="0" w:color="000000"/>
                <w:left w:val="none" w:sz="0" w:space="0" w:color="000000"/>
                <w:bottom w:val="none" w:sz="0" w:space="0" w:color="000000"/>
                <w:right w:val="none" w:sz="0" w:space="0" w:color="000000"/>
              </w:pBdr>
              <w:suppressAutoHyphens/>
              <w:spacing w:after="0" w:line="240" w:lineRule="auto"/>
              <w:ind w:left="720"/>
              <w:contextualSpacing/>
              <w:jc w:val="center"/>
              <w:rPr>
                <w:rFonts w:ascii="Times New Roman" w:eastAsia="Calibri" w:hAnsi="Times New Roman" w:cs="Times New Roman"/>
                <w:sz w:val="24"/>
                <w:szCs w:val="24"/>
                <w:lang w:eastAsia="zh-CN"/>
              </w:rPr>
            </w:pPr>
            <w:r w:rsidRPr="00D13B8A">
              <w:rPr>
                <w:rFonts w:ascii="Times New Roman" w:eastAsia="Calibri" w:hAnsi="Times New Roman" w:cs="Times New Roman"/>
                <w:sz w:val="24"/>
                <w:szCs w:val="24"/>
                <w:lang w:eastAsia="zh-CN"/>
              </w:rPr>
              <w:t>1. Нормативы общей физической подготовки</w:t>
            </w:r>
          </w:p>
        </w:tc>
      </w:tr>
      <w:tr w:rsidR="00D13B8A" w:rsidRPr="00D13B8A" w14:paraId="12A7AFA3" w14:textId="77777777" w:rsidTr="003B445B">
        <w:trPr>
          <w:cantSplit/>
          <w:trHeight w:val="23"/>
        </w:trPr>
        <w:tc>
          <w:tcPr>
            <w:tcW w:w="710" w:type="dxa"/>
            <w:vMerge w:val="restart"/>
            <w:tcBorders>
              <w:top w:val="single" w:sz="4" w:space="0" w:color="000000"/>
              <w:left w:val="single" w:sz="4" w:space="0" w:color="000000"/>
              <w:bottom w:val="single" w:sz="4" w:space="0" w:color="000000"/>
            </w:tcBorders>
            <w:shd w:val="clear" w:color="auto" w:fill="auto"/>
            <w:vAlign w:val="center"/>
          </w:tcPr>
          <w:p w14:paraId="36AB199A" w14:textId="77777777" w:rsidR="006C5754" w:rsidRPr="00D13B8A" w:rsidRDefault="006C5754" w:rsidP="006C5754">
            <w:pPr>
              <w:pBdr>
                <w:top w:val="none" w:sz="0" w:space="0" w:color="000000"/>
                <w:left w:val="none" w:sz="0" w:space="0" w:color="000000"/>
                <w:bottom w:val="none" w:sz="0" w:space="0" w:color="000000"/>
                <w:right w:val="none" w:sz="0" w:space="0" w:color="000000"/>
              </w:pBdr>
              <w:suppressAutoHyphens/>
              <w:spacing w:after="0" w:line="240" w:lineRule="auto"/>
              <w:contextualSpacing/>
              <w:jc w:val="center"/>
              <w:rPr>
                <w:rFonts w:ascii="Calibri" w:eastAsia="Calibri" w:hAnsi="Calibri" w:cs="Calibri"/>
                <w:sz w:val="24"/>
                <w:szCs w:val="24"/>
                <w:lang w:eastAsia="zh-CN"/>
              </w:rPr>
            </w:pPr>
            <w:r w:rsidRPr="00D13B8A">
              <w:rPr>
                <w:rFonts w:ascii="Times New Roman" w:eastAsia="Calibri" w:hAnsi="Times New Roman" w:cs="Times New Roman"/>
                <w:sz w:val="24"/>
                <w:szCs w:val="24"/>
                <w:lang w:eastAsia="zh-CN"/>
              </w:rPr>
              <w:t>1.1.</w:t>
            </w:r>
          </w:p>
        </w:tc>
        <w:tc>
          <w:tcPr>
            <w:tcW w:w="2917" w:type="dxa"/>
            <w:vMerge w:val="restart"/>
            <w:tcBorders>
              <w:top w:val="single" w:sz="4" w:space="0" w:color="000000"/>
              <w:left w:val="single" w:sz="4" w:space="0" w:color="000000"/>
              <w:bottom w:val="single" w:sz="4" w:space="0" w:color="000000"/>
            </w:tcBorders>
            <w:shd w:val="clear" w:color="auto" w:fill="auto"/>
            <w:vAlign w:val="center"/>
          </w:tcPr>
          <w:p w14:paraId="5D01ED6E" w14:textId="77777777" w:rsidR="006C5754" w:rsidRPr="00D13B8A" w:rsidRDefault="006C5754" w:rsidP="006C5754">
            <w:pPr>
              <w:pBdr>
                <w:top w:val="none" w:sz="0" w:space="0" w:color="000000"/>
                <w:left w:val="none" w:sz="0" w:space="0" w:color="000000"/>
                <w:bottom w:val="none" w:sz="0" w:space="0" w:color="000000"/>
                <w:right w:val="none" w:sz="0" w:space="0" w:color="000000"/>
              </w:pBdr>
              <w:suppressAutoHyphens/>
              <w:spacing w:after="0" w:line="240" w:lineRule="auto"/>
              <w:contextualSpacing/>
              <w:jc w:val="center"/>
              <w:rPr>
                <w:rFonts w:ascii="Times New Roman" w:eastAsia="Calibri" w:hAnsi="Times New Roman" w:cs="Times New Roman"/>
                <w:sz w:val="24"/>
                <w:szCs w:val="24"/>
                <w:lang w:eastAsia="zh-CN"/>
              </w:rPr>
            </w:pPr>
            <w:r w:rsidRPr="00D13B8A">
              <w:rPr>
                <w:rFonts w:ascii="Times New Roman" w:eastAsia="Calibri" w:hAnsi="Times New Roman" w:cs="Times New Roman"/>
                <w:sz w:val="24"/>
                <w:szCs w:val="24"/>
                <w:lang w:eastAsia="zh-CN"/>
              </w:rPr>
              <w:t>Бег на 1000 м</w:t>
            </w:r>
          </w:p>
        </w:tc>
        <w:tc>
          <w:tcPr>
            <w:tcW w:w="1587" w:type="dxa"/>
            <w:vMerge w:val="restart"/>
            <w:tcBorders>
              <w:top w:val="single" w:sz="4" w:space="0" w:color="000000"/>
              <w:left w:val="single" w:sz="4" w:space="0" w:color="000000"/>
              <w:bottom w:val="single" w:sz="4" w:space="0" w:color="000000"/>
            </w:tcBorders>
            <w:shd w:val="clear" w:color="auto" w:fill="auto"/>
            <w:vAlign w:val="center"/>
          </w:tcPr>
          <w:p w14:paraId="2DFE6F8D" w14:textId="77777777" w:rsidR="006C5754" w:rsidRPr="00D13B8A" w:rsidRDefault="006C5754" w:rsidP="006C5754">
            <w:pPr>
              <w:pBdr>
                <w:top w:val="none" w:sz="0" w:space="0" w:color="000000"/>
                <w:left w:val="none" w:sz="0" w:space="0" w:color="000000"/>
                <w:bottom w:val="none" w:sz="0" w:space="0" w:color="000000"/>
                <w:right w:val="none" w:sz="0" w:space="0" w:color="000000"/>
              </w:pBdr>
              <w:suppressAutoHyphens/>
              <w:spacing w:after="0" w:line="240" w:lineRule="auto"/>
              <w:contextualSpacing/>
              <w:jc w:val="center"/>
              <w:rPr>
                <w:rFonts w:ascii="Times New Roman" w:eastAsia="Calibri" w:hAnsi="Times New Roman" w:cs="Times New Roman"/>
                <w:sz w:val="24"/>
                <w:szCs w:val="24"/>
                <w:lang w:eastAsia="zh-CN"/>
              </w:rPr>
            </w:pPr>
            <w:r w:rsidRPr="00D13B8A">
              <w:rPr>
                <w:rFonts w:ascii="Times New Roman" w:eastAsia="Calibri" w:hAnsi="Times New Roman" w:cs="Times New Roman"/>
                <w:sz w:val="24"/>
                <w:szCs w:val="24"/>
                <w:lang w:eastAsia="zh-CN"/>
              </w:rPr>
              <w:t>мин, с</w:t>
            </w:r>
          </w:p>
        </w:tc>
        <w:tc>
          <w:tcPr>
            <w:tcW w:w="2559"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14:paraId="150A3EDB" w14:textId="77777777" w:rsidR="006C5754" w:rsidRPr="00D13B8A" w:rsidRDefault="006C5754" w:rsidP="006C5754">
            <w:pPr>
              <w:pBdr>
                <w:top w:val="none" w:sz="0" w:space="0" w:color="000000"/>
                <w:left w:val="none" w:sz="0" w:space="0" w:color="000000"/>
                <w:bottom w:val="none" w:sz="0" w:space="0" w:color="000000"/>
                <w:right w:val="none" w:sz="0" w:space="0" w:color="000000"/>
              </w:pBdr>
              <w:suppressAutoHyphens/>
              <w:spacing w:after="0" w:line="240" w:lineRule="auto"/>
              <w:contextualSpacing/>
              <w:jc w:val="center"/>
              <w:rPr>
                <w:rFonts w:ascii="Times New Roman" w:eastAsia="Times New Roman" w:hAnsi="Times New Roman" w:cs="Times New Roman"/>
                <w:sz w:val="24"/>
                <w:szCs w:val="24"/>
                <w:lang w:eastAsia="zh-CN"/>
              </w:rPr>
            </w:pPr>
            <w:r w:rsidRPr="00D13B8A">
              <w:rPr>
                <w:rFonts w:ascii="Times New Roman" w:eastAsia="Calibri" w:hAnsi="Times New Roman" w:cs="Times New Roman"/>
                <w:sz w:val="24"/>
                <w:szCs w:val="24"/>
                <w:lang w:eastAsia="zh-CN"/>
              </w:rPr>
              <w:t>не более</w:t>
            </w:r>
          </w:p>
        </w:tc>
        <w:tc>
          <w:tcPr>
            <w:tcW w:w="242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451A07BD" w14:textId="77777777" w:rsidR="006C5754" w:rsidRPr="00D13B8A" w:rsidRDefault="006C5754" w:rsidP="006C5754">
            <w:pPr>
              <w:pBdr>
                <w:top w:val="none" w:sz="0" w:space="0" w:color="000000"/>
                <w:left w:val="none" w:sz="0" w:space="0" w:color="000000"/>
                <w:bottom w:val="none" w:sz="0" w:space="0" w:color="000000"/>
                <w:right w:val="none" w:sz="0" w:space="0" w:color="000000"/>
              </w:pBdr>
              <w:suppressAutoHyphens/>
              <w:spacing w:after="0" w:line="240" w:lineRule="auto"/>
              <w:contextualSpacing/>
              <w:jc w:val="center"/>
              <w:rPr>
                <w:rFonts w:ascii="Times New Roman" w:eastAsia="Times New Roman" w:hAnsi="Times New Roman" w:cs="Times New Roman"/>
                <w:sz w:val="24"/>
                <w:szCs w:val="24"/>
                <w:lang w:eastAsia="zh-CN"/>
              </w:rPr>
            </w:pPr>
            <w:r w:rsidRPr="00D13B8A">
              <w:rPr>
                <w:rFonts w:ascii="Times New Roman" w:eastAsia="Times New Roman" w:hAnsi="Times New Roman" w:cs="Times New Roman"/>
                <w:sz w:val="24"/>
                <w:szCs w:val="24"/>
                <w:lang w:eastAsia="zh-CN"/>
              </w:rPr>
              <w:t>не более</w:t>
            </w:r>
          </w:p>
        </w:tc>
      </w:tr>
      <w:tr w:rsidR="00D13B8A" w:rsidRPr="00D13B8A" w14:paraId="005FC287" w14:textId="77777777" w:rsidTr="003B445B">
        <w:trPr>
          <w:cantSplit/>
          <w:trHeight w:val="23"/>
        </w:trPr>
        <w:tc>
          <w:tcPr>
            <w:tcW w:w="710" w:type="dxa"/>
            <w:vMerge/>
            <w:tcBorders>
              <w:top w:val="single" w:sz="4" w:space="0" w:color="000000"/>
              <w:left w:val="single" w:sz="4" w:space="0" w:color="000000"/>
              <w:bottom w:val="single" w:sz="4" w:space="0" w:color="000000"/>
            </w:tcBorders>
            <w:shd w:val="clear" w:color="auto" w:fill="auto"/>
            <w:vAlign w:val="center"/>
          </w:tcPr>
          <w:p w14:paraId="4609A8C0" w14:textId="77777777" w:rsidR="006C5754" w:rsidRPr="00D13B8A" w:rsidRDefault="006C5754" w:rsidP="006C5754">
            <w:pPr>
              <w:pBdr>
                <w:top w:val="none" w:sz="0" w:space="0" w:color="000000"/>
                <w:left w:val="none" w:sz="0" w:space="0" w:color="000000"/>
                <w:bottom w:val="none" w:sz="0" w:space="0" w:color="000000"/>
                <w:right w:val="none" w:sz="0" w:space="0" w:color="000000"/>
              </w:pBdr>
              <w:suppressAutoHyphens/>
              <w:spacing w:after="200" w:line="276" w:lineRule="auto"/>
              <w:jc w:val="center"/>
              <w:rPr>
                <w:rFonts w:ascii="Calibri" w:eastAsia="Calibri" w:hAnsi="Calibri" w:cs="Calibri"/>
                <w:sz w:val="24"/>
                <w:szCs w:val="24"/>
                <w:lang w:eastAsia="zh-CN"/>
              </w:rPr>
            </w:pPr>
          </w:p>
        </w:tc>
        <w:tc>
          <w:tcPr>
            <w:tcW w:w="2917" w:type="dxa"/>
            <w:vMerge/>
            <w:tcBorders>
              <w:top w:val="single" w:sz="4" w:space="0" w:color="000000"/>
              <w:left w:val="single" w:sz="4" w:space="0" w:color="000000"/>
              <w:bottom w:val="single" w:sz="4" w:space="0" w:color="000000"/>
            </w:tcBorders>
            <w:shd w:val="clear" w:color="auto" w:fill="auto"/>
            <w:vAlign w:val="center"/>
          </w:tcPr>
          <w:p w14:paraId="7B9BB1DA" w14:textId="77777777" w:rsidR="006C5754" w:rsidRPr="00D13B8A" w:rsidRDefault="006C5754" w:rsidP="006C5754">
            <w:pPr>
              <w:pBdr>
                <w:top w:val="none" w:sz="0" w:space="0" w:color="000000"/>
                <w:left w:val="none" w:sz="0" w:space="0" w:color="000000"/>
                <w:bottom w:val="none" w:sz="0" w:space="0" w:color="000000"/>
                <w:right w:val="none" w:sz="0" w:space="0" w:color="000000"/>
              </w:pBdr>
              <w:suppressAutoHyphens/>
              <w:spacing w:after="200" w:line="276" w:lineRule="auto"/>
              <w:jc w:val="center"/>
              <w:rPr>
                <w:rFonts w:ascii="Calibri" w:eastAsia="Calibri" w:hAnsi="Calibri" w:cs="Calibri"/>
                <w:sz w:val="24"/>
                <w:szCs w:val="24"/>
                <w:lang w:eastAsia="zh-CN"/>
              </w:rPr>
            </w:pPr>
          </w:p>
        </w:tc>
        <w:tc>
          <w:tcPr>
            <w:tcW w:w="1587" w:type="dxa"/>
            <w:vMerge/>
            <w:tcBorders>
              <w:top w:val="single" w:sz="4" w:space="0" w:color="000000"/>
              <w:left w:val="single" w:sz="4" w:space="0" w:color="000000"/>
              <w:bottom w:val="single" w:sz="4" w:space="0" w:color="000000"/>
            </w:tcBorders>
            <w:shd w:val="clear" w:color="auto" w:fill="auto"/>
            <w:vAlign w:val="center"/>
          </w:tcPr>
          <w:p w14:paraId="1F02EBD0" w14:textId="77777777" w:rsidR="006C5754" w:rsidRPr="00D13B8A" w:rsidRDefault="006C5754" w:rsidP="006C5754">
            <w:pPr>
              <w:pBdr>
                <w:top w:val="none" w:sz="0" w:space="0" w:color="000000"/>
                <w:left w:val="none" w:sz="0" w:space="0" w:color="000000"/>
                <w:bottom w:val="none" w:sz="0" w:space="0" w:color="000000"/>
                <w:right w:val="none" w:sz="0" w:space="0" w:color="000000"/>
              </w:pBdr>
              <w:suppressAutoHyphens/>
              <w:spacing w:after="200" w:line="276" w:lineRule="auto"/>
              <w:jc w:val="center"/>
              <w:rPr>
                <w:rFonts w:ascii="Calibri" w:eastAsia="Calibri" w:hAnsi="Calibri" w:cs="Calibri"/>
                <w:sz w:val="24"/>
                <w:szCs w:val="24"/>
                <w:lang w:eastAsia="zh-CN"/>
              </w:rPr>
            </w:pPr>
          </w:p>
        </w:tc>
        <w:tc>
          <w:tcPr>
            <w:tcW w:w="1366" w:type="dxa"/>
            <w:gridSpan w:val="2"/>
            <w:tcBorders>
              <w:top w:val="single" w:sz="4" w:space="0" w:color="000000"/>
              <w:left w:val="single" w:sz="4" w:space="0" w:color="000000"/>
              <w:bottom w:val="single" w:sz="4" w:space="0" w:color="000000"/>
            </w:tcBorders>
            <w:shd w:val="clear" w:color="auto" w:fill="auto"/>
            <w:vAlign w:val="center"/>
          </w:tcPr>
          <w:p w14:paraId="4E1D4887" w14:textId="294274E4" w:rsidR="006C5754" w:rsidRPr="00D13B8A" w:rsidRDefault="007300D1" w:rsidP="006C5754">
            <w:pPr>
              <w:pBdr>
                <w:top w:val="none" w:sz="0" w:space="0" w:color="000000"/>
                <w:left w:val="none" w:sz="0" w:space="0" w:color="000000"/>
                <w:bottom w:val="none" w:sz="0" w:space="0" w:color="000000"/>
                <w:right w:val="none" w:sz="0" w:space="0" w:color="000000"/>
              </w:pBdr>
              <w:suppressAutoHyphens/>
              <w:spacing w:after="0" w:line="240" w:lineRule="auto"/>
              <w:jc w:val="center"/>
              <w:rPr>
                <w:rFonts w:ascii="Times New Roman" w:eastAsia="Calibri" w:hAnsi="Times New Roman" w:cs="Times New Roman"/>
                <w:sz w:val="24"/>
                <w:szCs w:val="24"/>
                <w:lang w:eastAsia="zh-CN"/>
              </w:rPr>
            </w:pPr>
            <w:r w:rsidRPr="00D13B8A">
              <w:rPr>
                <w:rFonts w:ascii="Times New Roman" w:eastAsia="Calibri" w:hAnsi="Times New Roman" w:cs="Times New Roman"/>
                <w:sz w:val="24"/>
                <w:szCs w:val="24"/>
                <w:lang w:eastAsia="zh-CN"/>
              </w:rPr>
              <w:t>7.21</w:t>
            </w:r>
          </w:p>
        </w:tc>
        <w:tc>
          <w:tcPr>
            <w:tcW w:w="119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4744533" w14:textId="6624E656" w:rsidR="006C5754" w:rsidRPr="00D13B8A" w:rsidRDefault="007300D1" w:rsidP="006C5754">
            <w:pPr>
              <w:pBdr>
                <w:top w:val="none" w:sz="0" w:space="0" w:color="000000"/>
                <w:left w:val="none" w:sz="0" w:space="0" w:color="000000"/>
                <w:bottom w:val="none" w:sz="0" w:space="0" w:color="000000"/>
                <w:right w:val="none" w:sz="0" w:space="0" w:color="000000"/>
              </w:pBdr>
              <w:suppressAutoHyphens/>
              <w:spacing w:after="0" w:line="240" w:lineRule="auto"/>
              <w:jc w:val="center"/>
              <w:rPr>
                <w:rFonts w:ascii="Times New Roman" w:eastAsia="Calibri" w:hAnsi="Times New Roman" w:cs="Times New Roman"/>
                <w:sz w:val="24"/>
                <w:szCs w:val="24"/>
                <w:lang w:eastAsia="zh-CN"/>
              </w:rPr>
            </w:pPr>
            <w:r w:rsidRPr="00D13B8A">
              <w:rPr>
                <w:rFonts w:ascii="Times New Roman" w:eastAsia="Calibri" w:hAnsi="Times New Roman" w:cs="Times New Roman"/>
                <w:sz w:val="24"/>
                <w:szCs w:val="24"/>
                <w:lang w:eastAsia="zh-CN"/>
              </w:rPr>
              <w:t>7.45</w:t>
            </w:r>
          </w:p>
        </w:tc>
        <w:tc>
          <w:tcPr>
            <w:tcW w:w="121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B8F8D6C" w14:textId="2D8CB97C" w:rsidR="006C5754" w:rsidRPr="00D13B8A" w:rsidRDefault="007300D1" w:rsidP="006C5754">
            <w:pPr>
              <w:pBdr>
                <w:top w:val="none" w:sz="0" w:space="0" w:color="000000"/>
                <w:left w:val="none" w:sz="0" w:space="0" w:color="000000"/>
                <w:bottom w:val="none" w:sz="0" w:space="0" w:color="000000"/>
                <w:right w:val="none" w:sz="0" w:space="0" w:color="000000"/>
              </w:pBdr>
              <w:suppressAutoHyphens/>
              <w:spacing w:after="0" w:line="240" w:lineRule="auto"/>
              <w:jc w:val="center"/>
              <w:rPr>
                <w:rFonts w:ascii="Times New Roman" w:eastAsia="Calibri" w:hAnsi="Times New Roman" w:cs="Times New Roman"/>
                <w:sz w:val="24"/>
                <w:szCs w:val="24"/>
                <w:lang w:eastAsia="zh-CN"/>
              </w:rPr>
            </w:pPr>
            <w:r w:rsidRPr="00D13B8A">
              <w:rPr>
                <w:rFonts w:ascii="Times New Roman" w:eastAsia="Calibri" w:hAnsi="Times New Roman" w:cs="Times New Roman"/>
                <w:sz w:val="24"/>
                <w:szCs w:val="24"/>
                <w:lang w:eastAsia="zh-CN"/>
              </w:rPr>
              <w:t>6.30</w:t>
            </w:r>
          </w:p>
        </w:tc>
        <w:tc>
          <w:tcPr>
            <w:tcW w:w="121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D311E2F" w14:textId="4BCA8EF3" w:rsidR="006C5754" w:rsidRPr="00D13B8A" w:rsidRDefault="007300D1" w:rsidP="007300D1">
            <w:pPr>
              <w:pBdr>
                <w:top w:val="none" w:sz="0" w:space="0" w:color="000000"/>
                <w:left w:val="none" w:sz="0" w:space="0" w:color="000000"/>
                <w:bottom w:val="none" w:sz="0" w:space="0" w:color="000000"/>
                <w:right w:val="none" w:sz="0" w:space="0" w:color="000000"/>
              </w:pBdr>
              <w:suppressAutoHyphens/>
              <w:spacing w:after="0" w:line="240" w:lineRule="auto"/>
              <w:jc w:val="center"/>
              <w:rPr>
                <w:rFonts w:ascii="Times New Roman" w:eastAsia="Calibri" w:hAnsi="Times New Roman" w:cs="Times New Roman"/>
                <w:sz w:val="24"/>
                <w:szCs w:val="24"/>
                <w:lang w:eastAsia="zh-CN"/>
              </w:rPr>
            </w:pPr>
            <w:r w:rsidRPr="00D13B8A">
              <w:rPr>
                <w:rFonts w:ascii="Times New Roman" w:eastAsia="Calibri" w:hAnsi="Times New Roman" w:cs="Times New Roman"/>
                <w:sz w:val="24"/>
                <w:szCs w:val="24"/>
                <w:lang w:eastAsia="zh-CN"/>
              </w:rPr>
              <w:t>6.55</w:t>
            </w:r>
          </w:p>
        </w:tc>
      </w:tr>
      <w:tr w:rsidR="00D13B8A" w:rsidRPr="00D13B8A" w14:paraId="11125EEF" w14:textId="77777777" w:rsidTr="003B445B">
        <w:trPr>
          <w:cantSplit/>
          <w:trHeight w:val="23"/>
        </w:trPr>
        <w:tc>
          <w:tcPr>
            <w:tcW w:w="710" w:type="dxa"/>
            <w:vMerge w:val="restart"/>
            <w:tcBorders>
              <w:top w:val="single" w:sz="4" w:space="0" w:color="000000"/>
              <w:left w:val="single" w:sz="4" w:space="0" w:color="000000"/>
              <w:bottom w:val="single" w:sz="4" w:space="0" w:color="000000"/>
            </w:tcBorders>
            <w:shd w:val="clear" w:color="auto" w:fill="auto"/>
            <w:vAlign w:val="center"/>
          </w:tcPr>
          <w:p w14:paraId="74B65329" w14:textId="77777777" w:rsidR="006C5754" w:rsidRPr="00D13B8A" w:rsidRDefault="006C5754" w:rsidP="006C5754">
            <w:pPr>
              <w:pBdr>
                <w:top w:val="none" w:sz="0" w:space="0" w:color="000000"/>
                <w:left w:val="none" w:sz="0" w:space="0" w:color="000000"/>
                <w:bottom w:val="none" w:sz="0" w:space="0" w:color="000000"/>
                <w:right w:val="none" w:sz="0" w:space="0" w:color="000000"/>
              </w:pBdr>
              <w:suppressAutoHyphens/>
              <w:spacing w:after="0" w:line="240" w:lineRule="auto"/>
              <w:contextualSpacing/>
              <w:jc w:val="center"/>
              <w:rPr>
                <w:rFonts w:ascii="Times New Roman" w:eastAsia="Calibri" w:hAnsi="Times New Roman" w:cs="Times New Roman"/>
                <w:sz w:val="24"/>
                <w:szCs w:val="24"/>
                <w:lang w:eastAsia="zh-CN"/>
              </w:rPr>
            </w:pPr>
            <w:r w:rsidRPr="00D13B8A">
              <w:rPr>
                <w:rFonts w:ascii="Times New Roman" w:eastAsia="Calibri" w:hAnsi="Times New Roman" w:cs="Times New Roman"/>
                <w:sz w:val="24"/>
                <w:szCs w:val="24"/>
                <w:lang w:eastAsia="zh-CN"/>
              </w:rPr>
              <w:t>1.2.</w:t>
            </w:r>
          </w:p>
        </w:tc>
        <w:tc>
          <w:tcPr>
            <w:tcW w:w="2917" w:type="dxa"/>
            <w:vMerge w:val="restart"/>
            <w:tcBorders>
              <w:top w:val="single" w:sz="4" w:space="0" w:color="000000"/>
              <w:left w:val="single" w:sz="4" w:space="0" w:color="000000"/>
              <w:bottom w:val="single" w:sz="4" w:space="0" w:color="000000"/>
            </w:tcBorders>
            <w:shd w:val="clear" w:color="auto" w:fill="auto"/>
            <w:vAlign w:val="center"/>
          </w:tcPr>
          <w:p w14:paraId="11A14CDA" w14:textId="77777777" w:rsidR="006C5754" w:rsidRPr="00D13B8A" w:rsidRDefault="006C5754" w:rsidP="006C5754">
            <w:pPr>
              <w:pBdr>
                <w:top w:val="none" w:sz="0" w:space="0" w:color="000000"/>
                <w:left w:val="none" w:sz="0" w:space="0" w:color="000000"/>
                <w:bottom w:val="none" w:sz="0" w:space="0" w:color="000000"/>
                <w:right w:val="none" w:sz="0" w:space="0" w:color="000000"/>
              </w:pBdr>
              <w:suppressAutoHyphens/>
              <w:spacing w:after="0" w:line="240" w:lineRule="auto"/>
              <w:contextualSpacing/>
              <w:jc w:val="center"/>
              <w:rPr>
                <w:rFonts w:ascii="Times New Roman" w:eastAsia="Calibri" w:hAnsi="Times New Roman" w:cs="Times New Roman"/>
                <w:sz w:val="24"/>
                <w:szCs w:val="24"/>
                <w:lang w:eastAsia="zh-CN"/>
              </w:rPr>
            </w:pPr>
            <w:r w:rsidRPr="00D13B8A">
              <w:rPr>
                <w:rFonts w:ascii="Times New Roman" w:eastAsia="Calibri" w:hAnsi="Times New Roman" w:cs="Times New Roman"/>
                <w:sz w:val="24"/>
                <w:szCs w:val="24"/>
                <w:lang w:eastAsia="zh-CN"/>
              </w:rPr>
              <w:t xml:space="preserve">Подтягивание из виса </w:t>
            </w:r>
            <w:r w:rsidRPr="00D13B8A">
              <w:rPr>
                <w:rFonts w:ascii="Times New Roman" w:eastAsia="Calibri" w:hAnsi="Times New Roman" w:cs="Times New Roman"/>
                <w:sz w:val="24"/>
                <w:szCs w:val="24"/>
                <w:lang w:eastAsia="zh-CN"/>
              </w:rPr>
              <w:br/>
              <w:t>на высокой перекладине</w:t>
            </w:r>
          </w:p>
        </w:tc>
        <w:tc>
          <w:tcPr>
            <w:tcW w:w="1587" w:type="dxa"/>
            <w:vMerge w:val="restart"/>
            <w:tcBorders>
              <w:top w:val="single" w:sz="4" w:space="0" w:color="000000"/>
              <w:left w:val="single" w:sz="4" w:space="0" w:color="000000"/>
              <w:bottom w:val="single" w:sz="4" w:space="0" w:color="000000"/>
            </w:tcBorders>
            <w:shd w:val="clear" w:color="auto" w:fill="auto"/>
            <w:vAlign w:val="center"/>
          </w:tcPr>
          <w:p w14:paraId="740DF9EB" w14:textId="77777777" w:rsidR="006C5754" w:rsidRPr="00D13B8A" w:rsidRDefault="006C5754" w:rsidP="006C5754">
            <w:pPr>
              <w:pBdr>
                <w:top w:val="none" w:sz="0" w:space="0" w:color="000000"/>
                <w:left w:val="none" w:sz="0" w:space="0" w:color="000000"/>
                <w:bottom w:val="none" w:sz="0" w:space="0" w:color="000000"/>
                <w:right w:val="none" w:sz="0" w:space="0" w:color="000000"/>
              </w:pBdr>
              <w:suppressAutoHyphens/>
              <w:spacing w:after="0" w:line="240" w:lineRule="auto"/>
              <w:contextualSpacing/>
              <w:jc w:val="center"/>
              <w:rPr>
                <w:rFonts w:ascii="Times New Roman" w:eastAsia="Calibri" w:hAnsi="Times New Roman" w:cs="Times New Roman"/>
                <w:sz w:val="24"/>
                <w:szCs w:val="24"/>
                <w:lang w:eastAsia="zh-CN"/>
              </w:rPr>
            </w:pPr>
            <w:r w:rsidRPr="00D13B8A">
              <w:rPr>
                <w:rFonts w:ascii="Times New Roman" w:eastAsia="Calibri" w:hAnsi="Times New Roman" w:cs="Times New Roman"/>
                <w:sz w:val="24"/>
                <w:szCs w:val="24"/>
                <w:lang w:eastAsia="zh-CN"/>
              </w:rPr>
              <w:t>количество раз</w:t>
            </w:r>
          </w:p>
        </w:tc>
        <w:tc>
          <w:tcPr>
            <w:tcW w:w="2559"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14:paraId="5739AB73" w14:textId="77777777" w:rsidR="006C5754" w:rsidRPr="00D13B8A" w:rsidRDefault="006C5754" w:rsidP="006C5754">
            <w:pPr>
              <w:pBdr>
                <w:top w:val="none" w:sz="0" w:space="0" w:color="000000"/>
                <w:left w:val="none" w:sz="0" w:space="0" w:color="000000"/>
                <w:bottom w:val="none" w:sz="0" w:space="0" w:color="000000"/>
                <w:right w:val="none" w:sz="0" w:space="0" w:color="000000"/>
              </w:pBdr>
              <w:suppressAutoHyphens/>
              <w:spacing w:after="0" w:line="240" w:lineRule="auto"/>
              <w:contextualSpacing/>
              <w:jc w:val="center"/>
              <w:rPr>
                <w:rFonts w:ascii="Times New Roman" w:eastAsia="Times New Roman" w:hAnsi="Times New Roman" w:cs="Times New Roman"/>
                <w:sz w:val="24"/>
                <w:szCs w:val="24"/>
                <w:lang w:eastAsia="zh-CN"/>
              </w:rPr>
            </w:pPr>
            <w:r w:rsidRPr="00D13B8A">
              <w:rPr>
                <w:rFonts w:ascii="Times New Roman" w:eastAsia="Calibri" w:hAnsi="Times New Roman" w:cs="Times New Roman"/>
                <w:sz w:val="24"/>
                <w:szCs w:val="24"/>
                <w:lang w:eastAsia="zh-CN"/>
              </w:rPr>
              <w:t>не менее</w:t>
            </w:r>
          </w:p>
        </w:tc>
        <w:tc>
          <w:tcPr>
            <w:tcW w:w="242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5A733703" w14:textId="77777777" w:rsidR="006C5754" w:rsidRPr="00D13B8A" w:rsidRDefault="006C5754" w:rsidP="006C5754">
            <w:pPr>
              <w:pBdr>
                <w:top w:val="none" w:sz="0" w:space="0" w:color="000000"/>
                <w:left w:val="none" w:sz="0" w:space="0" w:color="000000"/>
                <w:bottom w:val="none" w:sz="0" w:space="0" w:color="000000"/>
                <w:right w:val="none" w:sz="0" w:space="0" w:color="000000"/>
              </w:pBdr>
              <w:suppressAutoHyphens/>
              <w:spacing w:after="0" w:line="240" w:lineRule="auto"/>
              <w:contextualSpacing/>
              <w:jc w:val="center"/>
              <w:rPr>
                <w:rFonts w:ascii="Times New Roman" w:eastAsia="Times New Roman" w:hAnsi="Times New Roman" w:cs="Times New Roman"/>
                <w:sz w:val="24"/>
                <w:szCs w:val="24"/>
                <w:lang w:eastAsia="zh-CN"/>
              </w:rPr>
            </w:pPr>
            <w:r w:rsidRPr="00D13B8A">
              <w:rPr>
                <w:rFonts w:ascii="Times New Roman" w:eastAsia="Times New Roman" w:hAnsi="Times New Roman" w:cs="Times New Roman"/>
                <w:sz w:val="24"/>
                <w:szCs w:val="24"/>
                <w:lang w:eastAsia="zh-CN"/>
              </w:rPr>
              <w:t>не менее</w:t>
            </w:r>
          </w:p>
        </w:tc>
      </w:tr>
      <w:tr w:rsidR="00D13B8A" w:rsidRPr="00D13B8A" w14:paraId="2260650A" w14:textId="77777777" w:rsidTr="003B445B">
        <w:trPr>
          <w:cantSplit/>
          <w:trHeight w:val="23"/>
        </w:trPr>
        <w:tc>
          <w:tcPr>
            <w:tcW w:w="710" w:type="dxa"/>
            <w:vMerge/>
            <w:tcBorders>
              <w:top w:val="single" w:sz="4" w:space="0" w:color="000000"/>
              <w:left w:val="single" w:sz="4" w:space="0" w:color="000000"/>
              <w:bottom w:val="single" w:sz="4" w:space="0" w:color="000000"/>
            </w:tcBorders>
            <w:shd w:val="clear" w:color="auto" w:fill="auto"/>
            <w:vAlign w:val="center"/>
          </w:tcPr>
          <w:p w14:paraId="08D0BF6F" w14:textId="77777777" w:rsidR="006C5754" w:rsidRPr="00D13B8A" w:rsidRDefault="006C5754" w:rsidP="006C5754">
            <w:pPr>
              <w:pBdr>
                <w:top w:val="none" w:sz="0" w:space="0" w:color="000000"/>
                <w:left w:val="none" w:sz="0" w:space="0" w:color="000000"/>
                <w:bottom w:val="none" w:sz="0" w:space="0" w:color="000000"/>
                <w:right w:val="none" w:sz="0" w:space="0" w:color="000000"/>
              </w:pBdr>
              <w:suppressAutoHyphens/>
              <w:spacing w:after="0" w:line="240" w:lineRule="auto"/>
              <w:contextualSpacing/>
              <w:jc w:val="center"/>
              <w:rPr>
                <w:rFonts w:ascii="Times New Roman" w:eastAsia="Calibri" w:hAnsi="Times New Roman" w:cs="Times New Roman"/>
                <w:sz w:val="24"/>
                <w:szCs w:val="24"/>
                <w:lang w:eastAsia="zh-CN"/>
              </w:rPr>
            </w:pPr>
          </w:p>
        </w:tc>
        <w:tc>
          <w:tcPr>
            <w:tcW w:w="2917" w:type="dxa"/>
            <w:vMerge/>
            <w:tcBorders>
              <w:top w:val="single" w:sz="4" w:space="0" w:color="000000"/>
              <w:left w:val="single" w:sz="4" w:space="0" w:color="000000"/>
              <w:bottom w:val="single" w:sz="4" w:space="0" w:color="000000"/>
            </w:tcBorders>
            <w:shd w:val="clear" w:color="auto" w:fill="auto"/>
            <w:vAlign w:val="center"/>
          </w:tcPr>
          <w:p w14:paraId="4B4CB92D" w14:textId="77777777" w:rsidR="006C5754" w:rsidRPr="00D13B8A" w:rsidRDefault="006C5754" w:rsidP="006C5754">
            <w:pPr>
              <w:pBdr>
                <w:top w:val="none" w:sz="0" w:space="0" w:color="000000"/>
                <w:left w:val="none" w:sz="0" w:space="0" w:color="000000"/>
                <w:bottom w:val="none" w:sz="0" w:space="0" w:color="000000"/>
                <w:right w:val="none" w:sz="0" w:space="0" w:color="000000"/>
              </w:pBdr>
              <w:suppressAutoHyphens/>
              <w:spacing w:after="0" w:line="240" w:lineRule="auto"/>
              <w:contextualSpacing/>
              <w:jc w:val="center"/>
              <w:rPr>
                <w:rFonts w:ascii="Times New Roman" w:eastAsia="Calibri" w:hAnsi="Times New Roman" w:cs="Times New Roman"/>
                <w:sz w:val="24"/>
                <w:szCs w:val="24"/>
                <w:lang w:eastAsia="zh-CN"/>
              </w:rPr>
            </w:pPr>
          </w:p>
        </w:tc>
        <w:tc>
          <w:tcPr>
            <w:tcW w:w="1587" w:type="dxa"/>
            <w:vMerge/>
            <w:tcBorders>
              <w:top w:val="single" w:sz="4" w:space="0" w:color="000000"/>
              <w:left w:val="single" w:sz="4" w:space="0" w:color="000000"/>
              <w:bottom w:val="single" w:sz="4" w:space="0" w:color="000000"/>
            </w:tcBorders>
            <w:shd w:val="clear" w:color="auto" w:fill="auto"/>
            <w:vAlign w:val="center"/>
          </w:tcPr>
          <w:p w14:paraId="5968C17F" w14:textId="77777777" w:rsidR="006C5754" w:rsidRPr="00D13B8A" w:rsidRDefault="006C5754" w:rsidP="006C5754">
            <w:pPr>
              <w:pBdr>
                <w:top w:val="none" w:sz="0" w:space="0" w:color="000000"/>
                <w:left w:val="none" w:sz="0" w:space="0" w:color="000000"/>
                <w:bottom w:val="none" w:sz="0" w:space="0" w:color="000000"/>
                <w:right w:val="none" w:sz="0" w:space="0" w:color="000000"/>
              </w:pBdr>
              <w:suppressAutoHyphens/>
              <w:spacing w:after="0" w:line="240" w:lineRule="auto"/>
              <w:contextualSpacing/>
              <w:jc w:val="center"/>
              <w:rPr>
                <w:rFonts w:ascii="Times New Roman" w:eastAsia="Calibri" w:hAnsi="Times New Roman" w:cs="Times New Roman"/>
                <w:sz w:val="24"/>
                <w:szCs w:val="24"/>
                <w:lang w:eastAsia="zh-CN"/>
              </w:rPr>
            </w:pPr>
          </w:p>
        </w:tc>
        <w:tc>
          <w:tcPr>
            <w:tcW w:w="1366" w:type="dxa"/>
            <w:gridSpan w:val="2"/>
            <w:tcBorders>
              <w:top w:val="single" w:sz="4" w:space="0" w:color="000000"/>
              <w:left w:val="single" w:sz="4" w:space="0" w:color="000000"/>
              <w:bottom w:val="single" w:sz="4" w:space="0" w:color="000000"/>
            </w:tcBorders>
            <w:shd w:val="clear" w:color="auto" w:fill="auto"/>
            <w:vAlign w:val="center"/>
          </w:tcPr>
          <w:p w14:paraId="22D41049" w14:textId="77777777" w:rsidR="006C5754" w:rsidRPr="00D13B8A" w:rsidRDefault="006C5754" w:rsidP="006C5754">
            <w:pPr>
              <w:pBdr>
                <w:top w:val="none" w:sz="0" w:space="0" w:color="000000"/>
                <w:left w:val="none" w:sz="0" w:space="0" w:color="000000"/>
                <w:bottom w:val="none" w:sz="0" w:space="0" w:color="000000"/>
                <w:right w:val="none" w:sz="0" w:space="0" w:color="000000"/>
              </w:pBdr>
              <w:suppressAutoHyphens/>
              <w:spacing w:after="0" w:line="240" w:lineRule="auto"/>
              <w:contextualSpacing/>
              <w:jc w:val="center"/>
              <w:rPr>
                <w:rFonts w:ascii="Times New Roman" w:eastAsia="Calibri" w:hAnsi="Times New Roman" w:cs="Times New Roman"/>
                <w:sz w:val="24"/>
                <w:szCs w:val="24"/>
                <w:lang w:eastAsia="zh-CN"/>
              </w:rPr>
            </w:pPr>
            <w:r w:rsidRPr="00D13B8A">
              <w:rPr>
                <w:rFonts w:ascii="Times New Roman" w:eastAsia="Calibri" w:hAnsi="Times New Roman" w:cs="Times New Roman"/>
                <w:sz w:val="24"/>
                <w:szCs w:val="24"/>
                <w:lang w:eastAsia="zh-CN"/>
              </w:rPr>
              <w:t>2</w:t>
            </w:r>
          </w:p>
        </w:tc>
        <w:tc>
          <w:tcPr>
            <w:tcW w:w="119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C81909E" w14:textId="77777777" w:rsidR="006C5754" w:rsidRPr="00D13B8A" w:rsidRDefault="006C5754" w:rsidP="006C5754">
            <w:pPr>
              <w:pBdr>
                <w:top w:val="none" w:sz="0" w:space="0" w:color="000000"/>
                <w:left w:val="none" w:sz="0" w:space="0" w:color="000000"/>
                <w:bottom w:val="none" w:sz="0" w:space="0" w:color="000000"/>
                <w:right w:val="none" w:sz="0" w:space="0" w:color="000000"/>
              </w:pBdr>
              <w:suppressAutoHyphens/>
              <w:spacing w:after="0" w:line="240" w:lineRule="auto"/>
              <w:contextualSpacing/>
              <w:jc w:val="center"/>
              <w:rPr>
                <w:rFonts w:ascii="Times New Roman" w:eastAsia="Calibri" w:hAnsi="Times New Roman" w:cs="Times New Roman"/>
                <w:sz w:val="24"/>
                <w:szCs w:val="24"/>
                <w:lang w:eastAsia="zh-CN"/>
              </w:rPr>
            </w:pPr>
            <w:r w:rsidRPr="00D13B8A">
              <w:rPr>
                <w:rFonts w:ascii="Times New Roman" w:eastAsia="Calibri" w:hAnsi="Times New Roman" w:cs="Times New Roman"/>
                <w:sz w:val="24"/>
                <w:szCs w:val="24"/>
                <w:lang w:eastAsia="zh-CN"/>
              </w:rPr>
              <w:t>-</w:t>
            </w:r>
          </w:p>
        </w:tc>
        <w:tc>
          <w:tcPr>
            <w:tcW w:w="121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195DDE8" w14:textId="48CF3B03" w:rsidR="006C5754" w:rsidRPr="00D13B8A" w:rsidRDefault="007300D1" w:rsidP="006C5754">
            <w:pPr>
              <w:pBdr>
                <w:top w:val="none" w:sz="0" w:space="0" w:color="000000"/>
                <w:left w:val="none" w:sz="0" w:space="0" w:color="000000"/>
                <w:bottom w:val="none" w:sz="0" w:space="0" w:color="000000"/>
                <w:right w:val="none" w:sz="0" w:space="0" w:color="000000"/>
              </w:pBdr>
              <w:suppressAutoHyphens/>
              <w:spacing w:after="0" w:line="240" w:lineRule="auto"/>
              <w:contextualSpacing/>
              <w:jc w:val="center"/>
              <w:rPr>
                <w:rFonts w:ascii="Times New Roman" w:eastAsia="Calibri" w:hAnsi="Times New Roman" w:cs="Times New Roman"/>
                <w:sz w:val="24"/>
                <w:szCs w:val="24"/>
                <w:lang w:eastAsia="zh-CN"/>
              </w:rPr>
            </w:pPr>
            <w:r w:rsidRPr="00D13B8A">
              <w:rPr>
                <w:rFonts w:ascii="Times New Roman" w:eastAsia="Calibri" w:hAnsi="Times New Roman" w:cs="Times New Roman"/>
                <w:sz w:val="24"/>
                <w:szCs w:val="24"/>
                <w:lang w:eastAsia="zh-CN"/>
              </w:rPr>
              <w:t>4</w:t>
            </w:r>
          </w:p>
        </w:tc>
        <w:tc>
          <w:tcPr>
            <w:tcW w:w="121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D6EE552" w14:textId="77777777" w:rsidR="006C5754" w:rsidRPr="00D13B8A" w:rsidRDefault="006C5754" w:rsidP="006C5754">
            <w:pPr>
              <w:pBdr>
                <w:top w:val="none" w:sz="0" w:space="0" w:color="000000"/>
                <w:left w:val="none" w:sz="0" w:space="0" w:color="000000"/>
                <w:bottom w:val="none" w:sz="0" w:space="0" w:color="000000"/>
                <w:right w:val="none" w:sz="0" w:space="0" w:color="000000"/>
              </w:pBdr>
              <w:suppressAutoHyphens/>
              <w:spacing w:after="0" w:line="240" w:lineRule="auto"/>
              <w:contextualSpacing/>
              <w:jc w:val="center"/>
              <w:rPr>
                <w:rFonts w:ascii="Times New Roman" w:eastAsia="Calibri" w:hAnsi="Times New Roman" w:cs="Times New Roman"/>
                <w:sz w:val="24"/>
                <w:szCs w:val="24"/>
                <w:lang w:eastAsia="zh-CN"/>
              </w:rPr>
            </w:pPr>
            <w:r w:rsidRPr="00D13B8A">
              <w:rPr>
                <w:rFonts w:ascii="Times New Roman" w:eastAsia="Calibri" w:hAnsi="Times New Roman" w:cs="Times New Roman"/>
                <w:sz w:val="24"/>
                <w:szCs w:val="24"/>
                <w:lang w:eastAsia="zh-CN"/>
              </w:rPr>
              <w:t>-</w:t>
            </w:r>
          </w:p>
        </w:tc>
      </w:tr>
      <w:tr w:rsidR="00D13B8A" w:rsidRPr="00D13B8A" w14:paraId="6B30039B" w14:textId="77777777" w:rsidTr="003B445B">
        <w:trPr>
          <w:cantSplit/>
          <w:trHeight w:val="23"/>
        </w:trPr>
        <w:tc>
          <w:tcPr>
            <w:tcW w:w="710" w:type="dxa"/>
            <w:vMerge w:val="restart"/>
            <w:tcBorders>
              <w:top w:val="single" w:sz="4" w:space="0" w:color="000000"/>
              <w:left w:val="single" w:sz="4" w:space="0" w:color="000000"/>
              <w:bottom w:val="single" w:sz="4" w:space="0" w:color="000000"/>
            </w:tcBorders>
            <w:shd w:val="clear" w:color="auto" w:fill="auto"/>
            <w:vAlign w:val="center"/>
          </w:tcPr>
          <w:p w14:paraId="6710F9FC" w14:textId="77777777" w:rsidR="006C5754" w:rsidRPr="00D13B8A" w:rsidRDefault="006C5754" w:rsidP="006C5754">
            <w:pPr>
              <w:pBdr>
                <w:top w:val="none" w:sz="0" w:space="0" w:color="000000"/>
                <w:left w:val="none" w:sz="0" w:space="0" w:color="000000"/>
                <w:bottom w:val="none" w:sz="0" w:space="0" w:color="000000"/>
                <w:right w:val="none" w:sz="0" w:space="0" w:color="000000"/>
              </w:pBdr>
              <w:suppressAutoHyphens/>
              <w:spacing w:after="0" w:line="240" w:lineRule="auto"/>
              <w:contextualSpacing/>
              <w:jc w:val="center"/>
              <w:rPr>
                <w:rFonts w:ascii="Times New Roman" w:eastAsia="Calibri" w:hAnsi="Times New Roman" w:cs="Times New Roman"/>
                <w:sz w:val="24"/>
                <w:szCs w:val="24"/>
                <w:lang w:eastAsia="zh-CN"/>
              </w:rPr>
            </w:pPr>
            <w:r w:rsidRPr="00D13B8A">
              <w:rPr>
                <w:rFonts w:ascii="Times New Roman" w:eastAsia="Calibri" w:hAnsi="Times New Roman" w:cs="Times New Roman"/>
                <w:sz w:val="24"/>
                <w:szCs w:val="24"/>
                <w:lang w:eastAsia="zh-CN"/>
              </w:rPr>
              <w:t>1.3.</w:t>
            </w:r>
          </w:p>
        </w:tc>
        <w:tc>
          <w:tcPr>
            <w:tcW w:w="2917" w:type="dxa"/>
            <w:vMerge w:val="restart"/>
            <w:tcBorders>
              <w:top w:val="single" w:sz="4" w:space="0" w:color="000000"/>
              <w:left w:val="single" w:sz="4" w:space="0" w:color="000000"/>
              <w:bottom w:val="single" w:sz="4" w:space="0" w:color="000000"/>
            </w:tcBorders>
            <w:shd w:val="clear" w:color="auto" w:fill="auto"/>
            <w:vAlign w:val="center"/>
          </w:tcPr>
          <w:p w14:paraId="11533215" w14:textId="77777777" w:rsidR="006C5754" w:rsidRPr="00D13B8A" w:rsidRDefault="006C5754" w:rsidP="006C5754">
            <w:pPr>
              <w:pBdr>
                <w:top w:val="none" w:sz="0" w:space="0" w:color="000000"/>
                <w:left w:val="none" w:sz="0" w:space="0" w:color="000000"/>
                <w:bottom w:val="none" w:sz="0" w:space="0" w:color="000000"/>
                <w:right w:val="none" w:sz="0" w:space="0" w:color="000000"/>
              </w:pBdr>
              <w:suppressAutoHyphens/>
              <w:spacing w:after="0" w:line="240" w:lineRule="auto"/>
              <w:contextualSpacing/>
              <w:jc w:val="center"/>
              <w:rPr>
                <w:rFonts w:ascii="Times New Roman" w:eastAsia="Calibri" w:hAnsi="Times New Roman" w:cs="Times New Roman"/>
                <w:sz w:val="24"/>
                <w:szCs w:val="24"/>
                <w:lang w:eastAsia="zh-CN"/>
              </w:rPr>
            </w:pPr>
            <w:r w:rsidRPr="00D13B8A">
              <w:rPr>
                <w:rFonts w:ascii="Times New Roman" w:eastAsia="Calibri" w:hAnsi="Times New Roman" w:cs="Times New Roman"/>
                <w:sz w:val="24"/>
                <w:szCs w:val="24"/>
                <w:lang w:eastAsia="zh-CN"/>
              </w:rPr>
              <w:t>Сгибание и разгибание рук в упоре лежа на полу</w:t>
            </w:r>
          </w:p>
        </w:tc>
        <w:tc>
          <w:tcPr>
            <w:tcW w:w="1587" w:type="dxa"/>
            <w:vMerge w:val="restart"/>
            <w:tcBorders>
              <w:top w:val="single" w:sz="4" w:space="0" w:color="000000"/>
              <w:left w:val="single" w:sz="4" w:space="0" w:color="000000"/>
              <w:bottom w:val="single" w:sz="4" w:space="0" w:color="000000"/>
            </w:tcBorders>
            <w:shd w:val="clear" w:color="auto" w:fill="auto"/>
            <w:vAlign w:val="center"/>
          </w:tcPr>
          <w:p w14:paraId="3FB51AEF" w14:textId="77777777" w:rsidR="006C5754" w:rsidRPr="00D13B8A" w:rsidRDefault="006C5754" w:rsidP="006C5754">
            <w:pPr>
              <w:pBdr>
                <w:top w:val="none" w:sz="0" w:space="0" w:color="000000"/>
                <w:left w:val="none" w:sz="0" w:space="0" w:color="000000"/>
                <w:bottom w:val="none" w:sz="0" w:space="0" w:color="000000"/>
                <w:right w:val="none" w:sz="0" w:space="0" w:color="000000"/>
              </w:pBdr>
              <w:suppressAutoHyphens/>
              <w:spacing w:after="0" w:line="240" w:lineRule="auto"/>
              <w:contextualSpacing/>
              <w:jc w:val="center"/>
              <w:rPr>
                <w:rFonts w:ascii="Times New Roman" w:eastAsia="Calibri" w:hAnsi="Times New Roman" w:cs="Times New Roman"/>
                <w:sz w:val="24"/>
                <w:szCs w:val="24"/>
                <w:lang w:eastAsia="zh-CN"/>
              </w:rPr>
            </w:pPr>
            <w:r w:rsidRPr="00D13B8A">
              <w:rPr>
                <w:rFonts w:ascii="Times New Roman" w:eastAsia="Calibri" w:hAnsi="Times New Roman" w:cs="Times New Roman"/>
                <w:sz w:val="24"/>
                <w:szCs w:val="24"/>
                <w:lang w:eastAsia="zh-CN"/>
              </w:rPr>
              <w:t>количество раз</w:t>
            </w:r>
          </w:p>
        </w:tc>
        <w:tc>
          <w:tcPr>
            <w:tcW w:w="2559"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14:paraId="21D70B5B" w14:textId="77777777" w:rsidR="006C5754" w:rsidRPr="00D13B8A" w:rsidRDefault="006C5754" w:rsidP="006C5754">
            <w:pPr>
              <w:pBdr>
                <w:top w:val="none" w:sz="0" w:space="0" w:color="000000"/>
                <w:left w:val="none" w:sz="0" w:space="0" w:color="000000"/>
                <w:bottom w:val="none" w:sz="0" w:space="0" w:color="000000"/>
                <w:right w:val="none" w:sz="0" w:space="0" w:color="000000"/>
              </w:pBdr>
              <w:suppressAutoHyphens/>
              <w:spacing w:after="0" w:line="240" w:lineRule="auto"/>
              <w:contextualSpacing/>
              <w:jc w:val="center"/>
              <w:rPr>
                <w:rFonts w:ascii="Times New Roman" w:eastAsia="Calibri" w:hAnsi="Times New Roman" w:cs="Times New Roman"/>
                <w:sz w:val="24"/>
                <w:szCs w:val="24"/>
                <w:lang w:eastAsia="zh-CN"/>
              </w:rPr>
            </w:pPr>
            <w:r w:rsidRPr="00D13B8A">
              <w:rPr>
                <w:rFonts w:ascii="Times New Roman" w:eastAsia="Times New Roman" w:hAnsi="Times New Roman" w:cs="Times New Roman"/>
                <w:sz w:val="24"/>
                <w:szCs w:val="24"/>
                <w:lang w:eastAsia="zh-CN"/>
              </w:rPr>
              <w:t>не менее</w:t>
            </w:r>
          </w:p>
        </w:tc>
        <w:tc>
          <w:tcPr>
            <w:tcW w:w="242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51DB754E" w14:textId="77777777" w:rsidR="006C5754" w:rsidRPr="00D13B8A" w:rsidRDefault="006C5754" w:rsidP="006C5754">
            <w:pPr>
              <w:pBdr>
                <w:top w:val="none" w:sz="0" w:space="0" w:color="000000"/>
                <w:left w:val="none" w:sz="0" w:space="0" w:color="000000"/>
                <w:bottom w:val="none" w:sz="0" w:space="0" w:color="000000"/>
                <w:right w:val="none" w:sz="0" w:space="0" w:color="000000"/>
              </w:pBdr>
              <w:suppressAutoHyphens/>
              <w:spacing w:after="0" w:line="240" w:lineRule="auto"/>
              <w:contextualSpacing/>
              <w:jc w:val="center"/>
              <w:rPr>
                <w:rFonts w:ascii="Times New Roman" w:eastAsia="Calibri" w:hAnsi="Times New Roman" w:cs="Times New Roman"/>
                <w:sz w:val="24"/>
                <w:szCs w:val="24"/>
                <w:lang w:eastAsia="zh-CN"/>
              </w:rPr>
            </w:pPr>
            <w:r w:rsidRPr="00D13B8A">
              <w:rPr>
                <w:rFonts w:ascii="Times New Roman" w:eastAsia="Calibri" w:hAnsi="Times New Roman" w:cs="Times New Roman"/>
                <w:sz w:val="24"/>
                <w:szCs w:val="24"/>
                <w:lang w:eastAsia="zh-CN"/>
              </w:rPr>
              <w:t>не менее</w:t>
            </w:r>
          </w:p>
        </w:tc>
      </w:tr>
      <w:tr w:rsidR="00D13B8A" w:rsidRPr="00D13B8A" w14:paraId="06559465" w14:textId="77777777" w:rsidTr="003B445B">
        <w:trPr>
          <w:cantSplit/>
          <w:trHeight w:val="23"/>
        </w:trPr>
        <w:tc>
          <w:tcPr>
            <w:tcW w:w="710" w:type="dxa"/>
            <w:vMerge/>
            <w:tcBorders>
              <w:top w:val="single" w:sz="4" w:space="0" w:color="000000"/>
              <w:left w:val="single" w:sz="4" w:space="0" w:color="000000"/>
              <w:bottom w:val="single" w:sz="4" w:space="0" w:color="000000"/>
            </w:tcBorders>
            <w:shd w:val="clear" w:color="auto" w:fill="auto"/>
            <w:vAlign w:val="center"/>
          </w:tcPr>
          <w:p w14:paraId="2C073C15" w14:textId="77777777" w:rsidR="006C5754" w:rsidRPr="00D13B8A" w:rsidRDefault="006C5754" w:rsidP="006C5754">
            <w:pPr>
              <w:pBdr>
                <w:top w:val="none" w:sz="0" w:space="0" w:color="000000"/>
                <w:left w:val="none" w:sz="0" w:space="0" w:color="000000"/>
                <w:bottom w:val="none" w:sz="0" w:space="0" w:color="000000"/>
                <w:right w:val="none" w:sz="0" w:space="0" w:color="000000"/>
              </w:pBdr>
              <w:suppressAutoHyphens/>
              <w:spacing w:after="0" w:line="240" w:lineRule="auto"/>
              <w:contextualSpacing/>
              <w:jc w:val="center"/>
              <w:rPr>
                <w:rFonts w:ascii="Times New Roman" w:eastAsia="Calibri" w:hAnsi="Times New Roman" w:cs="Times New Roman"/>
                <w:sz w:val="24"/>
                <w:szCs w:val="24"/>
                <w:lang w:eastAsia="zh-CN"/>
              </w:rPr>
            </w:pPr>
          </w:p>
        </w:tc>
        <w:tc>
          <w:tcPr>
            <w:tcW w:w="2917" w:type="dxa"/>
            <w:vMerge/>
            <w:tcBorders>
              <w:top w:val="single" w:sz="4" w:space="0" w:color="000000"/>
              <w:left w:val="single" w:sz="4" w:space="0" w:color="000000"/>
              <w:bottom w:val="single" w:sz="4" w:space="0" w:color="000000"/>
            </w:tcBorders>
            <w:shd w:val="clear" w:color="auto" w:fill="auto"/>
            <w:vAlign w:val="center"/>
          </w:tcPr>
          <w:p w14:paraId="2C98C553" w14:textId="77777777" w:rsidR="006C5754" w:rsidRPr="00D13B8A" w:rsidRDefault="006C5754" w:rsidP="006C5754">
            <w:pPr>
              <w:pBdr>
                <w:top w:val="none" w:sz="0" w:space="0" w:color="000000"/>
                <w:left w:val="none" w:sz="0" w:space="0" w:color="000000"/>
                <w:bottom w:val="none" w:sz="0" w:space="0" w:color="000000"/>
                <w:right w:val="none" w:sz="0" w:space="0" w:color="000000"/>
              </w:pBdr>
              <w:suppressAutoHyphens/>
              <w:spacing w:after="0" w:line="240" w:lineRule="auto"/>
              <w:contextualSpacing/>
              <w:jc w:val="center"/>
              <w:rPr>
                <w:rFonts w:ascii="Times New Roman" w:eastAsia="Calibri" w:hAnsi="Times New Roman" w:cs="Times New Roman"/>
                <w:sz w:val="24"/>
                <w:szCs w:val="24"/>
                <w:lang w:eastAsia="zh-CN"/>
              </w:rPr>
            </w:pPr>
          </w:p>
        </w:tc>
        <w:tc>
          <w:tcPr>
            <w:tcW w:w="1587" w:type="dxa"/>
            <w:vMerge/>
            <w:tcBorders>
              <w:top w:val="single" w:sz="4" w:space="0" w:color="000000"/>
              <w:left w:val="single" w:sz="4" w:space="0" w:color="000000"/>
              <w:bottom w:val="single" w:sz="4" w:space="0" w:color="000000"/>
            </w:tcBorders>
            <w:shd w:val="clear" w:color="auto" w:fill="auto"/>
            <w:vAlign w:val="center"/>
          </w:tcPr>
          <w:p w14:paraId="7BD6D6DE" w14:textId="77777777" w:rsidR="006C5754" w:rsidRPr="00D13B8A" w:rsidRDefault="006C5754" w:rsidP="006C5754">
            <w:pPr>
              <w:pBdr>
                <w:top w:val="none" w:sz="0" w:space="0" w:color="000000"/>
                <w:left w:val="none" w:sz="0" w:space="0" w:color="000000"/>
                <w:bottom w:val="none" w:sz="0" w:space="0" w:color="000000"/>
                <w:right w:val="none" w:sz="0" w:space="0" w:color="000000"/>
              </w:pBdr>
              <w:suppressAutoHyphens/>
              <w:spacing w:after="0" w:line="240" w:lineRule="auto"/>
              <w:contextualSpacing/>
              <w:jc w:val="center"/>
              <w:rPr>
                <w:rFonts w:ascii="Times New Roman" w:eastAsia="Calibri" w:hAnsi="Times New Roman" w:cs="Times New Roman"/>
                <w:sz w:val="24"/>
                <w:szCs w:val="24"/>
                <w:lang w:eastAsia="zh-CN"/>
              </w:rPr>
            </w:pPr>
          </w:p>
        </w:tc>
        <w:tc>
          <w:tcPr>
            <w:tcW w:w="1366" w:type="dxa"/>
            <w:gridSpan w:val="2"/>
            <w:tcBorders>
              <w:top w:val="single" w:sz="4" w:space="0" w:color="000000"/>
              <w:left w:val="single" w:sz="4" w:space="0" w:color="000000"/>
              <w:bottom w:val="single" w:sz="4" w:space="0" w:color="000000"/>
            </w:tcBorders>
            <w:shd w:val="clear" w:color="auto" w:fill="auto"/>
            <w:vAlign w:val="center"/>
          </w:tcPr>
          <w:p w14:paraId="7BFDFB0E" w14:textId="6F0A8575" w:rsidR="006C5754" w:rsidRPr="00D13B8A" w:rsidRDefault="007300D1" w:rsidP="006C5754">
            <w:pPr>
              <w:pBdr>
                <w:top w:val="none" w:sz="0" w:space="0" w:color="000000"/>
                <w:left w:val="none" w:sz="0" w:space="0" w:color="000000"/>
                <w:bottom w:val="none" w:sz="0" w:space="0" w:color="000000"/>
                <w:right w:val="none" w:sz="0" w:space="0" w:color="000000"/>
              </w:pBdr>
              <w:suppressAutoHyphens/>
              <w:spacing w:after="0" w:line="240" w:lineRule="auto"/>
              <w:contextualSpacing/>
              <w:jc w:val="center"/>
              <w:rPr>
                <w:rFonts w:ascii="Times New Roman" w:eastAsia="Calibri" w:hAnsi="Times New Roman" w:cs="Times New Roman"/>
                <w:sz w:val="24"/>
                <w:szCs w:val="24"/>
                <w:lang w:eastAsia="zh-CN"/>
              </w:rPr>
            </w:pPr>
            <w:r w:rsidRPr="00D13B8A">
              <w:rPr>
                <w:rFonts w:ascii="Times New Roman" w:eastAsia="Calibri" w:hAnsi="Times New Roman" w:cs="Times New Roman"/>
                <w:sz w:val="24"/>
                <w:szCs w:val="24"/>
                <w:lang w:eastAsia="zh-CN"/>
              </w:rPr>
              <w:t>5</w:t>
            </w:r>
          </w:p>
        </w:tc>
        <w:tc>
          <w:tcPr>
            <w:tcW w:w="119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9954464" w14:textId="4D8F9981" w:rsidR="006C5754" w:rsidRPr="00D13B8A" w:rsidRDefault="007300D1" w:rsidP="006C5754">
            <w:pPr>
              <w:pBdr>
                <w:top w:val="none" w:sz="0" w:space="0" w:color="000000"/>
                <w:left w:val="none" w:sz="0" w:space="0" w:color="000000"/>
                <w:bottom w:val="none" w:sz="0" w:space="0" w:color="000000"/>
                <w:right w:val="none" w:sz="0" w:space="0" w:color="000000"/>
              </w:pBdr>
              <w:suppressAutoHyphens/>
              <w:spacing w:after="0" w:line="240" w:lineRule="auto"/>
              <w:contextualSpacing/>
              <w:jc w:val="center"/>
              <w:rPr>
                <w:rFonts w:ascii="Times New Roman" w:eastAsia="Calibri" w:hAnsi="Times New Roman" w:cs="Times New Roman"/>
                <w:sz w:val="24"/>
                <w:szCs w:val="24"/>
                <w:lang w:eastAsia="zh-CN"/>
              </w:rPr>
            </w:pPr>
            <w:r w:rsidRPr="00D13B8A">
              <w:rPr>
                <w:rFonts w:ascii="Times New Roman" w:eastAsia="Calibri" w:hAnsi="Times New Roman" w:cs="Times New Roman"/>
                <w:sz w:val="24"/>
                <w:szCs w:val="24"/>
                <w:lang w:eastAsia="zh-CN"/>
              </w:rPr>
              <w:t>4</w:t>
            </w:r>
          </w:p>
        </w:tc>
        <w:tc>
          <w:tcPr>
            <w:tcW w:w="121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E6D975B" w14:textId="7F636727" w:rsidR="006C5754" w:rsidRPr="00D13B8A" w:rsidRDefault="007300D1" w:rsidP="006C5754">
            <w:pPr>
              <w:pBdr>
                <w:top w:val="none" w:sz="0" w:space="0" w:color="000000"/>
                <w:left w:val="none" w:sz="0" w:space="0" w:color="000000"/>
                <w:bottom w:val="none" w:sz="0" w:space="0" w:color="000000"/>
                <w:right w:val="none" w:sz="0" w:space="0" w:color="000000"/>
              </w:pBdr>
              <w:suppressAutoHyphens/>
              <w:spacing w:after="0" w:line="240" w:lineRule="auto"/>
              <w:contextualSpacing/>
              <w:jc w:val="center"/>
              <w:rPr>
                <w:rFonts w:ascii="Times New Roman" w:eastAsia="Calibri" w:hAnsi="Times New Roman" w:cs="Times New Roman"/>
                <w:sz w:val="24"/>
                <w:szCs w:val="24"/>
                <w:lang w:eastAsia="zh-CN"/>
              </w:rPr>
            </w:pPr>
            <w:r w:rsidRPr="00D13B8A">
              <w:rPr>
                <w:rFonts w:ascii="Times New Roman" w:eastAsia="Calibri" w:hAnsi="Times New Roman" w:cs="Times New Roman"/>
                <w:sz w:val="24"/>
                <w:szCs w:val="24"/>
                <w:lang w:eastAsia="zh-CN"/>
              </w:rPr>
              <w:t>11</w:t>
            </w:r>
          </w:p>
        </w:tc>
        <w:tc>
          <w:tcPr>
            <w:tcW w:w="121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D544E88" w14:textId="77777777" w:rsidR="006C5754" w:rsidRPr="00D13B8A" w:rsidRDefault="006C5754" w:rsidP="006C5754">
            <w:pPr>
              <w:pBdr>
                <w:top w:val="none" w:sz="0" w:space="0" w:color="000000"/>
                <w:left w:val="none" w:sz="0" w:space="0" w:color="000000"/>
                <w:bottom w:val="none" w:sz="0" w:space="0" w:color="000000"/>
                <w:right w:val="none" w:sz="0" w:space="0" w:color="000000"/>
              </w:pBdr>
              <w:suppressAutoHyphens/>
              <w:spacing w:after="0" w:line="240" w:lineRule="auto"/>
              <w:contextualSpacing/>
              <w:jc w:val="center"/>
              <w:rPr>
                <w:rFonts w:ascii="Times New Roman" w:eastAsia="Calibri" w:hAnsi="Times New Roman" w:cs="Times New Roman"/>
                <w:sz w:val="24"/>
                <w:szCs w:val="24"/>
                <w:lang w:eastAsia="zh-CN"/>
              </w:rPr>
            </w:pPr>
            <w:r w:rsidRPr="00D13B8A">
              <w:rPr>
                <w:rFonts w:ascii="Times New Roman" w:eastAsia="Calibri" w:hAnsi="Times New Roman" w:cs="Times New Roman"/>
                <w:sz w:val="24"/>
                <w:szCs w:val="24"/>
                <w:lang w:eastAsia="zh-CN"/>
              </w:rPr>
              <w:t>7</w:t>
            </w:r>
          </w:p>
        </w:tc>
      </w:tr>
      <w:tr w:rsidR="00D13B8A" w:rsidRPr="00D13B8A" w14:paraId="2B53EDE3" w14:textId="77777777" w:rsidTr="003B445B">
        <w:trPr>
          <w:cantSplit/>
          <w:trHeight w:val="23"/>
        </w:trPr>
        <w:tc>
          <w:tcPr>
            <w:tcW w:w="710" w:type="dxa"/>
            <w:vMerge w:val="restart"/>
            <w:tcBorders>
              <w:top w:val="single" w:sz="4" w:space="0" w:color="000000"/>
              <w:left w:val="single" w:sz="4" w:space="0" w:color="000000"/>
              <w:bottom w:val="single" w:sz="4" w:space="0" w:color="000000"/>
            </w:tcBorders>
            <w:shd w:val="clear" w:color="auto" w:fill="auto"/>
            <w:vAlign w:val="center"/>
          </w:tcPr>
          <w:p w14:paraId="1C2AAA21" w14:textId="77777777" w:rsidR="006C5754" w:rsidRPr="00D13B8A" w:rsidRDefault="006C5754" w:rsidP="006C5754">
            <w:pPr>
              <w:pBdr>
                <w:top w:val="none" w:sz="0" w:space="0" w:color="000000"/>
                <w:left w:val="none" w:sz="0" w:space="0" w:color="000000"/>
                <w:bottom w:val="none" w:sz="0" w:space="0" w:color="000000"/>
                <w:right w:val="none" w:sz="0" w:space="0" w:color="000000"/>
              </w:pBdr>
              <w:suppressAutoHyphens/>
              <w:spacing w:after="0" w:line="240" w:lineRule="auto"/>
              <w:contextualSpacing/>
              <w:jc w:val="center"/>
              <w:rPr>
                <w:rFonts w:ascii="Times New Roman" w:eastAsia="Calibri" w:hAnsi="Times New Roman" w:cs="Times New Roman"/>
                <w:sz w:val="24"/>
                <w:szCs w:val="24"/>
                <w:lang w:eastAsia="zh-CN"/>
              </w:rPr>
            </w:pPr>
            <w:r w:rsidRPr="00D13B8A">
              <w:rPr>
                <w:rFonts w:ascii="Times New Roman" w:eastAsia="Calibri" w:hAnsi="Times New Roman" w:cs="Times New Roman"/>
                <w:sz w:val="24"/>
                <w:szCs w:val="24"/>
                <w:lang w:eastAsia="zh-CN"/>
              </w:rPr>
              <w:t>1.4.</w:t>
            </w:r>
          </w:p>
        </w:tc>
        <w:tc>
          <w:tcPr>
            <w:tcW w:w="2917" w:type="dxa"/>
            <w:vMerge w:val="restart"/>
            <w:tcBorders>
              <w:top w:val="single" w:sz="4" w:space="0" w:color="000000"/>
              <w:left w:val="single" w:sz="4" w:space="0" w:color="000000"/>
              <w:bottom w:val="single" w:sz="4" w:space="0" w:color="000000"/>
            </w:tcBorders>
            <w:shd w:val="clear" w:color="auto" w:fill="auto"/>
            <w:vAlign w:val="center"/>
          </w:tcPr>
          <w:p w14:paraId="2BCD79C0" w14:textId="77777777" w:rsidR="006C5754" w:rsidRPr="00D13B8A" w:rsidRDefault="006C5754" w:rsidP="006C5754">
            <w:pPr>
              <w:pBdr>
                <w:top w:val="none" w:sz="0" w:space="0" w:color="000000"/>
                <w:left w:val="none" w:sz="0" w:space="0" w:color="000000"/>
                <w:bottom w:val="none" w:sz="0" w:space="0" w:color="000000"/>
                <w:right w:val="none" w:sz="0" w:space="0" w:color="000000"/>
              </w:pBdr>
              <w:suppressAutoHyphens/>
              <w:spacing w:after="0" w:line="240" w:lineRule="auto"/>
              <w:contextualSpacing/>
              <w:jc w:val="center"/>
              <w:rPr>
                <w:rFonts w:ascii="Times New Roman" w:eastAsia="Calibri" w:hAnsi="Times New Roman" w:cs="Times New Roman"/>
                <w:sz w:val="24"/>
                <w:szCs w:val="24"/>
                <w:lang w:eastAsia="zh-CN"/>
              </w:rPr>
            </w:pPr>
            <w:r w:rsidRPr="00D13B8A">
              <w:rPr>
                <w:rFonts w:ascii="Times New Roman" w:eastAsia="Calibri" w:hAnsi="Times New Roman" w:cs="Times New Roman"/>
                <w:sz w:val="24"/>
                <w:szCs w:val="24"/>
                <w:lang w:eastAsia="zh-CN"/>
              </w:rPr>
              <w:t>Прыжок в длину с места толчком двумя ногами</w:t>
            </w:r>
          </w:p>
        </w:tc>
        <w:tc>
          <w:tcPr>
            <w:tcW w:w="1587" w:type="dxa"/>
            <w:vMerge w:val="restart"/>
            <w:tcBorders>
              <w:top w:val="single" w:sz="4" w:space="0" w:color="000000"/>
              <w:left w:val="single" w:sz="4" w:space="0" w:color="000000"/>
              <w:bottom w:val="single" w:sz="4" w:space="0" w:color="000000"/>
            </w:tcBorders>
            <w:shd w:val="clear" w:color="auto" w:fill="auto"/>
            <w:vAlign w:val="center"/>
          </w:tcPr>
          <w:p w14:paraId="04C4725A" w14:textId="77777777" w:rsidR="006C5754" w:rsidRPr="00D13B8A" w:rsidRDefault="006C5754" w:rsidP="006C5754">
            <w:pPr>
              <w:pBdr>
                <w:top w:val="none" w:sz="0" w:space="0" w:color="000000"/>
                <w:left w:val="none" w:sz="0" w:space="0" w:color="000000"/>
                <w:bottom w:val="none" w:sz="0" w:space="0" w:color="000000"/>
                <w:right w:val="none" w:sz="0" w:space="0" w:color="000000"/>
              </w:pBdr>
              <w:suppressAutoHyphens/>
              <w:spacing w:after="0" w:line="240" w:lineRule="auto"/>
              <w:contextualSpacing/>
              <w:jc w:val="center"/>
              <w:rPr>
                <w:rFonts w:ascii="Times New Roman" w:eastAsia="Calibri" w:hAnsi="Times New Roman" w:cs="Times New Roman"/>
                <w:sz w:val="24"/>
                <w:szCs w:val="24"/>
                <w:lang w:eastAsia="zh-CN"/>
              </w:rPr>
            </w:pPr>
            <w:r w:rsidRPr="00D13B8A">
              <w:rPr>
                <w:rFonts w:ascii="Times New Roman" w:eastAsia="Calibri" w:hAnsi="Times New Roman" w:cs="Times New Roman"/>
                <w:sz w:val="24"/>
                <w:szCs w:val="24"/>
                <w:lang w:eastAsia="zh-CN"/>
              </w:rPr>
              <w:t>см</w:t>
            </w:r>
          </w:p>
        </w:tc>
        <w:tc>
          <w:tcPr>
            <w:tcW w:w="2559"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14:paraId="7F6391A0" w14:textId="77777777" w:rsidR="006C5754" w:rsidRPr="00D13B8A" w:rsidRDefault="006C5754" w:rsidP="006C5754">
            <w:pPr>
              <w:pBdr>
                <w:top w:val="none" w:sz="0" w:space="0" w:color="000000"/>
                <w:left w:val="none" w:sz="0" w:space="0" w:color="000000"/>
                <w:bottom w:val="none" w:sz="0" w:space="0" w:color="000000"/>
                <w:right w:val="none" w:sz="0" w:space="0" w:color="000000"/>
              </w:pBdr>
              <w:suppressAutoHyphens/>
              <w:spacing w:after="0" w:line="240" w:lineRule="auto"/>
              <w:contextualSpacing/>
              <w:jc w:val="center"/>
              <w:rPr>
                <w:rFonts w:ascii="Times New Roman" w:eastAsia="Calibri" w:hAnsi="Times New Roman" w:cs="Times New Roman"/>
                <w:sz w:val="24"/>
                <w:szCs w:val="24"/>
                <w:lang w:eastAsia="zh-CN"/>
              </w:rPr>
            </w:pPr>
            <w:r w:rsidRPr="00D13B8A">
              <w:rPr>
                <w:rFonts w:ascii="Times New Roman" w:eastAsia="Times New Roman" w:hAnsi="Times New Roman" w:cs="Times New Roman"/>
                <w:sz w:val="24"/>
                <w:szCs w:val="24"/>
                <w:lang w:eastAsia="zh-CN"/>
              </w:rPr>
              <w:t>не менее</w:t>
            </w:r>
          </w:p>
        </w:tc>
        <w:tc>
          <w:tcPr>
            <w:tcW w:w="242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29D6AA67" w14:textId="77777777" w:rsidR="006C5754" w:rsidRPr="00D13B8A" w:rsidRDefault="006C5754" w:rsidP="006C5754">
            <w:pPr>
              <w:pBdr>
                <w:top w:val="none" w:sz="0" w:space="0" w:color="000000"/>
                <w:left w:val="none" w:sz="0" w:space="0" w:color="000000"/>
                <w:bottom w:val="none" w:sz="0" w:space="0" w:color="000000"/>
                <w:right w:val="none" w:sz="0" w:space="0" w:color="000000"/>
              </w:pBdr>
              <w:suppressAutoHyphens/>
              <w:spacing w:after="0" w:line="240" w:lineRule="auto"/>
              <w:contextualSpacing/>
              <w:jc w:val="center"/>
              <w:rPr>
                <w:rFonts w:ascii="Times New Roman" w:eastAsia="Calibri" w:hAnsi="Times New Roman" w:cs="Times New Roman"/>
                <w:sz w:val="24"/>
                <w:szCs w:val="24"/>
                <w:lang w:eastAsia="zh-CN"/>
              </w:rPr>
            </w:pPr>
            <w:r w:rsidRPr="00D13B8A">
              <w:rPr>
                <w:rFonts w:ascii="Times New Roman" w:eastAsia="Calibri" w:hAnsi="Times New Roman" w:cs="Times New Roman"/>
                <w:sz w:val="24"/>
                <w:szCs w:val="24"/>
                <w:lang w:eastAsia="zh-CN"/>
              </w:rPr>
              <w:t>не менее</w:t>
            </w:r>
          </w:p>
        </w:tc>
      </w:tr>
      <w:tr w:rsidR="00D13B8A" w:rsidRPr="00D13B8A" w14:paraId="3117A82F" w14:textId="77777777" w:rsidTr="003B445B">
        <w:trPr>
          <w:cantSplit/>
          <w:trHeight w:val="23"/>
        </w:trPr>
        <w:tc>
          <w:tcPr>
            <w:tcW w:w="710" w:type="dxa"/>
            <w:vMerge/>
            <w:tcBorders>
              <w:top w:val="single" w:sz="4" w:space="0" w:color="000000"/>
              <w:left w:val="single" w:sz="4" w:space="0" w:color="000000"/>
              <w:bottom w:val="single" w:sz="4" w:space="0" w:color="000000"/>
            </w:tcBorders>
            <w:shd w:val="clear" w:color="auto" w:fill="auto"/>
            <w:vAlign w:val="center"/>
          </w:tcPr>
          <w:p w14:paraId="4DD9E758" w14:textId="77777777" w:rsidR="006C5754" w:rsidRPr="00D13B8A" w:rsidRDefault="006C5754" w:rsidP="006C5754">
            <w:pPr>
              <w:pBdr>
                <w:top w:val="none" w:sz="0" w:space="0" w:color="000000"/>
                <w:left w:val="none" w:sz="0" w:space="0" w:color="000000"/>
                <w:bottom w:val="none" w:sz="0" w:space="0" w:color="000000"/>
                <w:right w:val="none" w:sz="0" w:space="0" w:color="000000"/>
              </w:pBdr>
              <w:suppressAutoHyphens/>
              <w:spacing w:after="0" w:line="240" w:lineRule="auto"/>
              <w:contextualSpacing/>
              <w:jc w:val="center"/>
              <w:rPr>
                <w:rFonts w:ascii="Times New Roman" w:eastAsia="Calibri" w:hAnsi="Times New Roman" w:cs="Times New Roman"/>
                <w:sz w:val="24"/>
                <w:szCs w:val="24"/>
                <w:lang w:eastAsia="zh-CN"/>
              </w:rPr>
            </w:pPr>
          </w:p>
        </w:tc>
        <w:tc>
          <w:tcPr>
            <w:tcW w:w="2917" w:type="dxa"/>
            <w:vMerge/>
            <w:tcBorders>
              <w:top w:val="single" w:sz="4" w:space="0" w:color="000000"/>
              <w:left w:val="single" w:sz="4" w:space="0" w:color="000000"/>
              <w:bottom w:val="single" w:sz="4" w:space="0" w:color="000000"/>
            </w:tcBorders>
            <w:shd w:val="clear" w:color="auto" w:fill="auto"/>
            <w:vAlign w:val="center"/>
          </w:tcPr>
          <w:p w14:paraId="3B8CF88E" w14:textId="77777777" w:rsidR="006C5754" w:rsidRPr="00D13B8A" w:rsidRDefault="006C5754" w:rsidP="006C5754">
            <w:pPr>
              <w:pBdr>
                <w:top w:val="none" w:sz="0" w:space="0" w:color="000000"/>
                <w:left w:val="none" w:sz="0" w:space="0" w:color="000000"/>
                <w:bottom w:val="none" w:sz="0" w:space="0" w:color="000000"/>
                <w:right w:val="none" w:sz="0" w:space="0" w:color="000000"/>
              </w:pBdr>
              <w:suppressAutoHyphens/>
              <w:spacing w:after="0" w:line="240" w:lineRule="auto"/>
              <w:contextualSpacing/>
              <w:jc w:val="center"/>
              <w:rPr>
                <w:rFonts w:ascii="Times New Roman" w:eastAsia="Calibri" w:hAnsi="Times New Roman" w:cs="Times New Roman"/>
                <w:sz w:val="24"/>
                <w:szCs w:val="24"/>
                <w:lang w:eastAsia="zh-CN"/>
              </w:rPr>
            </w:pPr>
          </w:p>
        </w:tc>
        <w:tc>
          <w:tcPr>
            <w:tcW w:w="1587" w:type="dxa"/>
            <w:vMerge/>
            <w:tcBorders>
              <w:top w:val="single" w:sz="4" w:space="0" w:color="000000"/>
              <w:left w:val="single" w:sz="4" w:space="0" w:color="000000"/>
              <w:bottom w:val="single" w:sz="4" w:space="0" w:color="000000"/>
            </w:tcBorders>
            <w:shd w:val="clear" w:color="auto" w:fill="auto"/>
            <w:vAlign w:val="center"/>
          </w:tcPr>
          <w:p w14:paraId="2A283468" w14:textId="77777777" w:rsidR="006C5754" w:rsidRPr="00D13B8A" w:rsidRDefault="006C5754" w:rsidP="006C5754">
            <w:pPr>
              <w:pBdr>
                <w:top w:val="none" w:sz="0" w:space="0" w:color="000000"/>
                <w:left w:val="none" w:sz="0" w:space="0" w:color="000000"/>
                <w:bottom w:val="none" w:sz="0" w:space="0" w:color="000000"/>
                <w:right w:val="none" w:sz="0" w:space="0" w:color="000000"/>
              </w:pBdr>
              <w:suppressAutoHyphens/>
              <w:spacing w:after="0" w:line="240" w:lineRule="auto"/>
              <w:contextualSpacing/>
              <w:jc w:val="center"/>
              <w:rPr>
                <w:rFonts w:ascii="Times New Roman" w:eastAsia="Calibri" w:hAnsi="Times New Roman" w:cs="Times New Roman"/>
                <w:sz w:val="24"/>
                <w:szCs w:val="24"/>
                <w:lang w:eastAsia="zh-CN"/>
              </w:rPr>
            </w:pPr>
          </w:p>
        </w:tc>
        <w:tc>
          <w:tcPr>
            <w:tcW w:w="1366" w:type="dxa"/>
            <w:gridSpan w:val="2"/>
            <w:tcBorders>
              <w:top w:val="single" w:sz="4" w:space="0" w:color="000000"/>
              <w:left w:val="single" w:sz="4" w:space="0" w:color="000000"/>
              <w:bottom w:val="single" w:sz="4" w:space="0" w:color="000000"/>
            </w:tcBorders>
            <w:shd w:val="clear" w:color="auto" w:fill="auto"/>
            <w:vAlign w:val="center"/>
          </w:tcPr>
          <w:p w14:paraId="636F44EF" w14:textId="10B2946F" w:rsidR="006C5754" w:rsidRPr="00D13B8A" w:rsidRDefault="007300D1" w:rsidP="006C5754">
            <w:pPr>
              <w:pBdr>
                <w:top w:val="none" w:sz="0" w:space="0" w:color="000000"/>
                <w:left w:val="none" w:sz="0" w:space="0" w:color="000000"/>
                <w:bottom w:val="none" w:sz="0" w:space="0" w:color="000000"/>
                <w:right w:val="none" w:sz="0" w:space="0" w:color="000000"/>
              </w:pBdr>
              <w:suppressAutoHyphens/>
              <w:spacing w:after="0" w:line="240" w:lineRule="auto"/>
              <w:contextualSpacing/>
              <w:jc w:val="center"/>
              <w:rPr>
                <w:rFonts w:ascii="Times New Roman" w:eastAsia="Calibri" w:hAnsi="Times New Roman" w:cs="Times New Roman"/>
                <w:sz w:val="24"/>
                <w:szCs w:val="24"/>
                <w:lang w:eastAsia="zh-CN"/>
              </w:rPr>
            </w:pPr>
            <w:r w:rsidRPr="00D13B8A">
              <w:rPr>
                <w:rFonts w:ascii="Times New Roman" w:eastAsia="Calibri" w:hAnsi="Times New Roman" w:cs="Times New Roman"/>
                <w:sz w:val="24"/>
                <w:szCs w:val="24"/>
                <w:lang w:eastAsia="zh-CN"/>
              </w:rPr>
              <w:t>108</w:t>
            </w:r>
          </w:p>
        </w:tc>
        <w:tc>
          <w:tcPr>
            <w:tcW w:w="119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EB465C8" w14:textId="211FE608" w:rsidR="006C5754" w:rsidRPr="00D13B8A" w:rsidRDefault="007300D1" w:rsidP="006C5754">
            <w:pPr>
              <w:pBdr>
                <w:top w:val="none" w:sz="0" w:space="0" w:color="000000"/>
                <w:left w:val="none" w:sz="0" w:space="0" w:color="000000"/>
                <w:bottom w:val="none" w:sz="0" w:space="0" w:color="000000"/>
                <w:right w:val="none" w:sz="0" w:space="0" w:color="000000"/>
              </w:pBdr>
              <w:suppressAutoHyphens/>
              <w:spacing w:after="0" w:line="240" w:lineRule="auto"/>
              <w:contextualSpacing/>
              <w:jc w:val="center"/>
              <w:rPr>
                <w:rFonts w:ascii="Times New Roman" w:eastAsia="Calibri" w:hAnsi="Times New Roman" w:cs="Times New Roman"/>
                <w:sz w:val="24"/>
                <w:szCs w:val="24"/>
                <w:lang w:eastAsia="zh-CN"/>
              </w:rPr>
            </w:pPr>
            <w:r w:rsidRPr="00D13B8A">
              <w:rPr>
                <w:rFonts w:ascii="Times New Roman" w:eastAsia="Calibri" w:hAnsi="Times New Roman" w:cs="Times New Roman"/>
                <w:sz w:val="24"/>
                <w:szCs w:val="24"/>
                <w:lang w:eastAsia="zh-CN"/>
              </w:rPr>
              <w:t>103</w:t>
            </w:r>
          </w:p>
        </w:tc>
        <w:tc>
          <w:tcPr>
            <w:tcW w:w="1211" w:type="dxa"/>
            <w:tcBorders>
              <w:left w:val="single" w:sz="4" w:space="0" w:color="000000"/>
              <w:bottom w:val="single" w:sz="4" w:space="0" w:color="000000"/>
              <w:right w:val="single" w:sz="4" w:space="0" w:color="000000"/>
            </w:tcBorders>
            <w:shd w:val="clear" w:color="auto" w:fill="auto"/>
            <w:vAlign w:val="center"/>
          </w:tcPr>
          <w:p w14:paraId="29B18525" w14:textId="44BC1EAD" w:rsidR="006C5754" w:rsidRPr="00D13B8A" w:rsidRDefault="007300D1" w:rsidP="006C5754">
            <w:pPr>
              <w:pBdr>
                <w:top w:val="none" w:sz="0" w:space="0" w:color="000000"/>
                <w:left w:val="none" w:sz="0" w:space="0" w:color="000000"/>
                <w:bottom w:val="none" w:sz="0" w:space="0" w:color="000000"/>
                <w:right w:val="none" w:sz="0" w:space="0" w:color="000000"/>
              </w:pBdr>
              <w:suppressAutoHyphens/>
              <w:spacing w:after="0" w:line="240" w:lineRule="auto"/>
              <w:contextualSpacing/>
              <w:jc w:val="center"/>
              <w:rPr>
                <w:rFonts w:ascii="Times New Roman" w:eastAsia="Calibri" w:hAnsi="Times New Roman" w:cs="Times New Roman"/>
                <w:sz w:val="24"/>
                <w:szCs w:val="24"/>
                <w:lang w:eastAsia="zh-CN"/>
              </w:rPr>
            </w:pPr>
            <w:r w:rsidRPr="00D13B8A">
              <w:rPr>
                <w:rFonts w:ascii="Times New Roman" w:eastAsia="Calibri" w:hAnsi="Times New Roman" w:cs="Times New Roman"/>
                <w:sz w:val="24"/>
                <w:szCs w:val="24"/>
                <w:lang w:eastAsia="zh-CN"/>
              </w:rPr>
              <w:t>122</w:t>
            </w:r>
          </w:p>
        </w:tc>
        <w:tc>
          <w:tcPr>
            <w:tcW w:w="1211" w:type="dxa"/>
            <w:tcBorders>
              <w:left w:val="single" w:sz="4" w:space="0" w:color="000000"/>
              <w:bottom w:val="single" w:sz="4" w:space="0" w:color="000000"/>
              <w:right w:val="single" w:sz="4" w:space="0" w:color="000000"/>
            </w:tcBorders>
            <w:shd w:val="clear" w:color="auto" w:fill="auto"/>
            <w:vAlign w:val="center"/>
          </w:tcPr>
          <w:p w14:paraId="1A4DADF7" w14:textId="420BFD3A" w:rsidR="006C5754" w:rsidRPr="00D13B8A" w:rsidRDefault="007300D1" w:rsidP="006C5754">
            <w:pPr>
              <w:pBdr>
                <w:top w:val="none" w:sz="0" w:space="0" w:color="000000"/>
                <w:left w:val="none" w:sz="0" w:space="0" w:color="000000"/>
                <w:bottom w:val="none" w:sz="0" w:space="0" w:color="000000"/>
                <w:right w:val="none" w:sz="0" w:space="0" w:color="000000"/>
              </w:pBdr>
              <w:suppressAutoHyphens/>
              <w:spacing w:after="0" w:line="240" w:lineRule="auto"/>
              <w:contextualSpacing/>
              <w:jc w:val="center"/>
              <w:rPr>
                <w:rFonts w:ascii="Times New Roman" w:eastAsia="Calibri" w:hAnsi="Times New Roman" w:cs="Times New Roman"/>
                <w:sz w:val="24"/>
                <w:szCs w:val="24"/>
                <w:lang w:eastAsia="zh-CN"/>
              </w:rPr>
            </w:pPr>
            <w:r w:rsidRPr="00D13B8A">
              <w:rPr>
                <w:rFonts w:ascii="Times New Roman" w:eastAsia="Calibri" w:hAnsi="Times New Roman" w:cs="Times New Roman"/>
                <w:sz w:val="24"/>
                <w:szCs w:val="24"/>
                <w:lang w:eastAsia="zh-CN"/>
              </w:rPr>
              <w:t>117</w:t>
            </w:r>
          </w:p>
        </w:tc>
      </w:tr>
      <w:tr w:rsidR="00D13B8A" w:rsidRPr="00D13B8A" w14:paraId="2110AF0D" w14:textId="77777777" w:rsidTr="003B445B">
        <w:trPr>
          <w:cantSplit/>
          <w:trHeight w:val="23"/>
        </w:trPr>
        <w:tc>
          <w:tcPr>
            <w:tcW w:w="710" w:type="dxa"/>
            <w:vMerge w:val="restart"/>
            <w:tcBorders>
              <w:top w:val="single" w:sz="4" w:space="0" w:color="000000"/>
              <w:left w:val="single" w:sz="4" w:space="0" w:color="000000"/>
            </w:tcBorders>
            <w:shd w:val="clear" w:color="auto" w:fill="auto"/>
            <w:vAlign w:val="center"/>
          </w:tcPr>
          <w:p w14:paraId="739BE98A" w14:textId="77777777" w:rsidR="006C5754" w:rsidRPr="00D13B8A" w:rsidRDefault="006C5754" w:rsidP="006C5754">
            <w:pPr>
              <w:pBdr>
                <w:top w:val="none" w:sz="0" w:space="0" w:color="000000"/>
                <w:left w:val="none" w:sz="0" w:space="0" w:color="000000"/>
                <w:bottom w:val="none" w:sz="0" w:space="0" w:color="000000"/>
                <w:right w:val="none" w:sz="0" w:space="0" w:color="000000"/>
              </w:pBdr>
              <w:suppressAutoHyphens/>
              <w:spacing w:after="0" w:line="240" w:lineRule="auto"/>
              <w:contextualSpacing/>
              <w:jc w:val="center"/>
              <w:rPr>
                <w:rFonts w:ascii="Times New Roman" w:eastAsia="Calibri" w:hAnsi="Times New Roman" w:cs="Times New Roman"/>
                <w:sz w:val="24"/>
                <w:szCs w:val="24"/>
                <w:lang w:eastAsia="zh-CN"/>
              </w:rPr>
            </w:pPr>
            <w:r w:rsidRPr="00D13B8A">
              <w:rPr>
                <w:rFonts w:ascii="Times New Roman" w:eastAsia="Calibri" w:hAnsi="Times New Roman" w:cs="Times New Roman"/>
                <w:sz w:val="24"/>
                <w:szCs w:val="24"/>
                <w:lang w:eastAsia="zh-CN"/>
              </w:rPr>
              <w:t>1.5.</w:t>
            </w:r>
          </w:p>
        </w:tc>
        <w:tc>
          <w:tcPr>
            <w:tcW w:w="2917" w:type="dxa"/>
            <w:vMerge w:val="restart"/>
            <w:tcBorders>
              <w:top w:val="single" w:sz="4" w:space="0" w:color="000000"/>
              <w:left w:val="single" w:sz="4" w:space="0" w:color="000000"/>
            </w:tcBorders>
            <w:shd w:val="clear" w:color="auto" w:fill="auto"/>
            <w:vAlign w:val="center"/>
          </w:tcPr>
          <w:p w14:paraId="3F5B4480" w14:textId="77777777" w:rsidR="006C5754" w:rsidRPr="00D13B8A" w:rsidRDefault="006C5754" w:rsidP="006C5754">
            <w:pPr>
              <w:pBdr>
                <w:top w:val="none" w:sz="0" w:space="0" w:color="000000"/>
                <w:left w:val="none" w:sz="0" w:space="0" w:color="000000"/>
                <w:bottom w:val="none" w:sz="0" w:space="0" w:color="000000"/>
                <w:right w:val="none" w:sz="0" w:space="0" w:color="000000"/>
              </w:pBdr>
              <w:suppressAutoHyphens/>
              <w:spacing w:after="0" w:line="240" w:lineRule="auto"/>
              <w:contextualSpacing/>
              <w:jc w:val="center"/>
              <w:rPr>
                <w:rFonts w:ascii="Times New Roman" w:eastAsia="Calibri" w:hAnsi="Times New Roman" w:cs="Times New Roman"/>
                <w:sz w:val="24"/>
                <w:szCs w:val="24"/>
                <w:lang w:eastAsia="zh-CN"/>
              </w:rPr>
            </w:pPr>
            <w:r w:rsidRPr="00D13B8A">
              <w:rPr>
                <w:rFonts w:ascii="Times New Roman" w:eastAsia="Calibri" w:hAnsi="Times New Roman" w:cs="Times New Roman"/>
                <w:sz w:val="24"/>
                <w:szCs w:val="24"/>
                <w:lang w:eastAsia="zh-CN"/>
              </w:rPr>
              <w:t xml:space="preserve">Поднимание туловища </w:t>
            </w:r>
            <w:r w:rsidRPr="00D13B8A">
              <w:rPr>
                <w:rFonts w:ascii="Times New Roman" w:eastAsia="Calibri" w:hAnsi="Times New Roman" w:cs="Times New Roman"/>
                <w:sz w:val="24"/>
                <w:szCs w:val="24"/>
                <w:lang w:eastAsia="zh-CN"/>
              </w:rPr>
              <w:br/>
              <w:t xml:space="preserve">из положения лежа </w:t>
            </w:r>
            <w:r w:rsidRPr="00D13B8A">
              <w:rPr>
                <w:rFonts w:ascii="Times New Roman" w:eastAsia="Calibri" w:hAnsi="Times New Roman" w:cs="Times New Roman"/>
                <w:sz w:val="24"/>
                <w:szCs w:val="24"/>
                <w:lang w:eastAsia="zh-CN"/>
              </w:rPr>
              <w:br/>
              <w:t>на спине (за 1 мин)</w:t>
            </w:r>
          </w:p>
        </w:tc>
        <w:tc>
          <w:tcPr>
            <w:tcW w:w="1587" w:type="dxa"/>
            <w:vMerge w:val="restart"/>
            <w:tcBorders>
              <w:top w:val="single" w:sz="4" w:space="0" w:color="000000"/>
              <w:left w:val="single" w:sz="4" w:space="0" w:color="000000"/>
            </w:tcBorders>
            <w:shd w:val="clear" w:color="auto" w:fill="auto"/>
            <w:vAlign w:val="center"/>
          </w:tcPr>
          <w:p w14:paraId="2B5FB599" w14:textId="77777777" w:rsidR="006C5754" w:rsidRPr="00D13B8A" w:rsidRDefault="006C5754" w:rsidP="006C5754">
            <w:pPr>
              <w:pBdr>
                <w:top w:val="none" w:sz="0" w:space="0" w:color="000000"/>
                <w:left w:val="none" w:sz="0" w:space="0" w:color="000000"/>
                <w:bottom w:val="none" w:sz="0" w:space="0" w:color="000000"/>
                <w:right w:val="none" w:sz="0" w:space="0" w:color="000000"/>
              </w:pBdr>
              <w:suppressAutoHyphens/>
              <w:spacing w:after="0" w:line="240" w:lineRule="auto"/>
              <w:contextualSpacing/>
              <w:jc w:val="center"/>
              <w:rPr>
                <w:rFonts w:ascii="Times New Roman" w:eastAsia="Calibri" w:hAnsi="Times New Roman" w:cs="Times New Roman"/>
                <w:sz w:val="24"/>
                <w:szCs w:val="24"/>
                <w:lang w:eastAsia="zh-CN"/>
              </w:rPr>
            </w:pPr>
            <w:r w:rsidRPr="00D13B8A">
              <w:rPr>
                <w:rFonts w:ascii="Times New Roman" w:eastAsia="Calibri" w:hAnsi="Times New Roman" w:cs="Times New Roman"/>
                <w:sz w:val="24"/>
                <w:szCs w:val="24"/>
                <w:lang w:eastAsia="zh-CN"/>
              </w:rPr>
              <w:t>количество раз</w:t>
            </w:r>
          </w:p>
        </w:tc>
        <w:tc>
          <w:tcPr>
            <w:tcW w:w="2559"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14:paraId="11C672EB" w14:textId="77777777" w:rsidR="006C5754" w:rsidRPr="00D13B8A" w:rsidRDefault="006C5754" w:rsidP="006C5754">
            <w:pPr>
              <w:pBdr>
                <w:top w:val="none" w:sz="0" w:space="0" w:color="000000"/>
                <w:left w:val="none" w:sz="0" w:space="0" w:color="000000"/>
                <w:bottom w:val="none" w:sz="0" w:space="0" w:color="000000"/>
                <w:right w:val="none" w:sz="0" w:space="0" w:color="000000"/>
              </w:pBdr>
              <w:suppressAutoHyphens/>
              <w:spacing w:after="0" w:line="240" w:lineRule="auto"/>
              <w:contextualSpacing/>
              <w:jc w:val="center"/>
              <w:rPr>
                <w:rFonts w:ascii="Times New Roman" w:eastAsia="Calibri" w:hAnsi="Times New Roman" w:cs="Times New Roman"/>
                <w:sz w:val="24"/>
                <w:szCs w:val="24"/>
                <w:lang w:eastAsia="zh-CN"/>
              </w:rPr>
            </w:pPr>
            <w:r w:rsidRPr="00D13B8A">
              <w:rPr>
                <w:rFonts w:ascii="Times New Roman" w:eastAsia="Calibri" w:hAnsi="Times New Roman" w:cs="Times New Roman"/>
                <w:sz w:val="24"/>
                <w:szCs w:val="24"/>
                <w:lang w:eastAsia="zh-CN"/>
              </w:rPr>
              <w:t>не менее</w:t>
            </w:r>
          </w:p>
        </w:tc>
        <w:tc>
          <w:tcPr>
            <w:tcW w:w="2422" w:type="dxa"/>
            <w:gridSpan w:val="2"/>
            <w:tcBorders>
              <w:left w:val="single" w:sz="4" w:space="0" w:color="000000"/>
              <w:bottom w:val="single" w:sz="4" w:space="0" w:color="000000"/>
              <w:right w:val="single" w:sz="4" w:space="0" w:color="000000"/>
            </w:tcBorders>
            <w:shd w:val="clear" w:color="auto" w:fill="auto"/>
            <w:vAlign w:val="center"/>
          </w:tcPr>
          <w:p w14:paraId="05336E07" w14:textId="77777777" w:rsidR="006C5754" w:rsidRPr="00D13B8A" w:rsidRDefault="006C5754" w:rsidP="006C5754">
            <w:pPr>
              <w:pBdr>
                <w:top w:val="none" w:sz="0" w:space="0" w:color="000000"/>
                <w:left w:val="none" w:sz="0" w:space="0" w:color="000000"/>
                <w:bottom w:val="none" w:sz="0" w:space="0" w:color="000000"/>
                <w:right w:val="none" w:sz="0" w:space="0" w:color="000000"/>
              </w:pBdr>
              <w:suppressAutoHyphens/>
              <w:spacing w:after="0" w:line="240" w:lineRule="auto"/>
              <w:contextualSpacing/>
              <w:jc w:val="center"/>
              <w:rPr>
                <w:rFonts w:ascii="Times New Roman" w:eastAsia="Calibri" w:hAnsi="Times New Roman" w:cs="Times New Roman"/>
                <w:sz w:val="24"/>
                <w:szCs w:val="24"/>
                <w:lang w:eastAsia="zh-CN"/>
              </w:rPr>
            </w:pPr>
            <w:r w:rsidRPr="00D13B8A">
              <w:rPr>
                <w:rFonts w:ascii="Times New Roman" w:eastAsia="Calibri" w:hAnsi="Times New Roman" w:cs="Times New Roman"/>
                <w:sz w:val="24"/>
                <w:szCs w:val="24"/>
                <w:lang w:eastAsia="zh-CN"/>
              </w:rPr>
              <w:t>не менее</w:t>
            </w:r>
          </w:p>
        </w:tc>
      </w:tr>
      <w:tr w:rsidR="00D13B8A" w:rsidRPr="00D13B8A" w14:paraId="62C2B19C" w14:textId="77777777" w:rsidTr="003B445B">
        <w:trPr>
          <w:cantSplit/>
          <w:trHeight w:val="23"/>
        </w:trPr>
        <w:tc>
          <w:tcPr>
            <w:tcW w:w="710" w:type="dxa"/>
            <w:vMerge/>
            <w:tcBorders>
              <w:left w:val="single" w:sz="4" w:space="0" w:color="000000"/>
              <w:bottom w:val="single" w:sz="4" w:space="0" w:color="000000"/>
            </w:tcBorders>
            <w:shd w:val="clear" w:color="auto" w:fill="auto"/>
            <w:vAlign w:val="center"/>
          </w:tcPr>
          <w:p w14:paraId="18185B85" w14:textId="77777777" w:rsidR="006C5754" w:rsidRPr="00D13B8A" w:rsidRDefault="006C5754" w:rsidP="006C5754">
            <w:pPr>
              <w:pBdr>
                <w:top w:val="none" w:sz="0" w:space="0" w:color="000000"/>
                <w:left w:val="none" w:sz="0" w:space="0" w:color="000000"/>
                <w:bottom w:val="none" w:sz="0" w:space="0" w:color="000000"/>
                <w:right w:val="none" w:sz="0" w:space="0" w:color="000000"/>
              </w:pBdr>
              <w:suppressAutoHyphens/>
              <w:spacing w:after="0" w:line="240" w:lineRule="auto"/>
              <w:contextualSpacing/>
              <w:jc w:val="center"/>
              <w:rPr>
                <w:rFonts w:ascii="Times New Roman" w:eastAsia="Calibri" w:hAnsi="Times New Roman" w:cs="Times New Roman"/>
                <w:sz w:val="24"/>
                <w:szCs w:val="24"/>
                <w:lang w:eastAsia="zh-CN"/>
              </w:rPr>
            </w:pPr>
          </w:p>
        </w:tc>
        <w:tc>
          <w:tcPr>
            <w:tcW w:w="2917" w:type="dxa"/>
            <w:vMerge/>
            <w:tcBorders>
              <w:left w:val="single" w:sz="4" w:space="0" w:color="000000"/>
              <w:bottom w:val="single" w:sz="4" w:space="0" w:color="000000"/>
            </w:tcBorders>
            <w:shd w:val="clear" w:color="auto" w:fill="auto"/>
            <w:vAlign w:val="center"/>
          </w:tcPr>
          <w:p w14:paraId="797BAFF7" w14:textId="77777777" w:rsidR="006C5754" w:rsidRPr="00D13B8A" w:rsidRDefault="006C5754" w:rsidP="006C5754">
            <w:pPr>
              <w:pBdr>
                <w:top w:val="none" w:sz="0" w:space="0" w:color="000000"/>
                <w:left w:val="none" w:sz="0" w:space="0" w:color="000000"/>
                <w:bottom w:val="none" w:sz="0" w:space="0" w:color="000000"/>
                <w:right w:val="none" w:sz="0" w:space="0" w:color="000000"/>
              </w:pBdr>
              <w:suppressAutoHyphens/>
              <w:spacing w:after="0" w:line="240" w:lineRule="auto"/>
              <w:contextualSpacing/>
              <w:jc w:val="center"/>
              <w:rPr>
                <w:rFonts w:ascii="Times New Roman" w:eastAsia="Calibri" w:hAnsi="Times New Roman" w:cs="Times New Roman"/>
                <w:sz w:val="24"/>
                <w:szCs w:val="24"/>
                <w:lang w:eastAsia="zh-CN"/>
              </w:rPr>
            </w:pPr>
          </w:p>
        </w:tc>
        <w:tc>
          <w:tcPr>
            <w:tcW w:w="1587" w:type="dxa"/>
            <w:vMerge/>
            <w:tcBorders>
              <w:left w:val="single" w:sz="4" w:space="0" w:color="000000"/>
              <w:bottom w:val="single" w:sz="4" w:space="0" w:color="000000"/>
            </w:tcBorders>
            <w:shd w:val="clear" w:color="auto" w:fill="auto"/>
            <w:vAlign w:val="center"/>
          </w:tcPr>
          <w:p w14:paraId="191A8ED8" w14:textId="77777777" w:rsidR="006C5754" w:rsidRPr="00D13B8A" w:rsidRDefault="006C5754" w:rsidP="006C5754">
            <w:pPr>
              <w:pBdr>
                <w:top w:val="none" w:sz="0" w:space="0" w:color="000000"/>
                <w:left w:val="none" w:sz="0" w:space="0" w:color="000000"/>
                <w:bottom w:val="none" w:sz="0" w:space="0" w:color="000000"/>
                <w:right w:val="none" w:sz="0" w:space="0" w:color="000000"/>
              </w:pBdr>
              <w:suppressAutoHyphens/>
              <w:spacing w:after="0" w:line="240" w:lineRule="auto"/>
              <w:contextualSpacing/>
              <w:jc w:val="center"/>
              <w:rPr>
                <w:rFonts w:ascii="Times New Roman" w:eastAsia="Calibri" w:hAnsi="Times New Roman" w:cs="Times New Roman"/>
                <w:sz w:val="24"/>
                <w:szCs w:val="24"/>
                <w:lang w:eastAsia="zh-CN"/>
              </w:rPr>
            </w:pPr>
          </w:p>
        </w:tc>
        <w:tc>
          <w:tcPr>
            <w:tcW w:w="1366" w:type="dxa"/>
            <w:gridSpan w:val="2"/>
            <w:tcBorders>
              <w:top w:val="single" w:sz="4" w:space="0" w:color="000000"/>
              <w:left w:val="single" w:sz="4" w:space="0" w:color="000000"/>
              <w:bottom w:val="single" w:sz="4" w:space="0" w:color="000000"/>
            </w:tcBorders>
            <w:shd w:val="clear" w:color="auto" w:fill="auto"/>
            <w:vAlign w:val="center"/>
          </w:tcPr>
          <w:p w14:paraId="2AE6AE8A" w14:textId="19E2E3A7" w:rsidR="006C5754" w:rsidRPr="00D13B8A" w:rsidRDefault="006C5754" w:rsidP="007300D1">
            <w:pPr>
              <w:pBdr>
                <w:top w:val="none" w:sz="0" w:space="0" w:color="000000"/>
                <w:left w:val="none" w:sz="0" w:space="0" w:color="000000"/>
                <w:bottom w:val="none" w:sz="0" w:space="0" w:color="000000"/>
                <w:right w:val="none" w:sz="0" w:space="0" w:color="000000"/>
              </w:pBdr>
              <w:suppressAutoHyphens/>
              <w:spacing w:after="0" w:line="240" w:lineRule="auto"/>
              <w:contextualSpacing/>
              <w:jc w:val="center"/>
              <w:rPr>
                <w:rFonts w:ascii="Times New Roman" w:eastAsia="Calibri" w:hAnsi="Times New Roman" w:cs="Times New Roman"/>
                <w:sz w:val="24"/>
                <w:szCs w:val="24"/>
                <w:lang w:eastAsia="zh-CN"/>
              </w:rPr>
            </w:pPr>
            <w:r w:rsidRPr="00D13B8A">
              <w:rPr>
                <w:rFonts w:ascii="Times New Roman" w:eastAsia="Calibri" w:hAnsi="Times New Roman" w:cs="Times New Roman"/>
                <w:sz w:val="24"/>
                <w:szCs w:val="24"/>
                <w:lang w:eastAsia="zh-CN"/>
              </w:rPr>
              <w:t>2</w:t>
            </w:r>
            <w:r w:rsidR="007300D1" w:rsidRPr="00D13B8A">
              <w:rPr>
                <w:rFonts w:ascii="Times New Roman" w:eastAsia="Calibri" w:hAnsi="Times New Roman" w:cs="Times New Roman"/>
                <w:sz w:val="24"/>
                <w:szCs w:val="24"/>
                <w:lang w:eastAsia="zh-CN"/>
              </w:rPr>
              <w:t>0</w:t>
            </w:r>
          </w:p>
        </w:tc>
        <w:tc>
          <w:tcPr>
            <w:tcW w:w="119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EC2B534" w14:textId="4CC5C335" w:rsidR="006C5754" w:rsidRPr="00D13B8A" w:rsidRDefault="007300D1" w:rsidP="006C5754">
            <w:pPr>
              <w:pBdr>
                <w:top w:val="none" w:sz="0" w:space="0" w:color="000000"/>
                <w:left w:val="none" w:sz="0" w:space="0" w:color="000000"/>
                <w:bottom w:val="none" w:sz="0" w:space="0" w:color="000000"/>
                <w:right w:val="none" w:sz="0" w:space="0" w:color="000000"/>
              </w:pBdr>
              <w:suppressAutoHyphens/>
              <w:spacing w:after="0" w:line="240" w:lineRule="auto"/>
              <w:contextualSpacing/>
              <w:jc w:val="center"/>
              <w:rPr>
                <w:rFonts w:ascii="Times New Roman" w:eastAsia="Calibri" w:hAnsi="Times New Roman" w:cs="Times New Roman"/>
                <w:sz w:val="24"/>
                <w:szCs w:val="24"/>
                <w:lang w:eastAsia="zh-CN"/>
              </w:rPr>
            </w:pPr>
            <w:r w:rsidRPr="00D13B8A">
              <w:rPr>
                <w:rFonts w:ascii="Times New Roman" w:eastAsia="Calibri" w:hAnsi="Times New Roman" w:cs="Times New Roman"/>
                <w:sz w:val="24"/>
                <w:szCs w:val="24"/>
                <w:lang w:eastAsia="zh-CN"/>
              </w:rPr>
              <w:t>17</w:t>
            </w:r>
          </w:p>
        </w:tc>
        <w:tc>
          <w:tcPr>
            <w:tcW w:w="1211" w:type="dxa"/>
            <w:tcBorders>
              <w:left w:val="single" w:sz="4" w:space="0" w:color="000000"/>
              <w:bottom w:val="single" w:sz="4" w:space="0" w:color="000000"/>
              <w:right w:val="single" w:sz="4" w:space="0" w:color="000000"/>
            </w:tcBorders>
            <w:shd w:val="clear" w:color="auto" w:fill="auto"/>
            <w:vAlign w:val="center"/>
          </w:tcPr>
          <w:p w14:paraId="3EAE7A43" w14:textId="094BBE36" w:rsidR="006C5754" w:rsidRPr="00D13B8A" w:rsidRDefault="007300D1" w:rsidP="006C5754">
            <w:pPr>
              <w:pBdr>
                <w:top w:val="none" w:sz="0" w:space="0" w:color="000000"/>
                <w:left w:val="none" w:sz="0" w:space="0" w:color="000000"/>
                <w:bottom w:val="none" w:sz="0" w:space="0" w:color="000000"/>
                <w:right w:val="none" w:sz="0" w:space="0" w:color="000000"/>
              </w:pBdr>
              <w:suppressAutoHyphens/>
              <w:spacing w:after="0" w:line="240" w:lineRule="auto"/>
              <w:contextualSpacing/>
              <w:jc w:val="center"/>
              <w:rPr>
                <w:rFonts w:ascii="Times New Roman" w:eastAsia="Calibri" w:hAnsi="Times New Roman" w:cs="Times New Roman"/>
                <w:sz w:val="24"/>
                <w:szCs w:val="24"/>
                <w:lang w:eastAsia="zh-CN"/>
              </w:rPr>
            </w:pPr>
            <w:r w:rsidRPr="00D13B8A">
              <w:rPr>
                <w:rFonts w:ascii="Times New Roman" w:eastAsia="Calibri" w:hAnsi="Times New Roman" w:cs="Times New Roman"/>
                <w:sz w:val="24"/>
                <w:szCs w:val="24"/>
                <w:lang w:eastAsia="zh-CN"/>
              </w:rPr>
              <w:t>25</w:t>
            </w:r>
          </w:p>
        </w:tc>
        <w:tc>
          <w:tcPr>
            <w:tcW w:w="1211" w:type="dxa"/>
            <w:tcBorders>
              <w:left w:val="single" w:sz="4" w:space="0" w:color="000000"/>
              <w:bottom w:val="single" w:sz="4" w:space="0" w:color="000000"/>
              <w:right w:val="single" w:sz="4" w:space="0" w:color="000000"/>
            </w:tcBorders>
            <w:shd w:val="clear" w:color="auto" w:fill="auto"/>
            <w:vAlign w:val="center"/>
          </w:tcPr>
          <w:p w14:paraId="4695253F" w14:textId="0826BA8A" w:rsidR="006C5754" w:rsidRPr="00D13B8A" w:rsidRDefault="007300D1" w:rsidP="006C5754">
            <w:pPr>
              <w:pBdr>
                <w:top w:val="none" w:sz="0" w:space="0" w:color="000000"/>
                <w:left w:val="none" w:sz="0" w:space="0" w:color="000000"/>
                <w:bottom w:val="none" w:sz="0" w:space="0" w:color="000000"/>
                <w:right w:val="none" w:sz="0" w:space="0" w:color="000000"/>
              </w:pBdr>
              <w:suppressAutoHyphens/>
              <w:spacing w:after="0" w:line="240" w:lineRule="auto"/>
              <w:contextualSpacing/>
              <w:jc w:val="center"/>
              <w:rPr>
                <w:rFonts w:ascii="Times New Roman" w:eastAsia="Calibri" w:hAnsi="Times New Roman" w:cs="Times New Roman"/>
                <w:sz w:val="24"/>
                <w:szCs w:val="24"/>
                <w:lang w:eastAsia="zh-CN"/>
              </w:rPr>
            </w:pPr>
            <w:r w:rsidRPr="00D13B8A">
              <w:rPr>
                <w:rFonts w:ascii="Times New Roman" w:eastAsia="Calibri" w:hAnsi="Times New Roman" w:cs="Times New Roman"/>
                <w:sz w:val="24"/>
                <w:szCs w:val="24"/>
                <w:lang w:eastAsia="zh-CN"/>
              </w:rPr>
              <w:t>22</w:t>
            </w:r>
          </w:p>
        </w:tc>
      </w:tr>
      <w:tr w:rsidR="00D13B8A" w:rsidRPr="00D13B8A" w14:paraId="610F288E" w14:textId="77777777" w:rsidTr="003B445B">
        <w:trPr>
          <w:cantSplit/>
          <w:trHeight w:val="23"/>
        </w:trPr>
        <w:tc>
          <w:tcPr>
            <w:tcW w:w="710" w:type="dxa"/>
            <w:vMerge w:val="restart"/>
            <w:tcBorders>
              <w:top w:val="single" w:sz="4" w:space="0" w:color="000000"/>
              <w:left w:val="single" w:sz="4" w:space="0" w:color="000000"/>
            </w:tcBorders>
            <w:shd w:val="clear" w:color="auto" w:fill="auto"/>
            <w:vAlign w:val="center"/>
          </w:tcPr>
          <w:p w14:paraId="622491B3" w14:textId="77777777" w:rsidR="006C5754" w:rsidRPr="00D13B8A" w:rsidRDefault="006C5754" w:rsidP="006C5754">
            <w:pPr>
              <w:pBdr>
                <w:top w:val="none" w:sz="0" w:space="0" w:color="000000"/>
                <w:left w:val="none" w:sz="0" w:space="0" w:color="000000"/>
                <w:bottom w:val="none" w:sz="0" w:space="0" w:color="000000"/>
                <w:right w:val="none" w:sz="0" w:space="0" w:color="000000"/>
              </w:pBdr>
              <w:suppressAutoHyphens/>
              <w:spacing w:after="0" w:line="240" w:lineRule="auto"/>
              <w:contextualSpacing/>
              <w:jc w:val="center"/>
              <w:rPr>
                <w:rFonts w:ascii="Times New Roman" w:eastAsia="Calibri" w:hAnsi="Times New Roman" w:cs="Times New Roman"/>
                <w:sz w:val="24"/>
                <w:szCs w:val="24"/>
                <w:lang w:eastAsia="zh-CN"/>
              </w:rPr>
            </w:pPr>
            <w:r w:rsidRPr="00D13B8A">
              <w:rPr>
                <w:rFonts w:ascii="Times New Roman" w:eastAsia="Calibri" w:hAnsi="Times New Roman" w:cs="Times New Roman"/>
                <w:sz w:val="24"/>
                <w:szCs w:val="24"/>
                <w:lang w:eastAsia="zh-CN"/>
              </w:rPr>
              <w:t>1.6.</w:t>
            </w:r>
          </w:p>
        </w:tc>
        <w:tc>
          <w:tcPr>
            <w:tcW w:w="2917" w:type="dxa"/>
            <w:vMerge w:val="restart"/>
            <w:tcBorders>
              <w:top w:val="single" w:sz="4" w:space="0" w:color="000000"/>
              <w:left w:val="single" w:sz="4" w:space="0" w:color="000000"/>
            </w:tcBorders>
            <w:shd w:val="clear" w:color="auto" w:fill="auto"/>
            <w:vAlign w:val="center"/>
          </w:tcPr>
          <w:p w14:paraId="2FF66CAD" w14:textId="77777777" w:rsidR="006C5754" w:rsidRPr="00D13B8A" w:rsidRDefault="006C5754" w:rsidP="006C5754">
            <w:pPr>
              <w:pBdr>
                <w:top w:val="none" w:sz="0" w:space="0" w:color="000000"/>
                <w:left w:val="none" w:sz="0" w:space="0" w:color="000000"/>
                <w:bottom w:val="none" w:sz="0" w:space="0" w:color="000000"/>
                <w:right w:val="none" w:sz="0" w:space="0" w:color="000000"/>
              </w:pBdr>
              <w:suppressAutoHyphens/>
              <w:spacing w:after="0" w:line="240" w:lineRule="auto"/>
              <w:contextualSpacing/>
              <w:jc w:val="center"/>
              <w:rPr>
                <w:rFonts w:ascii="Times New Roman" w:eastAsia="Calibri" w:hAnsi="Times New Roman" w:cs="Times New Roman"/>
                <w:sz w:val="24"/>
                <w:szCs w:val="24"/>
                <w:lang w:eastAsia="zh-CN"/>
              </w:rPr>
            </w:pPr>
            <w:r w:rsidRPr="00D13B8A">
              <w:rPr>
                <w:rFonts w:ascii="Times New Roman" w:eastAsia="Calibri" w:hAnsi="Times New Roman" w:cs="Times New Roman"/>
                <w:sz w:val="24"/>
                <w:szCs w:val="24"/>
                <w:lang w:eastAsia="zh-CN"/>
              </w:rPr>
              <w:t>Подтягивание из виса лежа на низкой перекладине 90 см</w:t>
            </w:r>
          </w:p>
        </w:tc>
        <w:tc>
          <w:tcPr>
            <w:tcW w:w="1587" w:type="dxa"/>
            <w:vMerge w:val="restart"/>
            <w:tcBorders>
              <w:top w:val="single" w:sz="4" w:space="0" w:color="000000"/>
              <w:left w:val="single" w:sz="4" w:space="0" w:color="000000"/>
            </w:tcBorders>
            <w:shd w:val="clear" w:color="auto" w:fill="auto"/>
            <w:vAlign w:val="center"/>
          </w:tcPr>
          <w:p w14:paraId="1BB3EADD" w14:textId="77777777" w:rsidR="006C5754" w:rsidRPr="00D13B8A" w:rsidRDefault="006C5754" w:rsidP="006C5754">
            <w:pPr>
              <w:pBdr>
                <w:top w:val="none" w:sz="0" w:space="0" w:color="000000"/>
                <w:left w:val="none" w:sz="0" w:space="0" w:color="000000"/>
                <w:bottom w:val="none" w:sz="0" w:space="0" w:color="000000"/>
                <w:right w:val="none" w:sz="0" w:space="0" w:color="000000"/>
              </w:pBdr>
              <w:suppressAutoHyphens/>
              <w:spacing w:after="0" w:line="240" w:lineRule="auto"/>
              <w:contextualSpacing/>
              <w:jc w:val="center"/>
              <w:rPr>
                <w:rFonts w:ascii="Times New Roman" w:eastAsia="Calibri" w:hAnsi="Times New Roman" w:cs="Times New Roman"/>
                <w:sz w:val="24"/>
                <w:szCs w:val="24"/>
                <w:lang w:eastAsia="zh-CN"/>
              </w:rPr>
            </w:pPr>
            <w:r w:rsidRPr="00D13B8A">
              <w:rPr>
                <w:rFonts w:ascii="Times New Roman" w:eastAsia="Calibri" w:hAnsi="Times New Roman" w:cs="Times New Roman"/>
                <w:sz w:val="24"/>
                <w:szCs w:val="24"/>
                <w:lang w:eastAsia="zh-CN"/>
              </w:rPr>
              <w:t>количество раз</w:t>
            </w:r>
          </w:p>
        </w:tc>
        <w:tc>
          <w:tcPr>
            <w:tcW w:w="2559"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14:paraId="6045D4BC" w14:textId="77777777" w:rsidR="006C5754" w:rsidRPr="00D13B8A" w:rsidRDefault="006C5754" w:rsidP="006C5754">
            <w:pPr>
              <w:pBdr>
                <w:top w:val="none" w:sz="0" w:space="0" w:color="000000"/>
                <w:left w:val="none" w:sz="0" w:space="0" w:color="000000"/>
                <w:bottom w:val="none" w:sz="0" w:space="0" w:color="000000"/>
                <w:right w:val="none" w:sz="0" w:space="0" w:color="000000"/>
              </w:pBdr>
              <w:suppressAutoHyphens/>
              <w:spacing w:after="0" w:line="240" w:lineRule="auto"/>
              <w:contextualSpacing/>
              <w:jc w:val="center"/>
              <w:rPr>
                <w:rFonts w:ascii="Times New Roman" w:eastAsia="Calibri" w:hAnsi="Times New Roman" w:cs="Times New Roman"/>
                <w:sz w:val="24"/>
                <w:szCs w:val="24"/>
                <w:lang w:eastAsia="zh-CN"/>
              </w:rPr>
            </w:pPr>
            <w:r w:rsidRPr="00D13B8A">
              <w:rPr>
                <w:rFonts w:ascii="Times New Roman" w:eastAsia="Calibri" w:hAnsi="Times New Roman" w:cs="Times New Roman"/>
                <w:sz w:val="24"/>
                <w:szCs w:val="24"/>
                <w:lang w:eastAsia="zh-CN"/>
              </w:rPr>
              <w:t>не менее</w:t>
            </w:r>
          </w:p>
        </w:tc>
        <w:tc>
          <w:tcPr>
            <w:tcW w:w="2422" w:type="dxa"/>
            <w:gridSpan w:val="2"/>
            <w:tcBorders>
              <w:left w:val="single" w:sz="4" w:space="0" w:color="000000"/>
              <w:bottom w:val="single" w:sz="4" w:space="0" w:color="000000"/>
              <w:right w:val="single" w:sz="4" w:space="0" w:color="000000"/>
            </w:tcBorders>
            <w:shd w:val="clear" w:color="auto" w:fill="auto"/>
            <w:vAlign w:val="center"/>
          </w:tcPr>
          <w:p w14:paraId="71FF0FD4" w14:textId="77777777" w:rsidR="006C5754" w:rsidRPr="00D13B8A" w:rsidRDefault="006C5754" w:rsidP="006C5754">
            <w:pPr>
              <w:pBdr>
                <w:top w:val="none" w:sz="0" w:space="0" w:color="000000"/>
                <w:left w:val="none" w:sz="0" w:space="0" w:color="000000"/>
                <w:bottom w:val="none" w:sz="0" w:space="0" w:color="000000"/>
                <w:right w:val="none" w:sz="0" w:space="0" w:color="000000"/>
              </w:pBdr>
              <w:suppressAutoHyphens/>
              <w:spacing w:after="0" w:line="240" w:lineRule="auto"/>
              <w:contextualSpacing/>
              <w:jc w:val="center"/>
              <w:rPr>
                <w:rFonts w:ascii="Times New Roman" w:eastAsia="Calibri" w:hAnsi="Times New Roman" w:cs="Times New Roman"/>
                <w:sz w:val="24"/>
                <w:szCs w:val="24"/>
                <w:lang w:eastAsia="zh-CN"/>
              </w:rPr>
            </w:pPr>
            <w:r w:rsidRPr="00D13B8A">
              <w:rPr>
                <w:rFonts w:ascii="Times New Roman" w:eastAsia="Calibri" w:hAnsi="Times New Roman" w:cs="Times New Roman"/>
                <w:sz w:val="24"/>
                <w:szCs w:val="24"/>
                <w:lang w:eastAsia="zh-CN"/>
              </w:rPr>
              <w:t>не менее</w:t>
            </w:r>
          </w:p>
        </w:tc>
      </w:tr>
      <w:tr w:rsidR="00D13B8A" w:rsidRPr="00D13B8A" w14:paraId="441287C9" w14:textId="77777777" w:rsidTr="003B445B">
        <w:trPr>
          <w:cantSplit/>
          <w:trHeight w:val="23"/>
        </w:trPr>
        <w:tc>
          <w:tcPr>
            <w:tcW w:w="710" w:type="dxa"/>
            <w:vMerge/>
            <w:tcBorders>
              <w:left w:val="single" w:sz="4" w:space="0" w:color="000000"/>
              <w:bottom w:val="single" w:sz="4" w:space="0" w:color="000000"/>
            </w:tcBorders>
            <w:shd w:val="clear" w:color="auto" w:fill="auto"/>
            <w:vAlign w:val="center"/>
          </w:tcPr>
          <w:p w14:paraId="1D93C932" w14:textId="77777777" w:rsidR="006C5754" w:rsidRPr="00D13B8A" w:rsidRDefault="006C5754" w:rsidP="006C5754">
            <w:pPr>
              <w:pBdr>
                <w:top w:val="none" w:sz="0" w:space="0" w:color="000000"/>
                <w:left w:val="none" w:sz="0" w:space="0" w:color="000000"/>
                <w:bottom w:val="none" w:sz="0" w:space="0" w:color="000000"/>
                <w:right w:val="none" w:sz="0" w:space="0" w:color="000000"/>
              </w:pBdr>
              <w:suppressAutoHyphens/>
              <w:spacing w:after="0" w:line="240" w:lineRule="auto"/>
              <w:contextualSpacing/>
              <w:jc w:val="center"/>
              <w:rPr>
                <w:rFonts w:ascii="Times New Roman" w:eastAsia="Calibri" w:hAnsi="Times New Roman" w:cs="Times New Roman"/>
                <w:sz w:val="24"/>
                <w:szCs w:val="24"/>
                <w:lang w:eastAsia="zh-CN"/>
              </w:rPr>
            </w:pPr>
          </w:p>
        </w:tc>
        <w:tc>
          <w:tcPr>
            <w:tcW w:w="2917" w:type="dxa"/>
            <w:vMerge/>
            <w:tcBorders>
              <w:left w:val="single" w:sz="4" w:space="0" w:color="000000"/>
              <w:bottom w:val="single" w:sz="4" w:space="0" w:color="000000"/>
            </w:tcBorders>
            <w:shd w:val="clear" w:color="auto" w:fill="auto"/>
            <w:vAlign w:val="center"/>
          </w:tcPr>
          <w:p w14:paraId="499A556F" w14:textId="77777777" w:rsidR="006C5754" w:rsidRPr="00D13B8A" w:rsidRDefault="006C5754" w:rsidP="006C5754">
            <w:pPr>
              <w:pBdr>
                <w:top w:val="none" w:sz="0" w:space="0" w:color="000000"/>
                <w:left w:val="none" w:sz="0" w:space="0" w:color="000000"/>
                <w:bottom w:val="none" w:sz="0" w:space="0" w:color="000000"/>
                <w:right w:val="none" w:sz="0" w:space="0" w:color="000000"/>
              </w:pBdr>
              <w:suppressAutoHyphens/>
              <w:spacing w:after="0" w:line="240" w:lineRule="auto"/>
              <w:contextualSpacing/>
              <w:jc w:val="center"/>
              <w:rPr>
                <w:rFonts w:ascii="Times New Roman" w:eastAsia="Calibri" w:hAnsi="Times New Roman" w:cs="Times New Roman"/>
                <w:sz w:val="24"/>
                <w:szCs w:val="24"/>
                <w:lang w:eastAsia="zh-CN"/>
              </w:rPr>
            </w:pPr>
          </w:p>
        </w:tc>
        <w:tc>
          <w:tcPr>
            <w:tcW w:w="1587" w:type="dxa"/>
            <w:vMerge/>
            <w:tcBorders>
              <w:left w:val="single" w:sz="4" w:space="0" w:color="000000"/>
              <w:bottom w:val="single" w:sz="4" w:space="0" w:color="000000"/>
            </w:tcBorders>
            <w:shd w:val="clear" w:color="auto" w:fill="auto"/>
            <w:vAlign w:val="center"/>
          </w:tcPr>
          <w:p w14:paraId="40CC6E19" w14:textId="77777777" w:rsidR="006C5754" w:rsidRPr="00D13B8A" w:rsidRDefault="006C5754" w:rsidP="006C5754">
            <w:pPr>
              <w:pBdr>
                <w:top w:val="none" w:sz="0" w:space="0" w:color="000000"/>
                <w:left w:val="none" w:sz="0" w:space="0" w:color="000000"/>
                <w:bottom w:val="none" w:sz="0" w:space="0" w:color="000000"/>
                <w:right w:val="none" w:sz="0" w:space="0" w:color="000000"/>
              </w:pBdr>
              <w:suppressAutoHyphens/>
              <w:spacing w:after="0" w:line="240" w:lineRule="auto"/>
              <w:contextualSpacing/>
              <w:jc w:val="center"/>
              <w:rPr>
                <w:rFonts w:ascii="Times New Roman" w:eastAsia="Calibri" w:hAnsi="Times New Roman" w:cs="Times New Roman"/>
                <w:sz w:val="24"/>
                <w:szCs w:val="24"/>
                <w:lang w:eastAsia="zh-CN"/>
              </w:rPr>
            </w:pPr>
          </w:p>
        </w:tc>
        <w:tc>
          <w:tcPr>
            <w:tcW w:w="1366" w:type="dxa"/>
            <w:gridSpan w:val="2"/>
            <w:tcBorders>
              <w:top w:val="single" w:sz="4" w:space="0" w:color="000000"/>
              <w:left w:val="single" w:sz="4" w:space="0" w:color="000000"/>
              <w:bottom w:val="single" w:sz="4" w:space="0" w:color="000000"/>
            </w:tcBorders>
            <w:shd w:val="clear" w:color="auto" w:fill="auto"/>
            <w:vAlign w:val="center"/>
          </w:tcPr>
          <w:p w14:paraId="7DA888B3" w14:textId="2092E893" w:rsidR="006C5754" w:rsidRPr="00D13B8A" w:rsidRDefault="007300D1" w:rsidP="006C5754">
            <w:pPr>
              <w:pBdr>
                <w:top w:val="none" w:sz="0" w:space="0" w:color="000000"/>
                <w:left w:val="none" w:sz="0" w:space="0" w:color="000000"/>
                <w:bottom w:val="none" w:sz="0" w:space="0" w:color="000000"/>
                <w:right w:val="none" w:sz="0" w:space="0" w:color="000000"/>
              </w:pBdr>
              <w:suppressAutoHyphens/>
              <w:spacing w:after="0" w:line="240" w:lineRule="auto"/>
              <w:contextualSpacing/>
              <w:jc w:val="center"/>
              <w:rPr>
                <w:rFonts w:ascii="Times New Roman" w:eastAsia="Calibri" w:hAnsi="Times New Roman" w:cs="Times New Roman"/>
                <w:sz w:val="24"/>
                <w:szCs w:val="24"/>
                <w:lang w:eastAsia="zh-CN"/>
              </w:rPr>
            </w:pPr>
            <w:r w:rsidRPr="00D13B8A">
              <w:rPr>
                <w:rFonts w:ascii="Times New Roman" w:eastAsia="Calibri" w:hAnsi="Times New Roman" w:cs="Times New Roman"/>
                <w:sz w:val="24"/>
                <w:szCs w:val="24"/>
                <w:lang w:eastAsia="zh-CN"/>
              </w:rPr>
              <w:t>6</w:t>
            </w:r>
          </w:p>
        </w:tc>
        <w:tc>
          <w:tcPr>
            <w:tcW w:w="119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5913024" w14:textId="7A1B7A80" w:rsidR="006C5754" w:rsidRPr="00D13B8A" w:rsidRDefault="007300D1" w:rsidP="006C5754">
            <w:pPr>
              <w:pBdr>
                <w:top w:val="none" w:sz="0" w:space="0" w:color="000000"/>
                <w:left w:val="none" w:sz="0" w:space="0" w:color="000000"/>
                <w:bottom w:val="none" w:sz="0" w:space="0" w:color="000000"/>
                <w:right w:val="none" w:sz="0" w:space="0" w:color="000000"/>
              </w:pBdr>
              <w:suppressAutoHyphens/>
              <w:spacing w:after="0" w:line="240" w:lineRule="auto"/>
              <w:contextualSpacing/>
              <w:jc w:val="center"/>
              <w:rPr>
                <w:rFonts w:ascii="Times New Roman" w:eastAsia="Calibri" w:hAnsi="Times New Roman" w:cs="Times New Roman"/>
                <w:sz w:val="24"/>
                <w:szCs w:val="24"/>
                <w:lang w:eastAsia="zh-CN"/>
              </w:rPr>
            </w:pPr>
            <w:r w:rsidRPr="00D13B8A">
              <w:rPr>
                <w:rFonts w:ascii="Times New Roman" w:eastAsia="Calibri" w:hAnsi="Times New Roman" w:cs="Times New Roman"/>
                <w:sz w:val="24"/>
                <w:szCs w:val="24"/>
                <w:lang w:eastAsia="zh-CN"/>
              </w:rPr>
              <w:t>4</w:t>
            </w:r>
          </w:p>
        </w:tc>
        <w:tc>
          <w:tcPr>
            <w:tcW w:w="1211" w:type="dxa"/>
            <w:tcBorders>
              <w:left w:val="single" w:sz="4" w:space="0" w:color="000000"/>
              <w:bottom w:val="single" w:sz="4" w:space="0" w:color="000000"/>
              <w:right w:val="single" w:sz="4" w:space="0" w:color="000000"/>
            </w:tcBorders>
            <w:shd w:val="clear" w:color="auto" w:fill="auto"/>
            <w:vAlign w:val="center"/>
          </w:tcPr>
          <w:p w14:paraId="6DF0AB51" w14:textId="23AF7139" w:rsidR="006C5754" w:rsidRPr="00D13B8A" w:rsidRDefault="007300D1" w:rsidP="006C5754">
            <w:pPr>
              <w:pBdr>
                <w:top w:val="none" w:sz="0" w:space="0" w:color="000000"/>
                <w:left w:val="none" w:sz="0" w:space="0" w:color="000000"/>
                <w:bottom w:val="none" w:sz="0" w:space="0" w:color="000000"/>
                <w:right w:val="none" w:sz="0" w:space="0" w:color="000000"/>
              </w:pBdr>
              <w:suppressAutoHyphens/>
              <w:spacing w:after="0" w:line="240" w:lineRule="auto"/>
              <w:contextualSpacing/>
              <w:jc w:val="center"/>
              <w:rPr>
                <w:rFonts w:ascii="Times New Roman" w:eastAsia="Calibri" w:hAnsi="Times New Roman" w:cs="Times New Roman"/>
                <w:sz w:val="24"/>
                <w:szCs w:val="24"/>
                <w:lang w:eastAsia="zh-CN"/>
              </w:rPr>
            </w:pPr>
            <w:r w:rsidRPr="00D13B8A">
              <w:rPr>
                <w:rFonts w:ascii="Times New Roman" w:eastAsia="Calibri" w:hAnsi="Times New Roman" w:cs="Times New Roman"/>
                <w:sz w:val="24"/>
                <w:szCs w:val="24"/>
                <w:lang w:eastAsia="zh-CN"/>
              </w:rPr>
              <w:t>10</w:t>
            </w:r>
          </w:p>
        </w:tc>
        <w:tc>
          <w:tcPr>
            <w:tcW w:w="1211" w:type="dxa"/>
            <w:tcBorders>
              <w:left w:val="single" w:sz="4" w:space="0" w:color="000000"/>
              <w:bottom w:val="single" w:sz="4" w:space="0" w:color="000000"/>
              <w:right w:val="single" w:sz="4" w:space="0" w:color="000000"/>
            </w:tcBorders>
            <w:shd w:val="clear" w:color="auto" w:fill="auto"/>
            <w:vAlign w:val="center"/>
          </w:tcPr>
          <w:p w14:paraId="44E94540" w14:textId="704579CB" w:rsidR="006C5754" w:rsidRPr="00D13B8A" w:rsidRDefault="007300D1" w:rsidP="006C5754">
            <w:pPr>
              <w:pBdr>
                <w:top w:val="none" w:sz="0" w:space="0" w:color="000000"/>
                <w:left w:val="none" w:sz="0" w:space="0" w:color="000000"/>
                <w:bottom w:val="none" w:sz="0" w:space="0" w:color="000000"/>
                <w:right w:val="none" w:sz="0" w:space="0" w:color="000000"/>
              </w:pBdr>
              <w:suppressAutoHyphens/>
              <w:spacing w:after="0" w:line="240" w:lineRule="auto"/>
              <w:contextualSpacing/>
              <w:jc w:val="center"/>
              <w:rPr>
                <w:rFonts w:ascii="Times New Roman" w:eastAsia="Calibri" w:hAnsi="Times New Roman" w:cs="Times New Roman"/>
                <w:sz w:val="24"/>
                <w:szCs w:val="24"/>
                <w:lang w:eastAsia="zh-CN"/>
              </w:rPr>
            </w:pPr>
            <w:r w:rsidRPr="00D13B8A">
              <w:rPr>
                <w:rFonts w:ascii="Times New Roman" w:eastAsia="Calibri" w:hAnsi="Times New Roman" w:cs="Times New Roman"/>
                <w:sz w:val="24"/>
                <w:szCs w:val="24"/>
                <w:lang w:eastAsia="zh-CN"/>
              </w:rPr>
              <w:t>7</w:t>
            </w:r>
          </w:p>
        </w:tc>
      </w:tr>
      <w:tr w:rsidR="00D13B8A" w:rsidRPr="00D13B8A" w14:paraId="31781BA0" w14:textId="77777777" w:rsidTr="003B445B">
        <w:trPr>
          <w:cantSplit/>
          <w:trHeight w:val="567"/>
        </w:trPr>
        <w:tc>
          <w:tcPr>
            <w:tcW w:w="10195" w:type="dxa"/>
            <w:gridSpan w:val="8"/>
            <w:tcBorders>
              <w:top w:val="single" w:sz="4" w:space="0" w:color="000000"/>
              <w:left w:val="single" w:sz="4" w:space="0" w:color="000000"/>
              <w:bottom w:val="single" w:sz="4" w:space="0" w:color="000000"/>
              <w:right w:val="single" w:sz="4" w:space="0" w:color="000000"/>
            </w:tcBorders>
            <w:shd w:val="clear" w:color="auto" w:fill="auto"/>
            <w:vAlign w:val="center"/>
          </w:tcPr>
          <w:p w14:paraId="15EFF434" w14:textId="77777777" w:rsidR="006C5754" w:rsidRPr="00D13B8A" w:rsidRDefault="006C5754" w:rsidP="006C5754">
            <w:pPr>
              <w:pBdr>
                <w:top w:val="none" w:sz="0" w:space="0" w:color="000000"/>
                <w:left w:val="none" w:sz="0" w:space="0" w:color="000000"/>
                <w:bottom w:val="none" w:sz="0" w:space="0" w:color="000000"/>
                <w:right w:val="none" w:sz="0" w:space="0" w:color="000000"/>
              </w:pBdr>
              <w:suppressAutoHyphens/>
              <w:spacing w:after="0" w:line="240" w:lineRule="auto"/>
              <w:contextualSpacing/>
              <w:jc w:val="center"/>
              <w:rPr>
                <w:rFonts w:ascii="Times New Roman" w:eastAsia="Calibri" w:hAnsi="Times New Roman" w:cs="Times New Roman"/>
                <w:sz w:val="24"/>
                <w:szCs w:val="24"/>
                <w:lang w:eastAsia="zh-CN"/>
              </w:rPr>
            </w:pPr>
            <w:r w:rsidRPr="00D13B8A">
              <w:rPr>
                <w:rFonts w:ascii="Times New Roman" w:eastAsia="Calibri" w:hAnsi="Times New Roman" w:cs="Times New Roman"/>
                <w:sz w:val="24"/>
                <w:szCs w:val="24"/>
                <w:lang w:eastAsia="zh-CN"/>
              </w:rPr>
              <w:t>2. Нормативы специальной физической подготовки</w:t>
            </w:r>
          </w:p>
        </w:tc>
      </w:tr>
      <w:tr w:rsidR="00D13B8A" w:rsidRPr="00D13B8A" w14:paraId="1A053587" w14:textId="77777777" w:rsidTr="003B445B">
        <w:trPr>
          <w:cantSplit/>
          <w:trHeight w:val="23"/>
        </w:trPr>
        <w:tc>
          <w:tcPr>
            <w:tcW w:w="710" w:type="dxa"/>
            <w:vMerge w:val="restart"/>
            <w:tcBorders>
              <w:top w:val="single" w:sz="4" w:space="0" w:color="000000"/>
              <w:left w:val="single" w:sz="4" w:space="0" w:color="000000"/>
              <w:bottom w:val="single" w:sz="4" w:space="0" w:color="000000"/>
            </w:tcBorders>
            <w:shd w:val="clear" w:color="auto" w:fill="auto"/>
            <w:vAlign w:val="center"/>
          </w:tcPr>
          <w:p w14:paraId="67C88D75" w14:textId="77777777" w:rsidR="006C5754" w:rsidRPr="00D13B8A" w:rsidRDefault="006C5754" w:rsidP="006C5754">
            <w:pPr>
              <w:pBdr>
                <w:top w:val="none" w:sz="0" w:space="0" w:color="000000"/>
                <w:left w:val="none" w:sz="0" w:space="0" w:color="000000"/>
                <w:bottom w:val="none" w:sz="0" w:space="0" w:color="000000"/>
                <w:right w:val="none" w:sz="0" w:space="0" w:color="000000"/>
              </w:pBdr>
              <w:suppressAutoHyphens/>
              <w:spacing w:after="0" w:line="240" w:lineRule="auto"/>
              <w:contextualSpacing/>
              <w:jc w:val="center"/>
              <w:rPr>
                <w:rFonts w:ascii="Times New Roman" w:eastAsia="Calibri" w:hAnsi="Times New Roman" w:cs="Times New Roman"/>
                <w:sz w:val="24"/>
                <w:szCs w:val="24"/>
                <w:lang w:eastAsia="zh-CN"/>
              </w:rPr>
            </w:pPr>
            <w:r w:rsidRPr="00D13B8A">
              <w:rPr>
                <w:rFonts w:ascii="Times New Roman" w:eastAsia="Calibri" w:hAnsi="Times New Roman" w:cs="Times New Roman"/>
                <w:sz w:val="24"/>
                <w:szCs w:val="24"/>
                <w:lang w:eastAsia="zh-CN"/>
              </w:rPr>
              <w:t>2.1.</w:t>
            </w:r>
          </w:p>
        </w:tc>
        <w:tc>
          <w:tcPr>
            <w:tcW w:w="2917" w:type="dxa"/>
            <w:vMerge w:val="restart"/>
            <w:tcBorders>
              <w:top w:val="single" w:sz="4" w:space="0" w:color="000000"/>
              <w:left w:val="single" w:sz="4" w:space="0" w:color="000000"/>
              <w:bottom w:val="single" w:sz="4" w:space="0" w:color="000000"/>
            </w:tcBorders>
            <w:shd w:val="clear" w:color="auto" w:fill="auto"/>
            <w:vAlign w:val="center"/>
          </w:tcPr>
          <w:p w14:paraId="13E7B486" w14:textId="77777777" w:rsidR="006C5754" w:rsidRPr="00D13B8A" w:rsidRDefault="006C5754" w:rsidP="006C5754">
            <w:pPr>
              <w:pBdr>
                <w:top w:val="none" w:sz="0" w:space="0" w:color="000000"/>
                <w:left w:val="none" w:sz="0" w:space="0" w:color="000000"/>
                <w:bottom w:val="none" w:sz="0" w:space="0" w:color="000000"/>
                <w:right w:val="none" w:sz="0" w:space="0" w:color="000000"/>
              </w:pBdr>
              <w:suppressAutoHyphens/>
              <w:spacing w:after="0" w:line="240" w:lineRule="auto"/>
              <w:contextualSpacing/>
              <w:jc w:val="center"/>
              <w:rPr>
                <w:rFonts w:ascii="Times New Roman" w:eastAsia="Calibri" w:hAnsi="Times New Roman" w:cs="Times New Roman"/>
                <w:sz w:val="24"/>
                <w:szCs w:val="24"/>
                <w:lang w:eastAsia="zh-CN"/>
              </w:rPr>
            </w:pPr>
            <w:r w:rsidRPr="00D13B8A">
              <w:rPr>
                <w:rFonts w:ascii="Times New Roman" w:eastAsia="Calibri" w:hAnsi="Times New Roman" w:cs="Times New Roman"/>
                <w:sz w:val="24"/>
                <w:szCs w:val="24"/>
                <w:lang w:eastAsia="zh-CN"/>
              </w:rPr>
              <w:t>Приседания за 15 с</w:t>
            </w:r>
          </w:p>
        </w:tc>
        <w:tc>
          <w:tcPr>
            <w:tcW w:w="1587" w:type="dxa"/>
            <w:vMerge w:val="restart"/>
            <w:tcBorders>
              <w:top w:val="single" w:sz="4" w:space="0" w:color="000000"/>
              <w:left w:val="single" w:sz="4" w:space="0" w:color="000000"/>
              <w:bottom w:val="single" w:sz="4" w:space="0" w:color="000000"/>
            </w:tcBorders>
            <w:shd w:val="clear" w:color="auto" w:fill="auto"/>
            <w:vAlign w:val="center"/>
          </w:tcPr>
          <w:p w14:paraId="3B052530" w14:textId="77777777" w:rsidR="006C5754" w:rsidRPr="00D13B8A" w:rsidRDefault="006C5754" w:rsidP="006C5754">
            <w:pPr>
              <w:pBdr>
                <w:top w:val="none" w:sz="0" w:space="0" w:color="000000"/>
                <w:left w:val="none" w:sz="0" w:space="0" w:color="000000"/>
                <w:bottom w:val="none" w:sz="0" w:space="0" w:color="000000"/>
                <w:right w:val="none" w:sz="0" w:space="0" w:color="000000"/>
              </w:pBdr>
              <w:suppressAutoHyphens/>
              <w:spacing w:after="0" w:line="240" w:lineRule="auto"/>
              <w:jc w:val="center"/>
              <w:rPr>
                <w:rFonts w:ascii="Times New Roman" w:eastAsia="Calibri" w:hAnsi="Times New Roman" w:cs="Times New Roman"/>
                <w:sz w:val="24"/>
                <w:szCs w:val="24"/>
                <w:lang w:eastAsia="zh-CN"/>
              </w:rPr>
            </w:pPr>
            <w:r w:rsidRPr="00D13B8A">
              <w:rPr>
                <w:rFonts w:ascii="Times New Roman" w:eastAsia="Calibri" w:hAnsi="Times New Roman" w:cs="Times New Roman"/>
                <w:sz w:val="24"/>
                <w:szCs w:val="24"/>
                <w:lang w:eastAsia="zh-CN"/>
              </w:rPr>
              <w:t>количество раз</w:t>
            </w:r>
          </w:p>
        </w:tc>
        <w:tc>
          <w:tcPr>
            <w:tcW w:w="2559"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14:paraId="4F70783B" w14:textId="77777777" w:rsidR="006C5754" w:rsidRPr="00D13B8A" w:rsidRDefault="006C5754" w:rsidP="006C5754">
            <w:pPr>
              <w:pBdr>
                <w:top w:val="none" w:sz="0" w:space="0" w:color="000000"/>
                <w:left w:val="none" w:sz="0" w:space="0" w:color="000000"/>
                <w:bottom w:val="none" w:sz="0" w:space="0" w:color="000000"/>
                <w:right w:val="none" w:sz="0" w:space="0" w:color="000000"/>
              </w:pBdr>
              <w:suppressAutoHyphens/>
              <w:spacing w:after="0" w:line="240" w:lineRule="auto"/>
              <w:contextualSpacing/>
              <w:jc w:val="center"/>
              <w:rPr>
                <w:rFonts w:ascii="Times New Roman" w:eastAsia="Calibri" w:hAnsi="Times New Roman" w:cs="Times New Roman"/>
                <w:sz w:val="24"/>
                <w:szCs w:val="24"/>
                <w:lang w:eastAsia="zh-CN"/>
              </w:rPr>
            </w:pPr>
            <w:r w:rsidRPr="00D13B8A">
              <w:rPr>
                <w:rFonts w:ascii="Times New Roman" w:eastAsia="Calibri" w:hAnsi="Times New Roman" w:cs="Times New Roman"/>
                <w:sz w:val="24"/>
                <w:szCs w:val="24"/>
                <w:lang w:eastAsia="zh-CN"/>
              </w:rPr>
              <w:t>не менее</w:t>
            </w:r>
          </w:p>
        </w:tc>
        <w:tc>
          <w:tcPr>
            <w:tcW w:w="242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28C14873" w14:textId="77777777" w:rsidR="006C5754" w:rsidRPr="00D13B8A" w:rsidRDefault="006C5754" w:rsidP="006C5754">
            <w:pPr>
              <w:pBdr>
                <w:top w:val="none" w:sz="0" w:space="0" w:color="000000"/>
                <w:left w:val="none" w:sz="0" w:space="0" w:color="000000"/>
                <w:bottom w:val="none" w:sz="0" w:space="0" w:color="000000"/>
                <w:right w:val="none" w:sz="0" w:space="0" w:color="000000"/>
              </w:pBdr>
              <w:suppressAutoHyphens/>
              <w:spacing w:after="0" w:line="240" w:lineRule="auto"/>
              <w:contextualSpacing/>
              <w:jc w:val="center"/>
              <w:rPr>
                <w:rFonts w:ascii="Times New Roman" w:eastAsia="Calibri" w:hAnsi="Times New Roman" w:cs="Times New Roman"/>
                <w:sz w:val="24"/>
                <w:szCs w:val="24"/>
                <w:lang w:eastAsia="zh-CN"/>
              </w:rPr>
            </w:pPr>
            <w:r w:rsidRPr="00D13B8A">
              <w:rPr>
                <w:rFonts w:ascii="Times New Roman" w:eastAsia="Calibri" w:hAnsi="Times New Roman" w:cs="Times New Roman"/>
                <w:sz w:val="24"/>
                <w:szCs w:val="24"/>
                <w:lang w:eastAsia="zh-CN"/>
              </w:rPr>
              <w:t>не менее</w:t>
            </w:r>
          </w:p>
        </w:tc>
      </w:tr>
      <w:tr w:rsidR="00D13B8A" w:rsidRPr="00D13B8A" w14:paraId="7FC8AEE9" w14:textId="77777777" w:rsidTr="003B445B">
        <w:trPr>
          <w:cantSplit/>
          <w:trHeight w:val="23"/>
        </w:trPr>
        <w:tc>
          <w:tcPr>
            <w:tcW w:w="710" w:type="dxa"/>
            <w:vMerge/>
            <w:tcBorders>
              <w:top w:val="single" w:sz="4" w:space="0" w:color="000000"/>
              <w:left w:val="single" w:sz="4" w:space="0" w:color="000000"/>
              <w:bottom w:val="single" w:sz="4" w:space="0" w:color="000000"/>
            </w:tcBorders>
            <w:shd w:val="clear" w:color="auto" w:fill="auto"/>
            <w:vAlign w:val="center"/>
          </w:tcPr>
          <w:p w14:paraId="54E33609" w14:textId="77777777" w:rsidR="006C5754" w:rsidRPr="00D13B8A" w:rsidRDefault="006C5754" w:rsidP="006C5754">
            <w:pPr>
              <w:pBdr>
                <w:top w:val="none" w:sz="0" w:space="0" w:color="000000"/>
                <w:left w:val="none" w:sz="0" w:space="0" w:color="000000"/>
                <w:bottom w:val="none" w:sz="0" w:space="0" w:color="000000"/>
                <w:right w:val="none" w:sz="0" w:space="0" w:color="000000"/>
              </w:pBdr>
              <w:suppressAutoHyphens/>
              <w:spacing w:after="0" w:line="240" w:lineRule="auto"/>
              <w:contextualSpacing/>
              <w:jc w:val="center"/>
              <w:rPr>
                <w:rFonts w:ascii="Times New Roman" w:eastAsia="Calibri" w:hAnsi="Times New Roman" w:cs="Times New Roman"/>
                <w:sz w:val="24"/>
                <w:szCs w:val="24"/>
                <w:lang w:eastAsia="zh-CN"/>
              </w:rPr>
            </w:pPr>
          </w:p>
        </w:tc>
        <w:tc>
          <w:tcPr>
            <w:tcW w:w="2917" w:type="dxa"/>
            <w:vMerge/>
            <w:tcBorders>
              <w:top w:val="single" w:sz="4" w:space="0" w:color="000000"/>
              <w:left w:val="single" w:sz="4" w:space="0" w:color="000000"/>
              <w:bottom w:val="single" w:sz="4" w:space="0" w:color="000000"/>
            </w:tcBorders>
            <w:shd w:val="clear" w:color="auto" w:fill="auto"/>
            <w:vAlign w:val="center"/>
          </w:tcPr>
          <w:p w14:paraId="2B9CE7BD" w14:textId="77777777" w:rsidR="006C5754" w:rsidRPr="00D13B8A" w:rsidRDefault="006C5754" w:rsidP="006C5754">
            <w:pPr>
              <w:pBdr>
                <w:top w:val="none" w:sz="0" w:space="0" w:color="000000"/>
                <w:left w:val="none" w:sz="0" w:space="0" w:color="000000"/>
                <w:bottom w:val="none" w:sz="0" w:space="0" w:color="000000"/>
                <w:right w:val="none" w:sz="0" w:space="0" w:color="000000"/>
              </w:pBdr>
              <w:suppressAutoHyphens/>
              <w:spacing w:after="0" w:line="240" w:lineRule="auto"/>
              <w:contextualSpacing/>
              <w:jc w:val="center"/>
              <w:rPr>
                <w:rFonts w:ascii="Times New Roman" w:eastAsia="Calibri" w:hAnsi="Times New Roman" w:cs="Times New Roman"/>
                <w:sz w:val="24"/>
                <w:szCs w:val="24"/>
                <w:lang w:eastAsia="zh-CN"/>
              </w:rPr>
            </w:pPr>
          </w:p>
        </w:tc>
        <w:tc>
          <w:tcPr>
            <w:tcW w:w="1587" w:type="dxa"/>
            <w:vMerge/>
            <w:tcBorders>
              <w:top w:val="single" w:sz="4" w:space="0" w:color="000000"/>
              <w:left w:val="single" w:sz="4" w:space="0" w:color="000000"/>
              <w:bottom w:val="single" w:sz="4" w:space="0" w:color="000000"/>
            </w:tcBorders>
            <w:shd w:val="clear" w:color="auto" w:fill="auto"/>
            <w:vAlign w:val="center"/>
          </w:tcPr>
          <w:p w14:paraId="3D7309CA" w14:textId="77777777" w:rsidR="006C5754" w:rsidRPr="00D13B8A" w:rsidRDefault="006C5754" w:rsidP="006C5754">
            <w:pPr>
              <w:pBdr>
                <w:top w:val="none" w:sz="0" w:space="0" w:color="000000"/>
                <w:left w:val="none" w:sz="0" w:space="0" w:color="000000"/>
                <w:bottom w:val="none" w:sz="0" w:space="0" w:color="000000"/>
                <w:right w:val="none" w:sz="0" w:space="0" w:color="000000"/>
              </w:pBdr>
              <w:suppressAutoHyphens/>
              <w:spacing w:after="0" w:line="240" w:lineRule="auto"/>
              <w:contextualSpacing/>
              <w:jc w:val="center"/>
              <w:rPr>
                <w:rFonts w:ascii="Times New Roman" w:eastAsia="Calibri" w:hAnsi="Times New Roman" w:cs="Times New Roman"/>
                <w:sz w:val="24"/>
                <w:szCs w:val="24"/>
                <w:lang w:eastAsia="zh-CN"/>
              </w:rPr>
            </w:pPr>
          </w:p>
        </w:tc>
        <w:tc>
          <w:tcPr>
            <w:tcW w:w="128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14B52D8" w14:textId="77777777" w:rsidR="006C5754" w:rsidRPr="00D13B8A" w:rsidRDefault="006C5754" w:rsidP="006C5754">
            <w:pPr>
              <w:pBdr>
                <w:top w:val="none" w:sz="0" w:space="0" w:color="000000"/>
                <w:left w:val="none" w:sz="0" w:space="0" w:color="000000"/>
                <w:bottom w:val="none" w:sz="0" w:space="0" w:color="000000"/>
                <w:right w:val="none" w:sz="0" w:space="0" w:color="000000"/>
              </w:pBdr>
              <w:suppressAutoHyphens/>
              <w:spacing w:after="0" w:line="240" w:lineRule="auto"/>
              <w:contextualSpacing/>
              <w:jc w:val="center"/>
              <w:rPr>
                <w:rFonts w:ascii="Times New Roman" w:eastAsia="Calibri" w:hAnsi="Times New Roman" w:cs="Times New Roman"/>
                <w:sz w:val="24"/>
                <w:szCs w:val="24"/>
                <w:lang w:eastAsia="zh-CN"/>
              </w:rPr>
            </w:pPr>
            <w:r w:rsidRPr="00D13B8A">
              <w:rPr>
                <w:rFonts w:ascii="Times New Roman" w:eastAsia="Calibri" w:hAnsi="Times New Roman" w:cs="Times New Roman"/>
                <w:sz w:val="24"/>
                <w:szCs w:val="24"/>
                <w:lang w:eastAsia="zh-CN"/>
              </w:rPr>
              <w:t>12</w:t>
            </w:r>
          </w:p>
        </w:tc>
        <w:tc>
          <w:tcPr>
            <w:tcW w:w="1279"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41B5CE62" w14:textId="77777777" w:rsidR="006C5754" w:rsidRPr="00D13B8A" w:rsidRDefault="006C5754" w:rsidP="006C5754">
            <w:pPr>
              <w:pBdr>
                <w:top w:val="none" w:sz="0" w:space="0" w:color="000000"/>
                <w:left w:val="none" w:sz="0" w:space="0" w:color="000000"/>
                <w:bottom w:val="none" w:sz="0" w:space="0" w:color="000000"/>
                <w:right w:val="none" w:sz="0" w:space="0" w:color="000000"/>
              </w:pBdr>
              <w:suppressAutoHyphens/>
              <w:spacing w:after="0" w:line="240" w:lineRule="auto"/>
              <w:contextualSpacing/>
              <w:jc w:val="center"/>
              <w:rPr>
                <w:rFonts w:ascii="Times New Roman" w:eastAsia="Calibri" w:hAnsi="Times New Roman" w:cs="Times New Roman"/>
                <w:sz w:val="24"/>
                <w:szCs w:val="24"/>
                <w:lang w:eastAsia="zh-CN"/>
              </w:rPr>
            </w:pPr>
            <w:r w:rsidRPr="00D13B8A">
              <w:rPr>
                <w:rFonts w:ascii="Times New Roman" w:eastAsia="Calibri" w:hAnsi="Times New Roman" w:cs="Times New Roman"/>
                <w:sz w:val="24"/>
                <w:szCs w:val="24"/>
                <w:lang w:eastAsia="zh-CN"/>
              </w:rPr>
              <w:t>10</w:t>
            </w:r>
          </w:p>
        </w:tc>
        <w:tc>
          <w:tcPr>
            <w:tcW w:w="121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6BB5BFE" w14:textId="77777777" w:rsidR="006C5754" w:rsidRPr="00D13B8A" w:rsidRDefault="006C5754" w:rsidP="006C5754">
            <w:pPr>
              <w:pBdr>
                <w:top w:val="none" w:sz="0" w:space="0" w:color="000000"/>
                <w:left w:val="none" w:sz="0" w:space="0" w:color="000000"/>
                <w:bottom w:val="none" w:sz="0" w:space="0" w:color="000000"/>
                <w:right w:val="none" w:sz="0" w:space="0" w:color="000000"/>
              </w:pBdr>
              <w:suppressAutoHyphens/>
              <w:spacing w:after="0" w:line="240" w:lineRule="auto"/>
              <w:contextualSpacing/>
              <w:jc w:val="center"/>
              <w:rPr>
                <w:rFonts w:ascii="Times New Roman" w:eastAsia="Calibri" w:hAnsi="Times New Roman" w:cs="Times New Roman"/>
                <w:sz w:val="24"/>
                <w:szCs w:val="24"/>
                <w:lang w:eastAsia="zh-CN"/>
              </w:rPr>
            </w:pPr>
            <w:r w:rsidRPr="00D13B8A">
              <w:rPr>
                <w:rFonts w:ascii="Times New Roman" w:eastAsia="Calibri" w:hAnsi="Times New Roman" w:cs="Times New Roman"/>
                <w:sz w:val="24"/>
                <w:szCs w:val="24"/>
                <w:lang w:eastAsia="zh-CN"/>
              </w:rPr>
              <w:t>15</w:t>
            </w:r>
          </w:p>
        </w:tc>
        <w:tc>
          <w:tcPr>
            <w:tcW w:w="121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CC51524" w14:textId="77777777" w:rsidR="006C5754" w:rsidRPr="00D13B8A" w:rsidRDefault="006C5754" w:rsidP="006C5754">
            <w:pPr>
              <w:pBdr>
                <w:top w:val="none" w:sz="0" w:space="0" w:color="000000"/>
                <w:left w:val="none" w:sz="0" w:space="0" w:color="000000"/>
                <w:bottom w:val="none" w:sz="0" w:space="0" w:color="000000"/>
                <w:right w:val="none" w:sz="0" w:space="0" w:color="000000"/>
              </w:pBdr>
              <w:suppressAutoHyphens/>
              <w:spacing w:after="0" w:line="240" w:lineRule="auto"/>
              <w:contextualSpacing/>
              <w:jc w:val="center"/>
              <w:rPr>
                <w:rFonts w:ascii="Times New Roman" w:eastAsia="Calibri" w:hAnsi="Times New Roman" w:cs="Times New Roman"/>
                <w:sz w:val="24"/>
                <w:szCs w:val="24"/>
                <w:lang w:eastAsia="zh-CN"/>
              </w:rPr>
            </w:pPr>
            <w:r w:rsidRPr="00D13B8A">
              <w:rPr>
                <w:rFonts w:ascii="Times New Roman" w:eastAsia="Calibri" w:hAnsi="Times New Roman" w:cs="Times New Roman"/>
                <w:sz w:val="24"/>
                <w:szCs w:val="24"/>
                <w:lang w:eastAsia="zh-CN"/>
              </w:rPr>
              <w:t>13</w:t>
            </w:r>
          </w:p>
        </w:tc>
      </w:tr>
      <w:tr w:rsidR="00D13B8A" w:rsidRPr="00D13B8A" w14:paraId="0673F12F" w14:textId="77777777" w:rsidTr="003B445B">
        <w:trPr>
          <w:cantSplit/>
          <w:trHeight w:val="562"/>
        </w:trPr>
        <w:tc>
          <w:tcPr>
            <w:tcW w:w="710" w:type="dxa"/>
            <w:tcBorders>
              <w:top w:val="single" w:sz="4" w:space="0" w:color="000000"/>
              <w:left w:val="single" w:sz="4" w:space="0" w:color="000000"/>
              <w:bottom w:val="single" w:sz="4" w:space="0" w:color="000000"/>
            </w:tcBorders>
            <w:shd w:val="clear" w:color="auto" w:fill="auto"/>
            <w:vAlign w:val="center"/>
          </w:tcPr>
          <w:p w14:paraId="50EB209F" w14:textId="77777777" w:rsidR="006C5754" w:rsidRPr="00D13B8A" w:rsidRDefault="006C5754" w:rsidP="006C5754">
            <w:pPr>
              <w:pBdr>
                <w:top w:val="none" w:sz="0" w:space="0" w:color="000000"/>
                <w:left w:val="none" w:sz="0" w:space="0" w:color="000000"/>
                <w:bottom w:val="none" w:sz="0" w:space="0" w:color="000000"/>
                <w:right w:val="none" w:sz="0" w:space="0" w:color="000000"/>
              </w:pBdr>
              <w:suppressAutoHyphens/>
              <w:spacing w:after="0" w:line="240" w:lineRule="auto"/>
              <w:contextualSpacing/>
              <w:jc w:val="center"/>
              <w:rPr>
                <w:rFonts w:ascii="Times New Roman" w:eastAsia="Calibri" w:hAnsi="Times New Roman" w:cs="Times New Roman"/>
                <w:sz w:val="24"/>
                <w:szCs w:val="24"/>
                <w:lang w:eastAsia="zh-CN"/>
              </w:rPr>
            </w:pPr>
            <w:r w:rsidRPr="00D13B8A">
              <w:rPr>
                <w:rFonts w:ascii="Times New Roman" w:eastAsia="Calibri" w:hAnsi="Times New Roman" w:cs="Times New Roman"/>
                <w:sz w:val="24"/>
                <w:szCs w:val="24"/>
                <w:lang w:eastAsia="zh-CN"/>
              </w:rPr>
              <w:t>2.2.</w:t>
            </w:r>
          </w:p>
        </w:tc>
        <w:tc>
          <w:tcPr>
            <w:tcW w:w="2917" w:type="dxa"/>
            <w:tcBorders>
              <w:top w:val="single" w:sz="4" w:space="0" w:color="000000"/>
              <w:left w:val="single" w:sz="4" w:space="0" w:color="000000"/>
              <w:bottom w:val="single" w:sz="4" w:space="0" w:color="000000"/>
            </w:tcBorders>
            <w:shd w:val="clear" w:color="auto" w:fill="auto"/>
            <w:vAlign w:val="center"/>
          </w:tcPr>
          <w:p w14:paraId="674F56E4" w14:textId="77777777" w:rsidR="006C5754" w:rsidRPr="00D13B8A" w:rsidRDefault="006C5754" w:rsidP="006C5754">
            <w:pPr>
              <w:pBdr>
                <w:top w:val="none" w:sz="0" w:space="0" w:color="000000"/>
                <w:left w:val="none" w:sz="0" w:space="0" w:color="000000"/>
                <w:bottom w:val="none" w:sz="0" w:space="0" w:color="000000"/>
                <w:right w:val="none" w:sz="0" w:space="0" w:color="000000"/>
              </w:pBdr>
              <w:suppressAutoHyphens/>
              <w:spacing w:after="0" w:line="240" w:lineRule="auto"/>
              <w:contextualSpacing/>
              <w:jc w:val="center"/>
              <w:rPr>
                <w:rFonts w:ascii="Times New Roman" w:eastAsia="Calibri" w:hAnsi="Times New Roman" w:cs="Times New Roman"/>
                <w:sz w:val="24"/>
                <w:szCs w:val="24"/>
                <w:lang w:eastAsia="zh-CN"/>
              </w:rPr>
            </w:pPr>
            <w:r w:rsidRPr="00D13B8A">
              <w:rPr>
                <w:rFonts w:ascii="Times New Roman" w:eastAsia="Calibri" w:hAnsi="Times New Roman" w:cs="Times New Roman"/>
                <w:sz w:val="24"/>
                <w:szCs w:val="24"/>
                <w:lang w:eastAsia="zh-CN"/>
              </w:rPr>
              <w:t>Плавание 50 м</w:t>
            </w:r>
          </w:p>
        </w:tc>
        <w:tc>
          <w:tcPr>
            <w:tcW w:w="1587" w:type="dxa"/>
            <w:tcBorders>
              <w:top w:val="single" w:sz="4" w:space="0" w:color="000000"/>
              <w:left w:val="single" w:sz="4" w:space="0" w:color="000000"/>
              <w:bottom w:val="single" w:sz="4" w:space="0" w:color="000000"/>
            </w:tcBorders>
            <w:shd w:val="clear" w:color="auto" w:fill="auto"/>
            <w:vAlign w:val="center"/>
          </w:tcPr>
          <w:p w14:paraId="69C54E94" w14:textId="77777777" w:rsidR="006C5754" w:rsidRPr="00D13B8A" w:rsidRDefault="006C5754" w:rsidP="006C5754">
            <w:pPr>
              <w:pBdr>
                <w:top w:val="none" w:sz="0" w:space="0" w:color="000000"/>
                <w:left w:val="none" w:sz="0" w:space="0" w:color="000000"/>
                <w:bottom w:val="none" w:sz="0" w:space="0" w:color="000000"/>
                <w:right w:val="none" w:sz="0" w:space="0" w:color="000000"/>
              </w:pBdr>
              <w:suppressAutoHyphens/>
              <w:spacing w:after="0" w:line="240" w:lineRule="auto"/>
              <w:contextualSpacing/>
              <w:jc w:val="center"/>
              <w:rPr>
                <w:rFonts w:ascii="Times New Roman" w:eastAsia="Calibri" w:hAnsi="Times New Roman" w:cs="Times New Roman"/>
                <w:sz w:val="24"/>
                <w:szCs w:val="24"/>
                <w:lang w:eastAsia="zh-CN"/>
              </w:rPr>
            </w:pPr>
            <w:r w:rsidRPr="00D13B8A">
              <w:rPr>
                <w:rFonts w:ascii="Times New Roman" w:eastAsia="Calibri" w:hAnsi="Times New Roman" w:cs="Times New Roman"/>
                <w:sz w:val="24"/>
                <w:szCs w:val="24"/>
                <w:lang w:eastAsia="zh-CN"/>
              </w:rPr>
              <w:t>мин, с</w:t>
            </w:r>
          </w:p>
        </w:tc>
        <w:tc>
          <w:tcPr>
            <w:tcW w:w="2559" w:type="dxa"/>
            <w:gridSpan w:val="3"/>
            <w:tcBorders>
              <w:top w:val="single" w:sz="4" w:space="0" w:color="000000"/>
              <w:left w:val="single" w:sz="4" w:space="0" w:color="000000"/>
              <w:right w:val="single" w:sz="4" w:space="0" w:color="000000"/>
            </w:tcBorders>
            <w:shd w:val="clear" w:color="auto" w:fill="auto"/>
            <w:vAlign w:val="center"/>
          </w:tcPr>
          <w:p w14:paraId="5164773B" w14:textId="77777777" w:rsidR="006C5754" w:rsidRPr="00D13B8A" w:rsidRDefault="006C5754" w:rsidP="006C5754">
            <w:pPr>
              <w:pBdr>
                <w:top w:val="none" w:sz="0" w:space="0" w:color="000000"/>
                <w:left w:val="none" w:sz="0" w:space="0" w:color="000000"/>
                <w:bottom w:val="none" w:sz="0" w:space="0" w:color="000000"/>
                <w:right w:val="none" w:sz="0" w:space="0" w:color="000000"/>
              </w:pBdr>
              <w:suppressAutoHyphens/>
              <w:spacing w:after="0" w:line="240" w:lineRule="auto"/>
              <w:contextualSpacing/>
              <w:jc w:val="center"/>
              <w:rPr>
                <w:rFonts w:ascii="Times New Roman" w:eastAsia="Calibri" w:hAnsi="Times New Roman" w:cs="Times New Roman"/>
                <w:sz w:val="24"/>
                <w:szCs w:val="24"/>
                <w:lang w:eastAsia="zh-CN"/>
              </w:rPr>
            </w:pPr>
            <w:r w:rsidRPr="00D13B8A">
              <w:rPr>
                <w:rFonts w:ascii="Times New Roman" w:eastAsia="Calibri" w:hAnsi="Times New Roman" w:cs="Times New Roman"/>
                <w:sz w:val="24"/>
                <w:szCs w:val="24"/>
                <w:lang w:eastAsia="zh-CN"/>
              </w:rPr>
              <w:t>без учета времени</w:t>
            </w:r>
          </w:p>
        </w:tc>
        <w:tc>
          <w:tcPr>
            <w:tcW w:w="2422" w:type="dxa"/>
            <w:gridSpan w:val="2"/>
            <w:tcBorders>
              <w:top w:val="single" w:sz="4" w:space="0" w:color="000000"/>
              <w:left w:val="single" w:sz="4" w:space="0" w:color="000000"/>
              <w:right w:val="single" w:sz="4" w:space="0" w:color="000000"/>
            </w:tcBorders>
            <w:shd w:val="clear" w:color="auto" w:fill="auto"/>
            <w:vAlign w:val="center"/>
          </w:tcPr>
          <w:p w14:paraId="163EE8C1" w14:textId="77777777" w:rsidR="006C5754" w:rsidRPr="00D13B8A" w:rsidRDefault="006C5754" w:rsidP="006C5754">
            <w:pPr>
              <w:pBdr>
                <w:top w:val="none" w:sz="0" w:space="0" w:color="000000"/>
                <w:left w:val="none" w:sz="0" w:space="0" w:color="000000"/>
                <w:bottom w:val="none" w:sz="0" w:space="0" w:color="000000"/>
                <w:right w:val="none" w:sz="0" w:space="0" w:color="000000"/>
              </w:pBdr>
              <w:suppressAutoHyphens/>
              <w:spacing w:after="0" w:line="240" w:lineRule="auto"/>
              <w:contextualSpacing/>
              <w:jc w:val="center"/>
              <w:rPr>
                <w:rFonts w:ascii="Times New Roman" w:eastAsia="Calibri" w:hAnsi="Times New Roman" w:cs="Times New Roman"/>
                <w:sz w:val="24"/>
                <w:szCs w:val="24"/>
                <w:lang w:eastAsia="zh-CN"/>
              </w:rPr>
            </w:pPr>
            <w:r w:rsidRPr="00D13B8A">
              <w:rPr>
                <w:rFonts w:ascii="Times New Roman" w:eastAsia="Calibri" w:hAnsi="Times New Roman" w:cs="Times New Roman"/>
                <w:sz w:val="24"/>
                <w:szCs w:val="24"/>
                <w:lang w:eastAsia="zh-CN"/>
              </w:rPr>
              <w:t>без учета времени</w:t>
            </w:r>
          </w:p>
        </w:tc>
      </w:tr>
      <w:tr w:rsidR="00D13B8A" w:rsidRPr="00D13B8A" w14:paraId="292269C4" w14:textId="77777777" w:rsidTr="003B445B">
        <w:trPr>
          <w:cantSplit/>
          <w:trHeight w:val="499"/>
        </w:trPr>
        <w:tc>
          <w:tcPr>
            <w:tcW w:w="710" w:type="dxa"/>
            <w:vMerge w:val="restart"/>
            <w:tcBorders>
              <w:top w:val="single" w:sz="4" w:space="0" w:color="000000"/>
              <w:left w:val="single" w:sz="4" w:space="0" w:color="000000"/>
              <w:bottom w:val="single" w:sz="4" w:space="0" w:color="000000"/>
            </w:tcBorders>
            <w:shd w:val="clear" w:color="auto" w:fill="auto"/>
            <w:vAlign w:val="center"/>
          </w:tcPr>
          <w:p w14:paraId="28F84CFA" w14:textId="77777777" w:rsidR="006C5754" w:rsidRPr="00D13B8A" w:rsidRDefault="006C5754" w:rsidP="006C5754">
            <w:pPr>
              <w:pBdr>
                <w:top w:val="none" w:sz="0" w:space="0" w:color="000000"/>
                <w:left w:val="none" w:sz="0" w:space="0" w:color="000000"/>
                <w:bottom w:val="none" w:sz="0" w:space="0" w:color="000000"/>
                <w:right w:val="none" w:sz="0" w:space="0" w:color="000000"/>
              </w:pBdr>
              <w:suppressAutoHyphens/>
              <w:spacing w:after="0" w:line="240" w:lineRule="auto"/>
              <w:contextualSpacing/>
              <w:jc w:val="center"/>
              <w:rPr>
                <w:rFonts w:ascii="Times New Roman" w:eastAsia="Calibri" w:hAnsi="Times New Roman" w:cs="Times New Roman"/>
                <w:sz w:val="24"/>
                <w:szCs w:val="24"/>
                <w:lang w:eastAsia="zh-CN"/>
              </w:rPr>
            </w:pPr>
            <w:r w:rsidRPr="00D13B8A">
              <w:rPr>
                <w:rFonts w:ascii="Times New Roman" w:eastAsia="Calibri" w:hAnsi="Times New Roman" w:cs="Times New Roman"/>
                <w:sz w:val="24"/>
                <w:szCs w:val="24"/>
                <w:lang w:eastAsia="zh-CN"/>
              </w:rPr>
              <w:t>2.3.</w:t>
            </w:r>
          </w:p>
        </w:tc>
        <w:tc>
          <w:tcPr>
            <w:tcW w:w="2917" w:type="dxa"/>
            <w:vMerge w:val="restart"/>
            <w:tcBorders>
              <w:top w:val="single" w:sz="4" w:space="0" w:color="000000"/>
              <w:left w:val="single" w:sz="4" w:space="0" w:color="000000"/>
              <w:bottom w:val="single" w:sz="4" w:space="0" w:color="000000"/>
            </w:tcBorders>
            <w:shd w:val="clear" w:color="auto" w:fill="auto"/>
            <w:vAlign w:val="center"/>
          </w:tcPr>
          <w:p w14:paraId="58ADCF70" w14:textId="77777777" w:rsidR="006C5754" w:rsidRPr="00D13B8A" w:rsidRDefault="006C5754" w:rsidP="006C5754">
            <w:pPr>
              <w:pBdr>
                <w:top w:val="none" w:sz="0" w:space="0" w:color="000000"/>
                <w:left w:val="none" w:sz="0" w:space="0" w:color="000000"/>
                <w:bottom w:val="none" w:sz="0" w:space="0" w:color="000000"/>
                <w:right w:val="none" w:sz="0" w:space="0" w:color="000000"/>
              </w:pBdr>
              <w:suppressAutoHyphens/>
              <w:spacing w:after="0" w:line="240" w:lineRule="auto"/>
              <w:contextualSpacing/>
              <w:jc w:val="center"/>
              <w:rPr>
                <w:rFonts w:ascii="Times New Roman" w:eastAsia="Calibri" w:hAnsi="Times New Roman" w:cs="Times New Roman"/>
                <w:sz w:val="24"/>
                <w:szCs w:val="24"/>
                <w:lang w:eastAsia="zh-CN"/>
              </w:rPr>
            </w:pPr>
            <w:r w:rsidRPr="00D13B8A">
              <w:rPr>
                <w:rFonts w:ascii="Times New Roman" w:eastAsia="Calibri" w:hAnsi="Times New Roman" w:cs="Times New Roman"/>
                <w:sz w:val="24"/>
                <w:szCs w:val="24"/>
                <w:lang w:eastAsia="zh-CN"/>
              </w:rPr>
              <w:t xml:space="preserve">Поднимание туловища </w:t>
            </w:r>
            <w:r w:rsidRPr="00D13B8A">
              <w:rPr>
                <w:rFonts w:ascii="Times New Roman" w:eastAsia="Calibri" w:hAnsi="Times New Roman" w:cs="Times New Roman"/>
                <w:sz w:val="24"/>
                <w:szCs w:val="24"/>
                <w:lang w:eastAsia="zh-CN"/>
              </w:rPr>
              <w:br/>
              <w:t xml:space="preserve">из положения лежа </w:t>
            </w:r>
            <w:r w:rsidRPr="00D13B8A">
              <w:rPr>
                <w:rFonts w:ascii="Times New Roman" w:eastAsia="Calibri" w:hAnsi="Times New Roman" w:cs="Times New Roman"/>
                <w:sz w:val="24"/>
                <w:szCs w:val="24"/>
                <w:lang w:eastAsia="zh-CN"/>
              </w:rPr>
              <w:br/>
              <w:t>на спине (за 20 с)</w:t>
            </w:r>
          </w:p>
        </w:tc>
        <w:tc>
          <w:tcPr>
            <w:tcW w:w="1587" w:type="dxa"/>
            <w:vMerge w:val="restart"/>
            <w:tcBorders>
              <w:top w:val="single" w:sz="4" w:space="0" w:color="000000"/>
              <w:left w:val="single" w:sz="4" w:space="0" w:color="000000"/>
              <w:bottom w:val="single" w:sz="4" w:space="0" w:color="000000"/>
            </w:tcBorders>
            <w:shd w:val="clear" w:color="auto" w:fill="auto"/>
            <w:vAlign w:val="center"/>
          </w:tcPr>
          <w:p w14:paraId="1EFBD381" w14:textId="77777777" w:rsidR="006C5754" w:rsidRPr="00D13B8A" w:rsidRDefault="006C5754" w:rsidP="006C5754">
            <w:pPr>
              <w:pBdr>
                <w:top w:val="none" w:sz="0" w:space="0" w:color="000000"/>
                <w:left w:val="none" w:sz="0" w:space="0" w:color="000000"/>
                <w:bottom w:val="none" w:sz="0" w:space="0" w:color="000000"/>
                <w:right w:val="none" w:sz="0" w:space="0" w:color="000000"/>
              </w:pBdr>
              <w:suppressAutoHyphens/>
              <w:spacing w:after="0" w:line="240" w:lineRule="auto"/>
              <w:contextualSpacing/>
              <w:jc w:val="center"/>
              <w:rPr>
                <w:rFonts w:ascii="Times New Roman" w:eastAsia="Calibri" w:hAnsi="Times New Roman" w:cs="Times New Roman"/>
                <w:sz w:val="24"/>
                <w:szCs w:val="24"/>
                <w:lang w:eastAsia="zh-CN"/>
              </w:rPr>
            </w:pPr>
            <w:r w:rsidRPr="00D13B8A">
              <w:rPr>
                <w:rFonts w:ascii="Times New Roman" w:eastAsia="Calibri" w:hAnsi="Times New Roman" w:cs="Times New Roman"/>
                <w:sz w:val="24"/>
                <w:szCs w:val="24"/>
                <w:lang w:eastAsia="zh-CN"/>
              </w:rPr>
              <w:t>количество раз</w:t>
            </w:r>
          </w:p>
        </w:tc>
        <w:tc>
          <w:tcPr>
            <w:tcW w:w="2559"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14:paraId="3DEDD135" w14:textId="77777777" w:rsidR="006C5754" w:rsidRPr="00D13B8A" w:rsidRDefault="006C5754" w:rsidP="006C5754">
            <w:pPr>
              <w:pBdr>
                <w:top w:val="none" w:sz="0" w:space="0" w:color="000000"/>
                <w:left w:val="none" w:sz="0" w:space="0" w:color="000000"/>
                <w:bottom w:val="none" w:sz="0" w:space="0" w:color="000000"/>
                <w:right w:val="none" w:sz="0" w:space="0" w:color="000000"/>
              </w:pBdr>
              <w:suppressAutoHyphens/>
              <w:spacing w:after="0" w:line="240" w:lineRule="auto"/>
              <w:contextualSpacing/>
              <w:jc w:val="center"/>
              <w:rPr>
                <w:rFonts w:ascii="Times New Roman" w:eastAsia="Calibri" w:hAnsi="Times New Roman" w:cs="Times New Roman"/>
                <w:sz w:val="24"/>
                <w:szCs w:val="24"/>
                <w:lang w:eastAsia="zh-CN"/>
              </w:rPr>
            </w:pPr>
            <w:r w:rsidRPr="00D13B8A">
              <w:rPr>
                <w:rFonts w:ascii="Times New Roman" w:eastAsia="Calibri" w:hAnsi="Times New Roman" w:cs="Times New Roman"/>
                <w:sz w:val="24"/>
                <w:szCs w:val="24"/>
                <w:lang w:eastAsia="zh-CN"/>
              </w:rPr>
              <w:t>не менее</w:t>
            </w:r>
          </w:p>
        </w:tc>
        <w:tc>
          <w:tcPr>
            <w:tcW w:w="242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677FB3D2" w14:textId="77777777" w:rsidR="006C5754" w:rsidRPr="00D13B8A" w:rsidRDefault="006C5754" w:rsidP="006C5754">
            <w:pPr>
              <w:pBdr>
                <w:top w:val="none" w:sz="0" w:space="0" w:color="000000"/>
                <w:left w:val="none" w:sz="0" w:space="0" w:color="000000"/>
                <w:bottom w:val="none" w:sz="0" w:space="0" w:color="000000"/>
                <w:right w:val="none" w:sz="0" w:space="0" w:color="000000"/>
              </w:pBdr>
              <w:suppressAutoHyphens/>
              <w:spacing w:after="0" w:line="240" w:lineRule="auto"/>
              <w:contextualSpacing/>
              <w:jc w:val="center"/>
              <w:rPr>
                <w:rFonts w:ascii="Times New Roman" w:eastAsia="Calibri" w:hAnsi="Times New Roman" w:cs="Times New Roman"/>
                <w:sz w:val="24"/>
                <w:szCs w:val="24"/>
                <w:lang w:eastAsia="zh-CN"/>
              </w:rPr>
            </w:pPr>
            <w:r w:rsidRPr="00D13B8A">
              <w:rPr>
                <w:rFonts w:ascii="Times New Roman" w:eastAsia="Calibri" w:hAnsi="Times New Roman" w:cs="Times New Roman"/>
                <w:sz w:val="24"/>
                <w:szCs w:val="24"/>
                <w:lang w:eastAsia="zh-CN"/>
              </w:rPr>
              <w:t>не менее</w:t>
            </w:r>
          </w:p>
        </w:tc>
      </w:tr>
      <w:tr w:rsidR="00525FCE" w:rsidRPr="00D13B8A" w14:paraId="6EBC2EC1" w14:textId="77777777" w:rsidTr="003B445B">
        <w:trPr>
          <w:cantSplit/>
          <w:trHeight w:val="23"/>
        </w:trPr>
        <w:tc>
          <w:tcPr>
            <w:tcW w:w="710" w:type="dxa"/>
            <w:vMerge/>
            <w:tcBorders>
              <w:top w:val="single" w:sz="4" w:space="0" w:color="000000"/>
              <w:left w:val="single" w:sz="4" w:space="0" w:color="000000"/>
              <w:bottom w:val="single" w:sz="4" w:space="0" w:color="000000"/>
            </w:tcBorders>
            <w:shd w:val="clear" w:color="auto" w:fill="auto"/>
            <w:vAlign w:val="center"/>
          </w:tcPr>
          <w:p w14:paraId="28403BF4" w14:textId="77777777" w:rsidR="006C5754" w:rsidRPr="00D13B8A" w:rsidRDefault="006C5754" w:rsidP="006C5754">
            <w:pPr>
              <w:pBdr>
                <w:top w:val="none" w:sz="0" w:space="0" w:color="000000"/>
                <w:left w:val="none" w:sz="0" w:space="0" w:color="000000"/>
                <w:bottom w:val="none" w:sz="0" w:space="0" w:color="000000"/>
                <w:right w:val="none" w:sz="0" w:space="0" w:color="000000"/>
              </w:pBdr>
              <w:suppressAutoHyphens/>
              <w:spacing w:after="0" w:line="240" w:lineRule="auto"/>
              <w:contextualSpacing/>
              <w:jc w:val="center"/>
              <w:rPr>
                <w:rFonts w:ascii="Times New Roman" w:eastAsia="Calibri" w:hAnsi="Times New Roman" w:cs="Times New Roman"/>
                <w:sz w:val="24"/>
                <w:szCs w:val="24"/>
                <w:lang w:eastAsia="zh-CN"/>
              </w:rPr>
            </w:pPr>
          </w:p>
        </w:tc>
        <w:tc>
          <w:tcPr>
            <w:tcW w:w="2917" w:type="dxa"/>
            <w:vMerge/>
            <w:tcBorders>
              <w:top w:val="single" w:sz="4" w:space="0" w:color="000000"/>
              <w:left w:val="single" w:sz="4" w:space="0" w:color="000000"/>
              <w:bottom w:val="single" w:sz="4" w:space="0" w:color="000000"/>
            </w:tcBorders>
            <w:shd w:val="clear" w:color="auto" w:fill="auto"/>
          </w:tcPr>
          <w:p w14:paraId="4348B883" w14:textId="77777777" w:rsidR="006C5754" w:rsidRPr="00D13B8A" w:rsidRDefault="006C5754" w:rsidP="006C5754">
            <w:pPr>
              <w:pBdr>
                <w:top w:val="none" w:sz="0" w:space="0" w:color="000000"/>
                <w:left w:val="none" w:sz="0" w:space="0" w:color="000000"/>
                <w:bottom w:val="none" w:sz="0" w:space="0" w:color="000000"/>
                <w:right w:val="none" w:sz="0" w:space="0" w:color="000000"/>
              </w:pBdr>
              <w:suppressAutoHyphens/>
              <w:spacing w:after="0" w:line="240" w:lineRule="auto"/>
              <w:contextualSpacing/>
              <w:jc w:val="center"/>
              <w:rPr>
                <w:rFonts w:ascii="Times New Roman" w:eastAsia="Calibri" w:hAnsi="Times New Roman" w:cs="Times New Roman"/>
                <w:sz w:val="24"/>
                <w:szCs w:val="24"/>
                <w:lang w:eastAsia="zh-CN"/>
              </w:rPr>
            </w:pPr>
          </w:p>
        </w:tc>
        <w:tc>
          <w:tcPr>
            <w:tcW w:w="1587" w:type="dxa"/>
            <w:vMerge/>
            <w:tcBorders>
              <w:top w:val="single" w:sz="4" w:space="0" w:color="000000"/>
              <w:left w:val="single" w:sz="4" w:space="0" w:color="000000"/>
              <w:bottom w:val="single" w:sz="4" w:space="0" w:color="000000"/>
            </w:tcBorders>
            <w:shd w:val="clear" w:color="auto" w:fill="auto"/>
          </w:tcPr>
          <w:p w14:paraId="57DB4E42" w14:textId="77777777" w:rsidR="006C5754" w:rsidRPr="00D13B8A" w:rsidRDefault="006C5754" w:rsidP="006C5754">
            <w:pPr>
              <w:pBdr>
                <w:top w:val="none" w:sz="0" w:space="0" w:color="000000"/>
                <w:left w:val="none" w:sz="0" w:space="0" w:color="000000"/>
                <w:bottom w:val="none" w:sz="0" w:space="0" w:color="000000"/>
                <w:right w:val="none" w:sz="0" w:space="0" w:color="000000"/>
              </w:pBdr>
              <w:suppressAutoHyphens/>
              <w:spacing w:after="0" w:line="240" w:lineRule="auto"/>
              <w:contextualSpacing/>
              <w:jc w:val="center"/>
              <w:rPr>
                <w:rFonts w:ascii="Times New Roman" w:eastAsia="Calibri" w:hAnsi="Times New Roman" w:cs="Times New Roman"/>
                <w:sz w:val="24"/>
                <w:szCs w:val="24"/>
                <w:lang w:eastAsia="zh-CN"/>
              </w:rPr>
            </w:pPr>
          </w:p>
        </w:tc>
        <w:tc>
          <w:tcPr>
            <w:tcW w:w="2559"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14:paraId="13561D8F" w14:textId="77777777" w:rsidR="006C5754" w:rsidRPr="00D13B8A" w:rsidRDefault="006C5754" w:rsidP="006C5754">
            <w:pPr>
              <w:pBdr>
                <w:top w:val="none" w:sz="0" w:space="0" w:color="000000"/>
                <w:left w:val="none" w:sz="0" w:space="0" w:color="000000"/>
                <w:bottom w:val="none" w:sz="0" w:space="0" w:color="000000"/>
                <w:right w:val="none" w:sz="0" w:space="0" w:color="000000"/>
              </w:pBdr>
              <w:suppressAutoHyphens/>
              <w:spacing w:after="0" w:line="240" w:lineRule="auto"/>
              <w:contextualSpacing/>
              <w:jc w:val="center"/>
              <w:rPr>
                <w:rFonts w:ascii="Times New Roman" w:eastAsia="Calibri" w:hAnsi="Times New Roman" w:cs="Times New Roman"/>
                <w:sz w:val="24"/>
                <w:szCs w:val="24"/>
                <w:lang w:eastAsia="zh-CN"/>
              </w:rPr>
            </w:pPr>
            <w:r w:rsidRPr="00D13B8A">
              <w:rPr>
                <w:rFonts w:ascii="Times New Roman" w:eastAsia="Calibri" w:hAnsi="Times New Roman" w:cs="Times New Roman"/>
                <w:sz w:val="24"/>
                <w:szCs w:val="24"/>
                <w:lang w:eastAsia="zh-CN"/>
              </w:rPr>
              <w:t>5</w:t>
            </w:r>
          </w:p>
        </w:tc>
        <w:tc>
          <w:tcPr>
            <w:tcW w:w="242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69B8B9C8" w14:textId="77777777" w:rsidR="006C5754" w:rsidRPr="00D13B8A" w:rsidRDefault="006C5754" w:rsidP="006C5754">
            <w:pPr>
              <w:pBdr>
                <w:top w:val="none" w:sz="0" w:space="0" w:color="000000"/>
                <w:left w:val="none" w:sz="0" w:space="0" w:color="000000"/>
                <w:bottom w:val="none" w:sz="0" w:space="0" w:color="000000"/>
                <w:right w:val="none" w:sz="0" w:space="0" w:color="000000"/>
              </w:pBdr>
              <w:suppressAutoHyphens/>
              <w:spacing w:after="0" w:line="240" w:lineRule="auto"/>
              <w:contextualSpacing/>
              <w:jc w:val="center"/>
              <w:rPr>
                <w:rFonts w:ascii="Times New Roman" w:eastAsia="Calibri" w:hAnsi="Times New Roman" w:cs="Times New Roman"/>
                <w:sz w:val="24"/>
                <w:szCs w:val="24"/>
                <w:lang w:eastAsia="zh-CN"/>
              </w:rPr>
            </w:pPr>
            <w:r w:rsidRPr="00D13B8A">
              <w:rPr>
                <w:rFonts w:ascii="Times New Roman" w:eastAsia="Calibri" w:hAnsi="Times New Roman" w:cs="Times New Roman"/>
                <w:sz w:val="24"/>
                <w:szCs w:val="24"/>
                <w:lang w:eastAsia="zh-CN"/>
              </w:rPr>
              <w:t>7</w:t>
            </w:r>
          </w:p>
        </w:tc>
      </w:tr>
    </w:tbl>
    <w:p w14:paraId="5C5C3448" w14:textId="77777777" w:rsidR="006C5754" w:rsidRPr="00D13B8A" w:rsidRDefault="006C5754" w:rsidP="006C5754">
      <w:pPr>
        <w:pStyle w:val="a4"/>
        <w:tabs>
          <w:tab w:val="left" w:pos="567"/>
          <w:tab w:val="left" w:pos="1276"/>
        </w:tabs>
        <w:spacing w:after="0" w:line="240" w:lineRule="auto"/>
        <w:ind w:left="0" w:firstLine="709"/>
        <w:jc w:val="center"/>
        <w:rPr>
          <w:rFonts w:ascii="Times New Roman" w:hAnsi="Times New Roman" w:cs="Times New Roman"/>
          <w:b/>
          <w:sz w:val="28"/>
          <w:szCs w:val="28"/>
        </w:rPr>
      </w:pPr>
    </w:p>
    <w:p w14:paraId="0919BB07" w14:textId="0F617C01" w:rsidR="006C5754" w:rsidRPr="00D13B8A" w:rsidRDefault="006C5754" w:rsidP="00B8343D">
      <w:pPr>
        <w:pStyle w:val="2"/>
        <w:jc w:val="center"/>
      </w:pPr>
      <w:bookmarkStart w:id="56" w:name="_Toc125539966"/>
      <w:bookmarkStart w:id="57" w:name="_Toc125627285"/>
      <w:bookmarkStart w:id="58" w:name="_Toc125627566"/>
      <w:bookmarkStart w:id="59" w:name="_Toc135911908"/>
      <w:r w:rsidRPr="00D13B8A">
        <w:t>Нормативы общей физической и специальной физической подготовки</w:t>
      </w:r>
      <w:bookmarkEnd w:id="56"/>
      <w:bookmarkEnd w:id="57"/>
      <w:bookmarkEnd w:id="58"/>
      <w:bookmarkEnd w:id="59"/>
    </w:p>
    <w:p w14:paraId="3B28C08D" w14:textId="29DEFDE5" w:rsidR="006C5754" w:rsidRPr="00D13B8A" w:rsidRDefault="006C5754" w:rsidP="00B8343D">
      <w:pPr>
        <w:pStyle w:val="2"/>
        <w:jc w:val="center"/>
      </w:pPr>
      <w:bookmarkStart w:id="60" w:name="_Toc125539967"/>
      <w:bookmarkStart w:id="61" w:name="_Toc125627286"/>
      <w:bookmarkStart w:id="62" w:name="_Toc125627567"/>
      <w:bookmarkStart w:id="63" w:name="_Toc135911909"/>
      <w:r w:rsidRPr="00D13B8A">
        <w:t>и уровень спортивной квалификации (спортивные разряды) для зачисления</w:t>
      </w:r>
      <w:bookmarkEnd w:id="60"/>
      <w:bookmarkEnd w:id="61"/>
      <w:bookmarkEnd w:id="62"/>
      <w:bookmarkEnd w:id="63"/>
    </w:p>
    <w:p w14:paraId="256FC63A" w14:textId="6ABEF143" w:rsidR="006C5754" w:rsidRPr="00D13B8A" w:rsidRDefault="006C5754" w:rsidP="00B8343D">
      <w:pPr>
        <w:pStyle w:val="2"/>
        <w:jc w:val="center"/>
      </w:pPr>
      <w:bookmarkStart w:id="64" w:name="_Toc125539968"/>
      <w:bookmarkStart w:id="65" w:name="_Toc125627287"/>
      <w:bookmarkStart w:id="66" w:name="_Toc125627568"/>
      <w:bookmarkStart w:id="67" w:name="_Toc135911910"/>
      <w:r w:rsidRPr="00D13B8A">
        <w:t>и перевода на учебно-тренировочный этап (этап спортивной специализации)</w:t>
      </w:r>
      <w:bookmarkEnd w:id="64"/>
      <w:bookmarkEnd w:id="65"/>
      <w:bookmarkEnd w:id="66"/>
      <w:bookmarkEnd w:id="67"/>
    </w:p>
    <w:p w14:paraId="445AA10B" w14:textId="4C147337" w:rsidR="006C5754" w:rsidRPr="00D13B8A" w:rsidRDefault="006C5754" w:rsidP="00B8343D">
      <w:pPr>
        <w:pStyle w:val="2"/>
        <w:jc w:val="center"/>
      </w:pPr>
      <w:bookmarkStart w:id="68" w:name="_Toc125539969"/>
      <w:bookmarkStart w:id="69" w:name="_Toc125627288"/>
      <w:bookmarkStart w:id="70" w:name="_Toc125627569"/>
      <w:bookmarkStart w:id="71" w:name="_Toc135911911"/>
      <w:r w:rsidRPr="00D13B8A">
        <w:t>по виду спорта «парусный спорт»</w:t>
      </w:r>
      <w:bookmarkEnd w:id="68"/>
      <w:bookmarkEnd w:id="69"/>
      <w:bookmarkEnd w:id="70"/>
      <w:bookmarkEnd w:id="71"/>
    </w:p>
    <w:tbl>
      <w:tblPr>
        <w:tblpPr w:leftFromText="180" w:rightFromText="180" w:vertAnchor="text" w:tblpX="108" w:tblpY="1"/>
        <w:tblW w:w="10173" w:type="dxa"/>
        <w:tblLook w:val="0000" w:firstRow="0" w:lastRow="0" w:firstColumn="0" w:lastColumn="0" w:noHBand="0" w:noVBand="0"/>
      </w:tblPr>
      <w:tblGrid>
        <w:gridCol w:w="675"/>
        <w:gridCol w:w="3568"/>
        <w:gridCol w:w="1845"/>
        <w:gridCol w:w="2100"/>
        <w:gridCol w:w="1985"/>
      </w:tblGrid>
      <w:tr w:rsidR="00D13B8A" w:rsidRPr="00D13B8A" w14:paraId="53BD0FC4" w14:textId="77777777" w:rsidTr="003B445B">
        <w:trPr>
          <w:cantSplit/>
          <w:trHeight w:val="20"/>
        </w:trPr>
        <w:tc>
          <w:tcPr>
            <w:tcW w:w="675"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09B89705" w14:textId="77777777" w:rsidR="003B445B" w:rsidRPr="00D13B8A" w:rsidRDefault="003B445B" w:rsidP="003B445B">
            <w:pPr>
              <w:pBdr>
                <w:top w:val="none" w:sz="0" w:space="0" w:color="000000"/>
                <w:left w:val="none" w:sz="0" w:space="0" w:color="000000"/>
                <w:bottom w:val="none" w:sz="0" w:space="0" w:color="000000"/>
                <w:right w:val="none" w:sz="0" w:space="0" w:color="000000"/>
              </w:pBdr>
              <w:suppressAutoHyphens/>
              <w:spacing w:after="0" w:line="240" w:lineRule="auto"/>
              <w:contextualSpacing/>
              <w:jc w:val="center"/>
              <w:rPr>
                <w:rFonts w:ascii="Times New Roman" w:eastAsia="Calibri" w:hAnsi="Times New Roman" w:cs="Times New Roman"/>
                <w:sz w:val="24"/>
                <w:szCs w:val="24"/>
                <w:lang w:eastAsia="zh-CN"/>
              </w:rPr>
            </w:pPr>
            <w:r w:rsidRPr="00D13B8A">
              <w:rPr>
                <w:rFonts w:ascii="Times New Roman" w:eastAsia="Calibri" w:hAnsi="Times New Roman" w:cs="Times New Roman"/>
                <w:sz w:val="24"/>
                <w:szCs w:val="24"/>
                <w:lang w:eastAsia="zh-CN"/>
              </w:rPr>
              <w:t>№ п/п</w:t>
            </w:r>
          </w:p>
        </w:tc>
        <w:tc>
          <w:tcPr>
            <w:tcW w:w="3568"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09865BDC" w14:textId="77777777" w:rsidR="003B445B" w:rsidRPr="00D13B8A" w:rsidRDefault="003B445B" w:rsidP="003B445B">
            <w:pPr>
              <w:pBdr>
                <w:top w:val="none" w:sz="0" w:space="0" w:color="000000"/>
                <w:left w:val="none" w:sz="0" w:space="0" w:color="000000"/>
                <w:bottom w:val="none" w:sz="0" w:space="0" w:color="000000"/>
                <w:right w:val="none" w:sz="0" w:space="0" w:color="000000"/>
              </w:pBdr>
              <w:suppressAutoHyphens/>
              <w:spacing w:after="0" w:line="240" w:lineRule="auto"/>
              <w:contextualSpacing/>
              <w:jc w:val="center"/>
              <w:rPr>
                <w:rFonts w:ascii="Times New Roman" w:eastAsia="Calibri" w:hAnsi="Times New Roman" w:cs="Times New Roman"/>
                <w:sz w:val="24"/>
                <w:szCs w:val="24"/>
                <w:lang w:eastAsia="zh-CN"/>
              </w:rPr>
            </w:pPr>
            <w:r w:rsidRPr="00D13B8A">
              <w:rPr>
                <w:rFonts w:ascii="Times New Roman" w:eastAsia="Calibri" w:hAnsi="Times New Roman" w:cs="Times New Roman"/>
                <w:sz w:val="24"/>
                <w:szCs w:val="24"/>
                <w:lang w:eastAsia="zh-CN"/>
              </w:rPr>
              <w:t>Упражнения</w:t>
            </w:r>
          </w:p>
        </w:tc>
        <w:tc>
          <w:tcPr>
            <w:tcW w:w="1845"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027EAD84" w14:textId="77777777" w:rsidR="003B445B" w:rsidRPr="00D13B8A" w:rsidRDefault="003B445B" w:rsidP="003B445B">
            <w:pPr>
              <w:pBdr>
                <w:top w:val="none" w:sz="0" w:space="0" w:color="000000"/>
                <w:left w:val="none" w:sz="0" w:space="0" w:color="000000"/>
                <w:bottom w:val="none" w:sz="0" w:space="0" w:color="000000"/>
                <w:right w:val="none" w:sz="0" w:space="0" w:color="000000"/>
              </w:pBdr>
              <w:suppressAutoHyphens/>
              <w:spacing w:after="0" w:line="240" w:lineRule="auto"/>
              <w:contextualSpacing/>
              <w:jc w:val="center"/>
              <w:rPr>
                <w:rFonts w:ascii="Times New Roman" w:eastAsia="Calibri" w:hAnsi="Times New Roman" w:cs="Times New Roman"/>
                <w:sz w:val="24"/>
                <w:szCs w:val="24"/>
                <w:lang w:eastAsia="zh-CN"/>
              </w:rPr>
            </w:pPr>
            <w:r w:rsidRPr="00D13B8A">
              <w:rPr>
                <w:rFonts w:ascii="Times New Roman" w:eastAsia="Calibri" w:hAnsi="Times New Roman" w:cs="Times New Roman"/>
                <w:sz w:val="24"/>
                <w:szCs w:val="24"/>
                <w:lang w:eastAsia="zh-CN"/>
              </w:rPr>
              <w:t>Единица измерения</w:t>
            </w:r>
          </w:p>
        </w:tc>
        <w:tc>
          <w:tcPr>
            <w:tcW w:w="4085"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50D342F8" w14:textId="77777777" w:rsidR="003B445B" w:rsidRPr="00D13B8A" w:rsidRDefault="003B445B" w:rsidP="003B445B">
            <w:pPr>
              <w:pBdr>
                <w:top w:val="none" w:sz="0" w:space="0" w:color="000000"/>
                <w:left w:val="none" w:sz="0" w:space="0" w:color="000000"/>
                <w:bottom w:val="none" w:sz="0" w:space="0" w:color="000000"/>
                <w:right w:val="none" w:sz="0" w:space="0" w:color="000000"/>
              </w:pBdr>
              <w:suppressAutoHyphens/>
              <w:spacing w:after="0" w:line="240" w:lineRule="auto"/>
              <w:contextualSpacing/>
              <w:jc w:val="center"/>
              <w:rPr>
                <w:rFonts w:ascii="Times New Roman" w:eastAsia="Calibri" w:hAnsi="Times New Roman" w:cs="Times New Roman"/>
                <w:sz w:val="24"/>
                <w:szCs w:val="24"/>
                <w:lang w:eastAsia="zh-CN"/>
              </w:rPr>
            </w:pPr>
            <w:r w:rsidRPr="00D13B8A">
              <w:rPr>
                <w:rFonts w:ascii="Times New Roman" w:eastAsia="Calibri" w:hAnsi="Times New Roman" w:cs="Times New Roman"/>
                <w:sz w:val="24"/>
                <w:szCs w:val="24"/>
                <w:lang w:eastAsia="zh-CN"/>
              </w:rPr>
              <w:t>Норматив</w:t>
            </w:r>
          </w:p>
        </w:tc>
      </w:tr>
      <w:tr w:rsidR="00D13B8A" w:rsidRPr="00D13B8A" w14:paraId="08B1E5A1" w14:textId="77777777" w:rsidTr="003B445B">
        <w:trPr>
          <w:cantSplit/>
          <w:trHeight w:val="20"/>
        </w:trPr>
        <w:tc>
          <w:tcPr>
            <w:tcW w:w="67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1712C3B9" w14:textId="77777777" w:rsidR="003B445B" w:rsidRPr="00D13B8A" w:rsidRDefault="003B445B" w:rsidP="003B445B">
            <w:pPr>
              <w:pBdr>
                <w:top w:val="none" w:sz="0" w:space="0" w:color="000000"/>
                <w:left w:val="none" w:sz="0" w:space="0" w:color="000000"/>
                <w:bottom w:val="none" w:sz="0" w:space="0" w:color="000000"/>
                <w:right w:val="none" w:sz="0" w:space="0" w:color="000000"/>
              </w:pBdr>
              <w:suppressAutoHyphens/>
              <w:spacing w:after="0" w:line="240" w:lineRule="auto"/>
              <w:contextualSpacing/>
              <w:jc w:val="center"/>
              <w:rPr>
                <w:rFonts w:ascii="Times New Roman" w:eastAsia="Calibri" w:hAnsi="Times New Roman" w:cs="Times New Roman"/>
                <w:sz w:val="24"/>
                <w:szCs w:val="24"/>
                <w:lang w:eastAsia="zh-CN"/>
              </w:rPr>
            </w:pPr>
          </w:p>
        </w:tc>
        <w:tc>
          <w:tcPr>
            <w:tcW w:w="3568"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45EB4ACD" w14:textId="77777777" w:rsidR="003B445B" w:rsidRPr="00D13B8A" w:rsidRDefault="003B445B" w:rsidP="003B445B">
            <w:pPr>
              <w:pBdr>
                <w:top w:val="none" w:sz="0" w:space="0" w:color="000000"/>
                <w:left w:val="none" w:sz="0" w:space="0" w:color="000000"/>
                <w:bottom w:val="none" w:sz="0" w:space="0" w:color="000000"/>
                <w:right w:val="none" w:sz="0" w:space="0" w:color="000000"/>
              </w:pBdr>
              <w:suppressAutoHyphens/>
              <w:spacing w:after="0" w:line="240" w:lineRule="auto"/>
              <w:contextualSpacing/>
              <w:jc w:val="center"/>
              <w:rPr>
                <w:rFonts w:ascii="Times New Roman" w:eastAsia="Calibri" w:hAnsi="Times New Roman" w:cs="Times New Roman"/>
                <w:sz w:val="24"/>
                <w:szCs w:val="24"/>
                <w:lang w:eastAsia="zh-CN"/>
              </w:rPr>
            </w:pPr>
          </w:p>
        </w:tc>
        <w:tc>
          <w:tcPr>
            <w:tcW w:w="184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6EA175F5" w14:textId="77777777" w:rsidR="003B445B" w:rsidRPr="00D13B8A" w:rsidRDefault="003B445B" w:rsidP="003B445B">
            <w:pPr>
              <w:pBdr>
                <w:top w:val="none" w:sz="0" w:space="0" w:color="000000"/>
                <w:left w:val="none" w:sz="0" w:space="0" w:color="000000"/>
                <w:bottom w:val="none" w:sz="0" w:space="0" w:color="000000"/>
                <w:right w:val="none" w:sz="0" w:space="0" w:color="000000"/>
              </w:pBdr>
              <w:suppressAutoHyphens/>
              <w:spacing w:after="0" w:line="240" w:lineRule="auto"/>
              <w:contextualSpacing/>
              <w:jc w:val="center"/>
              <w:rPr>
                <w:rFonts w:ascii="Times New Roman" w:eastAsia="Calibri" w:hAnsi="Times New Roman" w:cs="Times New Roman"/>
                <w:sz w:val="24"/>
                <w:szCs w:val="24"/>
                <w:lang w:eastAsia="zh-CN"/>
              </w:rPr>
            </w:pPr>
          </w:p>
        </w:tc>
        <w:tc>
          <w:tcPr>
            <w:tcW w:w="21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3372FE4" w14:textId="77777777" w:rsidR="003B445B" w:rsidRPr="00D13B8A" w:rsidRDefault="003B445B" w:rsidP="003B445B">
            <w:pPr>
              <w:pBdr>
                <w:top w:val="none" w:sz="0" w:space="0" w:color="000000"/>
                <w:left w:val="none" w:sz="0" w:space="0" w:color="000000"/>
                <w:bottom w:val="none" w:sz="0" w:space="0" w:color="000000"/>
                <w:right w:val="none" w:sz="0" w:space="0" w:color="000000"/>
              </w:pBdr>
              <w:suppressAutoHyphens/>
              <w:spacing w:after="0" w:line="240" w:lineRule="auto"/>
              <w:contextualSpacing/>
              <w:jc w:val="center"/>
              <w:rPr>
                <w:rFonts w:ascii="Times New Roman" w:eastAsia="Calibri" w:hAnsi="Times New Roman" w:cs="Times New Roman"/>
                <w:sz w:val="24"/>
                <w:szCs w:val="24"/>
                <w:lang w:eastAsia="zh-CN"/>
              </w:rPr>
            </w:pPr>
            <w:r w:rsidRPr="00D13B8A">
              <w:rPr>
                <w:rFonts w:ascii="Times New Roman" w:eastAsia="Calibri" w:hAnsi="Times New Roman" w:cs="Times New Roman"/>
                <w:sz w:val="24"/>
                <w:szCs w:val="24"/>
                <w:lang w:eastAsia="zh-CN"/>
              </w:rPr>
              <w:t>юноши</w:t>
            </w:r>
          </w:p>
        </w:tc>
        <w:tc>
          <w:tcPr>
            <w:tcW w:w="198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7350948" w14:textId="77777777" w:rsidR="003B445B" w:rsidRPr="00D13B8A" w:rsidRDefault="003B445B" w:rsidP="003B445B">
            <w:pPr>
              <w:pBdr>
                <w:top w:val="none" w:sz="0" w:space="0" w:color="000000"/>
                <w:left w:val="none" w:sz="0" w:space="0" w:color="000000"/>
                <w:bottom w:val="none" w:sz="0" w:space="0" w:color="000000"/>
                <w:right w:val="none" w:sz="0" w:space="0" w:color="000000"/>
              </w:pBdr>
              <w:suppressAutoHyphens/>
              <w:spacing w:after="0" w:line="240" w:lineRule="auto"/>
              <w:contextualSpacing/>
              <w:jc w:val="center"/>
              <w:rPr>
                <w:rFonts w:ascii="Times New Roman" w:eastAsia="Calibri" w:hAnsi="Times New Roman" w:cs="Times New Roman"/>
                <w:sz w:val="24"/>
                <w:szCs w:val="24"/>
                <w:lang w:eastAsia="zh-CN"/>
              </w:rPr>
            </w:pPr>
            <w:r w:rsidRPr="00D13B8A">
              <w:rPr>
                <w:rFonts w:ascii="Times New Roman" w:eastAsia="Calibri" w:hAnsi="Times New Roman" w:cs="Times New Roman"/>
                <w:sz w:val="24"/>
                <w:szCs w:val="24"/>
                <w:lang w:eastAsia="zh-CN"/>
              </w:rPr>
              <w:t>девушки</w:t>
            </w:r>
          </w:p>
        </w:tc>
      </w:tr>
      <w:tr w:rsidR="00D13B8A" w:rsidRPr="00D13B8A" w14:paraId="71692302" w14:textId="77777777" w:rsidTr="003B445B">
        <w:trPr>
          <w:cantSplit/>
          <w:trHeight w:val="567"/>
        </w:trPr>
        <w:tc>
          <w:tcPr>
            <w:tcW w:w="10173" w:type="dxa"/>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2BC2F621" w14:textId="77777777" w:rsidR="003B445B" w:rsidRPr="00D13B8A" w:rsidRDefault="003B445B" w:rsidP="003B445B">
            <w:pPr>
              <w:spacing w:after="0" w:line="240" w:lineRule="auto"/>
              <w:ind w:left="360"/>
              <w:contextualSpacing/>
              <w:jc w:val="center"/>
              <w:rPr>
                <w:rFonts w:ascii="Times New Roman" w:eastAsia="Calibri" w:hAnsi="Times New Roman" w:cs="Times New Roman"/>
                <w:sz w:val="24"/>
                <w:szCs w:val="24"/>
                <w:lang w:eastAsia="zh-CN"/>
              </w:rPr>
            </w:pPr>
            <w:r w:rsidRPr="00D13B8A">
              <w:rPr>
                <w:rFonts w:ascii="Times New Roman" w:eastAsia="Calibri" w:hAnsi="Times New Roman" w:cs="Times New Roman"/>
                <w:sz w:val="24"/>
                <w:szCs w:val="24"/>
                <w:lang w:eastAsia="zh-CN"/>
              </w:rPr>
              <w:t>1. Нормативы общей физической подготовки</w:t>
            </w:r>
          </w:p>
        </w:tc>
      </w:tr>
      <w:tr w:rsidR="00D13B8A" w:rsidRPr="00D13B8A" w14:paraId="1F79E610" w14:textId="77777777" w:rsidTr="003B445B">
        <w:trPr>
          <w:cantSplit/>
          <w:trHeight w:val="20"/>
        </w:trPr>
        <w:tc>
          <w:tcPr>
            <w:tcW w:w="675"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6970E774" w14:textId="77777777" w:rsidR="003B445B" w:rsidRPr="00D13B8A" w:rsidRDefault="003B445B" w:rsidP="003B445B">
            <w:pPr>
              <w:pBdr>
                <w:top w:val="none" w:sz="0" w:space="0" w:color="000000"/>
                <w:left w:val="none" w:sz="0" w:space="0" w:color="000000"/>
                <w:bottom w:val="none" w:sz="0" w:space="0" w:color="000000"/>
                <w:right w:val="none" w:sz="0" w:space="0" w:color="000000"/>
              </w:pBdr>
              <w:suppressAutoHyphens/>
              <w:spacing w:after="0" w:line="240" w:lineRule="auto"/>
              <w:contextualSpacing/>
              <w:jc w:val="center"/>
              <w:rPr>
                <w:rFonts w:ascii="Times New Roman" w:eastAsia="Calibri" w:hAnsi="Times New Roman" w:cs="Times New Roman"/>
                <w:sz w:val="24"/>
                <w:szCs w:val="24"/>
                <w:lang w:eastAsia="zh-CN"/>
              </w:rPr>
            </w:pPr>
            <w:r w:rsidRPr="00D13B8A">
              <w:rPr>
                <w:rFonts w:ascii="Times New Roman" w:eastAsia="Calibri" w:hAnsi="Times New Roman" w:cs="Times New Roman"/>
                <w:sz w:val="24"/>
                <w:szCs w:val="24"/>
                <w:lang w:eastAsia="zh-CN"/>
              </w:rPr>
              <w:t>1.1.</w:t>
            </w:r>
          </w:p>
        </w:tc>
        <w:tc>
          <w:tcPr>
            <w:tcW w:w="3568"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2B6C445A" w14:textId="62CDD083" w:rsidR="003B445B" w:rsidRPr="00D13B8A" w:rsidRDefault="003B445B" w:rsidP="005358C4">
            <w:pPr>
              <w:pBdr>
                <w:top w:val="none" w:sz="0" w:space="0" w:color="000000"/>
                <w:left w:val="none" w:sz="0" w:space="0" w:color="000000"/>
                <w:bottom w:val="none" w:sz="0" w:space="0" w:color="000000"/>
                <w:right w:val="none" w:sz="0" w:space="0" w:color="000000"/>
              </w:pBdr>
              <w:suppressAutoHyphens/>
              <w:spacing w:after="0" w:line="240" w:lineRule="auto"/>
              <w:contextualSpacing/>
              <w:jc w:val="center"/>
              <w:rPr>
                <w:rFonts w:ascii="Times New Roman" w:eastAsia="Calibri" w:hAnsi="Times New Roman" w:cs="Times New Roman"/>
                <w:sz w:val="24"/>
                <w:szCs w:val="24"/>
                <w:lang w:eastAsia="zh-CN"/>
              </w:rPr>
            </w:pPr>
            <w:r w:rsidRPr="00D13B8A">
              <w:rPr>
                <w:rFonts w:ascii="Times New Roman" w:eastAsia="Calibri" w:hAnsi="Times New Roman" w:cs="Times New Roman"/>
                <w:sz w:val="24"/>
                <w:szCs w:val="24"/>
                <w:lang w:eastAsia="zh-CN"/>
              </w:rPr>
              <w:t xml:space="preserve">Бег на </w:t>
            </w:r>
            <w:r w:rsidR="005358C4" w:rsidRPr="00D13B8A">
              <w:rPr>
                <w:rFonts w:ascii="Times New Roman" w:eastAsia="Calibri" w:hAnsi="Times New Roman" w:cs="Times New Roman"/>
                <w:sz w:val="24"/>
                <w:szCs w:val="24"/>
                <w:lang w:eastAsia="zh-CN"/>
              </w:rPr>
              <w:t>1</w:t>
            </w:r>
            <w:r w:rsidRPr="00D13B8A">
              <w:rPr>
                <w:rFonts w:ascii="Times New Roman" w:eastAsia="Calibri" w:hAnsi="Times New Roman" w:cs="Times New Roman"/>
                <w:sz w:val="24"/>
                <w:szCs w:val="24"/>
                <w:lang w:eastAsia="zh-CN"/>
              </w:rPr>
              <w:t>000 м</w:t>
            </w:r>
          </w:p>
        </w:tc>
        <w:tc>
          <w:tcPr>
            <w:tcW w:w="1845"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73870A28" w14:textId="77777777" w:rsidR="003B445B" w:rsidRPr="00D13B8A" w:rsidRDefault="003B445B" w:rsidP="003B445B">
            <w:pPr>
              <w:pBdr>
                <w:top w:val="none" w:sz="0" w:space="0" w:color="000000"/>
                <w:left w:val="none" w:sz="0" w:space="0" w:color="000000"/>
                <w:bottom w:val="none" w:sz="0" w:space="0" w:color="000000"/>
                <w:right w:val="none" w:sz="0" w:space="0" w:color="000000"/>
              </w:pBdr>
              <w:suppressAutoHyphens/>
              <w:spacing w:after="0" w:line="240" w:lineRule="auto"/>
              <w:contextualSpacing/>
              <w:jc w:val="center"/>
              <w:rPr>
                <w:rFonts w:ascii="Times New Roman" w:eastAsia="Calibri" w:hAnsi="Times New Roman" w:cs="Times New Roman"/>
                <w:sz w:val="24"/>
                <w:szCs w:val="24"/>
                <w:lang w:eastAsia="zh-CN"/>
              </w:rPr>
            </w:pPr>
            <w:r w:rsidRPr="00D13B8A">
              <w:rPr>
                <w:rFonts w:ascii="Times New Roman" w:eastAsia="Calibri" w:hAnsi="Times New Roman" w:cs="Times New Roman"/>
                <w:sz w:val="24"/>
                <w:szCs w:val="24"/>
                <w:lang w:eastAsia="zh-CN"/>
              </w:rPr>
              <w:t>мин, с</w:t>
            </w:r>
          </w:p>
        </w:tc>
        <w:tc>
          <w:tcPr>
            <w:tcW w:w="4085"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1E9D9C17" w14:textId="77777777" w:rsidR="003B445B" w:rsidRPr="00D13B8A" w:rsidRDefault="003B445B" w:rsidP="003B445B">
            <w:pPr>
              <w:pBdr>
                <w:top w:val="none" w:sz="0" w:space="0" w:color="000000"/>
                <w:left w:val="none" w:sz="0" w:space="0" w:color="000000"/>
                <w:bottom w:val="none" w:sz="0" w:space="0" w:color="000000"/>
                <w:right w:val="none" w:sz="0" w:space="0" w:color="000000"/>
              </w:pBdr>
              <w:suppressAutoHyphens/>
              <w:spacing w:after="0" w:line="240" w:lineRule="auto"/>
              <w:contextualSpacing/>
              <w:jc w:val="center"/>
              <w:rPr>
                <w:rFonts w:ascii="Times New Roman" w:eastAsia="Calibri" w:hAnsi="Times New Roman" w:cs="Times New Roman"/>
                <w:sz w:val="24"/>
                <w:szCs w:val="24"/>
                <w:lang w:eastAsia="zh-CN"/>
              </w:rPr>
            </w:pPr>
            <w:r w:rsidRPr="00D13B8A">
              <w:rPr>
                <w:rFonts w:ascii="Times New Roman" w:eastAsia="Calibri" w:hAnsi="Times New Roman" w:cs="Times New Roman"/>
                <w:sz w:val="24"/>
                <w:szCs w:val="24"/>
                <w:lang w:eastAsia="zh-CN"/>
              </w:rPr>
              <w:t>не более</w:t>
            </w:r>
          </w:p>
        </w:tc>
      </w:tr>
      <w:tr w:rsidR="00D13B8A" w:rsidRPr="00D13B8A" w14:paraId="4A7A7BEF" w14:textId="77777777" w:rsidTr="003B445B">
        <w:trPr>
          <w:cantSplit/>
          <w:trHeight w:val="20"/>
        </w:trPr>
        <w:tc>
          <w:tcPr>
            <w:tcW w:w="67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227BC723" w14:textId="77777777" w:rsidR="003B445B" w:rsidRPr="00D13B8A" w:rsidRDefault="003B445B" w:rsidP="003B445B">
            <w:pPr>
              <w:pBdr>
                <w:top w:val="none" w:sz="0" w:space="0" w:color="000000"/>
                <w:left w:val="none" w:sz="0" w:space="0" w:color="000000"/>
                <w:bottom w:val="none" w:sz="0" w:space="0" w:color="000000"/>
                <w:right w:val="none" w:sz="0" w:space="0" w:color="000000"/>
              </w:pBdr>
              <w:suppressAutoHyphens/>
              <w:spacing w:after="0" w:line="240" w:lineRule="auto"/>
              <w:contextualSpacing/>
              <w:jc w:val="center"/>
              <w:rPr>
                <w:rFonts w:ascii="Times New Roman" w:eastAsia="Calibri" w:hAnsi="Times New Roman" w:cs="Times New Roman"/>
                <w:sz w:val="24"/>
                <w:szCs w:val="24"/>
                <w:lang w:eastAsia="zh-CN"/>
              </w:rPr>
            </w:pPr>
          </w:p>
        </w:tc>
        <w:tc>
          <w:tcPr>
            <w:tcW w:w="3568"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01933C98" w14:textId="77777777" w:rsidR="003B445B" w:rsidRPr="00D13B8A" w:rsidRDefault="003B445B" w:rsidP="003B445B">
            <w:pPr>
              <w:pBdr>
                <w:top w:val="none" w:sz="0" w:space="0" w:color="000000"/>
                <w:left w:val="none" w:sz="0" w:space="0" w:color="000000"/>
                <w:bottom w:val="none" w:sz="0" w:space="0" w:color="000000"/>
                <w:right w:val="none" w:sz="0" w:space="0" w:color="000000"/>
              </w:pBdr>
              <w:suppressAutoHyphens/>
              <w:spacing w:after="0" w:line="240" w:lineRule="auto"/>
              <w:contextualSpacing/>
              <w:jc w:val="center"/>
              <w:rPr>
                <w:rFonts w:ascii="Times New Roman" w:eastAsia="Calibri" w:hAnsi="Times New Roman" w:cs="Times New Roman"/>
                <w:sz w:val="24"/>
                <w:szCs w:val="24"/>
                <w:lang w:eastAsia="zh-CN"/>
              </w:rPr>
            </w:pPr>
          </w:p>
        </w:tc>
        <w:tc>
          <w:tcPr>
            <w:tcW w:w="184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08885383" w14:textId="77777777" w:rsidR="003B445B" w:rsidRPr="00D13B8A" w:rsidRDefault="003B445B" w:rsidP="003B445B">
            <w:pPr>
              <w:pBdr>
                <w:top w:val="none" w:sz="0" w:space="0" w:color="000000"/>
                <w:left w:val="none" w:sz="0" w:space="0" w:color="000000"/>
                <w:bottom w:val="none" w:sz="0" w:space="0" w:color="000000"/>
                <w:right w:val="none" w:sz="0" w:space="0" w:color="000000"/>
              </w:pBdr>
              <w:suppressAutoHyphens/>
              <w:spacing w:after="0" w:line="240" w:lineRule="auto"/>
              <w:contextualSpacing/>
              <w:jc w:val="center"/>
              <w:rPr>
                <w:rFonts w:ascii="Times New Roman" w:eastAsia="Calibri" w:hAnsi="Times New Roman" w:cs="Times New Roman"/>
                <w:sz w:val="24"/>
                <w:szCs w:val="24"/>
                <w:lang w:eastAsia="zh-CN"/>
              </w:rPr>
            </w:pPr>
          </w:p>
        </w:tc>
        <w:tc>
          <w:tcPr>
            <w:tcW w:w="21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0F87638" w14:textId="7AE643BF" w:rsidR="003B445B" w:rsidRPr="00D13B8A" w:rsidRDefault="005358C4" w:rsidP="003B445B">
            <w:pPr>
              <w:pBdr>
                <w:top w:val="none" w:sz="0" w:space="0" w:color="000000"/>
                <w:left w:val="none" w:sz="0" w:space="0" w:color="000000"/>
                <w:bottom w:val="none" w:sz="0" w:space="0" w:color="000000"/>
                <w:right w:val="none" w:sz="0" w:space="0" w:color="000000"/>
              </w:pBdr>
              <w:suppressAutoHyphens/>
              <w:spacing w:after="0" w:line="240" w:lineRule="auto"/>
              <w:contextualSpacing/>
              <w:jc w:val="center"/>
              <w:rPr>
                <w:rFonts w:ascii="Times New Roman" w:eastAsia="Calibri" w:hAnsi="Times New Roman" w:cs="Times New Roman"/>
                <w:sz w:val="24"/>
                <w:szCs w:val="24"/>
                <w:lang w:eastAsia="zh-CN"/>
              </w:rPr>
            </w:pPr>
            <w:r w:rsidRPr="00D13B8A">
              <w:rPr>
                <w:rFonts w:ascii="Times New Roman" w:eastAsia="Calibri" w:hAnsi="Times New Roman" w:cs="Times New Roman"/>
                <w:sz w:val="24"/>
                <w:szCs w:val="24"/>
                <w:lang w:eastAsia="zh-CN"/>
              </w:rPr>
              <w:t>5.41</w:t>
            </w:r>
          </w:p>
        </w:tc>
        <w:tc>
          <w:tcPr>
            <w:tcW w:w="198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6DC3F71" w14:textId="754AC513" w:rsidR="003B445B" w:rsidRPr="00D13B8A" w:rsidRDefault="005358C4" w:rsidP="003B445B">
            <w:pPr>
              <w:pBdr>
                <w:top w:val="none" w:sz="0" w:space="0" w:color="000000"/>
                <w:left w:val="none" w:sz="0" w:space="0" w:color="000000"/>
                <w:bottom w:val="none" w:sz="0" w:space="0" w:color="000000"/>
                <w:right w:val="none" w:sz="0" w:space="0" w:color="000000"/>
              </w:pBdr>
              <w:suppressAutoHyphens/>
              <w:spacing w:after="0" w:line="240" w:lineRule="auto"/>
              <w:contextualSpacing/>
              <w:jc w:val="center"/>
              <w:rPr>
                <w:rFonts w:ascii="Times New Roman" w:eastAsia="Calibri" w:hAnsi="Times New Roman" w:cs="Times New Roman"/>
                <w:sz w:val="24"/>
                <w:szCs w:val="24"/>
                <w:lang w:eastAsia="zh-CN"/>
              </w:rPr>
            </w:pPr>
            <w:r w:rsidRPr="00D13B8A">
              <w:rPr>
                <w:rFonts w:ascii="Times New Roman" w:eastAsia="Calibri" w:hAnsi="Times New Roman" w:cs="Times New Roman"/>
                <w:sz w:val="24"/>
                <w:szCs w:val="24"/>
                <w:lang w:eastAsia="zh-CN"/>
              </w:rPr>
              <w:t>6.12</w:t>
            </w:r>
          </w:p>
        </w:tc>
      </w:tr>
      <w:tr w:rsidR="00D13B8A" w:rsidRPr="00D13B8A" w14:paraId="207942F7" w14:textId="77777777" w:rsidTr="003B445B">
        <w:trPr>
          <w:cantSplit/>
          <w:trHeight w:val="20"/>
        </w:trPr>
        <w:tc>
          <w:tcPr>
            <w:tcW w:w="675"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57F16E44" w14:textId="77777777" w:rsidR="003B445B" w:rsidRPr="00D13B8A" w:rsidRDefault="003B445B" w:rsidP="003B445B">
            <w:pPr>
              <w:pBdr>
                <w:top w:val="none" w:sz="0" w:space="0" w:color="000000"/>
                <w:left w:val="none" w:sz="0" w:space="0" w:color="000000"/>
                <w:bottom w:val="none" w:sz="0" w:space="0" w:color="000000"/>
                <w:right w:val="none" w:sz="0" w:space="0" w:color="000000"/>
              </w:pBdr>
              <w:suppressAutoHyphens/>
              <w:spacing w:after="0" w:line="240" w:lineRule="auto"/>
              <w:contextualSpacing/>
              <w:jc w:val="center"/>
              <w:rPr>
                <w:rFonts w:ascii="Times New Roman" w:eastAsia="Calibri" w:hAnsi="Times New Roman" w:cs="Times New Roman"/>
                <w:sz w:val="24"/>
                <w:szCs w:val="24"/>
                <w:lang w:eastAsia="zh-CN"/>
              </w:rPr>
            </w:pPr>
            <w:r w:rsidRPr="00D13B8A">
              <w:rPr>
                <w:rFonts w:ascii="Times New Roman" w:eastAsia="Calibri" w:hAnsi="Times New Roman" w:cs="Times New Roman"/>
                <w:sz w:val="24"/>
                <w:szCs w:val="24"/>
                <w:lang w:eastAsia="zh-CN"/>
              </w:rPr>
              <w:t>1.2.</w:t>
            </w:r>
          </w:p>
        </w:tc>
        <w:tc>
          <w:tcPr>
            <w:tcW w:w="3568"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64201CDD" w14:textId="77777777" w:rsidR="003B445B" w:rsidRPr="00D13B8A" w:rsidRDefault="003B445B" w:rsidP="003B445B">
            <w:pPr>
              <w:pBdr>
                <w:top w:val="none" w:sz="0" w:space="0" w:color="000000"/>
                <w:left w:val="none" w:sz="0" w:space="0" w:color="000000"/>
                <w:bottom w:val="none" w:sz="0" w:space="0" w:color="000000"/>
                <w:right w:val="none" w:sz="0" w:space="0" w:color="000000"/>
              </w:pBdr>
              <w:suppressAutoHyphens/>
              <w:spacing w:after="0" w:line="240" w:lineRule="auto"/>
              <w:contextualSpacing/>
              <w:jc w:val="center"/>
              <w:rPr>
                <w:rFonts w:ascii="Times New Roman" w:eastAsia="Calibri" w:hAnsi="Times New Roman" w:cs="Times New Roman"/>
                <w:sz w:val="24"/>
                <w:szCs w:val="24"/>
                <w:lang w:eastAsia="zh-CN"/>
              </w:rPr>
            </w:pPr>
            <w:r w:rsidRPr="00D13B8A">
              <w:rPr>
                <w:rFonts w:ascii="Times New Roman" w:eastAsia="Calibri" w:hAnsi="Times New Roman" w:cs="Times New Roman"/>
                <w:sz w:val="24"/>
                <w:szCs w:val="24"/>
                <w:lang w:eastAsia="zh-CN"/>
              </w:rPr>
              <w:t xml:space="preserve">Подтягивание из виса </w:t>
            </w:r>
            <w:r w:rsidRPr="00D13B8A">
              <w:rPr>
                <w:rFonts w:ascii="Times New Roman" w:eastAsia="Calibri" w:hAnsi="Times New Roman" w:cs="Times New Roman"/>
                <w:sz w:val="24"/>
                <w:szCs w:val="24"/>
                <w:lang w:eastAsia="zh-CN"/>
              </w:rPr>
              <w:br/>
              <w:t>на высокой перекладине</w:t>
            </w:r>
          </w:p>
        </w:tc>
        <w:tc>
          <w:tcPr>
            <w:tcW w:w="1845"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3F003548" w14:textId="77777777" w:rsidR="003B445B" w:rsidRPr="00D13B8A" w:rsidRDefault="003B445B" w:rsidP="003B445B">
            <w:pPr>
              <w:pBdr>
                <w:top w:val="none" w:sz="0" w:space="0" w:color="000000"/>
                <w:left w:val="none" w:sz="0" w:space="0" w:color="000000"/>
                <w:bottom w:val="none" w:sz="0" w:space="0" w:color="000000"/>
                <w:right w:val="none" w:sz="0" w:space="0" w:color="000000"/>
              </w:pBdr>
              <w:suppressAutoHyphens/>
              <w:spacing w:after="0" w:line="240" w:lineRule="auto"/>
              <w:contextualSpacing/>
              <w:jc w:val="center"/>
              <w:rPr>
                <w:rFonts w:ascii="Times New Roman" w:eastAsia="Calibri" w:hAnsi="Times New Roman" w:cs="Times New Roman"/>
                <w:sz w:val="24"/>
                <w:szCs w:val="24"/>
                <w:lang w:eastAsia="zh-CN"/>
              </w:rPr>
            </w:pPr>
            <w:r w:rsidRPr="00D13B8A">
              <w:rPr>
                <w:rFonts w:ascii="Times New Roman" w:eastAsia="Calibri" w:hAnsi="Times New Roman" w:cs="Times New Roman"/>
                <w:sz w:val="24"/>
                <w:szCs w:val="24"/>
                <w:lang w:eastAsia="zh-CN"/>
              </w:rPr>
              <w:t>количество раз</w:t>
            </w:r>
          </w:p>
        </w:tc>
        <w:tc>
          <w:tcPr>
            <w:tcW w:w="4085"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0608F3AF" w14:textId="77777777" w:rsidR="003B445B" w:rsidRPr="00D13B8A" w:rsidRDefault="003B445B" w:rsidP="003B445B">
            <w:pPr>
              <w:pBdr>
                <w:top w:val="none" w:sz="0" w:space="0" w:color="000000"/>
                <w:left w:val="none" w:sz="0" w:space="0" w:color="000000"/>
                <w:bottom w:val="none" w:sz="0" w:space="0" w:color="000000"/>
                <w:right w:val="none" w:sz="0" w:space="0" w:color="000000"/>
              </w:pBdr>
              <w:suppressAutoHyphens/>
              <w:spacing w:after="0" w:line="240" w:lineRule="auto"/>
              <w:contextualSpacing/>
              <w:jc w:val="center"/>
              <w:rPr>
                <w:rFonts w:ascii="Times New Roman" w:eastAsia="Calibri" w:hAnsi="Times New Roman" w:cs="Times New Roman"/>
                <w:sz w:val="24"/>
                <w:szCs w:val="24"/>
                <w:lang w:eastAsia="zh-CN"/>
              </w:rPr>
            </w:pPr>
            <w:r w:rsidRPr="00D13B8A">
              <w:rPr>
                <w:rFonts w:ascii="Times New Roman" w:eastAsia="Calibri" w:hAnsi="Times New Roman" w:cs="Times New Roman"/>
                <w:sz w:val="24"/>
                <w:szCs w:val="24"/>
                <w:lang w:eastAsia="zh-CN"/>
              </w:rPr>
              <w:t>не менее</w:t>
            </w:r>
          </w:p>
        </w:tc>
      </w:tr>
      <w:tr w:rsidR="00D13B8A" w:rsidRPr="00D13B8A" w14:paraId="65D60C40" w14:textId="77777777" w:rsidTr="003B445B">
        <w:trPr>
          <w:cantSplit/>
          <w:trHeight w:val="20"/>
        </w:trPr>
        <w:tc>
          <w:tcPr>
            <w:tcW w:w="67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670AAEA8" w14:textId="77777777" w:rsidR="003B445B" w:rsidRPr="00D13B8A" w:rsidRDefault="003B445B" w:rsidP="003B445B">
            <w:pPr>
              <w:pBdr>
                <w:top w:val="none" w:sz="0" w:space="0" w:color="000000"/>
                <w:left w:val="none" w:sz="0" w:space="0" w:color="000000"/>
                <w:bottom w:val="none" w:sz="0" w:space="0" w:color="000000"/>
                <w:right w:val="none" w:sz="0" w:space="0" w:color="000000"/>
              </w:pBdr>
              <w:suppressAutoHyphens/>
              <w:spacing w:after="0" w:line="240" w:lineRule="auto"/>
              <w:contextualSpacing/>
              <w:jc w:val="center"/>
              <w:rPr>
                <w:rFonts w:ascii="Times New Roman" w:eastAsia="Calibri" w:hAnsi="Times New Roman" w:cs="Times New Roman"/>
                <w:sz w:val="24"/>
                <w:szCs w:val="24"/>
                <w:lang w:eastAsia="zh-CN"/>
              </w:rPr>
            </w:pPr>
          </w:p>
        </w:tc>
        <w:tc>
          <w:tcPr>
            <w:tcW w:w="3568"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1FDB5453" w14:textId="77777777" w:rsidR="003B445B" w:rsidRPr="00D13B8A" w:rsidRDefault="003B445B" w:rsidP="003B445B">
            <w:pPr>
              <w:pBdr>
                <w:top w:val="none" w:sz="0" w:space="0" w:color="000000"/>
                <w:left w:val="none" w:sz="0" w:space="0" w:color="000000"/>
                <w:bottom w:val="none" w:sz="0" w:space="0" w:color="000000"/>
                <w:right w:val="none" w:sz="0" w:space="0" w:color="000000"/>
              </w:pBdr>
              <w:suppressAutoHyphens/>
              <w:spacing w:after="0" w:line="240" w:lineRule="auto"/>
              <w:contextualSpacing/>
              <w:jc w:val="center"/>
              <w:rPr>
                <w:rFonts w:ascii="Times New Roman" w:eastAsia="Calibri" w:hAnsi="Times New Roman" w:cs="Times New Roman"/>
                <w:sz w:val="24"/>
                <w:szCs w:val="24"/>
                <w:lang w:eastAsia="zh-CN"/>
              </w:rPr>
            </w:pPr>
          </w:p>
        </w:tc>
        <w:tc>
          <w:tcPr>
            <w:tcW w:w="184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3C3EC035" w14:textId="77777777" w:rsidR="003B445B" w:rsidRPr="00D13B8A" w:rsidRDefault="003B445B" w:rsidP="003B445B">
            <w:pPr>
              <w:pBdr>
                <w:top w:val="none" w:sz="0" w:space="0" w:color="000000"/>
                <w:left w:val="none" w:sz="0" w:space="0" w:color="000000"/>
                <w:bottom w:val="none" w:sz="0" w:space="0" w:color="000000"/>
                <w:right w:val="none" w:sz="0" w:space="0" w:color="000000"/>
              </w:pBdr>
              <w:suppressAutoHyphens/>
              <w:spacing w:after="0" w:line="240" w:lineRule="auto"/>
              <w:contextualSpacing/>
              <w:jc w:val="center"/>
              <w:rPr>
                <w:rFonts w:ascii="Times New Roman" w:eastAsia="Calibri" w:hAnsi="Times New Roman" w:cs="Times New Roman"/>
                <w:sz w:val="24"/>
                <w:szCs w:val="24"/>
                <w:lang w:eastAsia="zh-CN"/>
              </w:rPr>
            </w:pPr>
          </w:p>
        </w:tc>
        <w:tc>
          <w:tcPr>
            <w:tcW w:w="21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E6072BE" w14:textId="77777777" w:rsidR="003B445B" w:rsidRPr="00D13B8A" w:rsidRDefault="003B445B" w:rsidP="003B445B">
            <w:pPr>
              <w:pBdr>
                <w:top w:val="none" w:sz="0" w:space="0" w:color="000000"/>
                <w:left w:val="none" w:sz="0" w:space="0" w:color="000000"/>
                <w:bottom w:val="none" w:sz="0" w:space="0" w:color="000000"/>
                <w:right w:val="none" w:sz="0" w:space="0" w:color="000000"/>
              </w:pBdr>
              <w:suppressAutoHyphens/>
              <w:spacing w:after="0" w:line="240" w:lineRule="auto"/>
              <w:contextualSpacing/>
              <w:jc w:val="center"/>
              <w:rPr>
                <w:rFonts w:ascii="Times New Roman" w:eastAsia="Calibri" w:hAnsi="Times New Roman" w:cs="Times New Roman"/>
                <w:sz w:val="24"/>
                <w:szCs w:val="24"/>
                <w:lang w:eastAsia="zh-CN"/>
              </w:rPr>
            </w:pPr>
            <w:r w:rsidRPr="00D13B8A">
              <w:rPr>
                <w:rFonts w:ascii="Times New Roman" w:eastAsia="Calibri" w:hAnsi="Times New Roman" w:cs="Times New Roman"/>
                <w:sz w:val="24"/>
                <w:szCs w:val="24"/>
                <w:lang w:eastAsia="zh-CN"/>
              </w:rPr>
              <w:t>4</w:t>
            </w:r>
          </w:p>
        </w:tc>
        <w:tc>
          <w:tcPr>
            <w:tcW w:w="198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51EB36B" w14:textId="77777777" w:rsidR="003B445B" w:rsidRPr="00D13B8A" w:rsidRDefault="003B445B" w:rsidP="003B445B">
            <w:pPr>
              <w:pBdr>
                <w:top w:val="none" w:sz="0" w:space="0" w:color="000000"/>
                <w:left w:val="none" w:sz="0" w:space="0" w:color="000000"/>
                <w:bottom w:val="none" w:sz="0" w:space="0" w:color="000000"/>
                <w:right w:val="none" w:sz="0" w:space="0" w:color="000000"/>
              </w:pBdr>
              <w:suppressAutoHyphens/>
              <w:spacing w:after="0" w:line="240" w:lineRule="auto"/>
              <w:contextualSpacing/>
              <w:jc w:val="center"/>
              <w:rPr>
                <w:rFonts w:ascii="Times New Roman" w:eastAsia="Calibri" w:hAnsi="Times New Roman" w:cs="Times New Roman"/>
                <w:sz w:val="24"/>
                <w:szCs w:val="24"/>
                <w:lang w:eastAsia="zh-CN"/>
              </w:rPr>
            </w:pPr>
            <w:r w:rsidRPr="00D13B8A">
              <w:rPr>
                <w:rFonts w:ascii="Times New Roman" w:eastAsia="Calibri" w:hAnsi="Times New Roman" w:cs="Times New Roman"/>
                <w:sz w:val="24"/>
                <w:szCs w:val="24"/>
                <w:lang w:eastAsia="zh-CN"/>
              </w:rPr>
              <w:t>-</w:t>
            </w:r>
          </w:p>
        </w:tc>
      </w:tr>
      <w:tr w:rsidR="00D13B8A" w:rsidRPr="00D13B8A" w14:paraId="2BE1765E" w14:textId="77777777" w:rsidTr="003B445B">
        <w:trPr>
          <w:cantSplit/>
          <w:trHeight w:val="20"/>
        </w:trPr>
        <w:tc>
          <w:tcPr>
            <w:tcW w:w="675"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5FA0E12B" w14:textId="77777777" w:rsidR="003B445B" w:rsidRPr="00D13B8A" w:rsidRDefault="003B445B" w:rsidP="003B445B">
            <w:pPr>
              <w:pBdr>
                <w:top w:val="none" w:sz="0" w:space="0" w:color="000000"/>
                <w:left w:val="none" w:sz="0" w:space="0" w:color="000000"/>
                <w:bottom w:val="none" w:sz="0" w:space="0" w:color="000000"/>
                <w:right w:val="none" w:sz="0" w:space="0" w:color="000000"/>
              </w:pBdr>
              <w:suppressAutoHyphens/>
              <w:spacing w:after="0" w:line="240" w:lineRule="auto"/>
              <w:contextualSpacing/>
              <w:jc w:val="center"/>
              <w:rPr>
                <w:rFonts w:ascii="Times New Roman" w:eastAsia="Calibri" w:hAnsi="Times New Roman" w:cs="Times New Roman"/>
                <w:sz w:val="24"/>
                <w:szCs w:val="24"/>
                <w:lang w:eastAsia="zh-CN"/>
              </w:rPr>
            </w:pPr>
            <w:r w:rsidRPr="00D13B8A">
              <w:rPr>
                <w:rFonts w:ascii="Times New Roman" w:eastAsia="Calibri" w:hAnsi="Times New Roman" w:cs="Times New Roman"/>
                <w:sz w:val="24"/>
                <w:szCs w:val="24"/>
                <w:lang w:eastAsia="zh-CN"/>
              </w:rPr>
              <w:t>1.3.</w:t>
            </w:r>
          </w:p>
        </w:tc>
        <w:tc>
          <w:tcPr>
            <w:tcW w:w="3568"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39EB1A5E" w14:textId="77777777" w:rsidR="003B445B" w:rsidRPr="00D13B8A" w:rsidRDefault="003B445B" w:rsidP="003B445B">
            <w:pPr>
              <w:pBdr>
                <w:top w:val="none" w:sz="0" w:space="0" w:color="000000"/>
                <w:left w:val="none" w:sz="0" w:space="0" w:color="000000"/>
                <w:bottom w:val="none" w:sz="0" w:space="0" w:color="000000"/>
                <w:right w:val="none" w:sz="0" w:space="0" w:color="000000"/>
              </w:pBdr>
              <w:suppressAutoHyphens/>
              <w:spacing w:after="0" w:line="240" w:lineRule="auto"/>
              <w:contextualSpacing/>
              <w:jc w:val="center"/>
              <w:rPr>
                <w:rFonts w:ascii="Times New Roman" w:eastAsia="Calibri" w:hAnsi="Times New Roman" w:cs="Times New Roman"/>
                <w:sz w:val="24"/>
                <w:szCs w:val="24"/>
                <w:lang w:eastAsia="zh-CN"/>
              </w:rPr>
            </w:pPr>
            <w:r w:rsidRPr="00D13B8A">
              <w:rPr>
                <w:rFonts w:ascii="Times New Roman" w:eastAsia="Calibri" w:hAnsi="Times New Roman" w:cs="Times New Roman"/>
                <w:sz w:val="24"/>
                <w:szCs w:val="24"/>
                <w:lang w:eastAsia="zh-CN"/>
              </w:rPr>
              <w:t xml:space="preserve">Сгибание и разгибание рук </w:t>
            </w:r>
            <w:r w:rsidRPr="00D13B8A">
              <w:rPr>
                <w:rFonts w:ascii="Times New Roman" w:eastAsia="Calibri" w:hAnsi="Times New Roman" w:cs="Times New Roman"/>
                <w:sz w:val="24"/>
                <w:szCs w:val="24"/>
                <w:lang w:eastAsia="zh-CN"/>
              </w:rPr>
              <w:br/>
              <w:t>в упоре лежа на полу</w:t>
            </w:r>
          </w:p>
        </w:tc>
        <w:tc>
          <w:tcPr>
            <w:tcW w:w="1845"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0B5F69A2" w14:textId="77777777" w:rsidR="003B445B" w:rsidRPr="00D13B8A" w:rsidRDefault="003B445B" w:rsidP="003B445B">
            <w:pPr>
              <w:pBdr>
                <w:top w:val="none" w:sz="0" w:space="0" w:color="000000"/>
                <w:left w:val="none" w:sz="0" w:space="0" w:color="000000"/>
                <w:bottom w:val="none" w:sz="0" w:space="0" w:color="000000"/>
                <w:right w:val="none" w:sz="0" w:space="0" w:color="000000"/>
              </w:pBdr>
              <w:suppressAutoHyphens/>
              <w:spacing w:after="0" w:line="240" w:lineRule="auto"/>
              <w:contextualSpacing/>
              <w:jc w:val="center"/>
              <w:rPr>
                <w:rFonts w:ascii="Times New Roman" w:eastAsia="Calibri" w:hAnsi="Times New Roman" w:cs="Times New Roman"/>
                <w:sz w:val="24"/>
                <w:szCs w:val="24"/>
                <w:lang w:eastAsia="zh-CN"/>
              </w:rPr>
            </w:pPr>
            <w:r w:rsidRPr="00D13B8A">
              <w:rPr>
                <w:rFonts w:ascii="Times New Roman" w:eastAsia="Calibri" w:hAnsi="Times New Roman" w:cs="Times New Roman"/>
                <w:sz w:val="24"/>
                <w:szCs w:val="24"/>
                <w:lang w:eastAsia="zh-CN"/>
              </w:rPr>
              <w:t>количество раз</w:t>
            </w:r>
          </w:p>
        </w:tc>
        <w:tc>
          <w:tcPr>
            <w:tcW w:w="4085"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66642B64" w14:textId="77777777" w:rsidR="003B445B" w:rsidRPr="00D13B8A" w:rsidRDefault="003B445B" w:rsidP="003B445B">
            <w:pPr>
              <w:pBdr>
                <w:top w:val="none" w:sz="0" w:space="0" w:color="000000"/>
                <w:left w:val="none" w:sz="0" w:space="0" w:color="000000"/>
                <w:bottom w:val="none" w:sz="0" w:space="0" w:color="000000"/>
                <w:right w:val="none" w:sz="0" w:space="0" w:color="000000"/>
              </w:pBdr>
              <w:suppressAutoHyphens/>
              <w:spacing w:after="0" w:line="240" w:lineRule="auto"/>
              <w:contextualSpacing/>
              <w:jc w:val="center"/>
              <w:rPr>
                <w:rFonts w:ascii="Times New Roman" w:eastAsia="Calibri" w:hAnsi="Times New Roman" w:cs="Times New Roman"/>
                <w:sz w:val="24"/>
                <w:szCs w:val="24"/>
                <w:lang w:eastAsia="zh-CN"/>
              </w:rPr>
            </w:pPr>
            <w:r w:rsidRPr="00D13B8A">
              <w:rPr>
                <w:rFonts w:ascii="Times New Roman" w:eastAsia="Times New Roman" w:hAnsi="Times New Roman" w:cs="Times New Roman"/>
                <w:sz w:val="24"/>
                <w:szCs w:val="24"/>
                <w:lang w:eastAsia="zh-CN"/>
              </w:rPr>
              <w:t>не менее</w:t>
            </w:r>
          </w:p>
        </w:tc>
      </w:tr>
      <w:tr w:rsidR="00D13B8A" w:rsidRPr="00D13B8A" w14:paraId="78AD6BEA" w14:textId="77777777" w:rsidTr="003B445B">
        <w:trPr>
          <w:cantSplit/>
          <w:trHeight w:val="20"/>
        </w:trPr>
        <w:tc>
          <w:tcPr>
            <w:tcW w:w="67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0386C23A" w14:textId="77777777" w:rsidR="003B445B" w:rsidRPr="00D13B8A" w:rsidRDefault="003B445B" w:rsidP="003B445B">
            <w:pPr>
              <w:pBdr>
                <w:top w:val="none" w:sz="0" w:space="0" w:color="000000"/>
                <w:left w:val="none" w:sz="0" w:space="0" w:color="000000"/>
                <w:bottom w:val="none" w:sz="0" w:space="0" w:color="000000"/>
                <w:right w:val="none" w:sz="0" w:space="0" w:color="000000"/>
              </w:pBdr>
              <w:suppressAutoHyphens/>
              <w:spacing w:after="0" w:line="240" w:lineRule="auto"/>
              <w:contextualSpacing/>
              <w:jc w:val="center"/>
              <w:rPr>
                <w:rFonts w:ascii="Times New Roman" w:eastAsia="Calibri" w:hAnsi="Times New Roman" w:cs="Times New Roman"/>
                <w:sz w:val="24"/>
                <w:szCs w:val="24"/>
                <w:lang w:eastAsia="zh-CN"/>
              </w:rPr>
            </w:pPr>
          </w:p>
        </w:tc>
        <w:tc>
          <w:tcPr>
            <w:tcW w:w="3568"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63D5E8E2" w14:textId="77777777" w:rsidR="003B445B" w:rsidRPr="00D13B8A" w:rsidRDefault="003B445B" w:rsidP="003B445B">
            <w:pPr>
              <w:pBdr>
                <w:top w:val="none" w:sz="0" w:space="0" w:color="000000"/>
                <w:left w:val="none" w:sz="0" w:space="0" w:color="000000"/>
                <w:bottom w:val="none" w:sz="0" w:space="0" w:color="000000"/>
                <w:right w:val="none" w:sz="0" w:space="0" w:color="000000"/>
              </w:pBdr>
              <w:suppressAutoHyphens/>
              <w:spacing w:after="0" w:line="240" w:lineRule="auto"/>
              <w:contextualSpacing/>
              <w:jc w:val="center"/>
              <w:rPr>
                <w:rFonts w:ascii="Times New Roman" w:eastAsia="Calibri" w:hAnsi="Times New Roman" w:cs="Times New Roman"/>
                <w:sz w:val="24"/>
                <w:szCs w:val="24"/>
                <w:lang w:eastAsia="zh-CN"/>
              </w:rPr>
            </w:pPr>
          </w:p>
        </w:tc>
        <w:tc>
          <w:tcPr>
            <w:tcW w:w="184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205420B0" w14:textId="77777777" w:rsidR="003B445B" w:rsidRPr="00D13B8A" w:rsidRDefault="003B445B" w:rsidP="003B445B">
            <w:pPr>
              <w:pBdr>
                <w:top w:val="none" w:sz="0" w:space="0" w:color="000000"/>
                <w:left w:val="none" w:sz="0" w:space="0" w:color="000000"/>
                <w:bottom w:val="none" w:sz="0" w:space="0" w:color="000000"/>
                <w:right w:val="none" w:sz="0" w:space="0" w:color="000000"/>
              </w:pBdr>
              <w:suppressAutoHyphens/>
              <w:spacing w:after="0" w:line="240" w:lineRule="auto"/>
              <w:contextualSpacing/>
              <w:jc w:val="center"/>
              <w:rPr>
                <w:rFonts w:ascii="Times New Roman" w:eastAsia="Calibri" w:hAnsi="Times New Roman" w:cs="Times New Roman"/>
                <w:sz w:val="24"/>
                <w:szCs w:val="24"/>
                <w:lang w:eastAsia="zh-CN"/>
              </w:rPr>
            </w:pPr>
          </w:p>
        </w:tc>
        <w:tc>
          <w:tcPr>
            <w:tcW w:w="21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676B9B5" w14:textId="0EFACD52" w:rsidR="003B445B" w:rsidRPr="00D13B8A" w:rsidRDefault="003B445B" w:rsidP="005358C4">
            <w:pPr>
              <w:pBdr>
                <w:top w:val="none" w:sz="0" w:space="0" w:color="000000"/>
                <w:left w:val="none" w:sz="0" w:space="0" w:color="000000"/>
                <w:bottom w:val="none" w:sz="0" w:space="0" w:color="000000"/>
                <w:right w:val="none" w:sz="0" w:space="0" w:color="000000"/>
              </w:pBdr>
              <w:suppressAutoHyphens/>
              <w:spacing w:after="0" w:line="240" w:lineRule="auto"/>
              <w:contextualSpacing/>
              <w:jc w:val="center"/>
              <w:rPr>
                <w:rFonts w:ascii="Times New Roman" w:eastAsia="Calibri" w:hAnsi="Times New Roman" w:cs="Times New Roman"/>
                <w:sz w:val="24"/>
                <w:szCs w:val="24"/>
                <w:lang w:eastAsia="zh-CN"/>
              </w:rPr>
            </w:pPr>
            <w:r w:rsidRPr="00D13B8A">
              <w:rPr>
                <w:rFonts w:ascii="Times New Roman" w:eastAsia="Calibri" w:hAnsi="Times New Roman" w:cs="Times New Roman"/>
                <w:sz w:val="24"/>
                <w:szCs w:val="24"/>
                <w:lang w:eastAsia="zh-CN"/>
              </w:rPr>
              <w:t>1</w:t>
            </w:r>
            <w:r w:rsidR="005358C4" w:rsidRPr="00D13B8A">
              <w:rPr>
                <w:rFonts w:ascii="Times New Roman" w:eastAsia="Calibri" w:hAnsi="Times New Roman" w:cs="Times New Roman"/>
                <w:sz w:val="24"/>
                <w:szCs w:val="24"/>
                <w:lang w:eastAsia="zh-CN"/>
              </w:rPr>
              <w:t>3</w:t>
            </w:r>
          </w:p>
        </w:tc>
        <w:tc>
          <w:tcPr>
            <w:tcW w:w="198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3BF3051" w14:textId="7128C741" w:rsidR="003B445B" w:rsidRPr="00D13B8A" w:rsidRDefault="005358C4" w:rsidP="005358C4">
            <w:pPr>
              <w:pBdr>
                <w:top w:val="none" w:sz="0" w:space="0" w:color="000000"/>
                <w:left w:val="none" w:sz="0" w:space="0" w:color="000000"/>
                <w:bottom w:val="none" w:sz="0" w:space="0" w:color="000000"/>
                <w:right w:val="none" w:sz="0" w:space="0" w:color="000000"/>
              </w:pBdr>
              <w:suppressAutoHyphens/>
              <w:spacing w:after="0" w:line="240" w:lineRule="auto"/>
              <w:contextualSpacing/>
              <w:jc w:val="center"/>
              <w:rPr>
                <w:rFonts w:ascii="Times New Roman" w:eastAsia="Calibri" w:hAnsi="Times New Roman" w:cs="Times New Roman"/>
                <w:sz w:val="24"/>
                <w:szCs w:val="24"/>
                <w:lang w:eastAsia="zh-CN"/>
              </w:rPr>
            </w:pPr>
            <w:r w:rsidRPr="00D13B8A">
              <w:rPr>
                <w:rFonts w:ascii="Times New Roman" w:eastAsia="Calibri" w:hAnsi="Times New Roman" w:cs="Times New Roman"/>
                <w:sz w:val="24"/>
                <w:szCs w:val="24"/>
                <w:lang w:eastAsia="zh-CN"/>
              </w:rPr>
              <w:t>7</w:t>
            </w:r>
          </w:p>
        </w:tc>
      </w:tr>
      <w:tr w:rsidR="00D13B8A" w:rsidRPr="00D13B8A" w14:paraId="632F58A4" w14:textId="77777777" w:rsidTr="003B445B">
        <w:trPr>
          <w:cantSplit/>
          <w:trHeight w:val="20"/>
        </w:trPr>
        <w:tc>
          <w:tcPr>
            <w:tcW w:w="675"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3011DDB4" w14:textId="77777777" w:rsidR="003B445B" w:rsidRPr="00D13B8A" w:rsidRDefault="003B445B" w:rsidP="003B445B">
            <w:pPr>
              <w:pBdr>
                <w:top w:val="none" w:sz="0" w:space="0" w:color="000000"/>
                <w:left w:val="none" w:sz="0" w:space="0" w:color="000000"/>
                <w:bottom w:val="none" w:sz="0" w:space="0" w:color="000000"/>
                <w:right w:val="none" w:sz="0" w:space="0" w:color="000000"/>
              </w:pBdr>
              <w:suppressAutoHyphens/>
              <w:spacing w:after="0" w:line="240" w:lineRule="auto"/>
              <w:contextualSpacing/>
              <w:jc w:val="center"/>
              <w:rPr>
                <w:rFonts w:ascii="Times New Roman" w:eastAsia="Calibri" w:hAnsi="Times New Roman" w:cs="Times New Roman"/>
                <w:sz w:val="24"/>
                <w:szCs w:val="24"/>
                <w:lang w:eastAsia="zh-CN"/>
              </w:rPr>
            </w:pPr>
            <w:r w:rsidRPr="00D13B8A">
              <w:rPr>
                <w:rFonts w:ascii="Times New Roman" w:eastAsia="Calibri" w:hAnsi="Times New Roman" w:cs="Times New Roman"/>
                <w:sz w:val="24"/>
                <w:szCs w:val="24"/>
                <w:lang w:eastAsia="zh-CN"/>
              </w:rPr>
              <w:t>1.4.</w:t>
            </w:r>
          </w:p>
        </w:tc>
        <w:tc>
          <w:tcPr>
            <w:tcW w:w="3568"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3873193C" w14:textId="77777777" w:rsidR="003B445B" w:rsidRPr="00D13B8A" w:rsidRDefault="003B445B" w:rsidP="003B445B">
            <w:pPr>
              <w:pBdr>
                <w:top w:val="none" w:sz="0" w:space="0" w:color="000000"/>
                <w:left w:val="none" w:sz="0" w:space="0" w:color="000000"/>
                <w:bottom w:val="none" w:sz="0" w:space="0" w:color="000000"/>
                <w:right w:val="none" w:sz="0" w:space="0" w:color="000000"/>
              </w:pBdr>
              <w:suppressAutoHyphens/>
              <w:spacing w:after="0" w:line="240" w:lineRule="auto"/>
              <w:contextualSpacing/>
              <w:jc w:val="center"/>
              <w:rPr>
                <w:rFonts w:ascii="Times New Roman" w:eastAsia="Calibri" w:hAnsi="Times New Roman" w:cs="Times New Roman"/>
                <w:sz w:val="24"/>
                <w:szCs w:val="24"/>
                <w:lang w:eastAsia="zh-CN"/>
              </w:rPr>
            </w:pPr>
            <w:r w:rsidRPr="00D13B8A">
              <w:rPr>
                <w:rFonts w:ascii="Times New Roman" w:eastAsia="Calibri" w:hAnsi="Times New Roman" w:cs="Times New Roman"/>
                <w:sz w:val="24"/>
                <w:szCs w:val="24"/>
                <w:lang w:eastAsia="zh-CN"/>
              </w:rPr>
              <w:t xml:space="preserve">Поднимание туловища </w:t>
            </w:r>
            <w:r w:rsidRPr="00D13B8A">
              <w:rPr>
                <w:rFonts w:ascii="Times New Roman" w:eastAsia="Calibri" w:hAnsi="Times New Roman" w:cs="Times New Roman"/>
                <w:sz w:val="24"/>
                <w:szCs w:val="24"/>
                <w:lang w:eastAsia="zh-CN"/>
              </w:rPr>
              <w:br/>
              <w:t xml:space="preserve">из положения лежа на спине </w:t>
            </w:r>
            <w:r w:rsidRPr="00D13B8A">
              <w:rPr>
                <w:rFonts w:ascii="Times New Roman" w:eastAsia="Calibri" w:hAnsi="Times New Roman" w:cs="Times New Roman"/>
                <w:sz w:val="24"/>
                <w:szCs w:val="24"/>
                <w:lang w:eastAsia="zh-CN"/>
              </w:rPr>
              <w:br/>
              <w:t>(за 1 мин)</w:t>
            </w:r>
          </w:p>
        </w:tc>
        <w:tc>
          <w:tcPr>
            <w:tcW w:w="1845"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329BDA48" w14:textId="77777777" w:rsidR="003B445B" w:rsidRPr="00D13B8A" w:rsidRDefault="003B445B" w:rsidP="003B445B">
            <w:pPr>
              <w:pBdr>
                <w:top w:val="none" w:sz="0" w:space="0" w:color="000000"/>
                <w:left w:val="none" w:sz="0" w:space="0" w:color="000000"/>
                <w:bottom w:val="none" w:sz="0" w:space="0" w:color="000000"/>
                <w:right w:val="none" w:sz="0" w:space="0" w:color="000000"/>
              </w:pBdr>
              <w:suppressAutoHyphens/>
              <w:spacing w:after="0" w:line="240" w:lineRule="auto"/>
              <w:contextualSpacing/>
              <w:jc w:val="center"/>
              <w:rPr>
                <w:rFonts w:ascii="Times New Roman" w:eastAsia="Calibri" w:hAnsi="Times New Roman" w:cs="Times New Roman"/>
                <w:sz w:val="24"/>
                <w:szCs w:val="24"/>
                <w:lang w:eastAsia="zh-CN"/>
              </w:rPr>
            </w:pPr>
            <w:r w:rsidRPr="00D13B8A">
              <w:rPr>
                <w:rFonts w:ascii="Times New Roman" w:eastAsia="Calibri" w:hAnsi="Times New Roman" w:cs="Times New Roman"/>
                <w:sz w:val="24"/>
                <w:szCs w:val="24"/>
                <w:lang w:eastAsia="zh-CN"/>
              </w:rPr>
              <w:t>количество раз</w:t>
            </w:r>
          </w:p>
        </w:tc>
        <w:tc>
          <w:tcPr>
            <w:tcW w:w="4085"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2011BA93" w14:textId="77777777" w:rsidR="003B445B" w:rsidRPr="00D13B8A" w:rsidRDefault="003B445B" w:rsidP="003B445B">
            <w:pPr>
              <w:pBdr>
                <w:top w:val="none" w:sz="0" w:space="0" w:color="000000"/>
                <w:left w:val="none" w:sz="0" w:space="0" w:color="000000"/>
                <w:bottom w:val="none" w:sz="0" w:space="0" w:color="000000"/>
                <w:right w:val="none" w:sz="0" w:space="0" w:color="000000"/>
              </w:pBdr>
              <w:suppressAutoHyphens/>
              <w:spacing w:after="0" w:line="240" w:lineRule="auto"/>
              <w:contextualSpacing/>
              <w:jc w:val="center"/>
              <w:rPr>
                <w:rFonts w:ascii="Times New Roman" w:eastAsia="Calibri" w:hAnsi="Times New Roman" w:cs="Times New Roman"/>
                <w:sz w:val="24"/>
                <w:szCs w:val="24"/>
                <w:lang w:eastAsia="zh-CN"/>
              </w:rPr>
            </w:pPr>
            <w:r w:rsidRPr="00D13B8A">
              <w:rPr>
                <w:rFonts w:ascii="Times New Roman" w:eastAsia="Calibri" w:hAnsi="Times New Roman" w:cs="Times New Roman"/>
                <w:sz w:val="24"/>
                <w:szCs w:val="24"/>
                <w:lang w:eastAsia="zh-CN"/>
              </w:rPr>
              <w:t>не менее</w:t>
            </w:r>
          </w:p>
        </w:tc>
      </w:tr>
      <w:tr w:rsidR="00D13B8A" w:rsidRPr="00D13B8A" w14:paraId="02873279" w14:textId="77777777" w:rsidTr="003B445B">
        <w:trPr>
          <w:cantSplit/>
          <w:trHeight w:val="20"/>
        </w:trPr>
        <w:tc>
          <w:tcPr>
            <w:tcW w:w="67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2A68711C" w14:textId="77777777" w:rsidR="003B445B" w:rsidRPr="00D13B8A" w:rsidRDefault="003B445B" w:rsidP="003B445B">
            <w:pPr>
              <w:pBdr>
                <w:top w:val="none" w:sz="0" w:space="0" w:color="000000"/>
                <w:left w:val="none" w:sz="0" w:space="0" w:color="000000"/>
                <w:bottom w:val="none" w:sz="0" w:space="0" w:color="000000"/>
                <w:right w:val="none" w:sz="0" w:space="0" w:color="000000"/>
              </w:pBdr>
              <w:suppressAutoHyphens/>
              <w:spacing w:after="0" w:line="240" w:lineRule="auto"/>
              <w:contextualSpacing/>
              <w:jc w:val="center"/>
              <w:rPr>
                <w:rFonts w:ascii="Times New Roman" w:eastAsia="Calibri" w:hAnsi="Times New Roman" w:cs="Times New Roman"/>
                <w:sz w:val="24"/>
                <w:szCs w:val="24"/>
                <w:lang w:eastAsia="zh-CN"/>
              </w:rPr>
            </w:pPr>
          </w:p>
        </w:tc>
        <w:tc>
          <w:tcPr>
            <w:tcW w:w="3568"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03C7F75F" w14:textId="77777777" w:rsidR="003B445B" w:rsidRPr="00D13B8A" w:rsidRDefault="003B445B" w:rsidP="003B445B">
            <w:pPr>
              <w:pBdr>
                <w:top w:val="none" w:sz="0" w:space="0" w:color="000000"/>
                <w:left w:val="none" w:sz="0" w:space="0" w:color="000000"/>
                <w:bottom w:val="none" w:sz="0" w:space="0" w:color="000000"/>
                <w:right w:val="none" w:sz="0" w:space="0" w:color="000000"/>
              </w:pBdr>
              <w:suppressAutoHyphens/>
              <w:spacing w:after="0" w:line="240" w:lineRule="auto"/>
              <w:contextualSpacing/>
              <w:jc w:val="center"/>
              <w:rPr>
                <w:rFonts w:ascii="Times New Roman" w:eastAsia="Calibri" w:hAnsi="Times New Roman" w:cs="Times New Roman"/>
                <w:sz w:val="24"/>
                <w:szCs w:val="24"/>
                <w:lang w:eastAsia="zh-CN"/>
              </w:rPr>
            </w:pPr>
          </w:p>
        </w:tc>
        <w:tc>
          <w:tcPr>
            <w:tcW w:w="184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2969B3D5" w14:textId="77777777" w:rsidR="003B445B" w:rsidRPr="00D13B8A" w:rsidRDefault="003B445B" w:rsidP="003B445B">
            <w:pPr>
              <w:pBdr>
                <w:top w:val="none" w:sz="0" w:space="0" w:color="000000"/>
                <w:left w:val="none" w:sz="0" w:space="0" w:color="000000"/>
                <w:bottom w:val="none" w:sz="0" w:space="0" w:color="000000"/>
                <w:right w:val="none" w:sz="0" w:space="0" w:color="000000"/>
              </w:pBdr>
              <w:suppressAutoHyphens/>
              <w:spacing w:after="0" w:line="240" w:lineRule="auto"/>
              <w:contextualSpacing/>
              <w:jc w:val="center"/>
              <w:rPr>
                <w:rFonts w:ascii="Times New Roman" w:eastAsia="Calibri" w:hAnsi="Times New Roman" w:cs="Times New Roman"/>
                <w:sz w:val="24"/>
                <w:szCs w:val="24"/>
                <w:lang w:eastAsia="zh-CN"/>
              </w:rPr>
            </w:pPr>
          </w:p>
        </w:tc>
        <w:tc>
          <w:tcPr>
            <w:tcW w:w="21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724AE52" w14:textId="400D046E" w:rsidR="003B445B" w:rsidRPr="00D13B8A" w:rsidRDefault="003B445B" w:rsidP="005358C4">
            <w:pPr>
              <w:pBdr>
                <w:top w:val="none" w:sz="0" w:space="0" w:color="000000"/>
                <w:left w:val="none" w:sz="0" w:space="0" w:color="000000"/>
                <w:bottom w:val="none" w:sz="0" w:space="0" w:color="000000"/>
                <w:right w:val="none" w:sz="0" w:space="0" w:color="000000"/>
              </w:pBdr>
              <w:suppressAutoHyphens/>
              <w:spacing w:after="0" w:line="240" w:lineRule="auto"/>
              <w:contextualSpacing/>
              <w:jc w:val="center"/>
              <w:rPr>
                <w:rFonts w:ascii="Times New Roman" w:eastAsia="Calibri" w:hAnsi="Times New Roman" w:cs="Times New Roman"/>
                <w:sz w:val="24"/>
                <w:szCs w:val="24"/>
                <w:lang w:eastAsia="zh-CN"/>
              </w:rPr>
            </w:pPr>
            <w:r w:rsidRPr="00D13B8A">
              <w:rPr>
                <w:rFonts w:ascii="Times New Roman" w:eastAsia="Calibri" w:hAnsi="Times New Roman" w:cs="Times New Roman"/>
                <w:sz w:val="24"/>
                <w:szCs w:val="24"/>
                <w:lang w:eastAsia="zh-CN"/>
              </w:rPr>
              <w:t>3</w:t>
            </w:r>
            <w:r w:rsidR="005358C4" w:rsidRPr="00D13B8A">
              <w:rPr>
                <w:rFonts w:ascii="Times New Roman" w:eastAsia="Calibri" w:hAnsi="Times New Roman" w:cs="Times New Roman"/>
                <w:sz w:val="24"/>
                <w:szCs w:val="24"/>
                <w:lang w:eastAsia="zh-CN"/>
              </w:rPr>
              <w:t>3</w:t>
            </w:r>
          </w:p>
        </w:tc>
        <w:tc>
          <w:tcPr>
            <w:tcW w:w="198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540659E" w14:textId="0C440532" w:rsidR="003B445B" w:rsidRPr="00D13B8A" w:rsidRDefault="005358C4" w:rsidP="003B445B">
            <w:pPr>
              <w:pBdr>
                <w:top w:val="none" w:sz="0" w:space="0" w:color="000000"/>
                <w:left w:val="none" w:sz="0" w:space="0" w:color="000000"/>
                <w:bottom w:val="none" w:sz="0" w:space="0" w:color="000000"/>
                <w:right w:val="none" w:sz="0" w:space="0" w:color="000000"/>
              </w:pBdr>
              <w:suppressAutoHyphens/>
              <w:spacing w:after="0" w:line="240" w:lineRule="auto"/>
              <w:contextualSpacing/>
              <w:jc w:val="center"/>
              <w:rPr>
                <w:rFonts w:ascii="Times New Roman" w:eastAsia="Calibri" w:hAnsi="Times New Roman" w:cs="Times New Roman"/>
                <w:sz w:val="24"/>
                <w:szCs w:val="24"/>
                <w:lang w:eastAsia="zh-CN"/>
              </w:rPr>
            </w:pPr>
            <w:r w:rsidRPr="00D13B8A">
              <w:rPr>
                <w:rFonts w:ascii="Times New Roman" w:eastAsia="Calibri" w:hAnsi="Times New Roman" w:cs="Times New Roman"/>
                <w:sz w:val="24"/>
                <w:szCs w:val="24"/>
                <w:lang w:eastAsia="zh-CN"/>
              </w:rPr>
              <w:t>28</w:t>
            </w:r>
          </w:p>
        </w:tc>
      </w:tr>
      <w:tr w:rsidR="00D13B8A" w:rsidRPr="00D13B8A" w14:paraId="2FFCAE1E" w14:textId="77777777" w:rsidTr="003B445B">
        <w:trPr>
          <w:cantSplit/>
          <w:trHeight w:val="20"/>
        </w:trPr>
        <w:tc>
          <w:tcPr>
            <w:tcW w:w="675" w:type="dxa"/>
            <w:vMerge w:val="restart"/>
            <w:tcBorders>
              <w:top w:val="single" w:sz="4" w:space="0" w:color="000000"/>
              <w:left w:val="single" w:sz="4" w:space="0" w:color="000000"/>
              <w:right w:val="single" w:sz="4" w:space="0" w:color="000000"/>
            </w:tcBorders>
            <w:shd w:val="clear" w:color="auto" w:fill="auto"/>
            <w:vAlign w:val="center"/>
          </w:tcPr>
          <w:p w14:paraId="17A7F7CB" w14:textId="77777777" w:rsidR="003B445B" w:rsidRPr="00D13B8A" w:rsidRDefault="003B445B" w:rsidP="003B445B">
            <w:pPr>
              <w:pBdr>
                <w:top w:val="none" w:sz="0" w:space="0" w:color="000000"/>
                <w:left w:val="none" w:sz="0" w:space="0" w:color="000000"/>
                <w:bottom w:val="none" w:sz="0" w:space="0" w:color="000000"/>
                <w:right w:val="none" w:sz="0" w:space="0" w:color="000000"/>
              </w:pBdr>
              <w:suppressAutoHyphens/>
              <w:spacing w:after="0" w:line="240" w:lineRule="auto"/>
              <w:contextualSpacing/>
              <w:jc w:val="center"/>
              <w:rPr>
                <w:rFonts w:ascii="Times New Roman" w:eastAsia="Calibri" w:hAnsi="Times New Roman" w:cs="Times New Roman"/>
                <w:sz w:val="24"/>
                <w:szCs w:val="24"/>
                <w:lang w:eastAsia="zh-CN"/>
              </w:rPr>
            </w:pPr>
            <w:r w:rsidRPr="00D13B8A">
              <w:rPr>
                <w:rFonts w:ascii="Times New Roman" w:eastAsia="Calibri" w:hAnsi="Times New Roman" w:cs="Times New Roman"/>
                <w:sz w:val="24"/>
                <w:szCs w:val="24"/>
                <w:lang w:eastAsia="zh-CN"/>
              </w:rPr>
              <w:t>1.5.</w:t>
            </w:r>
          </w:p>
        </w:tc>
        <w:tc>
          <w:tcPr>
            <w:tcW w:w="3568" w:type="dxa"/>
            <w:vMerge w:val="restart"/>
            <w:tcBorders>
              <w:top w:val="single" w:sz="4" w:space="0" w:color="000000"/>
              <w:left w:val="single" w:sz="4" w:space="0" w:color="000000"/>
              <w:right w:val="single" w:sz="4" w:space="0" w:color="000000"/>
            </w:tcBorders>
            <w:shd w:val="clear" w:color="auto" w:fill="auto"/>
            <w:vAlign w:val="center"/>
          </w:tcPr>
          <w:p w14:paraId="21D9E431" w14:textId="77777777" w:rsidR="003B445B" w:rsidRPr="00D13B8A" w:rsidRDefault="003B445B" w:rsidP="003B445B">
            <w:pPr>
              <w:pBdr>
                <w:top w:val="none" w:sz="0" w:space="0" w:color="000000"/>
                <w:left w:val="none" w:sz="0" w:space="0" w:color="000000"/>
                <w:bottom w:val="none" w:sz="0" w:space="0" w:color="000000"/>
                <w:right w:val="none" w:sz="0" w:space="0" w:color="000000"/>
              </w:pBdr>
              <w:suppressAutoHyphens/>
              <w:spacing w:after="0" w:line="240" w:lineRule="auto"/>
              <w:contextualSpacing/>
              <w:jc w:val="center"/>
              <w:rPr>
                <w:rFonts w:ascii="Times New Roman" w:eastAsia="Calibri" w:hAnsi="Times New Roman" w:cs="Times New Roman"/>
                <w:sz w:val="24"/>
                <w:szCs w:val="24"/>
                <w:lang w:eastAsia="zh-CN"/>
              </w:rPr>
            </w:pPr>
            <w:r w:rsidRPr="00D13B8A">
              <w:rPr>
                <w:rFonts w:ascii="Times New Roman" w:eastAsia="Calibri" w:hAnsi="Times New Roman" w:cs="Times New Roman"/>
                <w:sz w:val="24"/>
                <w:szCs w:val="24"/>
                <w:lang w:eastAsia="zh-CN"/>
              </w:rPr>
              <w:t xml:space="preserve">Подтягивание из виса лежа </w:t>
            </w:r>
            <w:r w:rsidRPr="00D13B8A">
              <w:rPr>
                <w:rFonts w:ascii="Times New Roman" w:eastAsia="Calibri" w:hAnsi="Times New Roman" w:cs="Times New Roman"/>
                <w:sz w:val="24"/>
                <w:szCs w:val="24"/>
                <w:lang w:eastAsia="zh-CN"/>
              </w:rPr>
              <w:br/>
              <w:t>на низкой перекладине 90 см</w:t>
            </w:r>
          </w:p>
        </w:tc>
        <w:tc>
          <w:tcPr>
            <w:tcW w:w="1845" w:type="dxa"/>
            <w:vMerge w:val="restart"/>
            <w:tcBorders>
              <w:top w:val="single" w:sz="4" w:space="0" w:color="000000"/>
              <w:left w:val="single" w:sz="4" w:space="0" w:color="000000"/>
              <w:right w:val="single" w:sz="4" w:space="0" w:color="000000"/>
            </w:tcBorders>
            <w:shd w:val="clear" w:color="auto" w:fill="auto"/>
            <w:vAlign w:val="center"/>
          </w:tcPr>
          <w:p w14:paraId="3F13F42F" w14:textId="77777777" w:rsidR="003B445B" w:rsidRPr="00D13B8A" w:rsidRDefault="003B445B" w:rsidP="003B445B">
            <w:pPr>
              <w:pBdr>
                <w:top w:val="none" w:sz="0" w:space="0" w:color="000000"/>
                <w:left w:val="none" w:sz="0" w:space="0" w:color="000000"/>
                <w:bottom w:val="none" w:sz="0" w:space="0" w:color="000000"/>
                <w:right w:val="none" w:sz="0" w:space="0" w:color="000000"/>
              </w:pBdr>
              <w:suppressAutoHyphens/>
              <w:spacing w:after="0" w:line="240" w:lineRule="auto"/>
              <w:contextualSpacing/>
              <w:jc w:val="center"/>
              <w:rPr>
                <w:rFonts w:ascii="Times New Roman" w:eastAsia="Calibri" w:hAnsi="Times New Roman" w:cs="Times New Roman"/>
                <w:sz w:val="24"/>
                <w:szCs w:val="24"/>
                <w:lang w:eastAsia="zh-CN"/>
              </w:rPr>
            </w:pPr>
            <w:r w:rsidRPr="00D13B8A">
              <w:rPr>
                <w:rFonts w:ascii="Times New Roman" w:eastAsia="Calibri" w:hAnsi="Times New Roman" w:cs="Times New Roman"/>
                <w:sz w:val="24"/>
                <w:szCs w:val="24"/>
                <w:lang w:eastAsia="zh-CN"/>
              </w:rPr>
              <w:t>количество раз</w:t>
            </w:r>
          </w:p>
        </w:tc>
        <w:tc>
          <w:tcPr>
            <w:tcW w:w="4085"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7B8B7461" w14:textId="77777777" w:rsidR="003B445B" w:rsidRPr="00D13B8A" w:rsidRDefault="003B445B" w:rsidP="003B445B">
            <w:pPr>
              <w:pBdr>
                <w:top w:val="none" w:sz="0" w:space="0" w:color="000000"/>
                <w:left w:val="none" w:sz="0" w:space="0" w:color="000000"/>
                <w:bottom w:val="none" w:sz="0" w:space="0" w:color="000000"/>
                <w:right w:val="none" w:sz="0" w:space="0" w:color="000000"/>
              </w:pBdr>
              <w:suppressAutoHyphens/>
              <w:spacing w:after="0" w:line="240" w:lineRule="auto"/>
              <w:contextualSpacing/>
              <w:jc w:val="center"/>
              <w:rPr>
                <w:rFonts w:ascii="Times New Roman" w:eastAsia="Calibri" w:hAnsi="Times New Roman" w:cs="Times New Roman"/>
                <w:sz w:val="24"/>
                <w:szCs w:val="24"/>
                <w:lang w:eastAsia="zh-CN"/>
              </w:rPr>
            </w:pPr>
            <w:r w:rsidRPr="00D13B8A">
              <w:rPr>
                <w:rFonts w:ascii="Times New Roman" w:eastAsia="Calibri" w:hAnsi="Times New Roman" w:cs="Times New Roman"/>
                <w:sz w:val="24"/>
                <w:szCs w:val="24"/>
                <w:lang w:eastAsia="zh-CN"/>
              </w:rPr>
              <w:t>не менее</w:t>
            </w:r>
          </w:p>
        </w:tc>
      </w:tr>
      <w:tr w:rsidR="00D13B8A" w:rsidRPr="00D13B8A" w14:paraId="23DB89AC" w14:textId="77777777" w:rsidTr="003B445B">
        <w:trPr>
          <w:cantSplit/>
          <w:trHeight w:val="20"/>
        </w:trPr>
        <w:tc>
          <w:tcPr>
            <w:tcW w:w="675" w:type="dxa"/>
            <w:vMerge/>
            <w:tcBorders>
              <w:left w:val="single" w:sz="4" w:space="0" w:color="000000"/>
              <w:bottom w:val="single" w:sz="4" w:space="0" w:color="000000"/>
              <w:right w:val="single" w:sz="4" w:space="0" w:color="000000"/>
            </w:tcBorders>
            <w:shd w:val="clear" w:color="auto" w:fill="auto"/>
            <w:vAlign w:val="center"/>
          </w:tcPr>
          <w:p w14:paraId="0BB07890" w14:textId="77777777" w:rsidR="003B445B" w:rsidRPr="00D13B8A" w:rsidRDefault="003B445B" w:rsidP="003B445B">
            <w:pPr>
              <w:pBdr>
                <w:top w:val="none" w:sz="0" w:space="0" w:color="000000"/>
                <w:left w:val="none" w:sz="0" w:space="0" w:color="000000"/>
                <w:bottom w:val="none" w:sz="0" w:space="0" w:color="000000"/>
                <w:right w:val="none" w:sz="0" w:space="0" w:color="000000"/>
              </w:pBdr>
              <w:suppressAutoHyphens/>
              <w:spacing w:after="0" w:line="240" w:lineRule="auto"/>
              <w:contextualSpacing/>
              <w:jc w:val="center"/>
              <w:rPr>
                <w:rFonts w:ascii="Times New Roman" w:eastAsia="Calibri" w:hAnsi="Times New Roman" w:cs="Times New Roman"/>
                <w:sz w:val="24"/>
                <w:szCs w:val="24"/>
                <w:lang w:eastAsia="zh-CN"/>
              </w:rPr>
            </w:pPr>
          </w:p>
        </w:tc>
        <w:tc>
          <w:tcPr>
            <w:tcW w:w="3568" w:type="dxa"/>
            <w:vMerge/>
            <w:tcBorders>
              <w:left w:val="single" w:sz="4" w:space="0" w:color="000000"/>
              <w:bottom w:val="single" w:sz="4" w:space="0" w:color="000000"/>
              <w:right w:val="single" w:sz="4" w:space="0" w:color="000000"/>
            </w:tcBorders>
            <w:shd w:val="clear" w:color="auto" w:fill="auto"/>
            <w:vAlign w:val="center"/>
          </w:tcPr>
          <w:p w14:paraId="0C0DE09E" w14:textId="77777777" w:rsidR="003B445B" w:rsidRPr="00D13B8A" w:rsidRDefault="003B445B" w:rsidP="003B445B">
            <w:pPr>
              <w:pBdr>
                <w:top w:val="none" w:sz="0" w:space="0" w:color="000000"/>
                <w:left w:val="none" w:sz="0" w:space="0" w:color="000000"/>
                <w:bottom w:val="none" w:sz="0" w:space="0" w:color="000000"/>
                <w:right w:val="none" w:sz="0" w:space="0" w:color="000000"/>
              </w:pBdr>
              <w:suppressAutoHyphens/>
              <w:spacing w:after="0" w:line="240" w:lineRule="auto"/>
              <w:contextualSpacing/>
              <w:jc w:val="center"/>
              <w:rPr>
                <w:rFonts w:ascii="Times New Roman" w:eastAsia="Calibri" w:hAnsi="Times New Roman" w:cs="Times New Roman"/>
                <w:sz w:val="24"/>
                <w:szCs w:val="24"/>
                <w:lang w:eastAsia="zh-CN"/>
              </w:rPr>
            </w:pPr>
          </w:p>
        </w:tc>
        <w:tc>
          <w:tcPr>
            <w:tcW w:w="1845" w:type="dxa"/>
            <w:vMerge/>
            <w:tcBorders>
              <w:left w:val="single" w:sz="4" w:space="0" w:color="000000"/>
              <w:bottom w:val="single" w:sz="4" w:space="0" w:color="000000"/>
              <w:right w:val="single" w:sz="4" w:space="0" w:color="000000"/>
            </w:tcBorders>
            <w:shd w:val="clear" w:color="auto" w:fill="auto"/>
            <w:vAlign w:val="center"/>
          </w:tcPr>
          <w:p w14:paraId="0B6EB8A3" w14:textId="77777777" w:rsidR="003B445B" w:rsidRPr="00D13B8A" w:rsidRDefault="003B445B" w:rsidP="003B445B">
            <w:pPr>
              <w:pBdr>
                <w:top w:val="none" w:sz="0" w:space="0" w:color="000000"/>
                <w:left w:val="none" w:sz="0" w:space="0" w:color="000000"/>
                <w:bottom w:val="none" w:sz="0" w:space="0" w:color="000000"/>
                <w:right w:val="none" w:sz="0" w:space="0" w:color="000000"/>
              </w:pBdr>
              <w:suppressAutoHyphens/>
              <w:spacing w:after="0" w:line="240" w:lineRule="auto"/>
              <w:contextualSpacing/>
              <w:jc w:val="center"/>
              <w:rPr>
                <w:rFonts w:ascii="Times New Roman" w:eastAsia="Calibri" w:hAnsi="Times New Roman" w:cs="Times New Roman"/>
                <w:sz w:val="24"/>
                <w:szCs w:val="24"/>
                <w:lang w:eastAsia="zh-CN"/>
              </w:rPr>
            </w:pPr>
          </w:p>
        </w:tc>
        <w:tc>
          <w:tcPr>
            <w:tcW w:w="21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1ADF146" w14:textId="77777777" w:rsidR="003B445B" w:rsidRPr="00D13B8A" w:rsidRDefault="003B445B" w:rsidP="003B445B">
            <w:pPr>
              <w:pBdr>
                <w:top w:val="none" w:sz="0" w:space="0" w:color="000000"/>
                <w:left w:val="none" w:sz="0" w:space="0" w:color="000000"/>
                <w:bottom w:val="none" w:sz="0" w:space="0" w:color="000000"/>
                <w:right w:val="none" w:sz="0" w:space="0" w:color="000000"/>
              </w:pBdr>
              <w:suppressAutoHyphens/>
              <w:spacing w:after="0" w:line="240" w:lineRule="auto"/>
              <w:contextualSpacing/>
              <w:jc w:val="center"/>
              <w:rPr>
                <w:rFonts w:ascii="Times New Roman" w:eastAsia="Calibri" w:hAnsi="Times New Roman" w:cs="Times New Roman"/>
                <w:sz w:val="24"/>
                <w:szCs w:val="24"/>
                <w:lang w:eastAsia="zh-CN"/>
              </w:rPr>
            </w:pPr>
            <w:r w:rsidRPr="00D13B8A">
              <w:rPr>
                <w:rFonts w:ascii="Times New Roman" w:eastAsia="Calibri" w:hAnsi="Times New Roman" w:cs="Times New Roman"/>
                <w:sz w:val="24"/>
                <w:szCs w:val="24"/>
                <w:lang w:eastAsia="zh-CN"/>
              </w:rPr>
              <w:t>-</w:t>
            </w:r>
          </w:p>
        </w:tc>
        <w:tc>
          <w:tcPr>
            <w:tcW w:w="198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90DDCC6" w14:textId="77777777" w:rsidR="003B445B" w:rsidRPr="00D13B8A" w:rsidRDefault="003B445B" w:rsidP="003B445B">
            <w:pPr>
              <w:pBdr>
                <w:top w:val="none" w:sz="0" w:space="0" w:color="000000"/>
                <w:left w:val="none" w:sz="0" w:space="0" w:color="000000"/>
                <w:bottom w:val="none" w:sz="0" w:space="0" w:color="000000"/>
                <w:right w:val="none" w:sz="0" w:space="0" w:color="000000"/>
              </w:pBdr>
              <w:suppressAutoHyphens/>
              <w:spacing w:after="0" w:line="240" w:lineRule="auto"/>
              <w:contextualSpacing/>
              <w:jc w:val="center"/>
              <w:rPr>
                <w:rFonts w:ascii="Times New Roman" w:eastAsia="Calibri" w:hAnsi="Times New Roman" w:cs="Times New Roman"/>
                <w:sz w:val="24"/>
                <w:szCs w:val="24"/>
                <w:lang w:eastAsia="zh-CN"/>
              </w:rPr>
            </w:pPr>
            <w:r w:rsidRPr="00D13B8A">
              <w:rPr>
                <w:rFonts w:ascii="Times New Roman" w:eastAsia="Calibri" w:hAnsi="Times New Roman" w:cs="Times New Roman"/>
                <w:sz w:val="24"/>
                <w:szCs w:val="24"/>
                <w:lang w:eastAsia="zh-CN"/>
              </w:rPr>
              <w:t>11</w:t>
            </w:r>
          </w:p>
        </w:tc>
      </w:tr>
      <w:tr w:rsidR="00D13B8A" w:rsidRPr="00D13B8A" w14:paraId="24DE046A" w14:textId="77777777" w:rsidTr="003B445B">
        <w:trPr>
          <w:cantSplit/>
          <w:trHeight w:val="567"/>
        </w:trPr>
        <w:tc>
          <w:tcPr>
            <w:tcW w:w="10173" w:type="dxa"/>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383D5B22" w14:textId="77777777" w:rsidR="003B445B" w:rsidRPr="00D13B8A" w:rsidRDefault="003B445B" w:rsidP="003B445B">
            <w:pPr>
              <w:pBdr>
                <w:top w:val="none" w:sz="0" w:space="0" w:color="000000"/>
                <w:left w:val="none" w:sz="0" w:space="0" w:color="000000"/>
                <w:bottom w:val="none" w:sz="0" w:space="0" w:color="000000"/>
                <w:right w:val="none" w:sz="0" w:space="0" w:color="000000"/>
              </w:pBdr>
              <w:suppressAutoHyphens/>
              <w:spacing w:after="0" w:line="240" w:lineRule="auto"/>
              <w:ind w:left="142"/>
              <w:jc w:val="center"/>
              <w:rPr>
                <w:rFonts w:ascii="Times New Roman" w:eastAsia="Calibri" w:hAnsi="Times New Roman" w:cs="Times New Roman"/>
                <w:sz w:val="24"/>
                <w:szCs w:val="24"/>
                <w:lang w:eastAsia="zh-CN"/>
              </w:rPr>
            </w:pPr>
            <w:r w:rsidRPr="00D13B8A">
              <w:rPr>
                <w:rFonts w:ascii="Times New Roman" w:eastAsia="Calibri" w:hAnsi="Times New Roman" w:cs="Times New Roman"/>
                <w:sz w:val="24"/>
                <w:szCs w:val="24"/>
                <w:lang w:eastAsia="zh-CN"/>
              </w:rPr>
              <w:t>2. Нормативы специальной физической подготовки</w:t>
            </w:r>
          </w:p>
        </w:tc>
      </w:tr>
      <w:tr w:rsidR="00D13B8A" w:rsidRPr="00D13B8A" w14:paraId="713E4858" w14:textId="77777777" w:rsidTr="003B445B">
        <w:trPr>
          <w:cantSplit/>
          <w:trHeight w:val="20"/>
        </w:trPr>
        <w:tc>
          <w:tcPr>
            <w:tcW w:w="675"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745C20E9" w14:textId="77777777" w:rsidR="003B445B" w:rsidRPr="00D13B8A" w:rsidRDefault="003B445B" w:rsidP="003B445B">
            <w:pPr>
              <w:pBdr>
                <w:top w:val="none" w:sz="0" w:space="0" w:color="000000"/>
                <w:left w:val="none" w:sz="0" w:space="0" w:color="000000"/>
                <w:bottom w:val="none" w:sz="0" w:space="0" w:color="000000"/>
                <w:right w:val="none" w:sz="0" w:space="0" w:color="000000"/>
              </w:pBdr>
              <w:suppressAutoHyphens/>
              <w:spacing w:after="0" w:line="240" w:lineRule="auto"/>
              <w:contextualSpacing/>
              <w:jc w:val="center"/>
              <w:rPr>
                <w:rFonts w:ascii="Times New Roman" w:eastAsia="Calibri" w:hAnsi="Times New Roman" w:cs="Times New Roman"/>
                <w:sz w:val="24"/>
                <w:szCs w:val="24"/>
                <w:lang w:eastAsia="zh-CN"/>
              </w:rPr>
            </w:pPr>
            <w:r w:rsidRPr="00D13B8A">
              <w:rPr>
                <w:rFonts w:ascii="Times New Roman" w:eastAsia="Calibri" w:hAnsi="Times New Roman" w:cs="Times New Roman"/>
                <w:sz w:val="24"/>
                <w:szCs w:val="24"/>
                <w:lang w:eastAsia="zh-CN"/>
              </w:rPr>
              <w:t>2.1.</w:t>
            </w:r>
          </w:p>
        </w:tc>
        <w:tc>
          <w:tcPr>
            <w:tcW w:w="3568"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0D6772A6" w14:textId="77777777" w:rsidR="003B445B" w:rsidRPr="00D13B8A" w:rsidRDefault="003B445B" w:rsidP="003B445B">
            <w:pPr>
              <w:pBdr>
                <w:top w:val="none" w:sz="0" w:space="0" w:color="000000"/>
                <w:left w:val="none" w:sz="0" w:space="0" w:color="000000"/>
                <w:bottom w:val="none" w:sz="0" w:space="0" w:color="000000"/>
                <w:right w:val="none" w:sz="0" w:space="0" w:color="000000"/>
              </w:pBdr>
              <w:suppressAutoHyphens/>
              <w:spacing w:after="0" w:line="240" w:lineRule="auto"/>
              <w:contextualSpacing/>
              <w:jc w:val="center"/>
              <w:rPr>
                <w:rFonts w:ascii="Times New Roman" w:eastAsia="Calibri" w:hAnsi="Times New Roman" w:cs="Times New Roman"/>
                <w:sz w:val="24"/>
                <w:szCs w:val="24"/>
                <w:lang w:eastAsia="zh-CN"/>
              </w:rPr>
            </w:pPr>
            <w:r w:rsidRPr="00D13B8A">
              <w:rPr>
                <w:rFonts w:ascii="Times New Roman" w:eastAsia="Calibri" w:hAnsi="Times New Roman" w:cs="Times New Roman"/>
                <w:sz w:val="24"/>
                <w:szCs w:val="24"/>
                <w:lang w:eastAsia="zh-CN"/>
              </w:rPr>
              <w:t>Приседания за 15 с</w:t>
            </w:r>
          </w:p>
        </w:tc>
        <w:tc>
          <w:tcPr>
            <w:tcW w:w="1845"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54A60246" w14:textId="77777777" w:rsidR="003B445B" w:rsidRPr="00D13B8A" w:rsidRDefault="003B445B" w:rsidP="003B445B">
            <w:pPr>
              <w:pBdr>
                <w:top w:val="none" w:sz="0" w:space="0" w:color="000000"/>
                <w:left w:val="none" w:sz="0" w:space="0" w:color="000000"/>
                <w:bottom w:val="none" w:sz="0" w:space="0" w:color="000000"/>
                <w:right w:val="none" w:sz="0" w:space="0" w:color="000000"/>
              </w:pBdr>
              <w:suppressAutoHyphens/>
              <w:spacing w:after="0" w:line="240" w:lineRule="auto"/>
              <w:contextualSpacing/>
              <w:jc w:val="center"/>
              <w:rPr>
                <w:rFonts w:ascii="Times New Roman" w:eastAsia="Calibri" w:hAnsi="Times New Roman" w:cs="Times New Roman"/>
                <w:sz w:val="24"/>
                <w:szCs w:val="24"/>
                <w:lang w:eastAsia="zh-CN"/>
              </w:rPr>
            </w:pPr>
            <w:r w:rsidRPr="00D13B8A">
              <w:rPr>
                <w:rFonts w:ascii="Times New Roman" w:eastAsia="Calibri" w:hAnsi="Times New Roman" w:cs="Times New Roman"/>
                <w:sz w:val="24"/>
                <w:szCs w:val="24"/>
                <w:lang w:eastAsia="zh-CN"/>
              </w:rPr>
              <w:t>количество раз</w:t>
            </w:r>
          </w:p>
        </w:tc>
        <w:tc>
          <w:tcPr>
            <w:tcW w:w="4085"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7FB22B91" w14:textId="77777777" w:rsidR="003B445B" w:rsidRPr="00D13B8A" w:rsidRDefault="003B445B" w:rsidP="003B445B">
            <w:pPr>
              <w:pBdr>
                <w:top w:val="none" w:sz="0" w:space="0" w:color="000000"/>
                <w:left w:val="none" w:sz="0" w:space="0" w:color="000000"/>
                <w:bottom w:val="none" w:sz="0" w:space="0" w:color="000000"/>
                <w:right w:val="none" w:sz="0" w:space="0" w:color="000000"/>
              </w:pBdr>
              <w:suppressAutoHyphens/>
              <w:spacing w:after="0" w:line="240" w:lineRule="auto"/>
              <w:contextualSpacing/>
              <w:jc w:val="center"/>
              <w:rPr>
                <w:rFonts w:ascii="Times New Roman" w:eastAsia="Calibri" w:hAnsi="Times New Roman" w:cs="Times New Roman"/>
                <w:sz w:val="24"/>
                <w:szCs w:val="24"/>
                <w:lang w:eastAsia="zh-CN"/>
              </w:rPr>
            </w:pPr>
            <w:r w:rsidRPr="00D13B8A">
              <w:rPr>
                <w:rFonts w:ascii="Times New Roman" w:eastAsia="Calibri" w:hAnsi="Times New Roman" w:cs="Times New Roman"/>
                <w:sz w:val="24"/>
                <w:szCs w:val="24"/>
                <w:lang w:eastAsia="zh-CN"/>
              </w:rPr>
              <w:t>не менее</w:t>
            </w:r>
          </w:p>
        </w:tc>
      </w:tr>
      <w:tr w:rsidR="00D13B8A" w:rsidRPr="00D13B8A" w14:paraId="2177CF72" w14:textId="77777777" w:rsidTr="003B445B">
        <w:trPr>
          <w:cantSplit/>
          <w:trHeight w:val="20"/>
        </w:trPr>
        <w:tc>
          <w:tcPr>
            <w:tcW w:w="67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7D6A3CBE" w14:textId="77777777" w:rsidR="003B445B" w:rsidRPr="00D13B8A" w:rsidRDefault="003B445B" w:rsidP="003B445B">
            <w:pPr>
              <w:pBdr>
                <w:top w:val="none" w:sz="0" w:space="0" w:color="000000"/>
                <w:left w:val="none" w:sz="0" w:space="0" w:color="000000"/>
                <w:bottom w:val="none" w:sz="0" w:space="0" w:color="000000"/>
                <w:right w:val="none" w:sz="0" w:space="0" w:color="000000"/>
              </w:pBdr>
              <w:suppressAutoHyphens/>
              <w:spacing w:after="0" w:line="240" w:lineRule="auto"/>
              <w:contextualSpacing/>
              <w:jc w:val="center"/>
              <w:rPr>
                <w:rFonts w:ascii="Times New Roman" w:eastAsia="Calibri" w:hAnsi="Times New Roman" w:cs="Times New Roman"/>
                <w:sz w:val="24"/>
                <w:szCs w:val="24"/>
                <w:lang w:eastAsia="zh-CN"/>
              </w:rPr>
            </w:pPr>
          </w:p>
        </w:tc>
        <w:tc>
          <w:tcPr>
            <w:tcW w:w="3568"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6FA95110" w14:textId="77777777" w:rsidR="003B445B" w:rsidRPr="00D13B8A" w:rsidRDefault="003B445B" w:rsidP="003B445B">
            <w:pPr>
              <w:pBdr>
                <w:top w:val="none" w:sz="0" w:space="0" w:color="000000"/>
                <w:left w:val="none" w:sz="0" w:space="0" w:color="000000"/>
                <w:bottom w:val="none" w:sz="0" w:space="0" w:color="000000"/>
                <w:right w:val="none" w:sz="0" w:space="0" w:color="000000"/>
              </w:pBdr>
              <w:suppressAutoHyphens/>
              <w:spacing w:after="0" w:line="240" w:lineRule="auto"/>
              <w:contextualSpacing/>
              <w:jc w:val="center"/>
              <w:rPr>
                <w:rFonts w:ascii="Times New Roman" w:eastAsia="Calibri" w:hAnsi="Times New Roman" w:cs="Times New Roman"/>
                <w:sz w:val="24"/>
                <w:szCs w:val="24"/>
                <w:lang w:eastAsia="zh-CN"/>
              </w:rPr>
            </w:pPr>
          </w:p>
        </w:tc>
        <w:tc>
          <w:tcPr>
            <w:tcW w:w="184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4D97BF62" w14:textId="77777777" w:rsidR="003B445B" w:rsidRPr="00D13B8A" w:rsidRDefault="003B445B" w:rsidP="003B445B">
            <w:pPr>
              <w:pBdr>
                <w:top w:val="none" w:sz="0" w:space="0" w:color="000000"/>
                <w:left w:val="none" w:sz="0" w:space="0" w:color="000000"/>
                <w:bottom w:val="none" w:sz="0" w:space="0" w:color="000000"/>
                <w:right w:val="none" w:sz="0" w:space="0" w:color="000000"/>
              </w:pBdr>
              <w:suppressAutoHyphens/>
              <w:spacing w:after="0" w:line="240" w:lineRule="auto"/>
              <w:contextualSpacing/>
              <w:jc w:val="center"/>
              <w:rPr>
                <w:rFonts w:ascii="Times New Roman" w:eastAsia="Calibri" w:hAnsi="Times New Roman" w:cs="Times New Roman"/>
                <w:sz w:val="24"/>
                <w:szCs w:val="24"/>
                <w:lang w:eastAsia="zh-CN"/>
              </w:rPr>
            </w:pPr>
          </w:p>
        </w:tc>
        <w:tc>
          <w:tcPr>
            <w:tcW w:w="21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195F415" w14:textId="078C0037" w:rsidR="003B445B" w:rsidRPr="00D13B8A" w:rsidRDefault="003B445B" w:rsidP="005358C4">
            <w:pPr>
              <w:pBdr>
                <w:top w:val="none" w:sz="0" w:space="0" w:color="000000"/>
                <w:left w:val="none" w:sz="0" w:space="0" w:color="000000"/>
                <w:bottom w:val="none" w:sz="0" w:space="0" w:color="000000"/>
                <w:right w:val="none" w:sz="0" w:space="0" w:color="000000"/>
              </w:pBdr>
              <w:suppressAutoHyphens/>
              <w:spacing w:after="0" w:line="240" w:lineRule="auto"/>
              <w:contextualSpacing/>
              <w:jc w:val="center"/>
              <w:rPr>
                <w:rFonts w:ascii="Times New Roman" w:eastAsia="Calibri" w:hAnsi="Times New Roman" w:cs="Times New Roman"/>
                <w:sz w:val="24"/>
                <w:szCs w:val="24"/>
                <w:lang w:eastAsia="zh-CN"/>
              </w:rPr>
            </w:pPr>
            <w:r w:rsidRPr="00D13B8A">
              <w:rPr>
                <w:rFonts w:ascii="Times New Roman" w:eastAsia="Calibri" w:hAnsi="Times New Roman" w:cs="Times New Roman"/>
                <w:sz w:val="24"/>
                <w:szCs w:val="24"/>
                <w:lang w:eastAsia="zh-CN"/>
              </w:rPr>
              <w:t>1</w:t>
            </w:r>
            <w:r w:rsidR="005358C4" w:rsidRPr="00D13B8A">
              <w:rPr>
                <w:rFonts w:ascii="Times New Roman" w:eastAsia="Calibri" w:hAnsi="Times New Roman" w:cs="Times New Roman"/>
                <w:sz w:val="24"/>
                <w:szCs w:val="24"/>
                <w:lang w:eastAsia="zh-CN"/>
              </w:rPr>
              <w:t>3</w:t>
            </w:r>
          </w:p>
        </w:tc>
        <w:tc>
          <w:tcPr>
            <w:tcW w:w="198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0C1AF89" w14:textId="77777777" w:rsidR="003B445B" w:rsidRPr="00D13B8A" w:rsidRDefault="003B445B" w:rsidP="003B445B">
            <w:pPr>
              <w:pBdr>
                <w:top w:val="none" w:sz="0" w:space="0" w:color="000000"/>
                <w:left w:val="none" w:sz="0" w:space="0" w:color="000000"/>
                <w:bottom w:val="none" w:sz="0" w:space="0" w:color="000000"/>
                <w:right w:val="none" w:sz="0" w:space="0" w:color="000000"/>
              </w:pBdr>
              <w:suppressAutoHyphens/>
              <w:spacing w:after="0" w:line="240" w:lineRule="auto"/>
              <w:contextualSpacing/>
              <w:jc w:val="center"/>
              <w:rPr>
                <w:rFonts w:ascii="Times New Roman" w:eastAsia="Calibri" w:hAnsi="Times New Roman" w:cs="Times New Roman"/>
                <w:sz w:val="24"/>
                <w:szCs w:val="24"/>
                <w:lang w:eastAsia="zh-CN"/>
              </w:rPr>
            </w:pPr>
            <w:r w:rsidRPr="00D13B8A">
              <w:rPr>
                <w:rFonts w:ascii="Times New Roman" w:eastAsia="Calibri" w:hAnsi="Times New Roman" w:cs="Times New Roman"/>
                <w:sz w:val="24"/>
                <w:szCs w:val="24"/>
                <w:lang w:eastAsia="zh-CN"/>
              </w:rPr>
              <w:t>10</w:t>
            </w:r>
          </w:p>
        </w:tc>
      </w:tr>
      <w:tr w:rsidR="00D13B8A" w:rsidRPr="00D13B8A" w14:paraId="43346EFF" w14:textId="77777777" w:rsidTr="003B445B">
        <w:trPr>
          <w:cantSplit/>
          <w:trHeight w:val="562"/>
        </w:trPr>
        <w:tc>
          <w:tcPr>
            <w:tcW w:w="6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C5E167E" w14:textId="77777777" w:rsidR="003B445B" w:rsidRPr="00D13B8A" w:rsidRDefault="003B445B" w:rsidP="003B445B">
            <w:pPr>
              <w:pBdr>
                <w:top w:val="none" w:sz="0" w:space="0" w:color="000000"/>
                <w:left w:val="none" w:sz="0" w:space="0" w:color="000000"/>
                <w:bottom w:val="none" w:sz="0" w:space="0" w:color="000000"/>
                <w:right w:val="none" w:sz="0" w:space="0" w:color="000000"/>
              </w:pBdr>
              <w:suppressAutoHyphens/>
              <w:spacing w:after="0" w:line="240" w:lineRule="auto"/>
              <w:contextualSpacing/>
              <w:jc w:val="center"/>
              <w:rPr>
                <w:rFonts w:ascii="Times New Roman" w:eastAsia="Calibri" w:hAnsi="Times New Roman" w:cs="Times New Roman"/>
                <w:sz w:val="24"/>
                <w:szCs w:val="24"/>
                <w:lang w:eastAsia="zh-CN"/>
              </w:rPr>
            </w:pPr>
            <w:r w:rsidRPr="00D13B8A">
              <w:rPr>
                <w:rFonts w:ascii="Times New Roman" w:eastAsia="Calibri" w:hAnsi="Times New Roman" w:cs="Times New Roman"/>
                <w:sz w:val="24"/>
                <w:szCs w:val="24"/>
                <w:lang w:eastAsia="zh-CN"/>
              </w:rPr>
              <w:t>2.2.</w:t>
            </w:r>
          </w:p>
        </w:tc>
        <w:tc>
          <w:tcPr>
            <w:tcW w:w="35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091A918" w14:textId="77777777" w:rsidR="003B445B" w:rsidRPr="00D13B8A" w:rsidRDefault="003B445B" w:rsidP="003B445B">
            <w:pPr>
              <w:pBdr>
                <w:top w:val="none" w:sz="0" w:space="0" w:color="000000"/>
                <w:left w:val="none" w:sz="0" w:space="0" w:color="000000"/>
                <w:bottom w:val="none" w:sz="0" w:space="0" w:color="000000"/>
                <w:right w:val="none" w:sz="0" w:space="0" w:color="000000"/>
              </w:pBdr>
              <w:suppressAutoHyphens/>
              <w:spacing w:after="0" w:line="240" w:lineRule="auto"/>
              <w:contextualSpacing/>
              <w:jc w:val="center"/>
              <w:rPr>
                <w:rFonts w:ascii="Times New Roman" w:eastAsia="Calibri" w:hAnsi="Times New Roman" w:cs="Times New Roman"/>
                <w:sz w:val="24"/>
                <w:szCs w:val="24"/>
                <w:lang w:eastAsia="zh-CN"/>
              </w:rPr>
            </w:pPr>
            <w:r w:rsidRPr="00D13B8A">
              <w:rPr>
                <w:rFonts w:ascii="Times New Roman" w:eastAsia="Calibri" w:hAnsi="Times New Roman" w:cs="Times New Roman"/>
                <w:sz w:val="24"/>
                <w:szCs w:val="24"/>
                <w:lang w:eastAsia="zh-CN"/>
              </w:rPr>
              <w:t>Плавание 400 м</w:t>
            </w:r>
          </w:p>
        </w:tc>
        <w:tc>
          <w:tcPr>
            <w:tcW w:w="184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F10BA39" w14:textId="77777777" w:rsidR="003B445B" w:rsidRPr="00D13B8A" w:rsidRDefault="003B445B" w:rsidP="003B445B">
            <w:pPr>
              <w:pBdr>
                <w:top w:val="none" w:sz="0" w:space="0" w:color="000000"/>
                <w:left w:val="none" w:sz="0" w:space="0" w:color="000000"/>
                <w:bottom w:val="none" w:sz="0" w:space="0" w:color="000000"/>
                <w:right w:val="none" w:sz="0" w:space="0" w:color="000000"/>
              </w:pBdr>
              <w:suppressAutoHyphens/>
              <w:spacing w:after="0" w:line="240" w:lineRule="auto"/>
              <w:contextualSpacing/>
              <w:jc w:val="center"/>
              <w:rPr>
                <w:rFonts w:ascii="Times New Roman" w:eastAsia="Calibri" w:hAnsi="Times New Roman" w:cs="Times New Roman"/>
                <w:sz w:val="24"/>
                <w:szCs w:val="24"/>
                <w:lang w:eastAsia="zh-CN"/>
              </w:rPr>
            </w:pPr>
            <w:r w:rsidRPr="00D13B8A">
              <w:rPr>
                <w:rFonts w:ascii="Times New Roman" w:eastAsia="Calibri" w:hAnsi="Times New Roman" w:cs="Times New Roman"/>
                <w:sz w:val="24"/>
                <w:szCs w:val="24"/>
                <w:lang w:eastAsia="zh-CN"/>
              </w:rPr>
              <w:t>мин, с</w:t>
            </w:r>
          </w:p>
        </w:tc>
        <w:tc>
          <w:tcPr>
            <w:tcW w:w="4085" w:type="dxa"/>
            <w:gridSpan w:val="2"/>
            <w:tcBorders>
              <w:top w:val="single" w:sz="4" w:space="0" w:color="000000"/>
              <w:left w:val="single" w:sz="4" w:space="0" w:color="000000"/>
              <w:right w:val="single" w:sz="4" w:space="0" w:color="000000"/>
            </w:tcBorders>
            <w:shd w:val="clear" w:color="auto" w:fill="auto"/>
            <w:vAlign w:val="center"/>
          </w:tcPr>
          <w:p w14:paraId="7FC4FD40" w14:textId="77777777" w:rsidR="003B445B" w:rsidRPr="00D13B8A" w:rsidRDefault="003B445B" w:rsidP="003B445B">
            <w:pPr>
              <w:pBdr>
                <w:top w:val="none" w:sz="0" w:space="0" w:color="000000"/>
                <w:left w:val="none" w:sz="0" w:space="0" w:color="000000"/>
                <w:bottom w:val="none" w:sz="0" w:space="0" w:color="000000"/>
                <w:right w:val="none" w:sz="0" w:space="0" w:color="000000"/>
              </w:pBdr>
              <w:suppressAutoHyphens/>
              <w:spacing w:after="0" w:line="240" w:lineRule="auto"/>
              <w:contextualSpacing/>
              <w:jc w:val="center"/>
              <w:rPr>
                <w:rFonts w:ascii="Times New Roman" w:eastAsia="Calibri" w:hAnsi="Times New Roman" w:cs="Times New Roman"/>
                <w:sz w:val="24"/>
                <w:szCs w:val="24"/>
                <w:lang w:eastAsia="zh-CN"/>
              </w:rPr>
            </w:pPr>
            <w:r w:rsidRPr="00D13B8A">
              <w:rPr>
                <w:rFonts w:ascii="Times New Roman" w:eastAsia="Calibri" w:hAnsi="Times New Roman" w:cs="Times New Roman"/>
                <w:sz w:val="24"/>
                <w:szCs w:val="24"/>
                <w:lang w:eastAsia="zh-CN"/>
              </w:rPr>
              <w:t>без учета времени</w:t>
            </w:r>
          </w:p>
        </w:tc>
      </w:tr>
      <w:tr w:rsidR="00D13B8A" w:rsidRPr="00D13B8A" w14:paraId="195E6B2C" w14:textId="77777777" w:rsidTr="003B445B">
        <w:trPr>
          <w:cantSplit/>
          <w:trHeight w:val="567"/>
        </w:trPr>
        <w:tc>
          <w:tcPr>
            <w:tcW w:w="10173" w:type="dxa"/>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4D92F218" w14:textId="77777777" w:rsidR="003B445B" w:rsidRPr="00D13B8A" w:rsidRDefault="003B445B" w:rsidP="003B445B">
            <w:pPr>
              <w:pBdr>
                <w:top w:val="none" w:sz="0" w:space="0" w:color="000000"/>
                <w:left w:val="none" w:sz="0" w:space="0" w:color="000000"/>
                <w:bottom w:val="none" w:sz="0" w:space="0" w:color="000000"/>
                <w:right w:val="none" w:sz="0" w:space="0" w:color="000000"/>
              </w:pBdr>
              <w:suppressAutoHyphens/>
              <w:spacing w:after="0" w:line="240" w:lineRule="auto"/>
              <w:jc w:val="center"/>
              <w:rPr>
                <w:rFonts w:ascii="Times New Roman" w:eastAsia="Calibri" w:hAnsi="Times New Roman" w:cs="Times New Roman"/>
                <w:sz w:val="24"/>
                <w:szCs w:val="24"/>
                <w:lang w:eastAsia="zh-CN"/>
              </w:rPr>
            </w:pPr>
            <w:r w:rsidRPr="00D13B8A">
              <w:rPr>
                <w:rFonts w:ascii="Times New Roman" w:eastAsia="Calibri" w:hAnsi="Times New Roman" w:cs="Times New Roman"/>
                <w:sz w:val="24"/>
                <w:szCs w:val="24"/>
                <w:lang w:eastAsia="zh-CN"/>
              </w:rPr>
              <w:t>3. Уровень спортивной квалификации</w:t>
            </w:r>
          </w:p>
        </w:tc>
      </w:tr>
      <w:tr w:rsidR="00D13B8A" w:rsidRPr="00D13B8A" w14:paraId="1B7F7567" w14:textId="77777777" w:rsidTr="003B445B">
        <w:trPr>
          <w:cantSplit/>
          <w:trHeight w:val="20"/>
        </w:trPr>
        <w:tc>
          <w:tcPr>
            <w:tcW w:w="6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6423267" w14:textId="77777777" w:rsidR="003B445B" w:rsidRPr="00D13B8A" w:rsidRDefault="003B445B" w:rsidP="003B445B">
            <w:pPr>
              <w:pBdr>
                <w:top w:val="none" w:sz="0" w:space="0" w:color="000000"/>
                <w:left w:val="none" w:sz="0" w:space="0" w:color="000000"/>
                <w:bottom w:val="none" w:sz="0" w:space="0" w:color="000000"/>
                <w:right w:val="none" w:sz="0" w:space="0" w:color="000000"/>
              </w:pBdr>
              <w:suppressAutoHyphens/>
              <w:spacing w:after="0" w:line="240" w:lineRule="auto"/>
              <w:contextualSpacing/>
              <w:jc w:val="center"/>
              <w:rPr>
                <w:rFonts w:ascii="Times New Roman" w:eastAsia="Calibri" w:hAnsi="Times New Roman" w:cs="Times New Roman"/>
                <w:bCs/>
                <w:sz w:val="24"/>
                <w:szCs w:val="24"/>
                <w:lang w:eastAsia="zh-CN"/>
              </w:rPr>
            </w:pPr>
            <w:r w:rsidRPr="00D13B8A">
              <w:rPr>
                <w:rFonts w:ascii="Times New Roman" w:eastAsia="Calibri" w:hAnsi="Times New Roman" w:cs="Times New Roman"/>
                <w:bCs/>
                <w:sz w:val="24"/>
                <w:szCs w:val="24"/>
                <w:lang w:eastAsia="zh-CN"/>
              </w:rPr>
              <w:t>3.1.</w:t>
            </w:r>
          </w:p>
        </w:tc>
        <w:tc>
          <w:tcPr>
            <w:tcW w:w="5413"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187E0737" w14:textId="15ACDDE6" w:rsidR="00D92FCE" w:rsidRPr="00D13B8A" w:rsidRDefault="00D92FCE" w:rsidP="00D92FCE">
            <w:pPr>
              <w:suppressAutoHyphens/>
              <w:spacing w:after="0" w:line="240" w:lineRule="auto"/>
              <w:jc w:val="center"/>
              <w:rPr>
                <w:rFonts w:ascii="Times New Roman" w:eastAsia="Calibri" w:hAnsi="Times New Roman" w:cs="Times New Roman"/>
                <w:sz w:val="24"/>
                <w:szCs w:val="24"/>
                <w:lang w:eastAsia="zh-CN"/>
              </w:rPr>
            </w:pPr>
            <w:r w:rsidRPr="00D13B8A">
              <w:rPr>
                <w:rFonts w:ascii="Times New Roman" w:eastAsia="Calibri" w:hAnsi="Times New Roman" w:cs="Times New Roman"/>
                <w:sz w:val="24"/>
                <w:szCs w:val="24"/>
                <w:lang w:eastAsia="zh-CN"/>
              </w:rPr>
              <w:t>Для зачисления и перевода на учебно-тренировочный этап первого года обучения</w:t>
            </w:r>
          </w:p>
          <w:p w14:paraId="449474D5" w14:textId="77777777" w:rsidR="00D92FCE" w:rsidRPr="00D13B8A" w:rsidRDefault="00D92FCE" w:rsidP="003B445B">
            <w:pPr>
              <w:pBdr>
                <w:top w:val="none" w:sz="0" w:space="0" w:color="000000"/>
                <w:left w:val="none" w:sz="0" w:space="0" w:color="000000"/>
                <w:bottom w:val="none" w:sz="0" w:space="0" w:color="000000"/>
                <w:right w:val="none" w:sz="0" w:space="0" w:color="000000"/>
              </w:pBdr>
              <w:suppressAutoHyphens/>
              <w:spacing w:after="0" w:line="240" w:lineRule="auto"/>
              <w:contextualSpacing/>
              <w:jc w:val="center"/>
              <w:rPr>
                <w:rFonts w:ascii="Times New Roman" w:eastAsia="Calibri" w:hAnsi="Times New Roman" w:cs="Times New Roman"/>
                <w:bCs/>
                <w:sz w:val="24"/>
                <w:szCs w:val="24"/>
                <w:lang w:eastAsia="zh-CN"/>
              </w:rPr>
            </w:pPr>
          </w:p>
        </w:tc>
        <w:tc>
          <w:tcPr>
            <w:tcW w:w="4085"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0E52D9F0" w14:textId="49B258E7" w:rsidR="003B445B" w:rsidRPr="00D13B8A" w:rsidRDefault="003B445B" w:rsidP="00D821D9">
            <w:pPr>
              <w:pBdr>
                <w:top w:val="none" w:sz="0" w:space="0" w:color="000000"/>
                <w:left w:val="none" w:sz="0" w:space="0" w:color="000000"/>
                <w:bottom w:val="none" w:sz="0" w:space="0" w:color="000000"/>
                <w:right w:val="none" w:sz="0" w:space="0" w:color="000000"/>
              </w:pBdr>
              <w:suppressAutoHyphens/>
              <w:autoSpaceDE w:val="0"/>
              <w:autoSpaceDN w:val="0"/>
              <w:adjustRightInd w:val="0"/>
              <w:spacing w:after="0" w:line="240" w:lineRule="auto"/>
              <w:jc w:val="center"/>
              <w:rPr>
                <w:rFonts w:ascii="Times New Roman" w:eastAsia="Calibri" w:hAnsi="Times New Roman" w:cs="Times New Roman"/>
                <w:sz w:val="24"/>
                <w:szCs w:val="24"/>
                <w:lang w:eastAsia="zh-CN"/>
              </w:rPr>
            </w:pPr>
            <w:r w:rsidRPr="00D13B8A">
              <w:rPr>
                <w:rFonts w:ascii="Times New Roman" w:eastAsia="Calibri" w:hAnsi="Times New Roman" w:cs="Times New Roman"/>
                <w:sz w:val="24"/>
                <w:szCs w:val="24"/>
                <w:lang w:eastAsia="zh-CN"/>
              </w:rPr>
              <w:t xml:space="preserve">спортивные разряды </w:t>
            </w:r>
            <w:r w:rsidRPr="00D13B8A">
              <w:rPr>
                <w:rFonts w:ascii="Times New Roman" w:eastAsia="Calibri" w:hAnsi="Times New Roman" w:cs="Times New Roman"/>
                <w:spacing w:val="2"/>
                <w:sz w:val="24"/>
                <w:szCs w:val="24"/>
                <w:lang w:eastAsia="zh-CN"/>
              </w:rPr>
              <w:t>–</w:t>
            </w:r>
            <w:r w:rsidRPr="00D13B8A">
              <w:rPr>
                <w:rFonts w:ascii="Times New Roman" w:eastAsia="Calibri" w:hAnsi="Times New Roman" w:cs="Times New Roman"/>
                <w:sz w:val="24"/>
                <w:szCs w:val="24"/>
                <w:lang w:eastAsia="zh-CN"/>
              </w:rPr>
              <w:t xml:space="preserve"> «</w:t>
            </w:r>
            <w:r w:rsidRPr="00D13B8A">
              <w:rPr>
                <w:rFonts w:ascii="Times New Roman" w:eastAsia="Times New Roman" w:hAnsi="Times New Roman" w:cs="Times New Roman"/>
                <w:sz w:val="24"/>
                <w:szCs w:val="24"/>
                <w:lang w:eastAsia="ru-RU"/>
              </w:rPr>
              <w:t xml:space="preserve">третий юношеский спортивный разряд», </w:t>
            </w:r>
            <w:r w:rsidRPr="00D13B8A">
              <w:rPr>
                <w:rFonts w:ascii="Times New Roman" w:eastAsia="Calibri" w:hAnsi="Times New Roman" w:cs="Times New Roman"/>
                <w:sz w:val="24"/>
                <w:szCs w:val="24"/>
                <w:lang w:eastAsia="zh-CN"/>
              </w:rPr>
              <w:t>«</w:t>
            </w:r>
            <w:r w:rsidRPr="00D13B8A">
              <w:rPr>
                <w:rFonts w:ascii="Times New Roman" w:eastAsia="Times New Roman" w:hAnsi="Times New Roman" w:cs="Times New Roman"/>
                <w:sz w:val="24"/>
                <w:szCs w:val="24"/>
                <w:lang w:eastAsia="ru-RU"/>
              </w:rPr>
              <w:t xml:space="preserve">второй юношеский спортивный разряд», </w:t>
            </w:r>
            <w:r w:rsidRPr="00D13B8A">
              <w:rPr>
                <w:rFonts w:ascii="Times New Roman" w:eastAsia="Calibri" w:hAnsi="Times New Roman" w:cs="Times New Roman"/>
                <w:sz w:val="24"/>
                <w:szCs w:val="24"/>
                <w:lang w:eastAsia="zh-CN"/>
              </w:rPr>
              <w:t>«</w:t>
            </w:r>
            <w:r w:rsidRPr="00D13B8A">
              <w:rPr>
                <w:rFonts w:ascii="Times New Roman" w:eastAsia="Times New Roman" w:hAnsi="Times New Roman" w:cs="Times New Roman"/>
                <w:sz w:val="24"/>
                <w:szCs w:val="24"/>
                <w:lang w:eastAsia="ru-RU"/>
              </w:rPr>
              <w:t>первый юношеский спортивный разряд»</w:t>
            </w:r>
            <w:r w:rsidR="00D92FCE" w:rsidRPr="00D13B8A">
              <w:rPr>
                <w:rFonts w:ascii="Times New Roman" w:eastAsia="Times New Roman" w:hAnsi="Times New Roman" w:cs="Times New Roman"/>
                <w:sz w:val="24"/>
                <w:szCs w:val="24"/>
                <w:lang w:eastAsia="ru-RU"/>
              </w:rPr>
              <w:t>,</w:t>
            </w:r>
            <w:r w:rsidR="00D92FCE" w:rsidRPr="00D13B8A">
              <w:rPr>
                <w:rFonts w:ascii="Times New Roman" w:eastAsia="Calibri" w:hAnsi="Times New Roman" w:cs="Times New Roman"/>
                <w:sz w:val="24"/>
                <w:szCs w:val="24"/>
                <w:lang w:eastAsia="zh-CN"/>
              </w:rPr>
              <w:t xml:space="preserve"> «</w:t>
            </w:r>
            <w:r w:rsidR="00D821D9" w:rsidRPr="00D13B8A">
              <w:rPr>
                <w:rFonts w:ascii="Times New Roman" w:eastAsia="Calibri" w:hAnsi="Times New Roman" w:cs="Times New Roman"/>
                <w:sz w:val="24"/>
                <w:szCs w:val="24"/>
                <w:lang w:eastAsia="ru-RU"/>
              </w:rPr>
              <w:t>третий спортивный разряд»</w:t>
            </w:r>
          </w:p>
        </w:tc>
      </w:tr>
      <w:tr w:rsidR="00D13B8A" w:rsidRPr="00D13B8A" w14:paraId="0DF5ACF0" w14:textId="77777777" w:rsidTr="003B445B">
        <w:trPr>
          <w:cantSplit/>
          <w:trHeight w:val="20"/>
        </w:trPr>
        <w:tc>
          <w:tcPr>
            <w:tcW w:w="6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3C7A027" w14:textId="77777777" w:rsidR="003B445B" w:rsidRPr="00D13B8A" w:rsidRDefault="003B445B" w:rsidP="003B445B">
            <w:pPr>
              <w:pBdr>
                <w:top w:val="none" w:sz="0" w:space="0" w:color="000000"/>
                <w:left w:val="none" w:sz="0" w:space="0" w:color="000000"/>
                <w:bottom w:val="none" w:sz="0" w:space="0" w:color="000000"/>
                <w:right w:val="none" w:sz="0" w:space="0" w:color="000000"/>
              </w:pBdr>
              <w:suppressAutoHyphens/>
              <w:spacing w:after="0" w:line="240" w:lineRule="auto"/>
              <w:contextualSpacing/>
              <w:jc w:val="center"/>
              <w:rPr>
                <w:rFonts w:ascii="Times New Roman" w:eastAsia="Calibri" w:hAnsi="Times New Roman" w:cs="Times New Roman"/>
                <w:sz w:val="24"/>
                <w:szCs w:val="24"/>
                <w:lang w:eastAsia="zh-CN"/>
              </w:rPr>
            </w:pPr>
            <w:r w:rsidRPr="00D13B8A">
              <w:rPr>
                <w:rFonts w:ascii="Times New Roman" w:eastAsia="Calibri" w:hAnsi="Times New Roman" w:cs="Times New Roman"/>
                <w:sz w:val="24"/>
                <w:szCs w:val="24"/>
                <w:lang w:eastAsia="zh-CN"/>
              </w:rPr>
              <w:t>3.2.</w:t>
            </w:r>
          </w:p>
        </w:tc>
        <w:tc>
          <w:tcPr>
            <w:tcW w:w="5413"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23553324" w14:textId="736AD698" w:rsidR="00D92FCE" w:rsidRPr="00D13B8A" w:rsidRDefault="00D92FCE" w:rsidP="00D92FCE">
            <w:pPr>
              <w:suppressAutoHyphens/>
              <w:spacing w:after="0" w:line="240" w:lineRule="auto"/>
              <w:jc w:val="center"/>
              <w:rPr>
                <w:rFonts w:ascii="Times New Roman" w:eastAsia="Calibri" w:hAnsi="Times New Roman" w:cs="Times New Roman"/>
                <w:sz w:val="24"/>
                <w:szCs w:val="24"/>
                <w:lang w:eastAsia="zh-CN"/>
              </w:rPr>
            </w:pPr>
            <w:r w:rsidRPr="00D13B8A">
              <w:rPr>
                <w:rFonts w:ascii="Times New Roman" w:eastAsia="Calibri" w:hAnsi="Times New Roman" w:cs="Times New Roman"/>
                <w:sz w:val="24"/>
                <w:szCs w:val="24"/>
                <w:lang w:eastAsia="zh-CN"/>
              </w:rPr>
              <w:t>Для зачисления и перевода на учебно-тренировочный этап второго года обучения</w:t>
            </w:r>
          </w:p>
          <w:p w14:paraId="1C57A055" w14:textId="2503F185" w:rsidR="003B445B" w:rsidRPr="00D13B8A" w:rsidRDefault="003B445B" w:rsidP="003B445B">
            <w:pPr>
              <w:pBdr>
                <w:top w:val="none" w:sz="0" w:space="0" w:color="000000"/>
                <w:left w:val="none" w:sz="0" w:space="0" w:color="000000"/>
                <w:bottom w:val="none" w:sz="0" w:space="0" w:color="000000"/>
                <w:right w:val="none" w:sz="0" w:space="0" w:color="000000"/>
              </w:pBdr>
              <w:suppressAutoHyphens/>
              <w:spacing w:after="0" w:line="240" w:lineRule="auto"/>
              <w:contextualSpacing/>
              <w:jc w:val="center"/>
              <w:rPr>
                <w:rFonts w:ascii="Times New Roman" w:eastAsia="Calibri" w:hAnsi="Times New Roman" w:cs="Times New Roman"/>
                <w:sz w:val="24"/>
                <w:szCs w:val="24"/>
                <w:lang w:eastAsia="zh-CN"/>
              </w:rPr>
            </w:pPr>
          </w:p>
        </w:tc>
        <w:tc>
          <w:tcPr>
            <w:tcW w:w="4085"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68AE9E24" w14:textId="42491FD1" w:rsidR="003B445B" w:rsidRPr="00D13B8A" w:rsidRDefault="00D92FCE" w:rsidP="00D821D9">
            <w:pPr>
              <w:pBdr>
                <w:top w:val="none" w:sz="0" w:space="0" w:color="000000"/>
                <w:left w:val="none" w:sz="0" w:space="0" w:color="000000"/>
                <w:bottom w:val="none" w:sz="0" w:space="0" w:color="000000"/>
                <w:right w:val="none" w:sz="0" w:space="0" w:color="000000"/>
              </w:pBdr>
              <w:suppressAutoHyphens/>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13B8A">
              <w:rPr>
                <w:rFonts w:ascii="Times New Roman" w:eastAsia="Calibri" w:hAnsi="Times New Roman" w:cs="Times New Roman"/>
                <w:sz w:val="24"/>
                <w:szCs w:val="24"/>
                <w:lang w:eastAsia="zh-CN"/>
              </w:rPr>
              <w:t xml:space="preserve">спортивные разряды </w:t>
            </w:r>
            <w:r w:rsidRPr="00D13B8A">
              <w:rPr>
                <w:rFonts w:ascii="Times New Roman" w:eastAsia="Calibri" w:hAnsi="Times New Roman" w:cs="Times New Roman"/>
                <w:spacing w:val="2"/>
                <w:sz w:val="24"/>
                <w:szCs w:val="24"/>
                <w:lang w:eastAsia="zh-CN"/>
              </w:rPr>
              <w:t>–</w:t>
            </w:r>
            <w:r w:rsidRPr="00D13B8A">
              <w:rPr>
                <w:rFonts w:ascii="Times New Roman" w:eastAsia="Times New Roman" w:hAnsi="Times New Roman" w:cs="Times New Roman"/>
                <w:sz w:val="24"/>
                <w:szCs w:val="24"/>
                <w:lang w:eastAsia="ru-RU"/>
              </w:rPr>
              <w:t xml:space="preserve"> </w:t>
            </w:r>
            <w:r w:rsidRPr="00D13B8A">
              <w:rPr>
                <w:rFonts w:ascii="Times New Roman" w:eastAsia="Calibri" w:hAnsi="Times New Roman" w:cs="Times New Roman"/>
                <w:sz w:val="24"/>
                <w:szCs w:val="24"/>
                <w:lang w:eastAsia="zh-CN"/>
              </w:rPr>
              <w:t>«</w:t>
            </w:r>
            <w:r w:rsidRPr="00D13B8A">
              <w:rPr>
                <w:rFonts w:ascii="Times New Roman" w:eastAsia="Times New Roman" w:hAnsi="Times New Roman" w:cs="Times New Roman"/>
                <w:sz w:val="24"/>
                <w:szCs w:val="24"/>
                <w:lang w:eastAsia="ru-RU"/>
              </w:rPr>
              <w:t xml:space="preserve">второй юношеский спортивный разряд», </w:t>
            </w:r>
            <w:r w:rsidRPr="00D13B8A">
              <w:rPr>
                <w:rFonts w:ascii="Times New Roman" w:eastAsia="Calibri" w:hAnsi="Times New Roman" w:cs="Times New Roman"/>
                <w:sz w:val="24"/>
                <w:szCs w:val="24"/>
                <w:lang w:eastAsia="zh-CN"/>
              </w:rPr>
              <w:t>«</w:t>
            </w:r>
            <w:r w:rsidRPr="00D13B8A">
              <w:rPr>
                <w:rFonts w:ascii="Times New Roman" w:eastAsia="Times New Roman" w:hAnsi="Times New Roman" w:cs="Times New Roman"/>
                <w:sz w:val="24"/>
                <w:szCs w:val="24"/>
                <w:lang w:eastAsia="ru-RU"/>
              </w:rPr>
              <w:t>первый юношеский спортивный разряд»,</w:t>
            </w:r>
            <w:r w:rsidRPr="00D13B8A">
              <w:rPr>
                <w:rFonts w:ascii="Times New Roman" w:eastAsia="Calibri" w:hAnsi="Times New Roman" w:cs="Times New Roman"/>
                <w:sz w:val="24"/>
                <w:szCs w:val="24"/>
                <w:lang w:eastAsia="zh-CN"/>
              </w:rPr>
              <w:t xml:space="preserve"> «</w:t>
            </w:r>
            <w:r w:rsidRPr="00D13B8A">
              <w:rPr>
                <w:rFonts w:ascii="Times New Roman" w:eastAsia="Calibri" w:hAnsi="Times New Roman" w:cs="Times New Roman"/>
                <w:sz w:val="24"/>
                <w:szCs w:val="24"/>
                <w:lang w:eastAsia="ru-RU"/>
              </w:rPr>
              <w:t xml:space="preserve">третий спортивный разряд», </w:t>
            </w:r>
            <w:r w:rsidRPr="00D13B8A">
              <w:rPr>
                <w:rFonts w:ascii="Times New Roman" w:eastAsia="Calibri" w:hAnsi="Times New Roman" w:cs="Times New Roman"/>
                <w:sz w:val="24"/>
                <w:szCs w:val="24"/>
                <w:lang w:eastAsia="zh-CN"/>
              </w:rPr>
              <w:t>«</w:t>
            </w:r>
            <w:r w:rsidR="00D821D9" w:rsidRPr="00D13B8A">
              <w:rPr>
                <w:rFonts w:ascii="Times New Roman" w:eastAsia="Calibri" w:hAnsi="Times New Roman" w:cs="Times New Roman"/>
                <w:sz w:val="24"/>
                <w:szCs w:val="24"/>
                <w:lang w:eastAsia="ru-RU"/>
              </w:rPr>
              <w:t>второй спортивный разряд»</w:t>
            </w:r>
          </w:p>
        </w:tc>
      </w:tr>
      <w:tr w:rsidR="00D13B8A" w:rsidRPr="00D13B8A" w14:paraId="2E86498F" w14:textId="77777777" w:rsidTr="003B445B">
        <w:trPr>
          <w:cantSplit/>
          <w:trHeight w:val="20"/>
        </w:trPr>
        <w:tc>
          <w:tcPr>
            <w:tcW w:w="6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0711EDD" w14:textId="70C0B914" w:rsidR="00D92FCE" w:rsidRPr="00D13B8A" w:rsidRDefault="00D92FCE" w:rsidP="003B445B">
            <w:pPr>
              <w:pBdr>
                <w:top w:val="none" w:sz="0" w:space="0" w:color="000000"/>
                <w:left w:val="none" w:sz="0" w:space="0" w:color="000000"/>
                <w:bottom w:val="none" w:sz="0" w:space="0" w:color="000000"/>
                <w:right w:val="none" w:sz="0" w:space="0" w:color="000000"/>
              </w:pBdr>
              <w:suppressAutoHyphens/>
              <w:spacing w:after="0" w:line="240" w:lineRule="auto"/>
              <w:contextualSpacing/>
              <w:jc w:val="center"/>
              <w:rPr>
                <w:rFonts w:ascii="Times New Roman" w:eastAsia="Calibri" w:hAnsi="Times New Roman" w:cs="Times New Roman"/>
                <w:sz w:val="24"/>
                <w:szCs w:val="24"/>
                <w:lang w:eastAsia="zh-CN"/>
              </w:rPr>
            </w:pPr>
            <w:r w:rsidRPr="00D13B8A">
              <w:rPr>
                <w:rFonts w:ascii="Times New Roman" w:eastAsia="Calibri" w:hAnsi="Times New Roman" w:cs="Times New Roman"/>
                <w:sz w:val="24"/>
                <w:szCs w:val="24"/>
                <w:lang w:eastAsia="zh-CN"/>
              </w:rPr>
              <w:t>3.3</w:t>
            </w:r>
          </w:p>
        </w:tc>
        <w:tc>
          <w:tcPr>
            <w:tcW w:w="5413"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1697ABEB" w14:textId="0A56688D" w:rsidR="00D92FCE" w:rsidRPr="00D13B8A" w:rsidRDefault="00D92FCE" w:rsidP="00D92FCE">
            <w:pPr>
              <w:suppressAutoHyphens/>
              <w:spacing w:after="0" w:line="240" w:lineRule="auto"/>
              <w:jc w:val="center"/>
              <w:rPr>
                <w:rFonts w:ascii="Times New Roman" w:eastAsia="Calibri" w:hAnsi="Times New Roman" w:cs="Times New Roman"/>
                <w:sz w:val="24"/>
                <w:szCs w:val="24"/>
                <w:lang w:eastAsia="zh-CN"/>
              </w:rPr>
            </w:pPr>
            <w:r w:rsidRPr="00D13B8A">
              <w:rPr>
                <w:rFonts w:ascii="Times New Roman" w:eastAsia="Calibri" w:hAnsi="Times New Roman" w:cs="Times New Roman"/>
                <w:sz w:val="24"/>
                <w:szCs w:val="24"/>
                <w:lang w:eastAsia="zh-CN"/>
              </w:rPr>
              <w:t>Для зачисления и перевода на учебно-тренировочный этап треть</w:t>
            </w:r>
            <w:r w:rsidR="00D821D9" w:rsidRPr="00D13B8A">
              <w:rPr>
                <w:rFonts w:ascii="Times New Roman" w:eastAsia="Calibri" w:hAnsi="Times New Roman" w:cs="Times New Roman"/>
                <w:sz w:val="24"/>
                <w:szCs w:val="24"/>
                <w:lang w:eastAsia="zh-CN"/>
              </w:rPr>
              <w:t>е</w:t>
            </w:r>
            <w:r w:rsidRPr="00D13B8A">
              <w:rPr>
                <w:rFonts w:ascii="Times New Roman" w:eastAsia="Calibri" w:hAnsi="Times New Roman" w:cs="Times New Roman"/>
                <w:sz w:val="24"/>
                <w:szCs w:val="24"/>
                <w:lang w:eastAsia="zh-CN"/>
              </w:rPr>
              <w:t>го года обучения</w:t>
            </w:r>
          </w:p>
          <w:p w14:paraId="2EB9D4D6" w14:textId="77777777" w:rsidR="00D92FCE" w:rsidRPr="00D13B8A" w:rsidRDefault="00D92FCE" w:rsidP="003B445B">
            <w:pPr>
              <w:pBdr>
                <w:top w:val="none" w:sz="0" w:space="0" w:color="000000"/>
                <w:left w:val="none" w:sz="0" w:space="0" w:color="000000"/>
                <w:bottom w:val="none" w:sz="0" w:space="0" w:color="000000"/>
                <w:right w:val="none" w:sz="0" w:space="0" w:color="000000"/>
              </w:pBdr>
              <w:suppressAutoHyphens/>
              <w:spacing w:after="0" w:line="240" w:lineRule="auto"/>
              <w:contextualSpacing/>
              <w:jc w:val="center"/>
              <w:rPr>
                <w:rFonts w:ascii="Times New Roman" w:eastAsia="Calibri" w:hAnsi="Times New Roman" w:cs="Times New Roman"/>
                <w:bCs/>
                <w:sz w:val="24"/>
                <w:szCs w:val="24"/>
                <w:lang w:eastAsia="zh-CN"/>
              </w:rPr>
            </w:pPr>
          </w:p>
        </w:tc>
        <w:tc>
          <w:tcPr>
            <w:tcW w:w="4085"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2A26D356" w14:textId="531FD2D5" w:rsidR="00D92FCE" w:rsidRPr="00D13B8A" w:rsidRDefault="00E1355D" w:rsidP="003B445B">
            <w:pPr>
              <w:pBdr>
                <w:top w:val="none" w:sz="0" w:space="0" w:color="000000"/>
                <w:left w:val="none" w:sz="0" w:space="0" w:color="000000"/>
                <w:bottom w:val="none" w:sz="0" w:space="0" w:color="000000"/>
                <w:right w:val="none" w:sz="0" w:space="0" w:color="000000"/>
              </w:pBdr>
              <w:suppressAutoHyphens/>
              <w:autoSpaceDE w:val="0"/>
              <w:autoSpaceDN w:val="0"/>
              <w:adjustRightInd w:val="0"/>
              <w:spacing w:after="0" w:line="240" w:lineRule="auto"/>
              <w:jc w:val="center"/>
              <w:rPr>
                <w:rFonts w:ascii="Times New Roman" w:eastAsia="Calibri" w:hAnsi="Times New Roman" w:cs="Times New Roman"/>
                <w:sz w:val="24"/>
                <w:szCs w:val="24"/>
                <w:lang w:eastAsia="zh-CN"/>
              </w:rPr>
            </w:pPr>
            <w:r w:rsidRPr="00D13B8A">
              <w:rPr>
                <w:rFonts w:ascii="Times New Roman" w:eastAsia="Calibri" w:hAnsi="Times New Roman" w:cs="Times New Roman"/>
                <w:sz w:val="24"/>
                <w:szCs w:val="24"/>
                <w:lang w:eastAsia="zh-CN"/>
              </w:rPr>
              <w:t xml:space="preserve">спортивные разряды </w:t>
            </w:r>
            <w:r w:rsidRPr="00D13B8A">
              <w:rPr>
                <w:rFonts w:ascii="Times New Roman" w:eastAsia="Calibri" w:hAnsi="Times New Roman" w:cs="Times New Roman"/>
                <w:spacing w:val="2"/>
                <w:sz w:val="24"/>
                <w:szCs w:val="24"/>
                <w:lang w:eastAsia="zh-CN"/>
              </w:rPr>
              <w:t>–</w:t>
            </w:r>
            <w:r w:rsidR="00E429D0" w:rsidRPr="00D13B8A">
              <w:rPr>
                <w:rFonts w:ascii="Times New Roman" w:eastAsia="Calibri" w:hAnsi="Times New Roman" w:cs="Times New Roman"/>
                <w:spacing w:val="2"/>
                <w:sz w:val="24"/>
                <w:szCs w:val="24"/>
                <w:lang w:eastAsia="zh-CN"/>
              </w:rPr>
              <w:t xml:space="preserve"> </w:t>
            </w:r>
            <w:r w:rsidRPr="00D13B8A">
              <w:rPr>
                <w:rFonts w:ascii="Times New Roman" w:eastAsia="Calibri" w:hAnsi="Times New Roman" w:cs="Times New Roman"/>
                <w:sz w:val="24"/>
                <w:szCs w:val="24"/>
                <w:lang w:eastAsia="zh-CN"/>
              </w:rPr>
              <w:t>«</w:t>
            </w:r>
            <w:r w:rsidRPr="00D13B8A">
              <w:rPr>
                <w:rFonts w:ascii="Times New Roman" w:eastAsia="Times New Roman" w:hAnsi="Times New Roman" w:cs="Times New Roman"/>
                <w:sz w:val="24"/>
                <w:szCs w:val="24"/>
                <w:lang w:eastAsia="ru-RU"/>
              </w:rPr>
              <w:t>первый юношеский спортивный разряд»,</w:t>
            </w:r>
            <w:r w:rsidRPr="00D13B8A">
              <w:rPr>
                <w:rFonts w:ascii="Times New Roman" w:eastAsia="Calibri" w:hAnsi="Times New Roman" w:cs="Times New Roman"/>
                <w:sz w:val="24"/>
                <w:szCs w:val="24"/>
                <w:lang w:eastAsia="zh-CN"/>
              </w:rPr>
              <w:t xml:space="preserve"> «</w:t>
            </w:r>
            <w:r w:rsidRPr="00D13B8A">
              <w:rPr>
                <w:rFonts w:ascii="Times New Roman" w:eastAsia="Calibri" w:hAnsi="Times New Roman" w:cs="Times New Roman"/>
                <w:sz w:val="24"/>
                <w:szCs w:val="24"/>
                <w:lang w:eastAsia="ru-RU"/>
              </w:rPr>
              <w:t xml:space="preserve">третий спортивный разряд», </w:t>
            </w:r>
            <w:r w:rsidRPr="00D13B8A">
              <w:rPr>
                <w:rFonts w:ascii="Times New Roman" w:eastAsia="Calibri" w:hAnsi="Times New Roman" w:cs="Times New Roman"/>
                <w:sz w:val="24"/>
                <w:szCs w:val="24"/>
                <w:lang w:eastAsia="zh-CN"/>
              </w:rPr>
              <w:t>«</w:t>
            </w:r>
            <w:r w:rsidRPr="00D13B8A">
              <w:rPr>
                <w:rFonts w:ascii="Times New Roman" w:eastAsia="Calibri" w:hAnsi="Times New Roman" w:cs="Times New Roman"/>
                <w:sz w:val="24"/>
                <w:szCs w:val="24"/>
                <w:lang w:eastAsia="ru-RU"/>
              </w:rPr>
              <w:t xml:space="preserve">второй спортивный разряд», </w:t>
            </w:r>
            <w:r w:rsidRPr="00D13B8A">
              <w:rPr>
                <w:rFonts w:ascii="Times New Roman" w:eastAsia="Calibri" w:hAnsi="Times New Roman" w:cs="Times New Roman"/>
                <w:sz w:val="24"/>
                <w:szCs w:val="24"/>
                <w:lang w:eastAsia="zh-CN"/>
              </w:rPr>
              <w:t>«</w:t>
            </w:r>
            <w:r w:rsidRPr="00D13B8A">
              <w:rPr>
                <w:rFonts w:ascii="Times New Roman" w:eastAsia="Calibri" w:hAnsi="Times New Roman" w:cs="Times New Roman"/>
                <w:sz w:val="24"/>
                <w:szCs w:val="24"/>
                <w:lang w:eastAsia="ru-RU"/>
              </w:rPr>
              <w:t>первый спортивный разряд»</w:t>
            </w:r>
          </w:p>
        </w:tc>
      </w:tr>
      <w:tr w:rsidR="00D13B8A" w:rsidRPr="00D13B8A" w14:paraId="033EEC2F" w14:textId="77777777" w:rsidTr="003B445B">
        <w:trPr>
          <w:cantSplit/>
          <w:trHeight w:val="20"/>
        </w:trPr>
        <w:tc>
          <w:tcPr>
            <w:tcW w:w="6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D69ED75" w14:textId="1FF78AA9" w:rsidR="00D92FCE" w:rsidRPr="00D13B8A" w:rsidRDefault="00D92FCE" w:rsidP="003B445B">
            <w:pPr>
              <w:pBdr>
                <w:top w:val="none" w:sz="0" w:space="0" w:color="000000"/>
                <w:left w:val="none" w:sz="0" w:space="0" w:color="000000"/>
                <w:bottom w:val="none" w:sz="0" w:space="0" w:color="000000"/>
                <w:right w:val="none" w:sz="0" w:space="0" w:color="000000"/>
              </w:pBdr>
              <w:suppressAutoHyphens/>
              <w:spacing w:after="0" w:line="240" w:lineRule="auto"/>
              <w:contextualSpacing/>
              <w:jc w:val="center"/>
              <w:rPr>
                <w:rFonts w:ascii="Times New Roman" w:eastAsia="Calibri" w:hAnsi="Times New Roman" w:cs="Times New Roman"/>
                <w:sz w:val="24"/>
                <w:szCs w:val="24"/>
                <w:lang w:eastAsia="zh-CN"/>
              </w:rPr>
            </w:pPr>
            <w:r w:rsidRPr="00D13B8A">
              <w:rPr>
                <w:rFonts w:ascii="Times New Roman" w:eastAsia="Calibri" w:hAnsi="Times New Roman" w:cs="Times New Roman"/>
                <w:sz w:val="24"/>
                <w:szCs w:val="24"/>
                <w:lang w:eastAsia="zh-CN"/>
              </w:rPr>
              <w:t>3.4</w:t>
            </w:r>
          </w:p>
        </w:tc>
        <w:tc>
          <w:tcPr>
            <w:tcW w:w="5413"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53AB26EB" w14:textId="7DF64DFB" w:rsidR="00D92FCE" w:rsidRPr="00D13B8A" w:rsidRDefault="00D92FCE" w:rsidP="00D92FCE">
            <w:pPr>
              <w:suppressAutoHyphens/>
              <w:spacing w:after="0" w:line="240" w:lineRule="auto"/>
              <w:jc w:val="center"/>
              <w:rPr>
                <w:rFonts w:ascii="Times New Roman" w:eastAsia="Calibri" w:hAnsi="Times New Roman" w:cs="Times New Roman"/>
                <w:sz w:val="24"/>
                <w:szCs w:val="24"/>
                <w:lang w:eastAsia="zh-CN"/>
              </w:rPr>
            </w:pPr>
            <w:r w:rsidRPr="00D13B8A">
              <w:rPr>
                <w:rFonts w:ascii="Times New Roman" w:eastAsia="Calibri" w:hAnsi="Times New Roman" w:cs="Times New Roman"/>
                <w:sz w:val="24"/>
                <w:szCs w:val="24"/>
                <w:lang w:eastAsia="zh-CN"/>
              </w:rPr>
              <w:t>Для зачисления и перевода на учебно-тренировочный этап четвертого года обучения</w:t>
            </w:r>
          </w:p>
          <w:p w14:paraId="73C777D2" w14:textId="77777777" w:rsidR="00D92FCE" w:rsidRPr="00D13B8A" w:rsidRDefault="00D92FCE" w:rsidP="003B445B">
            <w:pPr>
              <w:pBdr>
                <w:top w:val="none" w:sz="0" w:space="0" w:color="000000"/>
                <w:left w:val="none" w:sz="0" w:space="0" w:color="000000"/>
                <w:bottom w:val="none" w:sz="0" w:space="0" w:color="000000"/>
                <w:right w:val="none" w:sz="0" w:space="0" w:color="000000"/>
              </w:pBdr>
              <w:suppressAutoHyphens/>
              <w:spacing w:after="0" w:line="240" w:lineRule="auto"/>
              <w:contextualSpacing/>
              <w:jc w:val="center"/>
              <w:rPr>
                <w:rFonts w:ascii="Times New Roman" w:eastAsia="Calibri" w:hAnsi="Times New Roman" w:cs="Times New Roman"/>
                <w:bCs/>
                <w:sz w:val="24"/>
                <w:szCs w:val="24"/>
                <w:lang w:eastAsia="zh-CN"/>
              </w:rPr>
            </w:pPr>
          </w:p>
        </w:tc>
        <w:tc>
          <w:tcPr>
            <w:tcW w:w="4085"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464C96B8" w14:textId="36E483AD" w:rsidR="00D92FCE" w:rsidRPr="00D13B8A" w:rsidRDefault="00E429D0" w:rsidP="00E429D0">
            <w:pPr>
              <w:pBdr>
                <w:top w:val="none" w:sz="0" w:space="0" w:color="000000"/>
                <w:left w:val="none" w:sz="0" w:space="0" w:color="000000"/>
                <w:bottom w:val="none" w:sz="0" w:space="0" w:color="000000"/>
                <w:right w:val="none" w:sz="0" w:space="0" w:color="000000"/>
              </w:pBdr>
              <w:suppressAutoHyphens/>
              <w:autoSpaceDE w:val="0"/>
              <w:autoSpaceDN w:val="0"/>
              <w:adjustRightInd w:val="0"/>
              <w:spacing w:after="0" w:line="240" w:lineRule="auto"/>
              <w:jc w:val="center"/>
              <w:rPr>
                <w:rFonts w:ascii="Times New Roman" w:eastAsia="Calibri" w:hAnsi="Times New Roman" w:cs="Times New Roman"/>
                <w:sz w:val="24"/>
                <w:szCs w:val="24"/>
                <w:lang w:eastAsia="zh-CN"/>
              </w:rPr>
            </w:pPr>
            <w:r w:rsidRPr="00D13B8A">
              <w:rPr>
                <w:rFonts w:ascii="Times New Roman" w:eastAsia="Calibri" w:hAnsi="Times New Roman" w:cs="Times New Roman"/>
                <w:sz w:val="24"/>
                <w:szCs w:val="24"/>
                <w:lang w:eastAsia="zh-CN"/>
              </w:rPr>
              <w:t xml:space="preserve">спортивные разряды </w:t>
            </w:r>
            <w:r w:rsidRPr="00D13B8A">
              <w:rPr>
                <w:rFonts w:ascii="Times New Roman" w:eastAsia="Calibri" w:hAnsi="Times New Roman" w:cs="Times New Roman"/>
                <w:spacing w:val="2"/>
                <w:sz w:val="24"/>
                <w:szCs w:val="24"/>
                <w:lang w:eastAsia="zh-CN"/>
              </w:rPr>
              <w:t xml:space="preserve">– </w:t>
            </w:r>
            <w:r w:rsidRPr="00D13B8A">
              <w:rPr>
                <w:rFonts w:ascii="Times New Roman" w:eastAsia="Calibri" w:hAnsi="Times New Roman" w:cs="Times New Roman"/>
                <w:sz w:val="24"/>
                <w:szCs w:val="24"/>
                <w:lang w:eastAsia="zh-CN"/>
              </w:rPr>
              <w:t>«</w:t>
            </w:r>
            <w:r w:rsidRPr="00D13B8A">
              <w:rPr>
                <w:rFonts w:ascii="Times New Roman" w:eastAsia="Calibri" w:hAnsi="Times New Roman" w:cs="Times New Roman"/>
                <w:sz w:val="24"/>
                <w:szCs w:val="24"/>
                <w:lang w:eastAsia="ru-RU"/>
              </w:rPr>
              <w:t xml:space="preserve">третий спортивный разряд», </w:t>
            </w:r>
            <w:r w:rsidRPr="00D13B8A">
              <w:rPr>
                <w:rFonts w:ascii="Times New Roman" w:eastAsia="Calibri" w:hAnsi="Times New Roman" w:cs="Times New Roman"/>
                <w:sz w:val="24"/>
                <w:szCs w:val="24"/>
                <w:lang w:eastAsia="zh-CN"/>
              </w:rPr>
              <w:t>«</w:t>
            </w:r>
            <w:r w:rsidRPr="00D13B8A">
              <w:rPr>
                <w:rFonts w:ascii="Times New Roman" w:eastAsia="Calibri" w:hAnsi="Times New Roman" w:cs="Times New Roman"/>
                <w:sz w:val="24"/>
                <w:szCs w:val="24"/>
                <w:lang w:eastAsia="ru-RU"/>
              </w:rPr>
              <w:t xml:space="preserve">второй спортивный разряд», </w:t>
            </w:r>
            <w:r w:rsidRPr="00D13B8A">
              <w:rPr>
                <w:rFonts w:ascii="Times New Roman" w:eastAsia="Calibri" w:hAnsi="Times New Roman" w:cs="Times New Roman"/>
                <w:sz w:val="24"/>
                <w:szCs w:val="24"/>
                <w:lang w:eastAsia="zh-CN"/>
              </w:rPr>
              <w:t>«</w:t>
            </w:r>
            <w:r w:rsidRPr="00D13B8A">
              <w:rPr>
                <w:rFonts w:ascii="Times New Roman" w:eastAsia="Calibri" w:hAnsi="Times New Roman" w:cs="Times New Roman"/>
                <w:sz w:val="24"/>
                <w:szCs w:val="24"/>
                <w:lang w:eastAsia="ru-RU"/>
              </w:rPr>
              <w:t>первый спортивный разряд»</w:t>
            </w:r>
          </w:p>
        </w:tc>
      </w:tr>
      <w:tr w:rsidR="00D13B8A" w:rsidRPr="00D13B8A" w14:paraId="1A4E1C1C" w14:textId="77777777" w:rsidTr="003B445B">
        <w:trPr>
          <w:cantSplit/>
          <w:trHeight w:val="20"/>
        </w:trPr>
        <w:tc>
          <w:tcPr>
            <w:tcW w:w="6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B56D386" w14:textId="41990AFB" w:rsidR="00D92FCE" w:rsidRPr="00D13B8A" w:rsidRDefault="00D92FCE" w:rsidP="003B445B">
            <w:pPr>
              <w:pBdr>
                <w:top w:val="none" w:sz="0" w:space="0" w:color="000000"/>
                <w:left w:val="none" w:sz="0" w:space="0" w:color="000000"/>
                <w:bottom w:val="none" w:sz="0" w:space="0" w:color="000000"/>
                <w:right w:val="none" w:sz="0" w:space="0" w:color="000000"/>
              </w:pBdr>
              <w:suppressAutoHyphens/>
              <w:spacing w:after="0" w:line="240" w:lineRule="auto"/>
              <w:contextualSpacing/>
              <w:jc w:val="center"/>
              <w:rPr>
                <w:rFonts w:ascii="Times New Roman" w:eastAsia="Calibri" w:hAnsi="Times New Roman" w:cs="Times New Roman"/>
                <w:sz w:val="24"/>
                <w:szCs w:val="24"/>
                <w:lang w:eastAsia="zh-CN"/>
              </w:rPr>
            </w:pPr>
            <w:r w:rsidRPr="00D13B8A">
              <w:rPr>
                <w:rFonts w:ascii="Times New Roman" w:eastAsia="Calibri" w:hAnsi="Times New Roman" w:cs="Times New Roman"/>
                <w:sz w:val="24"/>
                <w:szCs w:val="24"/>
                <w:lang w:eastAsia="zh-CN"/>
              </w:rPr>
              <w:t>3.5</w:t>
            </w:r>
          </w:p>
        </w:tc>
        <w:tc>
          <w:tcPr>
            <w:tcW w:w="5413"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61BA8383" w14:textId="2DA6C121" w:rsidR="00D92FCE" w:rsidRPr="00D13B8A" w:rsidRDefault="00D92FCE" w:rsidP="00D92FCE">
            <w:pPr>
              <w:suppressAutoHyphens/>
              <w:spacing w:after="0" w:line="240" w:lineRule="auto"/>
              <w:jc w:val="center"/>
              <w:rPr>
                <w:rFonts w:ascii="Times New Roman" w:eastAsia="Calibri" w:hAnsi="Times New Roman" w:cs="Times New Roman"/>
                <w:sz w:val="24"/>
                <w:szCs w:val="24"/>
                <w:lang w:eastAsia="zh-CN"/>
              </w:rPr>
            </w:pPr>
            <w:r w:rsidRPr="00D13B8A">
              <w:rPr>
                <w:rFonts w:ascii="Times New Roman" w:eastAsia="Calibri" w:hAnsi="Times New Roman" w:cs="Times New Roman"/>
                <w:sz w:val="24"/>
                <w:szCs w:val="24"/>
                <w:lang w:eastAsia="zh-CN"/>
              </w:rPr>
              <w:t>Для зачисления и перевода на учебно-тренировочный этап пятого года обучения</w:t>
            </w:r>
          </w:p>
          <w:p w14:paraId="7CFD9E6F" w14:textId="77777777" w:rsidR="00D92FCE" w:rsidRPr="00D13B8A" w:rsidRDefault="00D92FCE" w:rsidP="003B445B">
            <w:pPr>
              <w:pBdr>
                <w:top w:val="none" w:sz="0" w:space="0" w:color="000000"/>
                <w:left w:val="none" w:sz="0" w:space="0" w:color="000000"/>
                <w:bottom w:val="none" w:sz="0" w:space="0" w:color="000000"/>
                <w:right w:val="none" w:sz="0" w:space="0" w:color="000000"/>
              </w:pBdr>
              <w:suppressAutoHyphens/>
              <w:spacing w:after="0" w:line="240" w:lineRule="auto"/>
              <w:contextualSpacing/>
              <w:jc w:val="center"/>
              <w:rPr>
                <w:rFonts w:ascii="Times New Roman" w:eastAsia="Calibri" w:hAnsi="Times New Roman" w:cs="Times New Roman"/>
                <w:bCs/>
                <w:sz w:val="24"/>
                <w:szCs w:val="24"/>
                <w:lang w:eastAsia="zh-CN"/>
              </w:rPr>
            </w:pPr>
          </w:p>
        </w:tc>
        <w:tc>
          <w:tcPr>
            <w:tcW w:w="4085"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28B3F1C0" w14:textId="4494FCAE" w:rsidR="00D92FCE" w:rsidRPr="00D13B8A" w:rsidRDefault="00E429D0" w:rsidP="00E429D0">
            <w:pPr>
              <w:pBdr>
                <w:top w:val="none" w:sz="0" w:space="0" w:color="000000"/>
                <w:left w:val="none" w:sz="0" w:space="0" w:color="000000"/>
                <w:bottom w:val="none" w:sz="0" w:space="0" w:color="000000"/>
                <w:right w:val="none" w:sz="0" w:space="0" w:color="000000"/>
              </w:pBdr>
              <w:suppressAutoHyphens/>
              <w:autoSpaceDE w:val="0"/>
              <w:autoSpaceDN w:val="0"/>
              <w:adjustRightInd w:val="0"/>
              <w:spacing w:after="0" w:line="240" w:lineRule="auto"/>
              <w:jc w:val="center"/>
              <w:rPr>
                <w:rFonts w:ascii="Times New Roman" w:eastAsia="Calibri" w:hAnsi="Times New Roman" w:cs="Times New Roman"/>
                <w:sz w:val="24"/>
                <w:szCs w:val="24"/>
                <w:lang w:eastAsia="zh-CN"/>
              </w:rPr>
            </w:pPr>
            <w:r w:rsidRPr="00D13B8A">
              <w:rPr>
                <w:rFonts w:ascii="Times New Roman" w:eastAsia="Calibri" w:hAnsi="Times New Roman" w:cs="Times New Roman"/>
                <w:sz w:val="24"/>
                <w:szCs w:val="24"/>
                <w:lang w:eastAsia="zh-CN"/>
              </w:rPr>
              <w:t xml:space="preserve">спортивные разряды </w:t>
            </w:r>
            <w:r w:rsidRPr="00D13B8A">
              <w:rPr>
                <w:rFonts w:ascii="Times New Roman" w:eastAsia="Calibri" w:hAnsi="Times New Roman" w:cs="Times New Roman"/>
                <w:spacing w:val="2"/>
                <w:sz w:val="24"/>
                <w:szCs w:val="24"/>
                <w:lang w:eastAsia="zh-CN"/>
              </w:rPr>
              <w:t xml:space="preserve">– </w:t>
            </w:r>
            <w:r w:rsidRPr="00D13B8A">
              <w:rPr>
                <w:rFonts w:ascii="Times New Roman" w:eastAsia="Calibri" w:hAnsi="Times New Roman" w:cs="Times New Roman"/>
                <w:sz w:val="24"/>
                <w:szCs w:val="24"/>
                <w:lang w:eastAsia="zh-CN"/>
              </w:rPr>
              <w:t>«</w:t>
            </w:r>
            <w:r w:rsidRPr="00D13B8A">
              <w:rPr>
                <w:rFonts w:ascii="Times New Roman" w:eastAsia="Calibri" w:hAnsi="Times New Roman" w:cs="Times New Roman"/>
                <w:sz w:val="24"/>
                <w:szCs w:val="24"/>
                <w:lang w:eastAsia="ru-RU"/>
              </w:rPr>
              <w:t>первый спортивный разряд»</w:t>
            </w:r>
          </w:p>
        </w:tc>
      </w:tr>
    </w:tbl>
    <w:p w14:paraId="5DBBD3C8" w14:textId="77777777" w:rsidR="003B445B" w:rsidRPr="00D13B8A" w:rsidRDefault="003B445B" w:rsidP="006C5754">
      <w:pPr>
        <w:pStyle w:val="a4"/>
        <w:tabs>
          <w:tab w:val="left" w:pos="567"/>
          <w:tab w:val="left" w:pos="1276"/>
        </w:tabs>
        <w:spacing w:after="0" w:line="240" w:lineRule="auto"/>
        <w:ind w:left="0" w:firstLine="709"/>
        <w:jc w:val="center"/>
        <w:rPr>
          <w:rFonts w:ascii="Times New Roman" w:hAnsi="Times New Roman" w:cs="Times New Roman"/>
          <w:b/>
          <w:sz w:val="28"/>
          <w:szCs w:val="28"/>
        </w:rPr>
      </w:pPr>
    </w:p>
    <w:p w14:paraId="71127804" w14:textId="3A3A8496" w:rsidR="003B445B" w:rsidRPr="00D13B8A" w:rsidRDefault="003B445B" w:rsidP="00B8343D">
      <w:pPr>
        <w:pStyle w:val="2"/>
        <w:jc w:val="center"/>
      </w:pPr>
      <w:bookmarkStart w:id="72" w:name="_Toc125539970"/>
      <w:bookmarkStart w:id="73" w:name="_Toc125627289"/>
      <w:bookmarkStart w:id="74" w:name="_Toc125627570"/>
      <w:bookmarkStart w:id="75" w:name="_Toc135911912"/>
      <w:r w:rsidRPr="00D13B8A">
        <w:t>Нормативы общей физической и специальной физической подготовки</w:t>
      </w:r>
      <w:bookmarkEnd w:id="72"/>
      <w:bookmarkEnd w:id="73"/>
      <w:bookmarkEnd w:id="74"/>
      <w:bookmarkEnd w:id="75"/>
    </w:p>
    <w:p w14:paraId="6C932D88" w14:textId="71FD41E2" w:rsidR="003B445B" w:rsidRPr="00D13B8A" w:rsidRDefault="003B445B" w:rsidP="00B8343D">
      <w:pPr>
        <w:pStyle w:val="2"/>
        <w:jc w:val="center"/>
      </w:pPr>
      <w:bookmarkStart w:id="76" w:name="_Toc125539971"/>
      <w:bookmarkStart w:id="77" w:name="_Toc125627290"/>
      <w:bookmarkStart w:id="78" w:name="_Toc125627571"/>
      <w:bookmarkStart w:id="79" w:name="_Toc135911913"/>
      <w:r w:rsidRPr="00D13B8A">
        <w:t>и уровень спортивной квалификации (спортивные разряды) для зачисления</w:t>
      </w:r>
      <w:bookmarkEnd w:id="76"/>
      <w:bookmarkEnd w:id="77"/>
      <w:bookmarkEnd w:id="78"/>
      <w:bookmarkEnd w:id="79"/>
    </w:p>
    <w:p w14:paraId="6546B2D0" w14:textId="1BD581AD" w:rsidR="003B445B" w:rsidRPr="00D13B8A" w:rsidRDefault="003B445B" w:rsidP="00B8343D">
      <w:pPr>
        <w:pStyle w:val="2"/>
        <w:jc w:val="center"/>
      </w:pPr>
      <w:bookmarkStart w:id="80" w:name="_Toc125539972"/>
      <w:bookmarkStart w:id="81" w:name="_Toc125627291"/>
      <w:bookmarkStart w:id="82" w:name="_Toc125627572"/>
      <w:bookmarkStart w:id="83" w:name="_Toc135911914"/>
      <w:r w:rsidRPr="00D13B8A">
        <w:t>и перевода на этап совершенствования спортивного мастерства</w:t>
      </w:r>
      <w:bookmarkEnd w:id="80"/>
      <w:bookmarkEnd w:id="81"/>
      <w:bookmarkEnd w:id="82"/>
      <w:bookmarkEnd w:id="83"/>
    </w:p>
    <w:p w14:paraId="24F82F35" w14:textId="6446D1DE" w:rsidR="003B445B" w:rsidRPr="00D13B8A" w:rsidRDefault="003B445B" w:rsidP="00B8343D">
      <w:pPr>
        <w:pStyle w:val="2"/>
        <w:jc w:val="center"/>
      </w:pPr>
      <w:bookmarkStart w:id="84" w:name="_Toc125539973"/>
      <w:bookmarkStart w:id="85" w:name="_Toc125627292"/>
      <w:bookmarkStart w:id="86" w:name="_Toc125627573"/>
      <w:bookmarkStart w:id="87" w:name="_Toc135911915"/>
      <w:r w:rsidRPr="00D13B8A">
        <w:t>по виду спорта «парусный спорт»</w:t>
      </w:r>
      <w:bookmarkEnd w:id="84"/>
      <w:bookmarkEnd w:id="85"/>
      <w:bookmarkEnd w:id="86"/>
      <w:bookmarkEnd w:id="87"/>
    </w:p>
    <w:p w14:paraId="2C165AE7" w14:textId="77777777" w:rsidR="003B445B" w:rsidRPr="00D13B8A" w:rsidRDefault="003B445B" w:rsidP="00B8343D">
      <w:pPr>
        <w:pStyle w:val="2"/>
        <w:jc w:val="center"/>
      </w:pPr>
    </w:p>
    <w:tbl>
      <w:tblPr>
        <w:tblW w:w="102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3"/>
        <w:gridCol w:w="34"/>
        <w:gridCol w:w="3375"/>
        <w:gridCol w:w="2118"/>
        <w:gridCol w:w="2045"/>
        <w:gridCol w:w="1991"/>
      </w:tblGrid>
      <w:tr w:rsidR="00D13B8A" w:rsidRPr="00D13B8A" w14:paraId="6ABC461F" w14:textId="77777777" w:rsidTr="00200CA1">
        <w:trPr>
          <w:cantSplit/>
        </w:trPr>
        <w:tc>
          <w:tcPr>
            <w:tcW w:w="643" w:type="dxa"/>
            <w:vMerge w:val="restart"/>
            <w:tcBorders>
              <w:top w:val="single" w:sz="4" w:space="0" w:color="auto"/>
              <w:left w:val="single" w:sz="4" w:space="0" w:color="auto"/>
              <w:bottom w:val="single" w:sz="4" w:space="0" w:color="auto"/>
              <w:right w:val="single" w:sz="4" w:space="0" w:color="auto"/>
            </w:tcBorders>
            <w:vAlign w:val="center"/>
            <w:hideMark/>
          </w:tcPr>
          <w:p w14:paraId="641393C8" w14:textId="77777777" w:rsidR="003B445B" w:rsidRPr="00D13B8A" w:rsidRDefault="003B445B" w:rsidP="003B445B">
            <w:pPr>
              <w:pBdr>
                <w:top w:val="none" w:sz="0" w:space="0" w:color="000000"/>
                <w:left w:val="none" w:sz="0" w:space="0" w:color="000000"/>
                <w:bottom w:val="none" w:sz="0" w:space="0" w:color="000000"/>
                <w:right w:val="none" w:sz="0" w:space="0" w:color="000000"/>
              </w:pBdr>
              <w:suppressAutoHyphens/>
              <w:spacing w:after="200" w:line="240" w:lineRule="auto"/>
              <w:contextualSpacing/>
              <w:jc w:val="center"/>
              <w:rPr>
                <w:rFonts w:ascii="Times New Roman" w:eastAsia="Calibri" w:hAnsi="Times New Roman" w:cs="Times New Roman"/>
                <w:sz w:val="24"/>
                <w:szCs w:val="24"/>
                <w:lang w:eastAsia="zh-CN"/>
              </w:rPr>
            </w:pPr>
            <w:r w:rsidRPr="00D13B8A">
              <w:rPr>
                <w:rFonts w:ascii="Times New Roman" w:eastAsia="Calibri" w:hAnsi="Times New Roman" w:cs="Times New Roman"/>
                <w:sz w:val="24"/>
                <w:szCs w:val="24"/>
                <w:lang w:eastAsia="zh-CN"/>
              </w:rPr>
              <w:t>№ п/п</w:t>
            </w:r>
          </w:p>
        </w:tc>
        <w:tc>
          <w:tcPr>
            <w:tcW w:w="3409" w:type="dxa"/>
            <w:gridSpan w:val="2"/>
            <w:vMerge w:val="restart"/>
            <w:tcBorders>
              <w:top w:val="single" w:sz="4" w:space="0" w:color="auto"/>
              <w:left w:val="single" w:sz="4" w:space="0" w:color="auto"/>
              <w:bottom w:val="single" w:sz="4" w:space="0" w:color="auto"/>
              <w:right w:val="single" w:sz="4" w:space="0" w:color="auto"/>
            </w:tcBorders>
            <w:vAlign w:val="center"/>
            <w:hideMark/>
          </w:tcPr>
          <w:p w14:paraId="5E193A9E" w14:textId="77777777" w:rsidR="003B445B" w:rsidRPr="00D13B8A" w:rsidRDefault="003B445B" w:rsidP="003B445B">
            <w:pPr>
              <w:pBdr>
                <w:top w:val="none" w:sz="0" w:space="0" w:color="000000"/>
                <w:left w:val="none" w:sz="0" w:space="0" w:color="000000"/>
                <w:bottom w:val="none" w:sz="0" w:space="0" w:color="000000"/>
                <w:right w:val="none" w:sz="0" w:space="0" w:color="000000"/>
              </w:pBdr>
              <w:suppressAutoHyphens/>
              <w:spacing w:after="200" w:line="240" w:lineRule="auto"/>
              <w:contextualSpacing/>
              <w:jc w:val="center"/>
              <w:rPr>
                <w:rFonts w:ascii="Times New Roman" w:eastAsia="Calibri" w:hAnsi="Times New Roman" w:cs="Times New Roman"/>
                <w:sz w:val="24"/>
                <w:szCs w:val="24"/>
                <w:lang w:eastAsia="zh-CN"/>
              </w:rPr>
            </w:pPr>
            <w:r w:rsidRPr="00D13B8A">
              <w:rPr>
                <w:rFonts w:ascii="Times New Roman" w:eastAsia="Calibri" w:hAnsi="Times New Roman" w:cs="Times New Roman"/>
                <w:sz w:val="24"/>
                <w:szCs w:val="24"/>
                <w:lang w:eastAsia="zh-CN"/>
              </w:rPr>
              <w:t>Упражнения</w:t>
            </w:r>
          </w:p>
        </w:tc>
        <w:tc>
          <w:tcPr>
            <w:tcW w:w="2118" w:type="dxa"/>
            <w:vMerge w:val="restart"/>
            <w:tcBorders>
              <w:top w:val="single" w:sz="4" w:space="0" w:color="auto"/>
              <w:left w:val="single" w:sz="4" w:space="0" w:color="auto"/>
              <w:bottom w:val="single" w:sz="4" w:space="0" w:color="auto"/>
              <w:right w:val="single" w:sz="4" w:space="0" w:color="auto"/>
            </w:tcBorders>
            <w:vAlign w:val="center"/>
            <w:hideMark/>
          </w:tcPr>
          <w:p w14:paraId="08EAACDF" w14:textId="77777777" w:rsidR="003B445B" w:rsidRPr="00D13B8A" w:rsidRDefault="003B445B" w:rsidP="003B445B">
            <w:pPr>
              <w:pBdr>
                <w:top w:val="none" w:sz="0" w:space="0" w:color="000000"/>
                <w:left w:val="none" w:sz="0" w:space="0" w:color="000000"/>
                <w:bottom w:val="none" w:sz="0" w:space="0" w:color="000000"/>
                <w:right w:val="none" w:sz="0" w:space="0" w:color="000000"/>
              </w:pBdr>
              <w:suppressAutoHyphens/>
              <w:spacing w:after="200" w:line="240" w:lineRule="auto"/>
              <w:contextualSpacing/>
              <w:jc w:val="center"/>
              <w:rPr>
                <w:rFonts w:ascii="Times New Roman" w:eastAsia="Calibri" w:hAnsi="Times New Roman" w:cs="Times New Roman"/>
                <w:sz w:val="24"/>
                <w:szCs w:val="24"/>
                <w:lang w:eastAsia="zh-CN"/>
              </w:rPr>
            </w:pPr>
            <w:r w:rsidRPr="00D13B8A">
              <w:rPr>
                <w:rFonts w:ascii="Times New Roman" w:eastAsia="Calibri" w:hAnsi="Times New Roman" w:cs="Times New Roman"/>
                <w:sz w:val="24"/>
                <w:szCs w:val="24"/>
                <w:lang w:eastAsia="zh-CN"/>
              </w:rPr>
              <w:t>Единица измерения</w:t>
            </w:r>
          </w:p>
        </w:tc>
        <w:tc>
          <w:tcPr>
            <w:tcW w:w="4036" w:type="dxa"/>
            <w:gridSpan w:val="2"/>
            <w:tcBorders>
              <w:top w:val="single" w:sz="4" w:space="0" w:color="auto"/>
              <w:left w:val="single" w:sz="4" w:space="0" w:color="auto"/>
              <w:bottom w:val="single" w:sz="4" w:space="0" w:color="auto"/>
              <w:right w:val="single" w:sz="4" w:space="0" w:color="auto"/>
            </w:tcBorders>
            <w:vAlign w:val="center"/>
            <w:hideMark/>
          </w:tcPr>
          <w:p w14:paraId="2DF6A8F3" w14:textId="77777777" w:rsidR="003B445B" w:rsidRPr="00D13B8A" w:rsidRDefault="003B445B" w:rsidP="003B445B">
            <w:pPr>
              <w:pBdr>
                <w:top w:val="none" w:sz="0" w:space="0" w:color="000000"/>
                <w:left w:val="none" w:sz="0" w:space="0" w:color="000000"/>
                <w:bottom w:val="none" w:sz="0" w:space="0" w:color="000000"/>
                <w:right w:val="none" w:sz="0" w:space="0" w:color="000000"/>
              </w:pBdr>
              <w:suppressAutoHyphens/>
              <w:spacing w:after="200" w:line="240" w:lineRule="auto"/>
              <w:contextualSpacing/>
              <w:jc w:val="center"/>
              <w:rPr>
                <w:rFonts w:ascii="Times New Roman" w:eastAsia="Calibri" w:hAnsi="Times New Roman" w:cs="Times New Roman"/>
                <w:sz w:val="24"/>
                <w:szCs w:val="24"/>
                <w:lang w:eastAsia="zh-CN"/>
              </w:rPr>
            </w:pPr>
            <w:r w:rsidRPr="00D13B8A">
              <w:rPr>
                <w:rFonts w:ascii="Times New Roman" w:eastAsia="Calibri" w:hAnsi="Times New Roman" w:cs="Times New Roman"/>
                <w:sz w:val="24"/>
                <w:szCs w:val="24"/>
                <w:lang w:eastAsia="zh-CN"/>
              </w:rPr>
              <w:t>Норматив</w:t>
            </w:r>
          </w:p>
        </w:tc>
      </w:tr>
      <w:tr w:rsidR="00D13B8A" w:rsidRPr="00D13B8A" w14:paraId="1328CAD2" w14:textId="77777777" w:rsidTr="00200CA1">
        <w:trPr>
          <w:cantSplit/>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3DAF6EA" w14:textId="77777777" w:rsidR="003B445B" w:rsidRPr="00D13B8A" w:rsidRDefault="003B445B" w:rsidP="003B445B">
            <w:pPr>
              <w:pBdr>
                <w:top w:val="none" w:sz="0" w:space="0" w:color="000000"/>
                <w:left w:val="none" w:sz="0" w:space="0" w:color="000000"/>
                <w:bottom w:val="none" w:sz="0" w:space="0" w:color="000000"/>
                <w:right w:val="none" w:sz="0" w:space="0" w:color="000000"/>
              </w:pBdr>
              <w:suppressAutoHyphens/>
              <w:spacing w:after="0" w:line="240" w:lineRule="auto"/>
              <w:rPr>
                <w:rFonts w:ascii="Times New Roman" w:eastAsia="Calibri" w:hAnsi="Times New Roman" w:cs="Times New Roman"/>
                <w:sz w:val="24"/>
                <w:szCs w:val="24"/>
                <w:lang w:eastAsia="zh-CN"/>
              </w:rPr>
            </w:pPr>
          </w:p>
        </w:tc>
        <w:tc>
          <w:tcPr>
            <w:tcW w:w="3409" w:type="dxa"/>
            <w:gridSpan w:val="2"/>
            <w:vMerge/>
            <w:tcBorders>
              <w:top w:val="single" w:sz="4" w:space="0" w:color="auto"/>
              <w:left w:val="single" w:sz="4" w:space="0" w:color="auto"/>
              <w:bottom w:val="single" w:sz="4" w:space="0" w:color="auto"/>
              <w:right w:val="single" w:sz="4" w:space="0" w:color="auto"/>
            </w:tcBorders>
            <w:vAlign w:val="center"/>
            <w:hideMark/>
          </w:tcPr>
          <w:p w14:paraId="123F5F2E" w14:textId="77777777" w:rsidR="003B445B" w:rsidRPr="00D13B8A" w:rsidRDefault="003B445B" w:rsidP="003B445B">
            <w:pPr>
              <w:pBdr>
                <w:top w:val="none" w:sz="0" w:space="0" w:color="000000"/>
                <w:left w:val="none" w:sz="0" w:space="0" w:color="000000"/>
                <w:bottom w:val="none" w:sz="0" w:space="0" w:color="000000"/>
                <w:right w:val="none" w:sz="0" w:space="0" w:color="000000"/>
              </w:pBdr>
              <w:suppressAutoHyphens/>
              <w:spacing w:after="0" w:line="240" w:lineRule="auto"/>
              <w:rPr>
                <w:rFonts w:ascii="Times New Roman" w:eastAsia="Calibri" w:hAnsi="Times New Roman" w:cs="Times New Roman"/>
                <w:sz w:val="24"/>
                <w:szCs w:val="24"/>
                <w:lang w:eastAsia="zh-CN"/>
              </w:rPr>
            </w:pPr>
          </w:p>
        </w:tc>
        <w:tc>
          <w:tcPr>
            <w:tcW w:w="2118" w:type="dxa"/>
            <w:vMerge/>
            <w:tcBorders>
              <w:top w:val="single" w:sz="4" w:space="0" w:color="auto"/>
              <w:left w:val="single" w:sz="4" w:space="0" w:color="auto"/>
              <w:bottom w:val="single" w:sz="4" w:space="0" w:color="auto"/>
              <w:right w:val="single" w:sz="4" w:space="0" w:color="auto"/>
            </w:tcBorders>
            <w:vAlign w:val="center"/>
            <w:hideMark/>
          </w:tcPr>
          <w:p w14:paraId="243317F7" w14:textId="77777777" w:rsidR="003B445B" w:rsidRPr="00D13B8A" w:rsidRDefault="003B445B" w:rsidP="003B445B">
            <w:pPr>
              <w:pBdr>
                <w:top w:val="none" w:sz="0" w:space="0" w:color="000000"/>
                <w:left w:val="none" w:sz="0" w:space="0" w:color="000000"/>
                <w:bottom w:val="none" w:sz="0" w:space="0" w:color="000000"/>
                <w:right w:val="none" w:sz="0" w:space="0" w:color="000000"/>
              </w:pBdr>
              <w:suppressAutoHyphens/>
              <w:spacing w:after="0" w:line="240" w:lineRule="auto"/>
              <w:rPr>
                <w:rFonts w:ascii="Times New Roman" w:eastAsia="Calibri" w:hAnsi="Times New Roman" w:cs="Times New Roman"/>
                <w:sz w:val="24"/>
                <w:szCs w:val="24"/>
                <w:lang w:eastAsia="zh-CN"/>
              </w:rPr>
            </w:pPr>
          </w:p>
        </w:tc>
        <w:tc>
          <w:tcPr>
            <w:tcW w:w="2045" w:type="dxa"/>
            <w:tcBorders>
              <w:top w:val="single" w:sz="4" w:space="0" w:color="auto"/>
              <w:left w:val="single" w:sz="4" w:space="0" w:color="auto"/>
              <w:bottom w:val="single" w:sz="4" w:space="0" w:color="auto"/>
              <w:right w:val="single" w:sz="4" w:space="0" w:color="auto"/>
            </w:tcBorders>
            <w:vAlign w:val="center"/>
            <w:hideMark/>
          </w:tcPr>
          <w:p w14:paraId="572B37AB" w14:textId="77777777" w:rsidR="003B445B" w:rsidRPr="00D13B8A" w:rsidRDefault="003B445B" w:rsidP="003B445B">
            <w:pPr>
              <w:pBdr>
                <w:top w:val="none" w:sz="0" w:space="0" w:color="000000"/>
                <w:left w:val="none" w:sz="0" w:space="0" w:color="000000"/>
                <w:bottom w:val="none" w:sz="0" w:space="0" w:color="000000"/>
                <w:right w:val="none" w:sz="0" w:space="0" w:color="000000"/>
              </w:pBdr>
              <w:suppressAutoHyphens/>
              <w:spacing w:after="200" w:line="240" w:lineRule="auto"/>
              <w:contextualSpacing/>
              <w:jc w:val="center"/>
              <w:rPr>
                <w:rFonts w:ascii="Times New Roman" w:eastAsia="Calibri" w:hAnsi="Times New Roman" w:cs="Times New Roman"/>
                <w:sz w:val="24"/>
                <w:szCs w:val="24"/>
                <w:lang w:eastAsia="zh-CN"/>
              </w:rPr>
            </w:pPr>
            <w:r w:rsidRPr="00D13B8A">
              <w:rPr>
                <w:rFonts w:ascii="Times New Roman" w:eastAsia="Calibri" w:hAnsi="Times New Roman" w:cs="Times New Roman"/>
                <w:sz w:val="24"/>
                <w:szCs w:val="24"/>
                <w:lang w:eastAsia="zh-CN"/>
              </w:rPr>
              <w:t>юноши</w:t>
            </w:r>
          </w:p>
        </w:tc>
        <w:tc>
          <w:tcPr>
            <w:tcW w:w="1991" w:type="dxa"/>
            <w:tcBorders>
              <w:top w:val="single" w:sz="4" w:space="0" w:color="auto"/>
              <w:left w:val="single" w:sz="4" w:space="0" w:color="auto"/>
              <w:bottom w:val="single" w:sz="4" w:space="0" w:color="auto"/>
              <w:right w:val="single" w:sz="4" w:space="0" w:color="auto"/>
            </w:tcBorders>
            <w:vAlign w:val="center"/>
            <w:hideMark/>
          </w:tcPr>
          <w:p w14:paraId="30038C44" w14:textId="77777777" w:rsidR="003B445B" w:rsidRPr="00D13B8A" w:rsidRDefault="003B445B" w:rsidP="003B445B">
            <w:pPr>
              <w:pBdr>
                <w:top w:val="none" w:sz="0" w:space="0" w:color="000000"/>
                <w:left w:val="none" w:sz="0" w:space="0" w:color="000000"/>
                <w:bottom w:val="none" w:sz="0" w:space="0" w:color="000000"/>
                <w:right w:val="none" w:sz="0" w:space="0" w:color="000000"/>
              </w:pBdr>
              <w:suppressAutoHyphens/>
              <w:spacing w:after="200" w:line="240" w:lineRule="auto"/>
              <w:contextualSpacing/>
              <w:jc w:val="center"/>
              <w:rPr>
                <w:rFonts w:ascii="Times New Roman" w:eastAsia="Calibri" w:hAnsi="Times New Roman" w:cs="Times New Roman"/>
                <w:sz w:val="24"/>
                <w:szCs w:val="24"/>
                <w:lang w:eastAsia="zh-CN"/>
              </w:rPr>
            </w:pPr>
            <w:r w:rsidRPr="00D13B8A">
              <w:rPr>
                <w:rFonts w:ascii="Times New Roman" w:eastAsia="Calibri" w:hAnsi="Times New Roman" w:cs="Times New Roman"/>
                <w:sz w:val="24"/>
                <w:szCs w:val="24"/>
                <w:lang w:eastAsia="zh-CN"/>
              </w:rPr>
              <w:t>девушки</w:t>
            </w:r>
          </w:p>
        </w:tc>
      </w:tr>
      <w:tr w:rsidR="00D13B8A" w:rsidRPr="00D13B8A" w14:paraId="6A162377" w14:textId="77777777" w:rsidTr="00200CA1">
        <w:trPr>
          <w:cantSplit/>
          <w:trHeight w:val="567"/>
        </w:trPr>
        <w:tc>
          <w:tcPr>
            <w:tcW w:w="10206" w:type="dxa"/>
            <w:gridSpan w:val="6"/>
            <w:tcBorders>
              <w:top w:val="single" w:sz="4" w:space="0" w:color="auto"/>
              <w:left w:val="single" w:sz="4" w:space="0" w:color="auto"/>
              <w:bottom w:val="single" w:sz="4" w:space="0" w:color="auto"/>
              <w:right w:val="single" w:sz="4" w:space="0" w:color="auto"/>
            </w:tcBorders>
            <w:vAlign w:val="center"/>
            <w:hideMark/>
          </w:tcPr>
          <w:p w14:paraId="1EF9A405" w14:textId="77777777" w:rsidR="003B445B" w:rsidRPr="00D13B8A" w:rsidRDefault="003B445B" w:rsidP="003B445B">
            <w:pPr>
              <w:spacing w:after="200" w:line="240" w:lineRule="auto"/>
              <w:contextualSpacing/>
              <w:jc w:val="center"/>
              <w:rPr>
                <w:rFonts w:ascii="Times New Roman" w:eastAsia="Calibri" w:hAnsi="Times New Roman" w:cs="Times New Roman"/>
                <w:sz w:val="24"/>
                <w:szCs w:val="24"/>
                <w:lang w:eastAsia="zh-CN"/>
              </w:rPr>
            </w:pPr>
            <w:r w:rsidRPr="00D13B8A">
              <w:rPr>
                <w:rFonts w:ascii="Times New Roman" w:eastAsia="Calibri" w:hAnsi="Times New Roman" w:cs="Times New Roman"/>
                <w:sz w:val="24"/>
                <w:szCs w:val="24"/>
                <w:lang w:eastAsia="zh-CN"/>
              </w:rPr>
              <w:t>1. Нормативы общей физической подготовки</w:t>
            </w:r>
          </w:p>
        </w:tc>
      </w:tr>
      <w:tr w:rsidR="00D13B8A" w:rsidRPr="00D13B8A" w14:paraId="058E7828" w14:textId="77777777" w:rsidTr="00200CA1">
        <w:trPr>
          <w:cantSplit/>
        </w:trPr>
        <w:tc>
          <w:tcPr>
            <w:tcW w:w="643" w:type="dxa"/>
            <w:vMerge w:val="restart"/>
            <w:tcBorders>
              <w:top w:val="single" w:sz="4" w:space="0" w:color="auto"/>
              <w:left w:val="single" w:sz="4" w:space="0" w:color="auto"/>
              <w:bottom w:val="single" w:sz="4" w:space="0" w:color="auto"/>
              <w:right w:val="single" w:sz="4" w:space="0" w:color="auto"/>
            </w:tcBorders>
            <w:vAlign w:val="center"/>
            <w:hideMark/>
          </w:tcPr>
          <w:p w14:paraId="6E5B694A" w14:textId="77777777" w:rsidR="003B445B" w:rsidRPr="00D13B8A" w:rsidRDefault="003B445B" w:rsidP="003B445B">
            <w:pPr>
              <w:pBdr>
                <w:top w:val="none" w:sz="0" w:space="0" w:color="000000"/>
                <w:left w:val="none" w:sz="0" w:space="0" w:color="000000"/>
                <w:bottom w:val="none" w:sz="0" w:space="0" w:color="000000"/>
                <w:right w:val="none" w:sz="0" w:space="0" w:color="000000"/>
              </w:pBdr>
              <w:suppressAutoHyphens/>
              <w:spacing w:after="200" w:line="240" w:lineRule="auto"/>
              <w:contextualSpacing/>
              <w:jc w:val="center"/>
              <w:rPr>
                <w:rFonts w:ascii="Times New Roman" w:eastAsia="Calibri" w:hAnsi="Times New Roman" w:cs="Times New Roman"/>
                <w:sz w:val="24"/>
                <w:szCs w:val="24"/>
                <w:lang w:eastAsia="zh-CN"/>
              </w:rPr>
            </w:pPr>
            <w:r w:rsidRPr="00D13B8A">
              <w:rPr>
                <w:rFonts w:ascii="Times New Roman" w:eastAsia="Calibri" w:hAnsi="Times New Roman" w:cs="Times New Roman"/>
                <w:sz w:val="24"/>
                <w:szCs w:val="24"/>
                <w:lang w:eastAsia="zh-CN"/>
              </w:rPr>
              <w:t>1.1.</w:t>
            </w:r>
          </w:p>
        </w:tc>
        <w:tc>
          <w:tcPr>
            <w:tcW w:w="3409" w:type="dxa"/>
            <w:gridSpan w:val="2"/>
            <w:vMerge w:val="restart"/>
            <w:tcBorders>
              <w:top w:val="single" w:sz="4" w:space="0" w:color="auto"/>
              <w:left w:val="single" w:sz="4" w:space="0" w:color="auto"/>
              <w:bottom w:val="single" w:sz="4" w:space="0" w:color="auto"/>
              <w:right w:val="single" w:sz="4" w:space="0" w:color="auto"/>
            </w:tcBorders>
            <w:vAlign w:val="center"/>
            <w:hideMark/>
          </w:tcPr>
          <w:p w14:paraId="43E32CA6" w14:textId="77777777" w:rsidR="003B445B" w:rsidRPr="00D13B8A" w:rsidRDefault="003B445B" w:rsidP="003B445B">
            <w:pPr>
              <w:pBdr>
                <w:top w:val="none" w:sz="0" w:space="0" w:color="000000"/>
                <w:left w:val="none" w:sz="0" w:space="0" w:color="000000"/>
                <w:bottom w:val="none" w:sz="0" w:space="0" w:color="000000"/>
                <w:right w:val="none" w:sz="0" w:space="0" w:color="000000"/>
              </w:pBdr>
              <w:suppressAutoHyphens/>
              <w:spacing w:after="200" w:line="240" w:lineRule="auto"/>
              <w:contextualSpacing/>
              <w:jc w:val="center"/>
              <w:rPr>
                <w:rFonts w:ascii="Times New Roman" w:eastAsia="Calibri" w:hAnsi="Times New Roman" w:cs="Times New Roman"/>
                <w:sz w:val="24"/>
                <w:szCs w:val="24"/>
                <w:lang w:eastAsia="zh-CN"/>
              </w:rPr>
            </w:pPr>
            <w:r w:rsidRPr="00D13B8A">
              <w:rPr>
                <w:rFonts w:ascii="Times New Roman" w:eastAsia="Calibri" w:hAnsi="Times New Roman" w:cs="Times New Roman"/>
                <w:sz w:val="24"/>
                <w:szCs w:val="24"/>
                <w:lang w:eastAsia="zh-CN"/>
              </w:rPr>
              <w:t>Бег на 2000 м</w:t>
            </w:r>
          </w:p>
        </w:tc>
        <w:tc>
          <w:tcPr>
            <w:tcW w:w="2118" w:type="dxa"/>
            <w:vMerge w:val="restart"/>
            <w:tcBorders>
              <w:top w:val="single" w:sz="4" w:space="0" w:color="auto"/>
              <w:left w:val="single" w:sz="4" w:space="0" w:color="auto"/>
              <w:bottom w:val="single" w:sz="4" w:space="0" w:color="auto"/>
              <w:right w:val="single" w:sz="4" w:space="0" w:color="auto"/>
            </w:tcBorders>
            <w:vAlign w:val="center"/>
            <w:hideMark/>
          </w:tcPr>
          <w:p w14:paraId="7D34C460" w14:textId="77777777" w:rsidR="003B445B" w:rsidRPr="00D13B8A" w:rsidRDefault="003B445B" w:rsidP="003B445B">
            <w:pPr>
              <w:pBdr>
                <w:top w:val="none" w:sz="0" w:space="0" w:color="000000"/>
                <w:left w:val="none" w:sz="0" w:space="0" w:color="000000"/>
                <w:bottom w:val="none" w:sz="0" w:space="0" w:color="000000"/>
                <w:right w:val="none" w:sz="0" w:space="0" w:color="000000"/>
              </w:pBdr>
              <w:suppressAutoHyphens/>
              <w:spacing w:after="200" w:line="240" w:lineRule="auto"/>
              <w:contextualSpacing/>
              <w:jc w:val="center"/>
              <w:rPr>
                <w:rFonts w:ascii="Times New Roman" w:eastAsia="Calibri" w:hAnsi="Times New Roman" w:cs="Times New Roman"/>
                <w:sz w:val="24"/>
                <w:szCs w:val="24"/>
                <w:lang w:eastAsia="zh-CN"/>
              </w:rPr>
            </w:pPr>
            <w:r w:rsidRPr="00D13B8A">
              <w:rPr>
                <w:rFonts w:ascii="Times New Roman" w:eastAsia="Calibri" w:hAnsi="Times New Roman" w:cs="Times New Roman"/>
                <w:sz w:val="24"/>
                <w:szCs w:val="24"/>
                <w:lang w:eastAsia="zh-CN"/>
              </w:rPr>
              <w:t>мин, с</w:t>
            </w:r>
          </w:p>
        </w:tc>
        <w:tc>
          <w:tcPr>
            <w:tcW w:w="4036" w:type="dxa"/>
            <w:gridSpan w:val="2"/>
            <w:tcBorders>
              <w:top w:val="single" w:sz="4" w:space="0" w:color="auto"/>
              <w:left w:val="single" w:sz="4" w:space="0" w:color="auto"/>
              <w:bottom w:val="single" w:sz="4" w:space="0" w:color="auto"/>
              <w:right w:val="single" w:sz="4" w:space="0" w:color="auto"/>
            </w:tcBorders>
            <w:vAlign w:val="center"/>
            <w:hideMark/>
          </w:tcPr>
          <w:p w14:paraId="6C5EA28A" w14:textId="77777777" w:rsidR="003B445B" w:rsidRPr="00D13B8A" w:rsidRDefault="003B445B" w:rsidP="003B445B">
            <w:pPr>
              <w:pBdr>
                <w:top w:val="none" w:sz="0" w:space="0" w:color="000000"/>
                <w:left w:val="none" w:sz="0" w:space="0" w:color="000000"/>
                <w:bottom w:val="none" w:sz="0" w:space="0" w:color="000000"/>
                <w:right w:val="none" w:sz="0" w:space="0" w:color="000000"/>
              </w:pBdr>
              <w:suppressAutoHyphens/>
              <w:spacing w:after="200" w:line="240" w:lineRule="auto"/>
              <w:contextualSpacing/>
              <w:jc w:val="center"/>
              <w:rPr>
                <w:rFonts w:ascii="Times New Roman" w:eastAsia="Calibri" w:hAnsi="Times New Roman" w:cs="Times New Roman"/>
                <w:sz w:val="24"/>
                <w:szCs w:val="24"/>
                <w:lang w:eastAsia="zh-CN"/>
              </w:rPr>
            </w:pPr>
            <w:r w:rsidRPr="00D13B8A">
              <w:rPr>
                <w:rFonts w:ascii="Times New Roman" w:eastAsia="Calibri" w:hAnsi="Times New Roman" w:cs="Times New Roman"/>
                <w:sz w:val="24"/>
                <w:szCs w:val="24"/>
                <w:lang w:eastAsia="zh-CN"/>
              </w:rPr>
              <w:t>не более</w:t>
            </w:r>
          </w:p>
        </w:tc>
      </w:tr>
      <w:tr w:rsidR="00D13B8A" w:rsidRPr="00D13B8A" w14:paraId="51165A30" w14:textId="77777777" w:rsidTr="00200CA1">
        <w:trPr>
          <w:cantSplit/>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5A438EC" w14:textId="77777777" w:rsidR="003B445B" w:rsidRPr="00D13B8A" w:rsidRDefault="003B445B" w:rsidP="003B445B">
            <w:pPr>
              <w:pBdr>
                <w:top w:val="none" w:sz="0" w:space="0" w:color="000000"/>
                <w:left w:val="none" w:sz="0" w:space="0" w:color="000000"/>
                <w:bottom w:val="none" w:sz="0" w:space="0" w:color="000000"/>
                <w:right w:val="none" w:sz="0" w:space="0" w:color="000000"/>
              </w:pBdr>
              <w:suppressAutoHyphens/>
              <w:spacing w:after="0" w:line="240" w:lineRule="auto"/>
              <w:rPr>
                <w:rFonts w:ascii="Times New Roman" w:eastAsia="Calibri" w:hAnsi="Times New Roman" w:cs="Times New Roman"/>
                <w:sz w:val="24"/>
                <w:szCs w:val="24"/>
                <w:lang w:eastAsia="zh-CN"/>
              </w:rPr>
            </w:pPr>
          </w:p>
        </w:tc>
        <w:tc>
          <w:tcPr>
            <w:tcW w:w="3409" w:type="dxa"/>
            <w:gridSpan w:val="2"/>
            <w:vMerge/>
            <w:tcBorders>
              <w:top w:val="single" w:sz="4" w:space="0" w:color="auto"/>
              <w:left w:val="single" w:sz="4" w:space="0" w:color="auto"/>
              <w:bottom w:val="single" w:sz="4" w:space="0" w:color="auto"/>
              <w:right w:val="single" w:sz="4" w:space="0" w:color="auto"/>
            </w:tcBorders>
            <w:vAlign w:val="center"/>
            <w:hideMark/>
          </w:tcPr>
          <w:p w14:paraId="48289DE2" w14:textId="77777777" w:rsidR="003B445B" w:rsidRPr="00D13B8A" w:rsidRDefault="003B445B" w:rsidP="003B445B">
            <w:pPr>
              <w:pBdr>
                <w:top w:val="none" w:sz="0" w:space="0" w:color="000000"/>
                <w:left w:val="none" w:sz="0" w:space="0" w:color="000000"/>
                <w:bottom w:val="none" w:sz="0" w:space="0" w:color="000000"/>
                <w:right w:val="none" w:sz="0" w:space="0" w:color="000000"/>
              </w:pBdr>
              <w:suppressAutoHyphens/>
              <w:spacing w:after="0" w:line="240" w:lineRule="auto"/>
              <w:rPr>
                <w:rFonts w:ascii="Times New Roman" w:eastAsia="Calibri" w:hAnsi="Times New Roman" w:cs="Times New Roman"/>
                <w:sz w:val="24"/>
                <w:szCs w:val="24"/>
                <w:lang w:eastAsia="zh-CN"/>
              </w:rPr>
            </w:pPr>
          </w:p>
        </w:tc>
        <w:tc>
          <w:tcPr>
            <w:tcW w:w="2118" w:type="dxa"/>
            <w:vMerge/>
            <w:tcBorders>
              <w:top w:val="single" w:sz="4" w:space="0" w:color="auto"/>
              <w:left w:val="single" w:sz="4" w:space="0" w:color="auto"/>
              <w:bottom w:val="single" w:sz="4" w:space="0" w:color="auto"/>
              <w:right w:val="single" w:sz="4" w:space="0" w:color="auto"/>
            </w:tcBorders>
            <w:vAlign w:val="center"/>
            <w:hideMark/>
          </w:tcPr>
          <w:p w14:paraId="593DD35F" w14:textId="77777777" w:rsidR="003B445B" w:rsidRPr="00D13B8A" w:rsidRDefault="003B445B" w:rsidP="003B445B">
            <w:pPr>
              <w:pBdr>
                <w:top w:val="none" w:sz="0" w:space="0" w:color="000000"/>
                <w:left w:val="none" w:sz="0" w:space="0" w:color="000000"/>
                <w:bottom w:val="none" w:sz="0" w:space="0" w:color="000000"/>
                <w:right w:val="none" w:sz="0" w:space="0" w:color="000000"/>
              </w:pBdr>
              <w:suppressAutoHyphens/>
              <w:spacing w:after="0" w:line="240" w:lineRule="auto"/>
              <w:rPr>
                <w:rFonts w:ascii="Times New Roman" w:eastAsia="Calibri" w:hAnsi="Times New Roman" w:cs="Times New Roman"/>
                <w:sz w:val="24"/>
                <w:szCs w:val="24"/>
                <w:lang w:eastAsia="zh-CN"/>
              </w:rPr>
            </w:pPr>
          </w:p>
        </w:tc>
        <w:tc>
          <w:tcPr>
            <w:tcW w:w="2045" w:type="dxa"/>
            <w:tcBorders>
              <w:top w:val="single" w:sz="4" w:space="0" w:color="auto"/>
              <w:left w:val="single" w:sz="4" w:space="0" w:color="auto"/>
              <w:bottom w:val="single" w:sz="4" w:space="0" w:color="auto"/>
              <w:right w:val="single" w:sz="4" w:space="0" w:color="auto"/>
            </w:tcBorders>
            <w:vAlign w:val="center"/>
            <w:hideMark/>
          </w:tcPr>
          <w:p w14:paraId="33E2CF69" w14:textId="579C9977" w:rsidR="003B445B" w:rsidRPr="00D13B8A" w:rsidRDefault="003B445B" w:rsidP="005358C4">
            <w:pPr>
              <w:pBdr>
                <w:top w:val="none" w:sz="0" w:space="0" w:color="000000"/>
                <w:left w:val="none" w:sz="0" w:space="0" w:color="000000"/>
                <w:bottom w:val="none" w:sz="0" w:space="0" w:color="000000"/>
                <w:right w:val="none" w:sz="0" w:space="0" w:color="000000"/>
              </w:pBdr>
              <w:suppressAutoHyphens/>
              <w:spacing w:after="200" w:line="240" w:lineRule="auto"/>
              <w:contextualSpacing/>
              <w:jc w:val="center"/>
              <w:rPr>
                <w:rFonts w:ascii="Times New Roman" w:eastAsia="Calibri" w:hAnsi="Times New Roman" w:cs="Times New Roman"/>
                <w:sz w:val="24"/>
                <w:szCs w:val="24"/>
                <w:lang w:eastAsia="zh-CN"/>
              </w:rPr>
            </w:pPr>
            <w:r w:rsidRPr="00D13B8A">
              <w:rPr>
                <w:rFonts w:ascii="Times New Roman" w:eastAsia="Calibri" w:hAnsi="Times New Roman" w:cs="Times New Roman"/>
                <w:sz w:val="24"/>
                <w:szCs w:val="24"/>
                <w:lang w:eastAsia="zh-CN"/>
              </w:rPr>
              <w:t>8.</w:t>
            </w:r>
            <w:r w:rsidR="005358C4" w:rsidRPr="00D13B8A">
              <w:rPr>
                <w:rFonts w:ascii="Times New Roman" w:eastAsia="Calibri" w:hAnsi="Times New Roman" w:cs="Times New Roman"/>
                <w:sz w:val="24"/>
                <w:szCs w:val="24"/>
                <w:lang w:eastAsia="zh-CN"/>
              </w:rPr>
              <w:t>0</w:t>
            </w:r>
            <w:r w:rsidRPr="00D13B8A">
              <w:rPr>
                <w:rFonts w:ascii="Times New Roman" w:eastAsia="Calibri" w:hAnsi="Times New Roman" w:cs="Times New Roman"/>
                <w:sz w:val="24"/>
                <w:szCs w:val="24"/>
                <w:lang w:eastAsia="zh-CN"/>
              </w:rPr>
              <w:t>0</w:t>
            </w:r>
          </w:p>
        </w:tc>
        <w:tc>
          <w:tcPr>
            <w:tcW w:w="1991" w:type="dxa"/>
            <w:tcBorders>
              <w:top w:val="single" w:sz="4" w:space="0" w:color="auto"/>
              <w:left w:val="single" w:sz="4" w:space="0" w:color="auto"/>
              <w:bottom w:val="single" w:sz="4" w:space="0" w:color="auto"/>
              <w:right w:val="single" w:sz="4" w:space="0" w:color="auto"/>
            </w:tcBorders>
            <w:vAlign w:val="center"/>
            <w:hideMark/>
          </w:tcPr>
          <w:p w14:paraId="1F3BB834" w14:textId="4BEA3D0B" w:rsidR="003B445B" w:rsidRPr="00D13B8A" w:rsidRDefault="005358C4" w:rsidP="003B445B">
            <w:pPr>
              <w:pBdr>
                <w:top w:val="none" w:sz="0" w:space="0" w:color="000000"/>
                <w:left w:val="none" w:sz="0" w:space="0" w:color="000000"/>
                <w:bottom w:val="none" w:sz="0" w:space="0" w:color="000000"/>
                <w:right w:val="none" w:sz="0" w:space="0" w:color="000000"/>
              </w:pBdr>
              <w:suppressAutoHyphens/>
              <w:spacing w:after="200" w:line="240" w:lineRule="auto"/>
              <w:contextualSpacing/>
              <w:jc w:val="center"/>
              <w:rPr>
                <w:rFonts w:ascii="Times New Roman" w:eastAsia="Calibri" w:hAnsi="Times New Roman" w:cs="Times New Roman"/>
                <w:sz w:val="24"/>
                <w:szCs w:val="24"/>
                <w:lang w:eastAsia="zh-CN"/>
              </w:rPr>
            </w:pPr>
            <w:r w:rsidRPr="00D13B8A">
              <w:rPr>
                <w:rFonts w:ascii="Times New Roman" w:eastAsia="Calibri" w:hAnsi="Times New Roman" w:cs="Times New Roman"/>
                <w:sz w:val="24"/>
                <w:szCs w:val="24"/>
                <w:lang w:eastAsia="zh-CN"/>
              </w:rPr>
              <w:t>9.55</w:t>
            </w:r>
          </w:p>
        </w:tc>
      </w:tr>
      <w:tr w:rsidR="00D13B8A" w:rsidRPr="00D13B8A" w14:paraId="54BA4641" w14:textId="77777777" w:rsidTr="00200CA1">
        <w:trPr>
          <w:cantSplit/>
        </w:trPr>
        <w:tc>
          <w:tcPr>
            <w:tcW w:w="643" w:type="dxa"/>
            <w:vMerge w:val="restart"/>
            <w:tcBorders>
              <w:top w:val="single" w:sz="4" w:space="0" w:color="auto"/>
              <w:left w:val="single" w:sz="4" w:space="0" w:color="auto"/>
              <w:bottom w:val="single" w:sz="4" w:space="0" w:color="auto"/>
              <w:right w:val="single" w:sz="4" w:space="0" w:color="auto"/>
            </w:tcBorders>
            <w:vAlign w:val="center"/>
            <w:hideMark/>
          </w:tcPr>
          <w:p w14:paraId="618EBF39" w14:textId="77777777" w:rsidR="003B445B" w:rsidRPr="00D13B8A" w:rsidRDefault="003B445B" w:rsidP="003B445B">
            <w:pPr>
              <w:pBdr>
                <w:top w:val="none" w:sz="0" w:space="0" w:color="000000"/>
                <w:left w:val="none" w:sz="0" w:space="0" w:color="000000"/>
                <w:bottom w:val="none" w:sz="0" w:space="0" w:color="000000"/>
                <w:right w:val="none" w:sz="0" w:space="0" w:color="000000"/>
              </w:pBdr>
              <w:suppressAutoHyphens/>
              <w:spacing w:after="200" w:line="240" w:lineRule="auto"/>
              <w:contextualSpacing/>
              <w:jc w:val="center"/>
              <w:rPr>
                <w:rFonts w:ascii="Times New Roman" w:eastAsia="Calibri" w:hAnsi="Times New Roman" w:cs="Times New Roman"/>
                <w:sz w:val="24"/>
                <w:szCs w:val="24"/>
                <w:lang w:eastAsia="zh-CN"/>
              </w:rPr>
            </w:pPr>
            <w:r w:rsidRPr="00D13B8A">
              <w:rPr>
                <w:rFonts w:ascii="Times New Roman" w:eastAsia="Calibri" w:hAnsi="Times New Roman" w:cs="Times New Roman"/>
                <w:sz w:val="24"/>
                <w:szCs w:val="24"/>
                <w:lang w:eastAsia="zh-CN"/>
              </w:rPr>
              <w:t>1.2.</w:t>
            </w:r>
          </w:p>
        </w:tc>
        <w:tc>
          <w:tcPr>
            <w:tcW w:w="3409" w:type="dxa"/>
            <w:gridSpan w:val="2"/>
            <w:vMerge w:val="restart"/>
            <w:tcBorders>
              <w:top w:val="single" w:sz="4" w:space="0" w:color="auto"/>
              <w:left w:val="single" w:sz="4" w:space="0" w:color="auto"/>
              <w:bottom w:val="single" w:sz="4" w:space="0" w:color="auto"/>
              <w:right w:val="single" w:sz="4" w:space="0" w:color="auto"/>
            </w:tcBorders>
            <w:vAlign w:val="center"/>
            <w:hideMark/>
          </w:tcPr>
          <w:p w14:paraId="3C4ADB1A" w14:textId="77777777" w:rsidR="003B445B" w:rsidRPr="00D13B8A" w:rsidRDefault="003B445B" w:rsidP="003B445B">
            <w:pPr>
              <w:pBdr>
                <w:top w:val="none" w:sz="0" w:space="0" w:color="000000"/>
                <w:left w:val="none" w:sz="0" w:space="0" w:color="000000"/>
                <w:bottom w:val="none" w:sz="0" w:space="0" w:color="000000"/>
                <w:right w:val="none" w:sz="0" w:space="0" w:color="000000"/>
              </w:pBdr>
              <w:suppressAutoHyphens/>
              <w:spacing w:after="200" w:line="240" w:lineRule="auto"/>
              <w:contextualSpacing/>
              <w:jc w:val="center"/>
              <w:rPr>
                <w:rFonts w:ascii="Times New Roman" w:eastAsia="Calibri" w:hAnsi="Times New Roman" w:cs="Times New Roman"/>
                <w:sz w:val="24"/>
                <w:szCs w:val="24"/>
                <w:lang w:eastAsia="zh-CN"/>
              </w:rPr>
            </w:pPr>
            <w:r w:rsidRPr="00D13B8A">
              <w:rPr>
                <w:rFonts w:ascii="Times New Roman" w:eastAsia="Calibri" w:hAnsi="Times New Roman" w:cs="Times New Roman"/>
                <w:sz w:val="24"/>
                <w:szCs w:val="24"/>
                <w:lang w:eastAsia="zh-CN"/>
              </w:rPr>
              <w:t xml:space="preserve">Подтягивание из виса </w:t>
            </w:r>
            <w:r w:rsidRPr="00D13B8A">
              <w:rPr>
                <w:rFonts w:ascii="Times New Roman" w:eastAsia="Calibri" w:hAnsi="Times New Roman" w:cs="Times New Roman"/>
                <w:sz w:val="24"/>
                <w:szCs w:val="24"/>
                <w:lang w:eastAsia="zh-CN"/>
              </w:rPr>
              <w:br/>
              <w:t>на высокой перекладине</w:t>
            </w:r>
          </w:p>
        </w:tc>
        <w:tc>
          <w:tcPr>
            <w:tcW w:w="2118" w:type="dxa"/>
            <w:vMerge w:val="restart"/>
            <w:tcBorders>
              <w:top w:val="single" w:sz="4" w:space="0" w:color="auto"/>
              <w:left w:val="single" w:sz="4" w:space="0" w:color="auto"/>
              <w:bottom w:val="single" w:sz="4" w:space="0" w:color="auto"/>
              <w:right w:val="single" w:sz="4" w:space="0" w:color="auto"/>
            </w:tcBorders>
            <w:vAlign w:val="center"/>
            <w:hideMark/>
          </w:tcPr>
          <w:p w14:paraId="1EC455C8" w14:textId="77777777" w:rsidR="003B445B" w:rsidRPr="00D13B8A" w:rsidRDefault="003B445B" w:rsidP="003B445B">
            <w:pPr>
              <w:pBdr>
                <w:top w:val="none" w:sz="0" w:space="0" w:color="000000"/>
                <w:left w:val="none" w:sz="0" w:space="0" w:color="000000"/>
                <w:bottom w:val="none" w:sz="0" w:space="0" w:color="000000"/>
                <w:right w:val="none" w:sz="0" w:space="0" w:color="000000"/>
              </w:pBdr>
              <w:suppressAutoHyphens/>
              <w:spacing w:after="200" w:line="240" w:lineRule="auto"/>
              <w:contextualSpacing/>
              <w:jc w:val="center"/>
              <w:rPr>
                <w:rFonts w:ascii="Times New Roman" w:eastAsia="Calibri" w:hAnsi="Times New Roman" w:cs="Times New Roman"/>
                <w:sz w:val="24"/>
                <w:szCs w:val="24"/>
                <w:lang w:eastAsia="zh-CN"/>
              </w:rPr>
            </w:pPr>
            <w:r w:rsidRPr="00D13B8A">
              <w:rPr>
                <w:rFonts w:ascii="Times New Roman" w:eastAsia="Calibri" w:hAnsi="Times New Roman" w:cs="Times New Roman"/>
                <w:sz w:val="24"/>
                <w:szCs w:val="24"/>
                <w:lang w:eastAsia="zh-CN"/>
              </w:rPr>
              <w:t>количество раз</w:t>
            </w:r>
          </w:p>
        </w:tc>
        <w:tc>
          <w:tcPr>
            <w:tcW w:w="4036" w:type="dxa"/>
            <w:gridSpan w:val="2"/>
            <w:tcBorders>
              <w:top w:val="single" w:sz="4" w:space="0" w:color="auto"/>
              <w:left w:val="single" w:sz="4" w:space="0" w:color="auto"/>
              <w:bottom w:val="single" w:sz="4" w:space="0" w:color="auto"/>
              <w:right w:val="single" w:sz="4" w:space="0" w:color="auto"/>
            </w:tcBorders>
            <w:vAlign w:val="center"/>
            <w:hideMark/>
          </w:tcPr>
          <w:p w14:paraId="6D1B8B42" w14:textId="77777777" w:rsidR="003B445B" w:rsidRPr="00D13B8A" w:rsidRDefault="003B445B" w:rsidP="003B445B">
            <w:pPr>
              <w:pBdr>
                <w:top w:val="none" w:sz="0" w:space="0" w:color="000000"/>
                <w:left w:val="none" w:sz="0" w:space="0" w:color="000000"/>
                <w:bottom w:val="none" w:sz="0" w:space="0" w:color="000000"/>
                <w:right w:val="none" w:sz="0" w:space="0" w:color="000000"/>
              </w:pBdr>
              <w:suppressAutoHyphens/>
              <w:spacing w:after="200" w:line="240" w:lineRule="auto"/>
              <w:contextualSpacing/>
              <w:jc w:val="center"/>
              <w:rPr>
                <w:rFonts w:ascii="Times New Roman" w:eastAsia="Calibri" w:hAnsi="Times New Roman" w:cs="Times New Roman"/>
                <w:sz w:val="24"/>
                <w:szCs w:val="24"/>
                <w:lang w:eastAsia="zh-CN"/>
              </w:rPr>
            </w:pPr>
            <w:r w:rsidRPr="00D13B8A">
              <w:rPr>
                <w:rFonts w:ascii="Times New Roman" w:eastAsia="Calibri" w:hAnsi="Times New Roman" w:cs="Times New Roman"/>
                <w:sz w:val="24"/>
                <w:szCs w:val="24"/>
                <w:lang w:eastAsia="zh-CN"/>
              </w:rPr>
              <w:t>не менее</w:t>
            </w:r>
          </w:p>
        </w:tc>
      </w:tr>
      <w:tr w:rsidR="00D13B8A" w:rsidRPr="00D13B8A" w14:paraId="44A45EC4" w14:textId="77777777" w:rsidTr="00200CA1">
        <w:trPr>
          <w:cantSplit/>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9261F62" w14:textId="77777777" w:rsidR="003B445B" w:rsidRPr="00D13B8A" w:rsidRDefault="003B445B" w:rsidP="003B445B">
            <w:pPr>
              <w:pBdr>
                <w:top w:val="none" w:sz="0" w:space="0" w:color="000000"/>
                <w:left w:val="none" w:sz="0" w:space="0" w:color="000000"/>
                <w:bottom w:val="none" w:sz="0" w:space="0" w:color="000000"/>
                <w:right w:val="none" w:sz="0" w:space="0" w:color="000000"/>
              </w:pBdr>
              <w:suppressAutoHyphens/>
              <w:spacing w:after="0" w:line="240" w:lineRule="auto"/>
              <w:rPr>
                <w:rFonts w:ascii="Times New Roman" w:eastAsia="Calibri" w:hAnsi="Times New Roman" w:cs="Times New Roman"/>
                <w:sz w:val="24"/>
                <w:szCs w:val="24"/>
                <w:lang w:eastAsia="zh-CN"/>
              </w:rPr>
            </w:pPr>
          </w:p>
        </w:tc>
        <w:tc>
          <w:tcPr>
            <w:tcW w:w="3409" w:type="dxa"/>
            <w:gridSpan w:val="2"/>
            <w:vMerge/>
            <w:tcBorders>
              <w:top w:val="single" w:sz="4" w:space="0" w:color="auto"/>
              <w:left w:val="single" w:sz="4" w:space="0" w:color="auto"/>
              <w:bottom w:val="single" w:sz="4" w:space="0" w:color="auto"/>
              <w:right w:val="single" w:sz="4" w:space="0" w:color="auto"/>
            </w:tcBorders>
            <w:vAlign w:val="center"/>
            <w:hideMark/>
          </w:tcPr>
          <w:p w14:paraId="168E9812" w14:textId="77777777" w:rsidR="003B445B" w:rsidRPr="00D13B8A" w:rsidRDefault="003B445B" w:rsidP="003B445B">
            <w:pPr>
              <w:pBdr>
                <w:top w:val="none" w:sz="0" w:space="0" w:color="000000"/>
                <w:left w:val="none" w:sz="0" w:space="0" w:color="000000"/>
                <w:bottom w:val="none" w:sz="0" w:space="0" w:color="000000"/>
                <w:right w:val="none" w:sz="0" w:space="0" w:color="000000"/>
              </w:pBdr>
              <w:suppressAutoHyphens/>
              <w:spacing w:after="0" w:line="240" w:lineRule="auto"/>
              <w:rPr>
                <w:rFonts w:ascii="Times New Roman" w:eastAsia="Calibri" w:hAnsi="Times New Roman" w:cs="Times New Roman"/>
                <w:sz w:val="24"/>
                <w:szCs w:val="24"/>
                <w:lang w:eastAsia="zh-CN"/>
              </w:rPr>
            </w:pPr>
          </w:p>
        </w:tc>
        <w:tc>
          <w:tcPr>
            <w:tcW w:w="2118" w:type="dxa"/>
            <w:vMerge/>
            <w:tcBorders>
              <w:top w:val="single" w:sz="4" w:space="0" w:color="auto"/>
              <w:left w:val="single" w:sz="4" w:space="0" w:color="auto"/>
              <w:bottom w:val="single" w:sz="4" w:space="0" w:color="auto"/>
              <w:right w:val="single" w:sz="4" w:space="0" w:color="auto"/>
            </w:tcBorders>
            <w:vAlign w:val="center"/>
            <w:hideMark/>
          </w:tcPr>
          <w:p w14:paraId="776C971E" w14:textId="77777777" w:rsidR="003B445B" w:rsidRPr="00D13B8A" w:rsidRDefault="003B445B" w:rsidP="003B445B">
            <w:pPr>
              <w:pBdr>
                <w:top w:val="none" w:sz="0" w:space="0" w:color="000000"/>
                <w:left w:val="none" w:sz="0" w:space="0" w:color="000000"/>
                <w:bottom w:val="none" w:sz="0" w:space="0" w:color="000000"/>
                <w:right w:val="none" w:sz="0" w:space="0" w:color="000000"/>
              </w:pBdr>
              <w:suppressAutoHyphens/>
              <w:spacing w:after="0" w:line="240" w:lineRule="auto"/>
              <w:rPr>
                <w:rFonts w:ascii="Times New Roman" w:eastAsia="Calibri" w:hAnsi="Times New Roman" w:cs="Times New Roman"/>
                <w:sz w:val="24"/>
                <w:szCs w:val="24"/>
                <w:lang w:eastAsia="zh-CN"/>
              </w:rPr>
            </w:pPr>
          </w:p>
        </w:tc>
        <w:tc>
          <w:tcPr>
            <w:tcW w:w="2045" w:type="dxa"/>
            <w:tcBorders>
              <w:top w:val="single" w:sz="4" w:space="0" w:color="auto"/>
              <w:left w:val="single" w:sz="4" w:space="0" w:color="auto"/>
              <w:bottom w:val="single" w:sz="4" w:space="0" w:color="auto"/>
              <w:right w:val="single" w:sz="4" w:space="0" w:color="auto"/>
            </w:tcBorders>
            <w:vAlign w:val="center"/>
            <w:hideMark/>
          </w:tcPr>
          <w:p w14:paraId="1BEE5D07" w14:textId="24717D94" w:rsidR="003B445B" w:rsidRPr="00D13B8A" w:rsidRDefault="003B445B" w:rsidP="005358C4">
            <w:pPr>
              <w:pBdr>
                <w:top w:val="none" w:sz="0" w:space="0" w:color="000000"/>
                <w:left w:val="none" w:sz="0" w:space="0" w:color="000000"/>
                <w:bottom w:val="none" w:sz="0" w:space="0" w:color="000000"/>
                <w:right w:val="none" w:sz="0" w:space="0" w:color="000000"/>
              </w:pBdr>
              <w:suppressAutoHyphens/>
              <w:spacing w:after="200" w:line="240" w:lineRule="auto"/>
              <w:contextualSpacing/>
              <w:jc w:val="center"/>
              <w:rPr>
                <w:rFonts w:ascii="Times New Roman" w:eastAsia="Calibri" w:hAnsi="Times New Roman" w:cs="Times New Roman"/>
                <w:sz w:val="24"/>
                <w:szCs w:val="24"/>
                <w:lang w:eastAsia="zh-CN"/>
              </w:rPr>
            </w:pPr>
            <w:r w:rsidRPr="00D13B8A">
              <w:rPr>
                <w:rFonts w:ascii="Times New Roman" w:eastAsia="Calibri" w:hAnsi="Times New Roman" w:cs="Times New Roman"/>
                <w:sz w:val="24"/>
                <w:szCs w:val="24"/>
                <w:lang w:eastAsia="zh-CN"/>
              </w:rPr>
              <w:t>1</w:t>
            </w:r>
            <w:r w:rsidR="005358C4" w:rsidRPr="00D13B8A">
              <w:rPr>
                <w:rFonts w:ascii="Times New Roman" w:eastAsia="Calibri" w:hAnsi="Times New Roman" w:cs="Times New Roman"/>
                <w:sz w:val="24"/>
                <w:szCs w:val="24"/>
                <w:lang w:eastAsia="zh-CN"/>
              </w:rPr>
              <w:t>3</w:t>
            </w:r>
          </w:p>
        </w:tc>
        <w:tc>
          <w:tcPr>
            <w:tcW w:w="1991" w:type="dxa"/>
            <w:tcBorders>
              <w:top w:val="single" w:sz="4" w:space="0" w:color="auto"/>
              <w:left w:val="single" w:sz="4" w:space="0" w:color="auto"/>
              <w:bottom w:val="single" w:sz="4" w:space="0" w:color="auto"/>
              <w:right w:val="single" w:sz="4" w:space="0" w:color="auto"/>
            </w:tcBorders>
            <w:vAlign w:val="center"/>
            <w:hideMark/>
          </w:tcPr>
          <w:p w14:paraId="2273843A" w14:textId="50661D59" w:rsidR="003B445B" w:rsidRPr="00D13B8A" w:rsidRDefault="005358C4" w:rsidP="003B445B">
            <w:pPr>
              <w:pBdr>
                <w:top w:val="none" w:sz="0" w:space="0" w:color="000000"/>
                <w:left w:val="none" w:sz="0" w:space="0" w:color="000000"/>
                <w:bottom w:val="none" w:sz="0" w:space="0" w:color="000000"/>
                <w:right w:val="none" w:sz="0" w:space="0" w:color="000000"/>
              </w:pBdr>
              <w:suppressAutoHyphens/>
              <w:spacing w:after="200" w:line="240" w:lineRule="auto"/>
              <w:contextualSpacing/>
              <w:jc w:val="center"/>
              <w:rPr>
                <w:rFonts w:ascii="Times New Roman" w:eastAsia="Calibri" w:hAnsi="Times New Roman" w:cs="Times New Roman"/>
                <w:sz w:val="24"/>
                <w:szCs w:val="24"/>
                <w:lang w:eastAsia="zh-CN"/>
              </w:rPr>
            </w:pPr>
            <w:r w:rsidRPr="00D13B8A">
              <w:rPr>
                <w:rFonts w:ascii="Times New Roman" w:eastAsia="Calibri" w:hAnsi="Times New Roman" w:cs="Times New Roman"/>
                <w:sz w:val="24"/>
                <w:szCs w:val="24"/>
                <w:lang w:eastAsia="zh-CN"/>
              </w:rPr>
              <w:t>-</w:t>
            </w:r>
          </w:p>
        </w:tc>
      </w:tr>
      <w:tr w:rsidR="00D13B8A" w:rsidRPr="00D13B8A" w14:paraId="4ED86FD9" w14:textId="77777777" w:rsidTr="00200CA1">
        <w:trPr>
          <w:cantSplit/>
        </w:trPr>
        <w:tc>
          <w:tcPr>
            <w:tcW w:w="643" w:type="dxa"/>
            <w:vMerge w:val="restart"/>
            <w:tcBorders>
              <w:top w:val="single" w:sz="4" w:space="0" w:color="auto"/>
              <w:left w:val="single" w:sz="4" w:space="0" w:color="auto"/>
              <w:bottom w:val="single" w:sz="4" w:space="0" w:color="auto"/>
              <w:right w:val="single" w:sz="4" w:space="0" w:color="auto"/>
            </w:tcBorders>
            <w:vAlign w:val="center"/>
            <w:hideMark/>
          </w:tcPr>
          <w:p w14:paraId="70D459CB" w14:textId="77777777" w:rsidR="003B445B" w:rsidRPr="00D13B8A" w:rsidRDefault="003B445B" w:rsidP="003B445B">
            <w:pPr>
              <w:pBdr>
                <w:top w:val="none" w:sz="0" w:space="0" w:color="000000"/>
                <w:left w:val="none" w:sz="0" w:space="0" w:color="000000"/>
                <w:bottom w:val="none" w:sz="0" w:space="0" w:color="000000"/>
                <w:right w:val="none" w:sz="0" w:space="0" w:color="000000"/>
              </w:pBdr>
              <w:suppressAutoHyphens/>
              <w:spacing w:after="200" w:line="240" w:lineRule="auto"/>
              <w:contextualSpacing/>
              <w:jc w:val="center"/>
              <w:rPr>
                <w:rFonts w:ascii="Times New Roman" w:eastAsia="Calibri" w:hAnsi="Times New Roman" w:cs="Times New Roman"/>
                <w:sz w:val="24"/>
                <w:szCs w:val="24"/>
                <w:lang w:eastAsia="zh-CN"/>
              </w:rPr>
            </w:pPr>
            <w:r w:rsidRPr="00D13B8A">
              <w:rPr>
                <w:rFonts w:ascii="Times New Roman" w:eastAsia="Calibri" w:hAnsi="Times New Roman" w:cs="Times New Roman"/>
                <w:sz w:val="24"/>
                <w:szCs w:val="24"/>
                <w:lang w:eastAsia="zh-CN"/>
              </w:rPr>
              <w:t>1.3.</w:t>
            </w:r>
          </w:p>
        </w:tc>
        <w:tc>
          <w:tcPr>
            <w:tcW w:w="3409" w:type="dxa"/>
            <w:gridSpan w:val="2"/>
            <w:vMerge w:val="restart"/>
            <w:tcBorders>
              <w:top w:val="single" w:sz="4" w:space="0" w:color="auto"/>
              <w:left w:val="single" w:sz="4" w:space="0" w:color="auto"/>
              <w:bottom w:val="single" w:sz="4" w:space="0" w:color="auto"/>
              <w:right w:val="single" w:sz="4" w:space="0" w:color="auto"/>
            </w:tcBorders>
            <w:vAlign w:val="center"/>
            <w:hideMark/>
          </w:tcPr>
          <w:p w14:paraId="1D85C3B9" w14:textId="77777777" w:rsidR="003B445B" w:rsidRPr="00D13B8A" w:rsidRDefault="003B445B" w:rsidP="003B445B">
            <w:pPr>
              <w:pBdr>
                <w:top w:val="none" w:sz="0" w:space="0" w:color="000000"/>
                <w:left w:val="none" w:sz="0" w:space="0" w:color="000000"/>
                <w:bottom w:val="none" w:sz="0" w:space="0" w:color="000000"/>
                <w:right w:val="none" w:sz="0" w:space="0" w:color="000000"/>
              </w:pBdr>
              <w:suppressAutoHyphens/>
              <w:spacing w:after="200" w:line="240" w:lineRule="auto"/>
              <w:contextualSpacing/>
              <w:jc w:val="center"/>
              <w:rPr>
                <w:rFonts w:ascii="Times New Roman" w:eastAsia="Calibri" w:hAnsi="Times New Roman" w:cs="Times New Roman"/>
                <w:sz w:val="24"/>
                <w:szCs w:val="24"/>
                <w:lang w:eastAsia="zh-CN"/>
              </w:rPr>
            </w:pPr>
            <w:r w:rsidRPr="00D13B8A">
              <w:rPr>
                <w:rFonts w:ascii="Times New Roman" w:eastAsia="Calibri" w:hAnsi="Times New Roman" w:cs="Times New Roman"/>
                <w:sz w:val="24"/>
                <w:szCs w:val="24"/>
                <w:lang w:eastAsia="zh-CN"/>
              </w:rPr>
              <w:t>Сгибание и разгибание рук</w:t>
            </w:r>
            <w:r w:rsidRPr="00D13B8A">
              <w:rPr>
                <w:rFonts w:ascii="Times New Roman" w:eastAsia="Calibri" w:hAnsi="Times New Roman" w:cs="Times New Roman"/>
                <w:sz w:val="24"/>
                <w:szCs w:val="24"/>
                <w:lang w:eastAsia="zh-CN"/>
              </w:rPr>
              <w:br/>
              <w:t>в упоре лежа на полу</w:t>
            </w:r>
          </w:p>
        </w:tc>
        <w:tc>
          <w:tcPr>
            <w:tcW w:w="2118" w:type="dxa"/>
            <w:vMerge w:val="restart"/>
            <w:tcBorders>
              <w:top w:val="single" w:sz="4" w:space="0" w:color="auto"/>
              <w:left w:val="single" w:sz="4" w:space="0" w:color="auto"/>
              <w:bottom w:val="single" w:sz="4" w:space="0" w:color="auto"/>
              <w:right w:val="single" w:sz="4" w:space="0" w:color="auto"/>
            </w:tcBorders>
            <w:vAlign w:val="center"/>
            <w:hideMark/>
          </w:tcPr>
          <w:p w14:paraId="2FB2572A" w14:textId="77777777" w:rsidR="003B445B" w:rsidRPr="00D13B8A" w:rsidRDefault="003B445B" w:rsidP="003B445B">
            <w:pPr>
              <w:pBdr>
                <w:top w:val="none" w:sz="0" w:space="0" w:color="000000"/>
                <w:left w:val="none" w:sz="0" w:space="0" w:color="000000"/>
                <w:bottom w:val="none" w:sz="0" w:space="0" w:color="000000"/>
                <w:right w:val="none" w:sz="0" w:space="0" w:color="000000"/>
              </w:pBdr>
              <w:suppressAutoHyphens/>
              <w:spacing w:after="200" w:line="240" w:lineRule="auto"/>
              <w:contextualSpacing/>
              <w:jc w:val="center"/>
              <w:rPr>
                <w:rFonts w:ascii="Times New Roman" w:eastAsia="Calibri" w:hAnsi="Times New Roman" w:cs="Times New Roman"/>
                <w:sz w:val="24"/>
                <w:szCs w:val="24"/>
                <w:lang w:eastAsia="zh-CN"/>
              </w:rPr>
            </w:pPr>
            <w:r w:rsidRPr="00D13B8A">
              <w:rPr>
                <w:rFonts w:ascii="Times New Roman" w:eastAsia="Calibri" w:hAnsi="Times New Roman" w:cs="Times New Roman"/>
                <w:sz w:val="24"/>
                <w:szCs w:val="24"/>
                <w:lang w:eastAsia="zh-CN"/>
              </w:rPr>
              <w:t>количество раз</w:t>
            </w:r>
          </w:p>
        </w:tc>
        <w:tc>
          <w:tcPr>
            <w:tcW w:w="4036" w:type="dxa"/>
            <w:gridSpan w:val="2"/>
            <w:tcBorders>
              <w:top w:val="single" w:sz="4" w:space="0" w:color="auto"/>
              <w:left w:val="single" w:sz="4" w:space="0" w:color="auto"/>
              <w:bottom w:val="single" w:sz="4" w:space="0" w:color="auto"/>
              <w:right w:val="single" w:sz="4" w:space="0" w:color="auto"/>
            </w:tcBorders>
            <w:vAlign w:val="center"/>
            <w:hideMark/>
          </w:tcPr>
          <w:p w14:paraId="67C6C09F" w14:textId="77777777" w:rsidR="003B445B" w:rsidRPr="00D13B8A" w:rsidRDefault="003B445B" w:rsidP="003B445B">
            <w:pPr>
              <w:pBdr>
                <w:top w:val="none" w:sz="0" w:space="0" w:color="000000"/>
                <w:left w:val="none" w:sz="0" w:space="0" w:color="000000"/>
                <w:bottom w:val="none" w:sz="0" w:space="0" w:color="000000"/>
                <w:right w:val="none" w:sz="0" w:space="0" w:color="000000"/>
              </w:pBdr>
              <w:suppressAutoHyphens/>
              <w:spacing w:after="200" w:line="240" w:lineRule="auto"/>
              <w:contextualSpacing/>
              <w:jc w:val="center"/>
              <w:rPr>
                <w:rFonts w:ascii="Times New Roman" w:eastAsia="Calibri" w:hAnsi="Times New Roman" w:cs="Times New Roman"/>
                <w:sz w:val="24"/>
                <w:szCs w:val="24"/>
                <w:lang w:eastAsia="zh-CN"/>
              </w:rPr>
            </w:pPr>
            <w:r w:rsidRPr="00D13B8A">
              <w:rPr>
                <w:rFonts w:ascii="Times New Roman" w:eastAsia="Times New Roman" w:hAnsi="Times New Roman" w:cs="Times New Roman"/>
                <w:sz w:val="24"/>
                <w:szCs w:val="24"/>
                <w:lang w:eastAsia="zh-CN"/>
              </w:rPr>
              <w:t>не менее</w:t>
            </w:r>
          </w:p>
        </w:tc>
      </w:tr>
      <w:tr w:rsidR="00D13B8A" w:rsidRPr="00D13B8A" w14:paraId="4D7360EB" w14:textId="77777777" w:rsidTr="00200CA1">
        <w:trPr>
          <w:cantSplit/>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047BABC" w14:textId="77777777" w:rsidR="003B445B" w:rsidRPr="00D13B8A" w:rsidRDefault="003B445B" w:rsidP="003B445B">
            <w:pPr>
              <w:pBdr>
                <w:top w:val="none" w:sz="0" w:space="0" w:color="000000"/>
                <w:left w:val="none" w:sz="0" w:space="0" w:color="000000"/>
                <w:bottom w:val="none" w:sz="0" w:space="0" w:color="000000"/>
                <w:right w:val="none" w:sz="0" w:space="0" w:color="000000"/>
              </w:pBdr>
              <w:suppressAutoHyphens/>
              <w:spacing w:after="0" w:line="240" w:lineRule="auto"/>
              <w:rPr>
                <w:rFonts w:ascii="Times New Roman" w:eastAsia="Calibri" w:hAnsi="Times New Roman" w:cs="Times New Roman"/>
                <w:sz w:val="24"/>
                <w:szCs w:val="24"/>
                <w:lang w:eastAsia="zh-CN"/>
              </w:rPr>
            </w:pPr>
          </w:p>
        </w:tc>
        <w:tc>
          <w:tcPr>
            <w:tcW w:w="3409" w:type="dxa"/>
            <w:gridSpan w:val="2"/>
            <w:vMerge/>
            <w:tcBorders>
              <w:top w:val="single" w:sz="4" w:space="0" w:color="auto"/>
              <w:left w:val="single" w:sz="4" w:space="0" w:color="auto"/>
              <w:bottom w:val="single" w:sz="4" w:space="0" w:color="auto"/>
              <w:right w:val="single" w:sz="4" w:space="0" w:color="auto"/>
            </w:tcBorders>
            <w:vAlign w:val="center"/>
            <w:hideMark/>
          </w:tcPr>
          <w:p w14:paraId="3AD3B582" w14:textId="77777777" w:rsidR="003B445B" w:rsidRPr="00D13B8A" w:rsidRDefault="003B445B" w:rsidP="003B445B">
            <w:pPr>
              <w:pBdr>
                <w:top w:val="none" w:sz="0" w:space="0" w:color="000000"/>
                <w:left w:val="none" w:sz="0" w:space="0" w:color="000000"/>
                <w:bottom w:val="none" w:sz="0" w:space="0" w:color="000000"/>
                <w:right w:val="none" w:sz="0" w:space="0" w:color="000000"/>
              </w:pBdr>
              <w:suppressAutoHyphens/>
              <w:spacing w:after="0" w:line="240" w:lineRule="auto"/>
              <w:rPr>
                <w:rFonts w:ascii="Times New Roman" w:eastAsia="Calibri" w:hAnsi="Times New Roman" w:cs="Times New Roman"/>
                <w:sz w:val="24"/>
                <w:szCs w:val="24"/>
                <w:lang w:eastAsia="zh-CN"/>
              </w:rPr>
            </w:pPr>
          </w:p>
        </w:tc>
        <w:tc>
          <w:tcPr>
            <w:tcW w:w="2118" w:type="dxa"/>
            <w:vMerge/>
            <w:tcBorders>
              <w:top w:val="single" w:sz="4" w:space="0" w:color="auto"/>
              <w:left w:val="single" w:sz="4" w:space="0" w:color="auto"/>
              <w:bottom w:val="single" w:sz="4" w:space="0" w:color="auto"/>
              <w:right w:val="single" w:sz="4" w:space="0" w:color="auto"/>
            </w:tcBorders>
            <w:vAlign w:val="center"/>
            <w:hideMark/>
          </w:tcPr>
          <w:p w14:paraId="66E715B0" w14:textId="77777777" w:rsidR="003B445B" w:rsidRPr="00D13B8A" w:rsidRDefault="003B445B" w:rsidP="003B445B">
            <w:pPr>
              <w:pBdr>
                <w:top w:val="none" w:sz="0" w:space="0" w:color="000000"/>
                <w:left w:val="none" w:sz="0" w:space="0" w:color="000000"/>
                <w:bottom w:val="none" w:sz="0" w:space="0" w:color="000000"/>
                <w:right w:val="none" w:sz="0" w:space="0" w:color="000000"/>
              </w:pBdr>
              <w:suppressAutoHyphens/>
              <w:spacing w:after="0" w:line="240" w:lineRule="auto"/>
              <w:rPr>
                <w:rFonts w:ascii="Times New Roman" w:eastAsia="Calibri" w:hAnsi="Times New Roman" w:cs="Times New Roman"/>
                <w:sz w:val="24"/>
                <w:szCs w:val="24"/>
                <w:lang w:eastAsia="zh-CN"/>
              </w:rPr>
            </w:pPr>
          </w:p>
        </w:tc>
        <w:tc>
          <w:tcPr>
            <w:tcW w:w="2045" w:type="dxa"/>
            <w:tcBorders>
              <w:top w:val="single" w:sz="4" w:space="0" w:color="auto"/>
              <w:left w:val="single" w:sz="4" w:space="0" w:color="auto"/>
              <w:bottom w:val="single" w:sz="4" w:space="0" w:color="auto"/>
              <w:right w:val="single" w:sz="4" w:space="0" w:color="auto"/>
            </w:tcBorders>
            <w:vAlign w:val="center"/>
            <w:hideMark/>
          </w:tcPr>
          <w:p w14:paraId="4A37FC7E" w14:textId="05A08D32" w:rsidR="003B445B" w:rsidRPr="00D13B8A" w:rsidRDefault="005358C4" w:rsidP="003B445B">
            <w:pPr>
              <w:pBdr>
                <w:top w:val="none" w:sz="0" w:space="0" w:color="000000"/>
                <w:left w:val="none" w:sz="0" w:space="0" w:color="000000"/>
                <w:bottom w:val="none" w:sz="0" w:space="0" w:color="000000"/>
                <w:right w:val="none" w:sz="0" w:space="0" w:color="000000"/>
              </w:pBdr>
              <w:suppressAutoHyphens/>
              <w:spacing w:after="200" w:line="240" w:lineRule="auto"/>
              <w:contextualSpacing/>
              <w:jc w:val="center"/>
              <w:rPr>
                <w:rFonts w:ascii="Times New Roman" w:eastAsia="Calibri" w:hAnsi="Times New Roman" w:cs="Times New Roman"/>
                <w:sz w:val="24"/>
                <w:szCs w:val="24"/>
                <w:lang w:eastAsia="zh-CN"/>
              </w:rPr>
            </w:pPr>
            <w:r w:rsidRPr="00D13B8A">
              <w:rPr>
                <w:rFonts w:ascii="Times New Roman" w:eastAsia="Calibri" w:hAnsi="Times New Roman" w:cs="Times New Roman"/>
                <w:sz w:val="24"/>
                <w:szCs w:val="24"/>
                <w:lang w:eastAsia="zh-CN"/>
              </w:rPr>
              <w:t>37</w:t>
            </w:r>
          </w:p>
        </w:tc>
        <w:tc>
          <w:tcPr>
            <w:tcW w:w="1991" w:type="dxa"/>
            <w:tcBorders>
              <w:top w:val="single" w:sz="4" w:space="0" w:color="auto"/>
              <w:left w:val="single" w:sz="4" w:space="0" w:color="auto"/>
              <w:bottom w:val="single" w:sz="4" w:space="0" w:color="auto"/>
              <w:right w:val="single" w:sz="4" w:space="0" w:color="auto"/>
            </w:tcBorders>
            <w:vAlign w:val="center"/>
            <w:hideMark/>
          </w:tcPr>
          <w:p w14:paraId="60DE5BC4" w14:textId="147C0330" w:rsidR="003B445B" w:rsidRPr="00D13B8A" w:rsidRDefault="003B445B" w:rsidP="005358C4">
            <w:pPr>
              <w:pBdr>
                <w:top w:val="none" w:sz="0" w:space="0" w:color="000000"/>
                <w:left w:val="none" w:sz="0" w:space="0" w:color="000000"/>
                <w:bottom w:val="none" w:sz="0" w:space="0" w:color="000000"/>
                <w:right w:val="none" w:sz="0" w:space="0" w:color="000000"/>
              </w:pBdr>
              <w:suppressAutoHyphens/>
              <w:spacing w:after="200" w:line="240" w:lineRule="auto"/>
              <w:contextualSpacing/>
              <w:jc w:val="center"/>
              <w:rPr>
                <w:rFonts w:ascii="Times New Roman" w:eastAsia="Calibri" w:hAnsi="Times New Roman" w:cs="Times New Roman"/>
                <w:sz w:val="24"/>
                <w:szCs w:val="24"/>
                <w:lang w:eastAsia="zh-CN"/>
              </w:rPr>
            </w:pPr>
            <w:r w:rsidRPr="00D13B8A">
              <w:rPr>
                <w:rFonts w:ascii="Times New Roman" w:eastAsia="Calibri" w:hAnsi="Times New Roman" w:cs="Times New Roman"/>
                <w:sz w:val="24"/>
                <w:szCs w:val="24"/>
                <w:lang w:eastAsia="zh-CN"/>
              </w:rPr>
              <w:t>1</w:t>
            </w:r>
            <w:r w:rsidR="005358C4" w:rsidRPr="00D13B8A">
              <w:rPr>
                <w:rFonts w:ascii="Times New Roman" w:eastAsia="Calibri" w:hAnsi="Times New Roman" w:cs="Times New Roman"/>
                <w:sz w:val="24"/>
                <w:szCs w:val="24"/>
                <w:lang w:eastAsia="zh-CN"/>
              </w:rPr>
              <w:t>6</w:t>
            </w:r>
          </w:p>
        </w:tc>
      </w:tr>
      <w:tr w:rsidR="00D13B8A" w:rsidRPr="00D13B8A" w14:paraId="61168020" w14:textId="77777777" w:rsidTr="00200CA1">
        <w:trPr>
          <w:cantSplit/>
          <w:trHeight w:val="384"/>
        </w:trPr>
        <w:tc>
          <w:tcPr>
            <w:tcW w:w="643" w:type="dxa"/>
            <w:vMerge w:val="restart"/>
            <w:tcBorders>
              <w:top w:val="single" w:sz="4" w:space="0" w:color="auto"/>
              <w:left w:val="single" w:sz="4" w:space="0" w:color="auto"/>
              <w:bottom w:val="single" w:sz="4" w:space="0" w:color="auto"/>
              <w:right w:val="single" w:sz="4" w:space="0" w:color="auto"/>
            </w:tcBorders>
            <w:vAlign w:val="center"/>
            <w:hideMark/>
          </w:tcPr>
          <w:p w14:paraId="5E59F4BB" w14:textId="77777777" w:rsidR="003B445B" w:rsidRPr="00D13B8A" w:rsidRDefault="003B445B" w:rsidP="003B445B">
            <w:pPr>
              <w:pBdr>
                <w:top w:val="none" w:sz="0" w:space="0" w:color="000000"/>
                <w:left w:val="none" w:sz="0" w:space="0" w:color="000000"/>
                <w:bottom w:val="none" w:sz="0" w:space="0" w:color="000000"/>
                <w:right w:val="none" w:sz="0" w:space="0" w:color="000000"/>
              </w:pBdr>
              <w:suppressAutoHyphens/>
              <w:spacing w:after="200" w:line="240" w:lineRule="auto"/>
              <w:contextualSpacing/>
              <w:jc w:val="center"/>
              <w:rPr>
                <w:rFonts w:ascii="Times New Roman" w:eastAsia="Calibri" w:hAnsi="Times New Roman" w:cs="Times New Roman"/>
                <w:sz w:val="24"/>
                <w:szCs w:val="24"/>
                <w:lang w:eastAsia="zh-CN"/>
              </w:rPr>
            </w:pPr>
            <w:r w:rsidRPr="00D13B8A">
              <w:rPr>
                <w:rFonts w:ascii="Times New Roman" w:eastAsia="Calibri" w:hAnsi="Times New Roman" w:cs="Times New Roman"/>
                <w:sz w:val="24"/>
                <w:szCs w:val="24"/>
                <w:lang w:eastAsia="zh-CN"/>
              </w:rPr>
              <w:t>1.4.</w:t>
            </w:r>
          </w:p>
        </w:tc>
        <w:tc>
          <w:tcPr>
            <w:tcW w:w="3409" w:type="dxa"/>
            <w:gridSpan w:val="2"/>
            <w:vMerge w:val="restart"/>
            <w:tcBorders>
              <w:top w:val="single" w:sz="4" w:space="0" w:color="auto"/>
              <w:left w:val="single" w:sz="4" w:space="0" w:color="auto"/>
              <w:bottom w:val="single" w:sz="4" w:space="0" w:color="auto"/>
              <w:right w:val="single" w:sz="4" w:space="0" w:color="auto"/>
            </w:tcBorders>
            <w:vAlign w:val="center"/>
            <w:hideMark/>
          </w:tcPr>
          <w:p w14:paraId="3C0E9036" w14:textId="77777777" w:rsidR="003B445B" w:rsidRPr="00D13B8A" w:rsidRDefault="003B445B" w:rsidP="003B445B">
            <w:pPr>
              <w:pBdr>
                <w:top w:val="none" w:sz="0" w:space="0" w:color="000000"/>
                <w:left w:val="none" w:sz="0" w:space="0" w:color="000000"/>
                <w:bottom w:val="none" w:sz="0" w:space="0" w:color="000000"/>
                <w:right w:val="none" w:sz="0" w:space="0" w:color="000000"/>
              </w:pBdr>
              <w:suppressAutoHyphens/>
              <w:spacing w:after="200" w:line="240" w:lineRule="auto"/>
              <w:contextualSpacing/>
              <w:jc w:val="center"/>
              <w:rPr>
                <w:rFonts w:ascii="Times New Roman" w:eastAsia="Calibri" w:hAnsi="Times New Roman" w:cs="Times New Roman"/>
                <w:sz w:val="24"/>
                <w:szCs w:val="24"/>
                <w:lang w:eastAsia="zh-CN"/>
              </w:rPr>
            </w:pPr>
            <w:r w:rsidRPr="00D13B8A">
              <w:rPr>
                <w:rFonts w:ascii="Times New Roman" w:eastAsia="Calibri" w:hAnsi="Times New Roman" w:cs="Times New Roman"/>
                <w:sz w:val="24"/>
                <w:szCs w:val="24"/>
                <w:lang w:eastAsia="zh-CN"/>
              </w:rPr>
              <w:t xml:space="preserve">Поднимание туловища </w:t>
            </w:r>
            <w:r w:rsidRPr="00D13B8A">
              <w:rPr>
                <w:rFonts w:ascii="Times New Roman" w:eastAsia="Calibri" w:hAnsi="Times New Roman" w:cs="Times New Roman"/>
                <w:sz w:val="24"/>
                <w:szCs w:val="24"/>
                <w:lang w:eastAsia="zh-CN"/>
              </w:rPr>
              <w:br/>
              <w:t>из положения лежа на спине (за 1 мин)</w:t>
            </w:r>
          </w:p>
        </w:tc>
        <w:tc>
          <w:tcPr>
            <w:tcW w:w="2118" w:type="dxa"/>
            <w:vMerge w:val="restart"/>
            <w:tcBorders>
              <w:top w:val="single" w:sz="4" w:space="0" w:color="auto"/>
              <w:left w:val="single" w:sz="4" w:space="0" w:color="auto"/>
              <w:bottom w:val="single" w:sz="4" w:space="0" w:color="auto"/>
              <w:right w:val="single" w:sz="4" w:space="0" w:color="auto"/>
            </w:tcBorders>
            <w:vAlign w:val="center"/>
            <w:hideMark/>
          </w:tcPr>
          <w:p w14:paraId="15BF3F23" w14:textId="77777777" w:rsidR="003B445B" w:rsidRPr="00D13B8A" w:rsidRDefault="003B445B" w:rsidP="003B445B">
            <w:pPr>
              <w:pBdr>
                <w:top w:val="none" w:sz="0" w:space="0" w:color="000000"/>
                <w:left w:val="none" w:sz="0" w:space="0" w:color="000000"/>
                <w:bottom w:val="none" w:sz="0" w:space="0" w:color="000000"/>
                <w:right w:val="none" w:sz="0" w:space="0" w:color="000000"/>
              </w:pBdr>
              <w:suppressAutoHyphens/>
              <w:spacing w:after="200" w:line="240" w:lineRule="auto"/>
              <w:contextualSpacing/>
              <w:jc w:val="center"/>
              <w:rPr>
                <w:rFonts w:ascii="Times New Roman" w:eastAsia="Calibri" w:hAnsi="Times New Roman" w:cs="Times New Roman"/>
                <w:sz w:val="24"/>
                <w:szCs w:val="24"/>
                <w:lang w:eastAsia="zh-CN"/>
              </w:rPr>
            </w:pPr>
            <w:r w:rsidRPr="00D13B8A">
              <w:rPr>
                <w:rFonts w:ascii="Times New Roman" w:eastAsia="Calibri" w:hAnsi="Times New Roman" w:cs="Times New Roman"/>
                <w:sz w:val="24"/>
                <w:szCs w:val="24"/>
                <w:lang w:eastAsia="zh-CN"/>
              </w:rPr>
              <w:t>количество раз</w:t>
            </w:r>
          </w:p>
        </w:tc>
        <w:tc>
          <w:tcPr>
            <w:tcW w:w="4036" w:type="dxa"/>
            <w:gridSpan w:val="2"/>
            <w:tcBorders>
              <w:top w:val="single" w:sz="4" w:space="0" w:color="auto"/>
              <w:left w:val="single" w:sz="4" w:space="0" w:color="auto"/>
              <w:bottom w:val="single" w:sz="4" w:space="0" w:color="auto"/>
              <w:right w:val="single" w:sz="4" w:space="0" w:color="auto"/>
            </w:tcBorders>
            <w:vAlign w:val="center"/>
            <w:hideMark/>
          </w:tcPr>
          <w:p w14:paraId="64E5DB2F" w14:textId="77777777" w:rsidR="003B445B" w:rsidRPr="00D13B8A" w:rsidRDefault="003B445B" w:rsidP="003B445B">
            <w:pPr>
              <w:pBdr>
                <w:top w:val="none" w:sz="0" w:space="0" w:color="000000"/>
                <w:left w:val="none" w:sz="0" w:space="0" w:color="000000"/>
                <w:bottom w:val="none" w:sz="0" w:space="0" w:color="000000"/>
                <w:right w:val="none" w:sz="0" w:space="0" w:color="000000"/>
              </w:pBdr>
              <w:suppressAutoHyphens/>
              <w:spacing w:after="200" w:line="240" w:lineRule="auto"/>
              <w:contextualSpacing/>
              <w:jc w:val="center"/>
              <w:rPr>
                <w:rFonts w:ascii="Times New Roman" w:eastAsia="Calibri" w:hAnsi="Times New Roman" w:cs="Times New Roman"/>
                <w:sz w:val="24"/>
                <w:szCs w:val="24"/>
                <w:lang w:eastAsia="zh-CN"/>
              </w:rPr>
            </w:pPr>
            <w:r w:rsidRPr="00D13B8A">
              <w:rPr>
                <w:rFonts w:ascii="Times New Roman" w:eastAsia="Calibri" w:hAnsi="Times New Roman" w:cs="Times New Roman"/>
                <w:sz w:val="24"/>
                <w:szCs w:val="24"/>
                <w:lang w:eastAsia="zh-CN"/>
              </w:rPr>
              <w:t>не менее</w:t>
            </w:r>
          </w:p>
        </w:tc>
      </w:tr>
      <w:tr w:rsidR="00D13B8A" w:rsidRPr="00D13B8A" w14:paraId="73FAD345" w14:textId="77777777" w:rsidTr="00200CA1">
        <w:trPr>
          <w:cantSplit/>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73E349A" w14:textId="77777777" w:rsidR="003B445B" w:rsidRPr="00D13B8A" w:rsidRDefault="003B445B" w:rsidP="003B445B">
            <w:pPr>
              <w:pBdr>
                <w:top w:val="none" w:sz="0" w:space="0" w:color="000000"/>
                <w:left w:val="none" w:sz="0" w:space="0" w:color="000000"/>
                <w:bottom w:val="none" w:sz="0" w:space="0" w:color="000000"/>
                <w:right w:val="none" w:sz="0" w:space="0" w:color="000000"/>
              </w:pBdr>
              <w:suppressAutoHyphens/>
              <w:spacing w:after="0" w:line="240" w:lineRule="auto"/>
              <w:rPr>
                <w:rFonts w:ascii="Times New Roman" w:eastAsia="Calibri" w:hAnsi="Times New Roman" w:cs="Times New Roman"/>
                <w:sz w:val="24"/>
                <w:szCs w:val="24"/>
                <w:lang w:eastAsia="zh-CN"/>
              </w:rPr>
            </w:pPr>
          </w:p>
        </w:tc>
        <w:tc>
          <w:tcPr>
            <w:tcW w:w="3409" w:type="dxa"/>
            <w:gridSpan w:val="2"/>
            <w:vMerge/>
            <w:tcBorders>
              <w:top w:val="single" w:sz="4" w:space="0" w:color="auto"/>
              <w:left w:val="single" w:sz="4" w:space="0" w:color="auto"/>
              <w:bottom w:val="single" w:sz="4" w:space="0" w:color="auto"/>
              <w:right w:val="single" w:sz="4" w:space="0" w:color="auto"/>
            </w:tcBorders>
            <w:vAlign w:val="center"/>
            <w:hideMark/>
          </w:tcPr>
          <w:p w14:paraId="6874BDC7" w14:textId="77777777" w:rsidR="003B445B" w:rsidRPr="00D13B8A" w:rsidRDefault="003B445B" w:rsidP="003B445B">
            <w:pPr>
              <w:pBdr>
                <w:top w:val="none" w:sz="0" w:space="0" w:color="000000"/>
                <w:left w:val="none" w:sz="0" w:space="0" w:color="000000"/>
                <w:bottom w:val="none" w:sz="0" w:space="0" w:color="000000"/>
                <w:right w:val="none" w:sz="0" w:space="0" w:color="000000"/>
              </w:pBdr>
              <w:suppressAutoHyphens/>
              <w:spacing w:after="0" w:line="240" w:lineRule="auto"/>
              <w:rPr>
                <w:rFonts w:ascii="Times New Roman" w:eastAsia="Calibri" w:hAnsi="Times New Roman" w:cs="Times New Roman"/>
                <w:sz w:val="24"/>
                <w:szCs w:val="24"/>
                <w:lang w:eastAsia="zh-CN"/>
              </w:rPr>
            </w:pPr>
          </w:p>
        </w:tc>
        <w:tc>
          <w:tcPr>
            <w:tcW w:w="2118" w:type="dxa"/>
            <w:vMerge/>
            <w:tcBorders>
              <w:top w:val="single" w:sz="4" w:space="0" w:color="auto"/>
              <w:left w:val="single" w:sz="4" w:space="0" w:color="auto"/>
              <w:bottom w:val="single" w:sz="4" w:space="0" w:color="auto"/>
              <w:right w:val="single" w:sz="4" w:space="0" w:color="auto"/>
            </w:tcBorders>
            <w:vAlign w:val="center"/>
            <w:hideMark/>
          </w:tcPr>
          <w:p w14:paraId="61A16038" w14:textId="77777777" w:rsidR="003B445B" w:rsidRPr="00D13B8A" w:rsidRDefault="003B445B" w:rsidP="003B445B">
            <w:pPr>
              <w:pBdr>
                <w:top w:val="none" w:sz="0" w:space="0" w:color="000000"/>
                <w:left w:val="none" w:sz="0" w:space="0" w:color="000000"/>
                <w:bottom w:val="none" w:sz="0" w:space="0" w:color="000000"/>
                <w:right w:val="none" w:sz="0" w:space="0" w:color="000000"/>
              </w:pBdr>
              <w:suppressAutoHyphens/>
              <w:spacing w:after="0" w:line="240" w:lineRule="auto"/>
              <w:rPr>
                <w:rFonts w:ascii="Times New Roman" w:eastAsia="Calibri" w:hAnsi="Times New Roman" w:cs="Times New Roman"/>
                <w:sz w:val="24"/>
                <w:szCs w:val="24"/>
                <w:lang w:eastAsia="zh-CN"/>
              </w:rPr>
            </w:pPr>
          </w:p>
        </w:tc>
        <w:tc>
          <w:tcPr>
            <w:tcW w:w="2045" w:type="dxa"/>
            <w:tcBorders>
              <w:top w:val="single" w:sz="4" w:space="0" w:color="auto"/>
              <w:left w:val="single" w:sz="4" w:space="0" w:color="auto"/>
              <w:bottom w:val="single" w:sz="4" w:space="0" w:color="auto"/>
              <w:right w:val="single" w:sz="4" w:space="0" w:color="auto"/>
            </w:tcBorders>
            <w:vAlign w:val="center"/>
            <w:hideMark/>
          </w:tcPr>
          <w:p w14:paraId="06F537E3" w14:textId="7A4F76D0" w:rsidR="003B445B" w:rsidRPr="00D13B8A" w:rsidRDefault="005358C4" w:rsidP="003B445B">
            <w:pPr>
              <w:pBdr>
                <w:top w:val="none" w:sz="0" w:space="0" w:color="000000"/>
                <w:left w:val="none" w:sz="0" w:space="0" w:color="000000"/>
                <w:bottom w:val="none" w:sz="0" w:space="0" w:color="000000"/>
                <w:right w:val="none" w:sz="0" w:space="0" w:color="000000"/>
              </w:pBdr>
              <w:suppressAutoHyphens/>
              <w:spacing w:after="200" w:line="240" w:lineRule="auto"/>
              <w:contextualSpacing/>
              <w:jc w:val="center"/>
              <w:rPr>
                <w:rFonts w:ascii="Times New Roman" w:eastAsia="Calibri" w:hAnsi="Times New Roman" w:cs="Times New Roman"/>
                <w:sz w:val="24"/>
                <w:szCs w:val="24"/>
                <w:lang w:eastAsia="zh-CN"/>
              </w:rPr>
            </w:pPr>
            <w:r w:rsidRPr="00D13B8A">
              <w:rPr>
                <w:rFonts w:ascii="Times New Roman" w:eastAsia="Calibri" w:hAnsi="Times New Roman" w:cs="Times New Roman"/>
                <w:sz w:val="24"/>
                <w:szCs w:val="24"/>
                <w:lang w:eastAsia="zh-CN"/>
              </w:rPr>
              <w:t>50</w:t>
            </w:r>
          </w:p>
        </w:tc>
        <w:tc>
          <w:tcPr>
            <w:tcW w:w="1991" w:type="dxa"/>
            <w:tcBorders>
              <w:top w:val="single" w:sz="4" w:space="0" w:color="auto"/>
              <w:left w:val="single" w:sz="4" w:space="0" w:color="auto"/>
              <w:bottom w:val="single" w:sz="4" w:space="0" w:color="auto"/>
              <w:right w:val="single" w:sz="4" w:space="0" w:color="auto"/>
            </w:tcBorders>
            <w:vAlign w:val="center"/>
            <w:hideMark/>
          </w:tcPr>
          <w:p w14:paraId="086DB664" w14:textId="45501391" w:rsidR="003B445B" w:rsidRPr="00D13B8A" w:rsidRDefault="003B445B" w:rsidP="005358C4">
            <w:pPr>
              <w:pBdr>
                <w:top w:val="none" w:sz="0" w:space="0" w:color="000000"/>
                <w:left w:val="none" w:sz="0" w:space="0" w:color="000000"/>
                <w:bottom w:val="none" w:sz="0" w:space="0" w:color="000000"/>
                <w:right w:val="none" w:sz="0" w:space="0" w:color="000000"/>
              </w:pBdr>
              <w:suppressAutoHyphens/>
              <w:spacing w:after="200" w:line="240" w:lineRule="auto"/>
              <w:contextualSpacing/>
              <w:jc w:val="center"/>
              <w:rPr>
                <w:rFonts w:ascii="Times New Roman" w:eastAsia="Calibri" w:hAnsi="Times New Roman" w:cs="Times New Roman"/>
                <w:sz w:val="24"/>
                <w:szCs w:val="24"/>
                <w:lang w:eastAsia="zh-CN"/>
              </w:rPr>
            </w:pPr>
            <w:r w:rsidRPr="00D13B8A">
              <w:rPr>
                <w:rFonts w:ascii="Times New Roman" w:eastAsia="Calibri" w:hAnsi="Times New Roman" w:cs="Times New Roman"/>
                <w:sz w:val="24"/>
                <w:szCs w:val="24"/>
                <w:lang w:eastAsia="zh-CN"/>
              </w:rPr>
              <w:t>4</w:t>
            </w:r>
            <w:r w:rsidR="005358C4" w:rsidRPr="00D13B8A">
              <w:rPr>
                <w:rFonts w:ascii="Times New Roman" w:eastAsia="Calibri" w:hAnsi="Times New Roman" w:cs="Times New Roman"/>
                <w:sz w:val="24"/>
                <w:szCs w:val="24"/>
                <w:lang w:eastAsia="zh-CN"/>
              </w:rPr>
              <w:t>4</w:t>
            </w:r>
          </w:p>
        </w:tc>
      </w:tr>
      <w:tr w:rsidR="00D13B8A" w:rsidRPr="00D13B8A" w14:paraId="1D4C8464" w14:textId="77777777" w:rsidTr="00EB55FB">
        <w:trPr>
          <w:cantSplit/>
          <w:trHeight w:val="232"/>
        </w:trPr>
        <w:tc>
          <w:tcPr>
            <w:tcW w:w="0" w:type="auto"/>
            <w:vMerge w:val="restart"/>
            <w:tcBorders>
              <w:top w:val="single" w:sz="4" w:space="0" w:color="auto"/>
              <w:left w:val="single" w:sz="4" w:space="0" w:color="auto"/>
              <w:right w:val="single" w:sz="4" w:space="0" w:color="auto"/>
            </w:tcBorders>
            <w:vAlign w:val="center"/>
          </w:tcPr>
          <w:p w14:paraId="01EDCC56" w14:textId="7B349DDA" w:rsidR="00200CA1" w:rsidRPr="00D13B8A" w:rsidRDefault="00200CA1" w:rsidP="003B445B">
            <w:pPr>
              <w:pBdr>
                <w:top w:val="none" w:sz="0" w:space="0" w:color="000000"/>
                <w:left w:val="none" w:sz="0" w:space="0" w:color="000000"/>
                <w:bottom w:val="none" w:sz="0" w:space="0" w:color="000000"/>
                <w:right w:val="none" w:sz="0" w:space="0" w:color="000000"/>
              </w:pBdr>
              <w:suppressAutoHyphens/>
              <w:spacing w:after="0" w:line="240" w:lineRule="auto"/>
              <w:rPr>
                <w:rFonts w:ascii="Times New Roman" w:eastAsia="Calibri" w:hAnsi="Times New Roman" w:cs="Times New Roman"/>
                <w:sz w:val="24"/>
                <w:szCs w:val="24"/>
                <w:lang w:eastAsia="zh-CN"/>
              </w:rPr>
            </w:pPr>
            <w:r w:rsidRPr="00D13B8A">
              <w:rPr>
                <w:rFonts w:ascii="Times New Roman" w:eastAsia="Calibri" w:hAnsi="Times New Roman" w:cs="Times New Roman"/>
                <w:sz w:val="24"/>
                <w:szCs w:val="24"/>
                <w:lang w:eastAsia="zh-CN"/>
              </w:rPr>
              <w:t>1.5</w:t>
            </w:r>
          </w:p>
        </w:tc>
        <w:tc>
          <w:tcPr>
            <w:tcW w:w="3409" w:type="dxa"/>
            <w:gridSpan w:val="2"/>
            <w:vMerge w:val="restart"/>
            <w:tcBorders>
              <w:top w:val="single" w:sz="4" w:space="0" w:color="auto"/>
              <w:left w:val="single" w:sz="4" w:space="0" w:color="auto"/>
              <w:right w:val="single" w:sz="4" w:space="0" w:color="auto"/>
            </w:tcBorders>
            <w:vAlign w:val="center"/>
          </w:tcPr>
          <w:p w14:paraId="1AC4B0B3" w14:textId="0830CCFE" w:rsidR="00200CA1" w:rsidRPr="00D13B8A" w:rsidRDefault="00200CA1" w:rsidP="003B445B">
            <w:pPr>
              <w:pBdr>
                <w:top w:val="none" w:sz="0" w:space="0" w:color="000000"/>
                <w:left w:val="none" w:sz="0" w:space="0" w:color="000000"/>
                <w:bottom w:val="none" w:sz="0" w:space="0" w:color="000000"/>
                <w:right w:val="none" w:sz="0" w:space="0" w:color="000000"/>
              </w:pBdr>
              <w:suppressAutoHyphens/>
              <w:spacing w:after="0" w:line="240" w:lineRule="auto"/>
              <w:rPr>
                <w:rFonts w:ascii="Times New Roman" w:eastAsia="Calibri" w:hAnsi="Times New Roman" w:cs="Times New Roman"/>
                <w:sz w:val="24"/>
                <w:szCs w:val="24"/>
                <w:lang w:eastAsia="zh-CN"/>
              </w:rPr>
            </w:pPr>
            <w:r w:rsidRPr="00D13B8A">
              <w:rPr>
                <w:rFonts w:ascii="Times New Roman" w:eastAsia="Calibri" w:hAnsi="Times New Roman" w:cs="Times New Roman"/>
                <w:sz w:val="24"/>
                <w:szCs w:val="24"/>
                <w:lang w:eastAsia="zh-CN"/>
              </w:rPr>
              <w:t>Подтягивание из виса лежа на низкой перекладине 90 см</w:t>
            </w:r>
          </w:p>
        </w:tc>
        <w:tc>
          <w:tcPr>
            <w:tcW w:w="2118" w:type="dxa"/>
            <w:vMerge w:val="restart"/>
            <w:tcBorders>
              <w:top w:val="single" w:sz="4" w:space="0" w:color="auto"/>
              <w:left w:val="single" w:sz="4" w:space="0" w:color="auto"/>
              <w:right w:val="single" w:sz="4" w:space="0" w:color="auto"/>
            </w:tcBorders>
            <w:vAlign w:val="center"/>
          </w:tcPr>
          <w:p w14:paraId="06BB7203" w14:textId="6A8EC28E" w:rsidR="00200CA1" w:rsidRPr="00D13B8A" w:rsidRDefault="00200CA1" w:rsidP="003B445B">
            <w:pPr>
              <w:pBdr>
                <w:top w:val="none" w:sz="0" w:space="0" w:color="000000"/>
                <w:left w:val="none" w:sz="0" w:space="0" w:color="000000"/>
                <w:bottom w:val="none" w:sz="0" w:space="0" w:color="000000"/>
                <w:right w:val="none" w:sz="0" w:space="0" w:color="000000"/>
              </w:pBdr>
              <w:suppressAutoHyphens/>
              <w:spacing w:after="0" w:line="240" w:lineRule="auto"/>
              <w:rPr>
                <w:rFonts w:ascii="Times New Roman" w:eastAsia="Calibri" w:hAnsi="Times New Roman" w:cs="Times New Roman"/>
                <w:sz w:val="24"/>
                <w:szCs w:val="24"/>
                <w:lang w:eastAsia="zh-CN"/>
              </w:rPr>
            </w:pPr>
            <w:r w:rsidRPr="00D13B8A">
              <w:rPr>
                <w:rFonts w:ascii="Times New Roman" w:eastAsia="Calibri" w:hAnsi="Times New Roman" w:cs="Times New Roman"/>
                <w:sz w:val="24"/>
                <w:szCs w:val="24"/>
                <w:lang w:eastAsia="zh-CN"/>
              </w:rPr>
              <w:t>Количество раз</w:t>
            </w:r>
          </w:p>
        </w:tc>
        <w:tc>
          <w:tcPr>
            <w:tcW w:w="4036" w:type="dxa"/>
            <w:gridSpan w:val="2"/>
            <w:tcBorders>
              <w:top w:val="single" w:sz="4" w:space="0" w:color="auto"/>
              <w:left w:val="single" w:sz="4" w:space="0" w:color="auto"/>
              <w:bottom w:val="single" w:sz="4" w:space="0" w:color="auto"/>
              <w:right w:val="single" w:sz="4" w:space="0" w:color="auto"/>
            </w:tcBorders>
            <w:vAlign w:val="center"/>
          </w:tcPr>
          <w:p w14:paraId="1FB27C05" w14:textId="438246A0" w:rsidR="00200CA1" w:rsidRPr="00D13B8A" w:rsidRDefault="00200CA1" w:rsidP="005358C4">
            <w:pPr>
              <w:pBdr>
                <w:top w:val="none" w:sz="0" w:space="0" w:color="000000"/>
                <w:left w:val="none" w:sz="0" w:space="0" w:color="000000"/>
                <w:bottom w:val="none" w:sz="0" w:space="0" w:color="000000"/>
                <w:right w:val="none" w:sz="0" w:space="0" w:color="000000"/>
              </w:pBdr>
              <w:suppressAutoHyphens/>
              <w:spacing w:after="200" w:line="240" w:lineRule="auto"/>
              <w:contextualSpacing/>
              <w:jc w:val="center"/>
              <w:rPr>
                <w:rFonts w:ascii="Times New Roman" w:eastAsia="Calibri" w:hAnsi="Times New Roman" w:cs="Times New Roman"/>
                <w:sz w:val="24"/>
                <w:szCs w:val="24"/>
                <w:lang w:eastAsia="zh-CN"/>
              </w:rPr>
            </w:pPr>
            <w:r w:rsidRPr="00D13B8A">
              <w:rPr>
                <w:rFonts w:ascii="Times New Roman" w:eastAsia="Calibri" w:hAnsi="Times New Roman" w:cs="Times New Roman"/>
                <w:sz w:val="24"/>
                <w:szCs w:val="24"/>
                <w:lang w:eastAsia="zh-CN"/>
              </w:rPr>
              <w:t>не менее</w:t>
            </w:r>
          </w:p>
        </w:tc>
      </w:tr>
      <w:tr w:rsidR="00D13B8A" w:rsidRPr="00D13B8A" w14:paraId="57F395D3" w14:textId="77777777" w:rsidTr="00EB55FB">
        <w:trPr>
          <w:cantSplit/>
          <w:trHeight w:val="231"/>
        </w:trPr>
        <w:tc>
          <w:tcPr>
            <w:tcW w:w="0" w:type="auto"/>
            <w:vMerge/>
            <w:tcBorders>
              <w:left w:val="single" w:sz="4" w:space="0" w:color="auto"/>
              <w:bottom w:val="single" w:sz="4" w:space="0" w:color="auto"/>
              <w:right w:val="single" w:sz="4" w:space="0" w:color="auto"/>
            </w:tcBorders>
            <w:vAlign w:val="center"/>
          </w:tcPr>
          <w:p w14:paraId="350336CB" w14:textId="77777777" w:rsidR="00200CA1" w:rsidRPr="00D13B8A" w:rsidRDefault="00200CA1" w:rsidP="003B445B">
            <w:pPr>
              <w:pBdr>
                <w:top w:val="none" w:sz="0" w:space="0" w:color="000000"/>
                <w:left w:val="none" w:sz="0" w:space="0" w:color="000000"/>
                <w:bottom w:val="none" w:sz="0" w:space="0" w:color="000000"/>
                <w:right w:val="none" w:sz="0" w:space="0" w:color="000000"/>
              </w:pBdr>
              <w:suppressAutoHyphens/>
              <w:spacing w:after="0" w:line="240" w:lineRule="auto"/>
              <w:rPr>
                <w:rFonts w:ascii="Times New Roman" w:eastAsia="Calibri" w:hAnsi="Times New Roman" w:cs="Times New Roman"/>
                <w:sz w:val="24"/>
                <w:szCs w:val="24"/>
                <w:lang w:eastAsia="zh-CN"/>
              </w:rPr>
            </w:pPr>
          </w:p>
        </w:tc>
        <w:tc>
          <w:tcPr>
            <w:tcW w:w="3409" w:type="dxa"/>
            <w:gridSpan w:val="2"/>
            <w:vMerge/>
            <w:tcBorders>
              <w:left w:val="single" w:sz="4" w:space="0" w:color="auto"/>
              <w:bottom w:val="single" w:sz="4" w:space="0" w:color="auto"/>
              <w:right w:val="single" w:sz="4" w:space="0" w:color="auto"/>
            </w:tcBorders>
            <w:vAlign w:val="center"/>
          </w:tcPr>
          <w:p w14:paraId="5759D379" w14:textId="77777777" w:rsidR="00200CA1" w:rsidRPr="00D13B8A" w:rsidRDefault="00200CA1" w:rsidP="003B445B">
            <w:pPr>
              <w:pBdr>
                <w:top w:val="none" w:sz="0" w:space="0" w:color="000000"/>
                <w:left w:val="none" w:sz="0" w:space="0" w:color="000000"/>
                <w:bottom w:val="none" w:sz="0" w:space="0" w:color="000000"/>
                <w:right w:val="none" w:sz="0" w:space="0" w:color="000000"/>
              </w:pBdr>
              <w:suppressAutoHyphens/>
              <w:spacing w:after="0" w:line="240" w:lineRule="auto"/>
              <w:rPr>
                <w:rFonts w:ascii="Times New Roman" w:eastAsia="Calibri" w:hAnsi="Times New Roman" w:cs="Times New Roman"/>
                <w:sz w:val="24"/>
                <w:szCs w:val="24"/>
                <w:lang w:eastAsia="zh-CN"/>
              </w:rPr>
            </w:pPr>
          </w:p>
        </w:tc>
        <w:tc>
          <w:tcPr>
            <w:tcW w:w="2118" w:type="dxa"/>
            <w:vMerge/>
            <w:tcBorders>
              <w:left w:val="single" w:sz="4" w:space="0" w:color="auto"/>
              <w:bottom w:val="single" w:sz="4" w:space="0" w:color="auto"/>
              <w:right w:val="single" w:sz="4" w:space="0" w:color="auto"/>
            </w:tcBorders>
            <w:vAlign w:val="center"/>
          </w:tcPr>
          <w:p w14:paraId="2C12BEF8" w14:textId="77777777" w:rsidR="00200CA1" w:rsidRPr="00D13B8A" w:rsidRDefault="00200CA1" w:rsidP="003B445B">
            <w:pPr>
              <w:pBdr>
                <w:top w:val="none" w:sz="0" w:space="0" w:color="000000"/>
                <w:left w:val="none" w:sz="0" w:space="0" w:color="000000"/>
                <w:bottom w:val="none" w:sz="0" w:space="0" w:color="000000"/>
                <w:right w:val="none" w:sz="0" w:space="0" w:color="000000"/>
              </w:pBdr>
              <w:suppressAutoHyphens/>
              <w:spacing w:after="0" w:line="240" w:lineRule="auto"/>
              <w:rPr>
                <w:rFonts w:ascii="Times New Roman" w:eastAsia="Calibri" w:hAnsi="Times New Roman" w:cs="Times New Roman"/>
                <w:sz w:val="24"/>
                <w:szCs w:val="24"/>
                <w:lang w:eastAsia="zh-CN"/>
              </w:rPr>
            </w:pPr>
          </w:p>
        </w:tc>
        <w:tc>
          <w:tcPr>
            <w:tcW w:w="2045" w:type="dxa"/>
            <w:tcBorders>
              <w:top w:val="single" w:sz="4" w:space="0" w:color="auto"/>
              <w:left w:val="single" w:sz="4" w:space="0" w:color="auto"/>
              <w:bottom w:val="single" w:sz="4" w:space="0" w:color="auto"/>
              <w:right w:val="single" w:sz="4" w:space="0" w:color="auto"/>
            </w:tcBorders>
            <w:vAlign w:val="center"/>
          </w:tcPr>
          <w:p w14:paraId="66350D27" w14:textId="4B34C17F" w:rsidR="00200CA1" w:rsidRPr="00D13B8A" w:rsidRDefault="00200CA1" w:rsidP="003B445B">
            <w:pPr>
              <w:pBdr>
                <w:top w:val="none" w:sz="0" w:space="0" w:color="000000"/>
                <w:left w:val="none" w:sz="0" w:space="0" w:color="000000"/>
                <w:bottom w:val="none" w:sz="0" w:space="0" w:color="000000"/>
                <w:right w:val="none" w:sz="0" w:space="0" w:color="000000"/>
              </w:pBdr>
              <w:suppressAutoHyphens/>
              <w:spacing w:after="200" w:line="240" w:lineRule="auto"/>
              <w:contextualSpacing/>
              <w:jc w:val="center"/>
              <w:rPr>
                <w:rFonts w:ascii="Times New Roman" w:eastAsia="Calibri" w:hAnsi="Times New Roman" w:cs="Times New Roman"/>
                <w:sz w:val="24"/>
                <w:szCs w:val="24"/>
                <w:lang w:eastAsia="zh-CN"/>
              </w:rPr>
            </w:pPr>
            <w:r w:rsidRPr="00D13B8A">
              <w:rPr>
                <w:rFonts w:ascii="Times New Roman" w:eastAsia="Calibri" w:hAnsi="Times New Roman" w:cs="Times New Roman"/>
                <w:sz w:val="24"/>
                <w:szCs w:val="24"/>
                <w:lang w:eastAsia="zh-CN"/>
              </w:rPr>
              <w:t>-</w:t>
            </w:r>
          </w:p>
        </w:tc>
        <w:tc>
          <w:tcPr>
            <w:tcW w:w="1991" w:type="dxa"/>
            <w:tcBorders>
              <w:left w:val="single" w:sz="4" w:space="0" w:color="auto"/>
              <w:bottom w:val="single" w:sz="4" w:space="0" w:color="auto"/>
              <w:right w:val="single" w:sz="4" w:space="0" w:color="auto"/>
            </w:tcBorders>
            <w:vAlign w:val="center"/>
          </w:tcPr>
          <w:p w14:paraId="1C4681F0" w14:textId="78BEE5CD" w:rsidR="00200CA1" w:rsidRPr="00D13B8A" w:rsidRDefault="00200CA1" w:rsidP="005358C4">
            <w:pPr>
              <w:pBdr>
                <w:top w:val="none" w:sz="0" w:space="0" w:color="000000"/>
                <w:left w:val="none" w:sz="0" w:space="0" w:color="000000"/>
                <w:bottom w:val="none" w:sz="0" w:space="0" w:color="000000"/>
                <w:right w:val="none" w:sz="0" w:space="0" w:color="000000"/>
              </w:pBdr>
              <w:suppressAutoHyphens/>
              <w:spacing w:after="200" w:line="240" w:lineRule="auto"/>
              <w:contextualSpacing/>
              <w:jc w:val="center"/>
              <w:rPr>
                <w:rFonts w:ascii="Times New Roman" w:eastAsia="Calibri" w:hAnsi="Times New Roman" w:cs="Times New Roman"/>
                <w:sz w:val="24"/>
                <w:szCs w:val="24"/>
                <w:lang w:eastAsia="zh-CN"/>
              </w:rPr>
            </w:pPr>
            <w:r w:rsidRPr="00D13B8A">
              <w:rPr>
                <w:rFonts w:ascii="Times New Roman" w:eastAsia="Calibri" w:hAnsi="Times New Roman" w:cs="Times New Roman"/>
                <w:sz w:val="24"/>
                <w:szCs w:val="24"/>
                <w:lang w:eastAsia="zh-CN"/>
              </w:rPr>
              <w:t>19</w:t>
            </w:r>
          </w:p>
        </w:tc>
      </w:tr>
      <w:tr w:rsidR="00D13B8A" w:rsidRPr="00D13B8A" w14:paraId="14776BB6" w14:textId="77777777" w:rsidTr="00200CA1">
        <w:trPr>
          <w:cantSplit/>
          <w:trHeight w:val="567"/>
        </w:trPr>
        <w:tc>
          <w:tcPr>
            <w:tcW w:w="10206" w:type="dxa"/>
            <w:gridSpan w:val="6"/>
            <w:tcBorders>
              <w:top w:val="single" w:sz="4" w:space="0" w:color="auto"/>
              <w:left w:val="single" w:sz="4" w:space="0" w:color="auto"/>
              <w:bottom w:val="single" w:sz="4" w:space="0" w:color="auto"/>
              <w:right w:val="single" w:sz="4" w:space="0" w:color="auto"/>
            </w:tcBorders>
            <w:vAlign w:val="center"/>
            <w:hideMark/>
          </w:tcPr>
          <w:p w14:paraId="78880010" w14:textId="77777777" w:rsidR="003B445B" w:rsidRPr="00D13B8A" w:rsidRDefault="003B445B" w:rsidP="003B445B">
            <w:pPr>
              <w:spacing w:after="200" w:line="240" w:lineRule="auto"/>
              <w:contextualSpacing/>
              <w:jc w:val="center"/>
              <w:rPr>
                <w:rFonts w:ascii="Times New Roman" w:eastAsia="Calibri" w:hAnsi="Times New Roman" w:cs="Times New Roman"/>
                <w:sz w:val="24"/>
                <w:szCs w:val="24"/>
                <w:lang w:eastAsia="zh-CN"/>
              </w:rPr>
            </w:pPr>
            <w:r w:rsidRPr="00D13B8A">
              <w:rPr>
                <w:rFonts w:ascii="Times New Roman" w:eastAsia="Calibri" w:hAnsi="Times New Roman" w:cs="Times New Roman"/>
                <w:sz w:val="24"/>
                <w:szCs w:val="24"/>
                <w:lang w:eastAsia="zh-CN"/>
              </w:rPr>
              <w:t>2. Нормативы специальной физической подготовки</w:t>
            </w:r>
          </w:p>
        </w:tc>
      </w:tr>
      <w:tr w:rsidR="00D13B8A" w:rsidRPr="00D13B8A" w14:paraId="5E87EAD6" w14:textId="77777777" w:rsidTr="00200CA1">
        <w:trPr>
          <w:cantSplit/>
        </w:trPr>
        <w:tc>
          <w:tcPr>
            <w:tcW w:w="643" w:type="dxa"/>
            <w:vMerge w:val="restart"/>
            <w:tcBorders>
              <w:top w:val="single" w:sz="4" w:space="0" w:color="auto"/>
              <w:left w:val="single" w:sz="4" w:space="0" w:color="auto"/>
              <w:bottom w:val="single" w:sz="4" w:space="0" w:color="auto"/>
              <w:right w:val="single" w:sz="4" w:space="0" w:color="auto"/>
            </w:tcBorders>
            <w:vAlign w:val="center"/>
            <w:hideMark/>
          </w:tcPr>
          <w:p w14:paraId="446BEF5F" w14:textId="77777777" w:rsidR="003B445B" w:rsidRPr="00D13B8A" w:rsidRDefault="003B445B" w:rsidP="003B445B">
            <w:pPr>
              <w:pBdr>
                <w:top w:val="none" w:sz="0" w:space="0" w:color="000000"/>
                <w:left w:val="none" w:sz="0" w:space="0" w:color="000000"/>
                <w:bottom w:val="none" w:sz="0" w:space="0" w:color="000000"/>
                <w:right w:val="none" w:sz="0" w:space="0" w:color="000000"/>
              </w:pBdr>
              <w:suppressAutoHyphens/>
              <w:spacing w:after="200" w:line="240" w:lineRule="auto"/>
              <w:contextualSpacing/>
              <w:jc w:val="center"/>
              <w:rPr>
                <w:rFonts w:ascii="Times New Roman" w:eastAsia="Calibri" w:hAnsi="Times New Roman" w:cs="Times New Roman"/>
                <w:sz w:val="24"/>
                <w:szCs w:val="24"/>
                <w:lang w:eastAsia="zh-CN"/>
              </w:rPr>
            </w:pPr>
            <w:r w:rsidRPr="00D13B8A">
              <w:rPr>
                <w:rFonts w:ascii="Times New Roman" w:eastAsia="Calibri" w:hAnsi="Times New Roman" w:cs="Times New Roman"/>
                <w:sz w:val="24"/>
                <w:szCs w:val="24"/>
                <w:lang w:eastAsia="zh-CN"/>
              </w:rPr>
              <w:t>2.1.</w:t>
            </w:r>
          </w:p>
        </w:tc>
        <w:tc>
          <w:tcPr>
            <w:tcW w:w="3409" w:type="dxa"/>
            <w:gridSpan w:val="2"/>
            <w:vMerge w:val="restart"/>
            <w:tcBorders>
              <w:top w:val="single" w:sz="4" w:space="0" w:color="auto"/>
              <w:left w:val="single" w:sz="4" w:space="0" w:color="auto"/>
              <w:bottom w:val="single" w:sz="4" w:space="0" w:color="auto"/>
              <w:right w:val="single" w:sz="4" w:space="0" w:color="auto"/>
            </w:tcBorders>
            <w:vAlign w:val="center"/>
            <w:hideMark/>
          </w:tcPr>
          <w:p w14:paraId="7BCAE992" w14:textId="77777777" w:rsidR="003B445B" w:rsidRPr="00D13B8A" w:rsidRDefault="003B445B" w:rsidP="003B445B">
            <w:pPr>
              <w:pBdr>
                <w:top w:val="none" w:sz="0" w:space="0" w:color="000000"/>
                <w:left w:val="none" w:sz="0" w:space="0" w:color="000000"/>
                <w:bottom w:val="none" w:sz="0" w:space="0" w:color="000000"/>
                <w:right w:val="none" w:sz="0" w:space="0" w:color="000000"/>
              </w:pBdr>
              <w:suppressAutoHyphens/>
              <w:spacing w:after="200" w:line="240" w:lineRule="auto"/>
              <w:contextualSpacing/>
              <w:jc w:val="center"/>
              <w:rPr>
                <w:rFonts w:ascii="Times New Roman" w:eastAsia="Calibri" w:hAnsi="Times New Roman" w:cs="Times New Roman"/>
                <w:sz w:val="24"/>
                <w:szCs w:val="24"/>
                <w:lang w:eastAsia="zh-CN"/>
              </w:rPr>
            </w:pPr>
            <w:r w:rsidRPr="00D13B8A">
              <w:rPr>
                <w:rFonts w:ascii="Times New Roman" w:eastAsia="NSimSun" w:hAnsi="Times New Roman" w:cs="Times New Roman"/>
                <w:sz w:val="24"/>
                <w:szCs w:val="24"/>
                <w:lang w:eastAsia="ru-RU"/>
              </w:rPr>
              <w:t xml:space="preserve">Сгибание и разгибание рук </w:t>
            </w:r>
            <w:r w:rsidRPr="00D13B8A">
              <w:rPr>
                <w:rFonts w:ascii="Times New Roman" w:eastAsia="NSimSun" w:hAnsi="Times New Roman" w:cs="Times New Roman"/>
                <w:sz w:val="24"/>
                <w:szCs w:val="24"/>
                <w:lang w:eastAsia="ru-RU"/>
              </w:rPr>
              <w:br/>
              <w:t>в упоре лежа (за 30 с)</w:t>
            </w:r>
          </w:p>
        </w:tc>
        <w:tc>
          <w:tcPr>
            <w:tcW w:w="2118" w:type="dxa"/>
            <w:vMerge w:val="restart"/>
            <w:tcBorders>
              <w:top w:val="single" w:sz="4" w:space="0" w:color="auto"/>
              <w:left w:val="single" w:sz="4" w:space="0" w:color="auto"/>
              <w:bottom w:val="single" w:sz="4" w:space="0" w:color="auto"/>
              <w:right w:val="single" w:sz="4" w:space="0" w:color="auto"/>
            </w:tcBorders>
            <w:vAlign w:val="center"/>
          </w:tcPr>
          <w:p w14:paraId="326F92FB" w14:textId="77777777" w:rsidR="003B445B" w:rsidRPr="00D13B8A" w:rsidRDefault="003B445B" w:rsidP="003B445B">
            <w:pPr>
              <w:pBdr>
                <w:top w:val="none" w:sz="0" w:space="0" w:color="000000"/>
                <w:left w:val="none" w:sz="0" w:space="0" w:color="000000"/>
                <w:bottom w:val="none" w:sz="0" w:space="0" w:color="000000"/>
                <w:right w:val="none" w:sz="0" w:space="0" w:color="000000"/>
              </w:pBdr>
              <w:suppressAutoHyphens/>
              <w:spacing w:after="200" w:line="240" w:lineRule="auto"/>
              <w:contextualSpacing/>
              <w:jc w:val="center"/>
              <w:rPr>
                <w:rFonts w:ascii="Times New Roman" w:eastAsia="Calibri" w:hAnsi="Times New Roman" w:cs="Times New Roman"/>
                <w:sz w:val="24"/>
                <w:szCs w:val="24"/>
                <w:lang w:eastAsia="zh-CN"/>
              </w:rPr>
            </w:pPr>
            <w:r w:rsidRPr="00D13B8A">
              <w:rPr>
                <w:rFonts w:ascii="Times New Roman" w:eastAsia="Calibri" w:hAnsi="Times New Roman" w:cs="Times New Roman"/>
                <w:sz w:val="24"/>
                <w:szCs w:val="24"/>
                <w:lang w:eastAsia="zh-CN"/>
              </w:rPr>
              <w:t>количество раз</w:t>
            </w:r>
          </w:p>
        </w:tc>
        <w:tc>
          <w:tcPr>
            <w:tcW w:w="4036" w:type="dxa"/>
            <w:gridSpan w:val="2"/>
            <w:tcBorders>
              <w:top w:val="single" w:sz="4" w:space="0" w:color="auto"/>
              <w:left w:val="single" w:sz="4" w:space="0" w:color="auto"/>
              <w:bottom w:val="single" w:sz="4" w:space="0" w:color="auto"/>
              <w:right w:val="single" w:sz="4" w:space="0" w:color="auto"/>
            </w:tcBorders>
            <w:vAlign w:val="center"/>
            <w:hideMark/>
          </w:tcPr>
          <w:p w14:paraId="7D667448" w14:textId="77777777" w:rsidR="003B445B" w:rsidRPr="00D13B8A" w:rsidRDefault="003B445B" w:rsidP="003B445B">
            <w:pPr>
              <w:pBdr>
                <w:top w:val="none" w:sz="0" w:space="0" w:color="000000"/>
                <w:left w:val="none" w:sz="0" w:space="0" w:color="000000"/>
                <w:bottom w:val="none" w:sz="0" w:space="0" w:color="000000"/>
                <w:right w:val="none" w:sz="0" w:space="0" w:color="000000"/>
              </w:pBdr>
              <w:suppressAutoHyphens/>
              <w:spacing w:after="200" w:line="240" w:lineRule="auto"/>
              <w:contextualSpacing/>
              <w:jc w:val="center"/>
              <w:rPr>
                <w:rFonts w:ascii="Times New Roman" w:eastAsia="Calibri" w:hAnsi="Times New Roman" w:cs="Times New Roman"/>
                <w:sz w:val="24"/>
                <w:szCs w:val="24"/>
                <w:lang w:eastAsia="zh-CN"/>
              </w:rPr>
            </w:pPr>
            <w:r w:rsidRPr="00D13B8A">
              <w:rPr>
                <w:rFonts w:ascii="Times New Roman" w:eastAsia="Calibri" w:hAnsi="Times New Roman" w:cs="Times New Roman"/>
                <w:sz w:val="24"/>
                <w:szCs w:val="24"/>
                <w:lang w:eastAsia="zh-CN"/>
              </w:rPr>
              <w:t>не менее</w:t>
            </w:r>
          </w:p>
        </w:tc>
      </w:tr>
      <w:tr w:rsidR="00D13B8A" w:rsidRPr="00D13B8A" w14:paraId="65C0C7F8" w14:textId="77777777" w:rsidTr="00200CA1">
        <w:trPr>
          <w:cantSplit/>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F48F72D" w14:textId="77777777" w:rsidR="003B445B" w:rsidRPr="00D13B8A" w:rsidRDefault="003B445B" w:rsidP="003B445B">
            <w:pPr>
              <w:pBdr>
                <w:top w:val="none" w:sz="0" w:space="0" w:color="000000"/>
                <w:left w:val="none" w:sz="0" w:space="0" w:color="000000"/>
                <w:bottom w:val="none" w:sz="0" w:space="0" w:color="000000"/>
                <w:right w:val="none" w:sz="0" w:space="0" w:color="000000"/>
              </w:pBdr>
              <w:suppressAutoHyphens/>
              <w:spacing w:after="0" w:line="240" w:lineRule="auto"/>
              <w:rPr>
                <w:rFonts w:ascii="Times New Roman" w:eastAsia="Calibri" w:hAnsi="Times New Roman" w:cs="Times New Roman"/>
                <w:sz w:val="24"/>
                <w:szCs w:val="24"/>
                <w:lang w:eastAsia="zh-CN"/>
              </w:rPr>
            </w:pPr>
          </w:p>
        </w:tc>
        <w:tc>
          <w:tcPr>
            <w:tcW w:w="3409" w:type="dxa"/>
            <w:gridSpan w:val="2"/>
            <w:vMerge/>
            <w:tcBorders>
              <w:top w:val="single" w:sz="4" w:space="0" w:color="auto"/>
              <w:left w:val="single" w:sz="4" w:space="0" w:color="auto"/>
              <w:bottom w:val="single" w:sz="4" w:space="0" w:color="auto"/>
              <w:right w:val="single" w:sz="4" w:space="0" w:color="auto"/>
            </w:tcBorders>
            <w:vAlign w:val="center"/>
            <w:hideMark/>
          </w:tcPr>
          <w:p w14:paraId="4D3F2E3F" w14:textId="77777777" w:rsidR="003B445B" w:rsidRPr="00D13B8A" w:rsidRDefault="003B445B" w:rsidP="003B445B">
            <w:pPr>
              <w:pBdr>
                <w:top w:val="none" w:sz="0" w:space="0" w:color="000000"/>
                <w:left w:val="none" w:sz="0" w:space="0" w:color="000000"/>
                <w:bottom w:val="none" w:sz="0" w:space="0" w:color="000000"/>
                <w:right w:val="none" w:sz="0" w:space="0" w:color="000000"/>
              </w:pBdr>
              <w:suppressAutoHyphens/>
              <w:spacing w:after="0" w:line="240" w:lineRule="auto"/>
              <w:rPr>
                <w:rFonts w:ascii="Times New Roman" w:eastAsia="Calibri" w:hAnsi="Times New Roman" w:cs="Times New Roman"/>
                <w:sz w:val="24"/>
                <w:szCs w:val="24"/>
                <w:lang w:eastAsia="zh-CN"/>
              </w:rPr>
            </w:pPr>
          </w:p>
        </w:tc>
        <w:tc>
          <w:tcPr>
            <w:tcW w:w="2118" w:type="dxa"/>
            <w:vMerge/>
            <w:tcBorders>
              <w:top w:val="single" w:sz="4" w:space="0" w:color="auto"/>
              <w:left w:val="single" w:sz="4" w:space="0" w:color="auto"/>
              <w:bottom w:val="single" w:sz="4" w:space="0" w:color="auto"/>
              <w:right w:val="single" w:sz="4" w:space="0" w:color="auto"/>
            </w:tcBorders>
            <w:vAlign w:val="center"/>
            <w:hideMark/>
          </w:tcPr>
          <w:p w14:paraId="0BDE09DF" w14:textId="77777777" w:rsidR="003B445B" w:rsidRPr="00D13B8A" w:rsidRDefault="003B445B" w:rsidP="003B445B">
            <w:pPr>
              <w:pBdr>
                <w:top w:val="none" w:sz="0" w:space="0" w:color="000000"/>
                <w:left w:val="none" w:sz="0" w:space="0" w:color="000000"/>
                <w:bottom w:val="none" w:sz="0" w:space="0" w:color="000000"/>
                <w:right w:val="none" w:sz="0" w:space="0" w:color="000000"/>
              </w:pBdr>
              <w:suppressAutoHyphens/>
              <w:spacing w:after="0" w:line="240" w:lineRule="auto"/>
              <w:rPr>
                <w:rFonts w:ascii="Times New Roman" w:eastAsia="Calibri" w:hAnsi="Times New Roman" w:cs="Times New Roman"/>
                <w:sz w:val="24"/>
                <w:szCs w:val="24"/>
                <w:lang w:eastAsia="zh-CN"/>
              </w:rPr>
            </w:pPr>
          </w:p>
        </w:tc>
        <w:tc>
          <w:tcPr>
            <w:tcW w:w="2045" w:type="dxa"/>
            <w:tcBorders>
              <w:top w:val="single" w:sz="4" w:space="0" w:color="auto"/>
              <w:left w:val="single" w:sz="4" w:space="0" w:color="auto"/>
              <w:bottom w:val="single" w:sz="4" w:space="0" w:color="auto"/>
              <w:right w:val="single" w:sz="4" w:space="0" w:color="auto"/>
            </w:tcBorders>
            <w:vAlign w:val="center"/>
            <w:hideMark/>
          </w:tcPr>
          <w:p w14:paraId="602D6176" w14:textId="77777777" w:rsidR="003B445B" w:rsidRPr="00D13B8A" w:rsidRDefault="003B445B" w:rsidP="003B445B">
            <w:pPr>
              <w:pBdr>
                <w:top w:val="none" w:sz="0" w:space="0" w:color="000000"/>
                <w:left w:val="none" w:sz="0" w:space="0" w:color="000000"/>
                <w:bottom w:val="none" w:sz="0" w:space="0" w:color="000000"/>
                <w:right w:val="none" w:sz="0" w:space="0" w:color="000000"/>
              </w:pBdr>
              <w:suppressAutoHyphens/>
              <w:spacing w:after="200" w:line="240" w:lineRule="auto"/>
              <w:contextualSpacing/>
              <w:jc w:val="center"/>
              <w:rPr>
                <w:rFonts w:ascii="Times New Roman" w:eastAsia="Calibri" w:hAnsi="Times New Roman" w:cs="Times New Roman"/>
                <w:sz w:val="24"/>
                <w:szCs w:val="24"/>
                <w:lang w:eastAsia="zh-CN"/>
              </w:rPr>
            </w:pPr>
            <w:r w:rsidRPr="00D13B8A">
              <w:rPr>
                <w:rFonts w:ascii="Times New Roman" w:eastAsia="Calibri" w:hAnsi="Times New Roman" w:cs="Times New Roman"/>
                <w:sz w:val="24"/>
                <w:szCs w:val="24"/>
                <w:lang w:eastAsia="zh-CN"/>
              </w:rPr>
              <w:t>12</w:t>
            </w:r>
          </w:p>
        </w:tc>
        <w:tc>
          <w:tcPr>
            <w:tcW w:w="1991" w:type="dxa"/>
            <w:tcBorders>
              <w:top w:val="single" w:sz="4" w:space="0" w:color="auto"/>
              <w:left w:val="single" w:sz="4" w:space="0" w:color="auto"/>
              <w:bottom w:val="single" w:sz="4" w:space="0" w:color="auto"/>
              <w:right w:val="single" w:sz="4" w:space="0" w:color="auto"/>
            </w:tcBorders>
            <w:vAlign w:val="center"/>
            <w:hideMark/>
          </w:tcPr>
          <w:p w14:paraId="4800E793" w14:textId="77777777" w:rsidR="003B445B" w:rsidRPr="00D13B8A" w:rsidRDefault="003B445B" w:rsidP="003B445B">
            <w:pPr>
              <w:pBdr>
                <w:top w:val="none" w:sz="0" w:space="0" w:color="000000"/>
                <w:left w:val="none" w:sz="0" w:space="0" w:color="000000"/>
                <w:bottom w:val="none" w:sz="0" w:space="0" w:color="000000"/>
                <w:right w:val="none" w:sz="0" w:space="0" w:color="000000"/>
              </w:pBdr>
              <w:suppressAutoHyphens/>
              <w:spacing w:after="200" w:line="240" w:lineRule="auto"/>
              <w:contextualSpacing/>
              <w:jc w:val="center"/>
              <w:rPr>
                <w:rFonts w:ascii="Times New Roman" w:eastAsia="Calibri" w:hAnsi="Times New Roman" w:cs="Times New Roman"/>
                <w:sz w:val="24"/>
                <w:szCs w:val="24"/>
                <w:lang w:eastAsia="zh-CN"/>
              </w:rPr>
            </w:pPr>
            <w:r w:rsidRPr="00D13B8A">
              <w:rPr>
                <w:rFonts w:ascii="Times New Roman" w:eastAsia="Calibri" w:hAnsi="Times New Roman" w:cs="Times New Roman"/>
                <w:sz w:val="24"/>
                <w:szCs w:val="24"/>
                <w:lang w:eastAsia="zh-CN"/>
              </w:rPr>
              <w:t>10</w:t>
            </w:r>
          </w:p>
        </w:tc>
      </w:tr>
      <w:tr w:rsidR="00D13B8A" w:rsidRPr="00D13B8A" w14:paraId="1835ACE3" w14:textId="77777777" w:rsidTr="00200CA1">
        <w:trPr>
          <w:cantSplit/>
        </w:trPr>
        <w:tc>
          <w:tcPr>
            <w:tcW w:w="643" w:type="dxa"/>
            <w:vMerge w:val="restart"/>
            <w:tcBorders>
              <w:top w:val="single" w:sz="4" w:space="0" w:color="auto"/>
              <w:left w:val="single" w:sz="4" w:space="0" w:color="auto"/>
              <w:bottom w:val="single" w:sz="4" w:space="0" w:color="auto"/>
              <w:right w:val="single" w:sz="4" w:space="0" w:color="auto"/>
            </w:tcBorders>
            <w:vAlign w:val="center"/>
            <w:hideMark/>
          </w:tcPr>
          <w:p w14:paraId="2FC45F91" w14:textId="77777777" w:rsidR="003B445B" w:rsidRPr="00D13B8A" w:rsidRDefault="003B445B" w:rsidP="003B445B">
            <w:pPr>
              <w:pBdr>
                <w:top w:val="none" w:sz="0" w:space="0" w:color="000000"/>
                <w:left w:val="none" w:sz="0" w:space="0" w:color="000000"/>
                <w:bottom w:val="none" w:sz="0" w:space="0" w:color="000000"/>
                <w:right w:val="none" w:sz="0" w:space="0" w:color="000000"/>
              </w:pBdr>
              <w:suppressAutoHyphens/>
              <w:spacing w:after="200" w:line="240" w:lineRule="auto"/>
              <w:contextualSpacing/>
              <w:jc w:val="center"/>
              <w:rPr>
                <w:rFonts w:ascii="Times New Roman" w:eastAsia="Calibri" w:hAnsi="Times New Roman" w:cs="Times New Roman"/>
                <w:sz w:val="24"/>
                <w:szCs w:val="24"/>
                <w:lang w:eastAsia="zh-CN"/>
              </w:rPr>
            </w:pPr>
            <w:r w:rsidRPr="00D13B8A">
              <w:rPr>
                <w:rFonts w:ascii="Times New Roman" w:eastAsia="Calibri" w:hAnsi="Times New Roman" w:cs="Times New Roman"/>
                <w:sz w:val="24"/>
                <w:szCs w:val="24"/>
                <w:lang w:eastAsia="zh-CN"/>
              </w:rPr>
              <w:t>2.2.</w:t>
            </w:r>
          </w:p>
        </w:tc>
        <w:tc>
          <w:tcPr>
            <w:tcW w:w="3409" w:type="dxa"/>
            <w:gridSpan w:val="2"/>
            <w:vMerge w:val="restart"/>
            <w:tcBorders>
              <w:top w:val="single" w:sz="4" w:space="0" w:color="auto"/>
              <w:left w:val="single" w:sz="4" w:space="0" w:color="auto"/>
              <w:bottom w:val="single" w:sz="4" w:space="0" w:color="auto"/>
              <w:right w:val="single" w:sz="4" w:space="0" w:color="auto"/>
            </w:tcBorders>
            <w:vAlign w:val="center"/>
            <w:hideMark/>
          </w:tcPr>
          <w:p w14:paraId="1B931BCA" w14:textId="7DC028AF" w:rsidR="003B445B" w:rsidRPr="00D13B8A" w:rsidRDefault="003B445B" w:rsidP="005358C4">
            <w:pPr>
              <w:pBdr>
                <w:top w:val="none" w:sz="0" w:space="0" w:color="000000"/>
                <w:left w:val="none" w:sz="0" w:space="0" w:color="000000"/>
                <w:bottom w:val="none" w:sz="0" w:space="0" w:color="000000"/>
                <w:right w:val="none" w:sz="0" w:space="0" w:color="000000"/>
              </w:pBdr>
              <w:suppressAutoHyphens/>
              <w:spacing w:after="200" w:line="240" w:lineRule="auto"/>
              <w:contextualSpacing/>
              <w:jc w:val="center"/>
              <w:rPr>
                <w:rFonts w:ascii="Times New Roman" w:eastAsia="Calibri" w:hAnsi="Times New Roman" w:cs="Times New Roman"/>
                <w:sz w:val="24"/>
                <w:szCs w:val="24"/>
                <w:lang w:eastAsia="zh-CN"/>
              </w:rPr>
            </w:pPr>
            <w:r w:rsidRPr="00D13B8A">
              <w:rPr>
                <w:rFonts w:ascii="Times New Roman" w:eastAsia="Calibri" w:hAnsi="Times New Roman" w:cs="Times New Roman"/>
                <w:sz w:val="24"/>
                <w:szCs w:val="24"/>
                <w:lang w:eastAsia="zh-CN"/>
              </w:rPr>
              <w:t xml:space="preserve">Плавание </w:t>
            </w:r>
            <w:r w:rsidR="005358C4" w:rsidRPr="00D13B8A">
              <w:rPr>
                <w:rFonts w:ascii="Times New Roman" w:eastAsia="Calibri" w:hAnsi="Times New Roman" w:cs="Times New Roman"/>
                <w:sz w:val="24"/>
                <w:szCs w:val="24"/>
                <w:lang w:eastAsia="zh-CN"/>
              </w:rPr>
              <w:t>50</w:t>
            </w:r>
            <w:r w:rsidRPr="00D13B8A">
              <w:rPr>
                <w:rFonts w:ascii="Times New Roman" w:eastAsia="Calibri" w:hAnsi="Times New Roman" w:cs="Times New Roman"/>
                <w:sz w:val="24"/>
                <w:szCs w:val="24"/>
                <w:lang w:eastAsia="zh-CN"/>
              </w:rPr>
              <w:t xml:space="preserve"> м</w:t>
            </w:r>
          </w:p>
        </w:tc>
        <w:tc>
          <w:tcPr>
            <w:tcW w:w="2118" w:type="dxa"/>
            <w:vMerge w:val="restart"/>
            <w:tcBorders>
              <w:top w:val="single" w:sz="4" w:space="0" w:color="auto"/>
              <w:left w:val="single" w:sz="4" w:space="0" w:color="auto"/>
              <w:bottom w:val="single" w:sz="4" w:space="0" w:color="auto"/>
              <w:right w:val="single" w:sz="4" w:space="0" w:color="auto"/>
            </w:tcBorders>
            <w:vAlign w:val="center"/>
            <w:hideMark/>
          </w:tcPr>
          <w:p w14:paraId="759DCD40" w14:textId="77777777" w:rsidR="003B445B" w:rsidRPr="00D13B8A" w:rsidRDefault="003B445B" w:rsidP="003B445B">
            <w:pPr>
              <w:pBdr>
                <w:top w:val="none" w:sz="0" w:space="0" w:color="000000"/>
                <w:left w:val="none" w:sz="0" w:space="0" w:color="000000"/>
                <w:bottom w:val="none" w:sz="0" w:space="0" w:color="000000"/>
                <w:right w:val="none" w:sz="0" w:space="0" w:color="000000"/>
              </w:pBdr>
              <w:suppressAutoHyphens/>
              <w:spacing w:after="200" w:line="240" w:lineRule="auto"/>
              <w:contextualSpacing/>
              <w:jc w:val="center"/>
              <w:rPr>
                <w:rFonts w:ascii="Times New Roman" w:eastAsia="Calibri" w:hAnsi="Times New Roman" w:cs="Times New Roman"/>
                <w:sz w:val="24"/>
                <w:szCs w:val="24"/>
                <w:lang w:eastAsia="zh-CN"/>
              </w:rPr>
            </w:pPr>
            <w:r w:rsidRPr="00D13B8A">
              <w:rPr>
                <w:rFonts w:ascii="Times New Roman" w:eastAsia="Calibri" w:hAnsi="Times New Roman" w:cs="Times New Roman"/>
                <w:sz w:val="24"/>
                <w:szCs w:val="24"/>
                <w:lang w:eastAsia="zh-CN"/>
              </w:rPr>
              <w:t>мин, с</w:t>
            </w:r>
          </w:p>
        </w:tc>
        <w:tc>
          <w:tcPr>
            <w:tcW w:w="4036" w:type="dxa"/>
            <w:gridSpan w:val="2"/>
            <w:tcBorders>
              <w:top w:val="single" w:sz="4" w:space="0" w:color="auto"/>
              <w:left w:val="single" w:sz="4" w:space="0" w:color="auto"/>
              <w:bottom w:val="single" w:sz="4" w:space="0" w:color="auto"/>
              <w:right w:val="single" w:sz="4" w:space="0" w:color="auto"/>
            </w:tcBorders>
            <w:vAlign w:val="center"/>
            <w:hideMark/>
          </w:tcPr>
          <w:p w14:paraId="41D80B48" w14:textId="77777777" w:rsidR="003B445B" w:rsidRPr="00D13B8A" w:rsidRDefault="003B445B" w:rsidP="003B445B">
            <w:pPr>
              <w:pBdr>
                <w:top w:val="none" w:sz="0" w:space="0" w:color="000000"/>
                <w:left w:val="none" w:sz="0" w:space="0" w:color="000000"/>
                <w:bottom w:val="none" w:sz="0" w:space="0" w:color="000000"/>
                <w:right w:val="none" w:sz="0" w:space="0" w:color="000000"/>
              </w:pBdr>
              <w:suppressAutoHyphens/>
              <w:spacing w:after="200" w:line="240" w:lineRule="auto"/>
              <w:contextualSpacing/>
              <w:jc w:val="center"/>
              <w:rPr>
                <w:rFonts w:ascii="Times New Roman" w:eastAsia="Calibri" w:hAnsi="Times New Roman" w:cs="Times New Roman"/>
                <w:sz w:val="24"/>
                <w:szCs w:val="24"/>
                <w:lang w:eastAsia="zh-CN"/>
              </w:rPr>
            </w:pPr>
            <w:r w:rsidRPr="00D13B8A">
              <w:rPr>
                <w:rFonts w:ascii="Times New Roman" w:eastAsia="Calibri" w:hAnsi="Times New Roman" w:cs="Times New Roman"/>
                <w:sz w:val="24"/>
                <w:szCs w:val="24"/>
                <w:lang w:eastAsia="zh-CN"/>
              </w:rPr>
              <w:t>не более</w:t>
            </w:r>
          </w:p>
        </w:tc>
      </w:tr>
      <w:tr w:rsidR="00D13B8A" w:rsidRPr="00D13B8A" w14:paraId="76AD3789" w14:textId="77777777" w:rsidTr="00200CA1">
        <w:trPr>
          <w:cantSplit/>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E36513C" w14:textId="77777777" w:rsidR="003B445B" w:rsidRPr="00D13B8A" w:rsidRDefault="003B445B" w:rsidP="003B445B">
            <w:pPr>
              <w:pBdr>
                <w:top w:val="none" w:sz="0" w:space="0" w:color="000000"/>
                <w:left w:val="none" w:sz="0" w:space="0" w:color="000000"/>
                <w:bottom w:val="none" w:sz="0" w:space="0" w:color="000000"/>
                <w:right w:val="none" w:sz="0" w:space="0" w:color="000000"/>
              </w:pBdr>
              <w:suppressAutoHyphens/>
              <w:spacing w:after="0" w:line="240" w:lineRule="auto"/>
              <w:rPr>
                <w:rFonts w:ascii="Times New Roman" w:eastAsia="Calibri" w:hAnsi="Times New Roman" w:cs="Times New Roman"/>
                <w:sz w:val="24"/>
                <w:szCs w:val="24"/>
                <w:lang w:eastAsia="zh-CN"/>
              </w:rPr>
            </w:pPr>
          </w:p>
        </w:tc>
        <w:tc>
          <w:tcPr>
            <w:tcW w:w="3409" w:type="dxa"/>
            <w:gridSpan w:val="2"/>
            <w:vMerge/>
            <w:tcBorders>
              <w:top w:val="single" w:sz="4" w:space="0" w:color="auto"/>
              <w:left w:val="single" w:sz="4" w:space="0" w:color="auto"/>
              <w:bottom w:val="single" w:sz="4" w:space="0" w:color="auto"/>
              <w:right w:val="single" w:sz="4" w:space="0" w:color="auto"/>
            </w:tcBorders>
            <w:vAlign w:val="center"/>
            <w:hideMark/>
          </w:tcPr>
          <w:p w14:paraId="64D763A7" w14:textId="77777777" w:rsidR="003B445B" w:rsidRPr="00D13B8A" w:rsidRDefault="003B445B" w:rsidP="003B445B">
            <w:pPr>
              <w:pBdr>
                <w:top w:val="none" w:sz="0" w:space="0" w:color="000000"/>
                <w:left w:val="none" w:sz="0" w:space="0" w:color="000000"/>
                <w:bottom w:val="none" w:sz="0" w:space="0" w:color="000000"/>
                <w:right w:val="none" w:sz="0" w:space="0" w:color="000000"/>
              </w:pBdr>
              <w:suppressAutoHyphens/>
              <w:spacing w:after="0" w:line="240" w:lineRule="auto"/>
              <w:rPr>
                <w:rFonts w:ascii="Times New Roman" w:eastAsia="Calibri" w:hAnsi="Times New Roman" w:cs="Times New Roman"/>
                <w:sz w:val="24"/>
                <w:szCs w:val="24"/>
                <w:lang w:eastAsia="zh-CN"/>
              </w:rPr>
            </w:pPr>
          </w:p>
        </w:tc>
        <w:tc>
          <w:tcPr>
            <w:tcW w:w="2118" w:type="dxa"/>
            <w:vMerge/>
            <w:tcBorders>
              <w:top w:val="single" w:sz="4" w:space="0" w:color="auto"/>
              <w:left w:val="single" w:sz="4" w:space="0" w:color="auto"/>
              <w:bottom w:val="single" w:sz="4" w:space="0" w:color="auto"/>
              <w:right w:val="single" w:sz="4" w:space="0" w:color="auto"/>
            </w:tcBorders>
            <w:vAlign w:val="center"/>
            <w:hideMark/>
          </w:tcPr>
          <w:p w14:paraId="3616FD59" w14:textId="77777777" w:rsidR="003B445B" w:rsidRPr="00D13B8A" w:rsidRDefault="003B445B" w:rsidP="003B445B">
            <w:pPr>
              <w:pBdr>
                <w:top w:val="none" w:sz="0" w:space="0" w:color="000000"/>
                <w:left w:val="none" w:sz="0" w:space="0" w:color="000000"/>
                <w:bottom w:val="none" w:sz="0" w:space="0" w:color="000000"/>
                <w:right w:val="none" w:sz="0" w:space="0" w:color="000000"/>
              </w:pBdr>
              <w:suppressAutoHyphens/>
              <w:spacing w:after="0" w:line="240" w:lineRule="auto"/>
              <w:rPr>
                <w:rFonts w:ascii="Times New Roman" w:eastAsia="Calibri" w:hAnsi="Times New Roman" w:cs="Times New Roman"/>
                <w:sz w:val="24"/>
                <w:szCs w:val="24"/>
                <w:lang w:eastAsia="zh-CN"/>
              </w:rPr>
            </w:pPr>
          </w:p>
        </w:tc>
        <w:tc>
          <w:tcPr>
            <w:tcW w:w="2045" w:type="dxa"/>
            <w:tcBorders>
              <w:top w:val="single" w:sz="4" w:space="0" w:color="auto"/>
              <w:left w:val="single" w:sz="4" w:space="0" w:color="auto"/>
              <w:bottom w:val="single" w:sz="4" w:space="0" w:color="auto"/>
              <w:right w:val="single" w:sz="4" w:space="0" w:color="auto"/>
            </w:tcBorders>
            <w:vAlign w:val="center"/>
            <w:hideMark/>
          </w:tcPr>
          <w:p w14:paraId="2B020697" w14:textId="7D1177DF" w:rsidR="003B445B" w:rsidRPr="00D13B8A" w:rsidRDefault="005358C4" w:rsidP="003B445B">
            <w:pPr>
              <w:pBdr>
                <w:top w:val="none" w:sz="0" w:space="0" w:color="000000"/>
                <w:left w:val="none" w:sz="0" w:space="0" w:color="000000"/>
                <w:bottom w:val="none" w:sz="0" w:space="0" w:color="000000"/>
                <w:right w:val="none" w:sz="0" w:space="0" w:color="000000"/>
              </w:pBdr>
              <w:suppressAutoHyphens/>
              <w:spacing w:after="200" w:line="240" w:lineRule="auto"/>
              <w:contextualSpacing/>
              <w:jc w:val="center"/>
              <w:rPr>
                <w:rFonts w:ascii="Times New Roman" w:eastAsia="Calibri" w:hAnsi="Times New Roman" w:cs="Times New Roman"/>
                <w:sz w:val="24"/>
                <w:szCs w:val="24"/>
                <w:lang w:eastAsia="zh-CN"/>
              </w:rPr>
            </w:pPr>
            <w:r w:rsidRPr="00D13B8A">
              <w:rPr>
                <w:rFonts w:ascii="Times New Roman" w:eastAsia="Calibri" w:hAnsi="Times New Roman" w:cs="Times New Roman"/>
                <w:sz w:val="24"/>
                <w:szCs w:val="24"/>
                <w:lang w:eastAsia="zh-CN"/>
              </w:rPr>
              <w:t>0.48</w:t>
            </w:r>
          </w:p>
        </w:tc>
        <w:tc>
          <w:tcPr>
            <w:tcW w:w="1991" w:type="dxa"/>
            <w:tcBorders>
              <w:top w:val="single" w:sz="4" w:space="0" w:color="auto"/>
              <w:left w:val="single" w:sz="4" w:space="0" w:color="auto"/>
              <w:bottom w:val="single" w:sz="4" w:space="0" w:color="auto"/>
              <w:right w:val="single" w:sz="4" w:space="0" w:color="auto"/>
            </w:tcBorders>
            <w:vAlign w:val="center"/>
            <w:hideMark/>
          </w:tcPr>
          <w:p w14:paraId="07C39EBC" w14:textId="300ADCFD" w:rsidR="003B445B" w:rsidRPr="00D13B8A" w:rsidRDefault="005358C4" w:rsidP="003B445B">
            <w:pPr>
              <w:pBdr>
                <w:top w:val="none" w:sz="0" w:space="0" w:color="000000"/>
                <w:left w:val="none" w:sz="0" w:space="0" w:color="000000"/>
                <w:bottom w:val="none" w:sz="0" w:space="0" w:color="000000"/>
                <w:right w:val="none" w:sz="0" w:space="0" w:color="000000"/>
              </w:pBdr>
              <w:suppressAutoHyphens/>
              <w:spacing w:after="200" w:line="240" w:lineRule="auto"/>
              <w:contextualSpacing/>
              <w:jc w:val="center"/>
              <w:rPr>
                <w:rFonts w:ascii="Times New Roman" w:eastAsia="Calibri" w:hAnsi="Times New Roman" w:cs="Times New Roman"/>
                <w:sz w:val="24"/>
                <w:szCs w:val="24"/>
                <w:lang w:eastAsia="zh-CN"/>
              </w:rPr>
            </w:pPr>
            <w:r w:rsidRPr="00D13B8A">
              <w:rPr>
                <w:rFonts w:ascii="Times New Roman" w:eastAsia="Calibri" w:hAnsi="Times New Roman" w:cs="Times New Roman"/>
                <w:sz w:val="24"/>
                <w:szCs w:val="24"/>
                <w:lang w:eastAsia="zh-CN"/>
              </w:rPr>
              <w:t>0.59</w:t>
            </w:r>
          </w:p>
        </w:tc>
      </w:tr>
      <w:tr w:rsidR="00D13B8A" w:rsidRPr="00D13B8A" w14:paraId="04DAEC1D" w14:textId="77777777" w:rsidTr="00200CA1">
        <w:trPr>
          <w:cantSplit/>
          <w:trHeight w:val="315"/>
        </w:trPr>
        <w:tc>
          <w:tcPr>
            <w:tcW w:w="10206" w:type="dxa"/>
            <w:gridSpan w:val="6"/>
            <w:tcBorders>
              <w:top w:val="single" w:sz="4" w:space="0" w:color="auto"/>
              <w:left w:val="single" w:sz="4" w:space="0" w:color="auto"/>
              <w:bottom w:val="single" w:sz="4" w:space="0" w:color="auto"/>
              <w:right w:val="single" w:sz="4" w:space="0" w:color="auto"/>
            </w:tcBorders>
            <w:vAlign w:val="center"/>
          </w:tcPr>
          <w:p w14:paraId="6E38672C" w14:textId="77777777" w:rsidR="003B445B" w:rsidRPr="00D13B8A" w:rsidRDefault="003B445B" w:rsidP="003B445B">
            <w:pPr>
              <w:pBdr>
                <w:top w:val="none" w:sz="0" w:space="0" w:color="000000"/>
                <w:left w:val="none" w:sz="0" w:space="0" w:color="000000"/>
                <w:bottom w:val="none" w:sz="0" w:space="0" w:color="000000"/>
                <w:right w:val="none" w:sz="0" w:space="0" w:color="000000"/>
              </w:pBdr>
              <w:suppressAutoHyphens/>
              <w:spacing w:after="200" w:line="240" w:lineRule="auto"/>
              <w:contextualSpacing/>
              <w:jc w:val="center"/>
              <w:rPr>
                <w:rFonts w:ascii="Times New Roman" w:eastAsia="Calibri" w:hAnsi="Times New Roman" w:cs="Times New Roman"/>
                <w:sz w:val="24"/>
                <w:szCs w:val="24"/>
                <w:lang w:eastAsia="zh-CN"/>
              </w:rPr>
            </w:pPr>
            <w:r w:rsidRPr="00D13B8A">
              <w:rPr>
                <w:rFonts w:ascii="Times New Roman" w:eastAsia="Calibri" w:hAnsi="Times New Roman" w:cs="Times New Roman"/>
                <w:sz w:val="24"/>
                <w:szCs w:val="24"/>
                <w:lang w:eastAsia="zh-CN"/>
              </w:rPr>
              <w:t>3. Уровень спортивной квалификации</w:t>
            </w:r>
          </w:p>
        </w:tc>
      </w:tr>
      <w:tr w:rsidR="00525FCE" w:rsidRPr="00D13B8A" w14:paraId="5FF7B6FA" w14:textId="77777777" w:rsidTr="00200CA1">
        <w:trPr>
          <w:cantSplit/>
          <w:trHeight w:val="309"/>
        </w:trPr>
        <w:tc>
          <w:tcPr>
            <w:tcW w:w="677" w:type="dxa"/>
            <w:gridSpan w:val="2"/>
            <w:tcBorders>
              <w:top w:val="single" w:sz="4" w:space="0" w:color="auto"/>
              <w:left w:val="single" w:sz="4" w:space="0" w:color="auto"/>
              <w:right w:val="single" w:sz="4" w:space="0" w:color="auto"/>
            </w:tcBorders>
            <w:vAlign w:val="center"/>
          </w:tcPr>
          <w:p w14:paraId="5DA0C204" w14:textId="77777777" w:rsidR="003B445B" w:rsidRPr="00D13B8A" w:rsidRDefault="003B445B" w:rsidP="003B445B">
            <w:pPr>
              <w:pBdr>
                <w:top w:val="none" w:sz="0" w:space="0" w:color="000000"/>
                <w:left w:val="none" w:sz="0" w:space="0" w:color="000000"/>
                <w:bottom w:val="none" w:sz="0" w:space="0" w:color="000000"/>
                <w:right w:val="none" w:sz="0" w:space="0" w:color="000000"/>
              </w:pBdr>
              <w:suppressAutoHyphens/>
              <w:spacing w:after="200" w:line="240" w:lineRule="auto"/>
              <w:contextualSpacing/>
              <w:jc w:val="center"/>
              <w:rPr>
                <w:rFonts w:ascii="Times New Roman" w:eastAsia="Calibri" w:hAnsi="Times New Roman" w:cs="Times New Roman"/>
                <w:sz w:val="24"/>
                <w:szCs w:val="24"/>
                <w:lang w:eastAsia="zh-CN"/>
              </w:rPr>
            </w:pPr>
            <w:r w:rsidRPr="00D13B8A">
              <w:rPr>
                <w:rFonts w:ascii="Times New Roman" w:eastAsia="Calibri" w:hAnsi="Times New Roman" w:cs="Times New Roman"/>
                <w:sz w:val="24"/>
                <w:szCs w:val="24"/>
                <w:lang w:eastAsia="zh-CN"/>
              </w:rPr>
              <w:t>3.1.</w:t>
            </w:r>
          </w:p>
        </w:tc>
        <w:tc>
          <w:tcPr>
            <w:tcW w:w="9529" w:type="dxa"/>
            <w:gridSpan w:val="4"/>
            <w:tcBorders>
              <w:top w:val="single" w:sz="4" w:space="0" w:color="auto"/>
              <w:left w:val="single" w:sz="4" w:space="0" w:color="auto"/>
              <w:right w:val="single" w:sz="4" w:space="0" w:color="auto"/>
            </w:tcBorders>
            <w:vAlign w:val="center"/>
          </w:tcPr>
          <w:p w14:paraId="7B3FF71B" w14:textId="77777777" w:rsidR="003B445B" w:rsidRPr="00D13B8A" w:rsidRDefault="003B445B" w:rsidP="003B445B">
            <w:pPr>
              <w:pBdr>
                <w:top w:val="none" w:sz="0" w:space="0" w:color="000000"/>
                <w:left w:val="none" w:sz="0" w:space="0" w:color="000000"/>
                <w:bottom w:val="none" w:sz="0" w:space="0" w:color="000000"/>
                <w:right w:val="none" w:sz="0" w:space="0" w:color="000000"/>
              </w:pBdr>
              <w:suppressAutoHyphens/>
              <w:spacing w:after="200" w:line="240" w:lineRule="auto"/>
              <w:contextualSpacing/>
              <w:jc w:val="center"/>
              <w:rPr>
                <w:rFonts w:ascii="Times New Roman" w:eastAsia="Calibri" w:hAnsi="Times New Roman" w:cs="Times New Roman"/>
                <w:sz w:val="24"/>
                <w:szCs w:val="24"/>
                <w:lang w:eastAsia="zh-CN"/>
              </w:rPr>
            </w:pPr>
            <w:r w:rsidRPr="00D13B8A">
              <w:rPr>
                <w:rFonts w:ascii="Times New Roman" w:eastAsia="Calibri" w:hAnsi="Times New Roman" w:cs="Times New Roman"/>
                <w:sz w:val="24"/>
                <w:szCs w:val="24"/>
                <w:lang w:eastAsia="zh-CN"/>
              </w:rPr>
              <w:t>Спортивный разряд «кандидат в мастера спорта»</w:t>
            </w:r>
          </w:p>
        </w:tc>
      </w:tr>
    </w:tbl>
    <w:p w14:paraId="6037CAAF" w14:textId="77777777" w:rsidR="003B445B" w:rsidRPr="00D13B8A" w:rsidRDefault="003B445B" w:rsidP="006C5754">
      <w:pPr>
        <w:pStyle w:val="a4"/>
        <w:tabs>
          <w:tab w:val="left" w:pos="567"/>
          <w:tab w:val="left" w:pos="1276"/>
        </w:tabs>
        <w:spacing w:after="0" w:line="240" w:lineRule="auto"/>
        <w:ind w:left="0" w:firstLine="709"/>
        <w:jc w:val="center"/>
        <w:rPr>
          <w:rFonts w:ascii="Times New Roman" w:hAnsi="Times New Roman" w:cs="Times New Roman"/>
          <w:b/>
          <w:sz w:val="28"/>
          <w:szCs w:val="28"/>
        </w:rPr>
      </w:pPr>
    </w:p>
    <w:p w14:paraId="3D336B83" w14:textId="77777777" w:rsidR="003B445B" w:rsidRPr="00D13B8A" w:rsidRDefault="003B445B" w:rsidP="006C5754">
      <w:pPr>
        <w:pStyle w:val="a4"/>
        <w:tabs>
          <w:tab w:val="left" w:pos="567"/>
          <w:tab w:val="left" w:pos="1276"/>
        </w:tabs>
        <w:spacing w:after="0" w:line="240" w:lineRule="auto"/>
        <w:ind w:left="0" w:firstLine="709"/>
        <w:jc w:val="center"/>
        <w:rPr>
          <w:rFonts w:ascii="Times New Roman" w:hAnsi="Times New Roman" w:cs="Times New Roman"/>
          <w:b/>
          <w:sz w:val="28"/>
          <w:szCs w:val="28"/>
        </w:rPr>
      </w:pPr>
    </w:p>
    <w:p w14:paraId="0DAAE18C" w14:textId="68DC8603" w:rsidR="003B445B" w:rsidRPr="00D13B8A" w:rsidRDefault="003B445B" w:rsidP="00B8343D">
      <w:pPr>
        <w:pStyle w:val="2"/>
        <w:jc w:val="center"/>
      </w:pPr>
      <w:bookmarkStart w:id="88" w:name="_Toc125539974"/>
      <w:bookmarkStart w:id="89" w:name="_Toc125627293"/>
      <w:bookmarkStart w:id="90" w:name="_Toc125627574"/>
      <w:bookmarkStart w:id="91" w:name="_Toc135911916"/>
      <w:r w:rsidRPr="00D13B8A">
        <w:t>Нормативы общей физической и специальной физической подготовки</w:t>
      </w:r>
      <w:bookmarkEnd w:id="88"/>
      <w:bookmarkEnd w:id="89"/>
      <w:bookmarkEnd w:id="90"/>
      <w:bookmarkEnd w:id="91"/>
    </w:p>
    <w:p w14:paraId="6F9B6DBB" w14:textId="6F0E1BD2" w:rsidR="003B445B" w:rsidRPr="00D13B8A" w:rsidRDefault="003B445B" w:rsidP="00B8343D">
      <w:pPr>
        <w:pStyle w:val="2"/>
        <w:jc w:val="center"/>
      </w:pPr>
      <w:bookmarkStart w:id="92" w:name="_Toc125539975"/>
      <w:bookmarkStart w:id="93" w:name="_Toc125627294"/>
      <w:bookmarkStart w:id="94" w:name="_Toc125627575"/>
      <w:bookmarkStart w:id="95" w:name="_Toc135911917"/>
      <w:r w:rsidRPr="00D13B8A">
        <w:t>и уровень спортивной квалификации (спортивное звание) для зачисления</w:t>
      </w:r>
      <w:bookmarkEnd w:id="92"/>
      <w:bookmarkEnd w:id="93"/>
      <w:bookmarkEnd w:id="94"/>
      <w:bookmarkEnd w:id="95"/>
    </w:p>
    <w:p w14:paraId="38CD8FC7" w14:textId="0B4E355D" w:rsidR="003B445B" w:rsidRPr="00D13B8A" w:rsidRDefault="003B445B" w:rsidP="00B8343D">
      <w:pPr>
        <w:pStyle w:val="2"/>
        <w:jc w:val="center"/>
      </w:pPr>
      <w:bookmarkStart w:id="96" w:name="_Toc125539976"/>
      <w:bookmarkStart w:id="97" w:name="_Toc125627295"/>
      <w:bookmarkStart w:id="98" w:name="_Toc125627576"/>
      <w:bookmarkStart w:id="99" w:name="_Toc135911918"/>
      <w:r w:rsidRPr="00D13B8A">
        <w:t>и перевода на этап высшего спортивного мастерства</w:t>
      </w:r>
      <w:bookmarkEnd w:id="96"/>
      <w:bookmarkEnd w:id="97"/>
      <w:bookmarkEnd w:id="98"/>
      <w:bookmarkEnd w:id="99"/>
    </w:p>
    <w:p w14:paraId="41118E0C" w14:textId="77777777" w:rsidR="003B445B" w:rsidRPr="00D13B8A" w:rsidRDefault="003B445B" w:rsidP="00B8343D">
      <w:pPr>
        <w:pStyle w:val="2"/>
        <w:jc w:val="center"/>
      </w:pPr>
      <w:bookmarkStart w:id="100" w:name="_Toc125539977"/>
      <w:bookmarkStart w:id="101" w:name="_Toc125627296"/>
      <w:bookmarkStart w:id="102" w:name="_Toc125627577"/>
      <w:bookmarkStart w:id="103" w:name="_Toc135911919"/>
      <w:r w:rsidRPr="00D13B8A">
        <w:t>по виду спорта «парусный спорт»</w:t>
      </w:r>
      <w:bookmarkEnd w:id="100"/>
      <w:bookmarkEnd w:id="101"/>
      <w:bookmarkEnd w:id="102"/>
      <w:bookmarkEnd w:id="103"/>
    </w:p>
    <w:tbl>
      <w:tblPr>
        <w:tblpPr w:leftFromText="180" w:rightFromText="180" w:vertAnchor="text" w:tblpX="108" w:tblpY="1"/>
        <w:tblW w:w="102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56"/>
        <w:gridCol w:w="19"/>
        <w:gridCol w:w="3402"/>
        <w:gridCol w:w="1985"/>
        <w:gridCol w:w="2126"/>
        <w:gridCol w:w="2018"/>
      </w:tblGrid>
      <w:tr w:rsidR="00D13B8A" w:rsidRPr="00D13B8A" w14:paraId="580EAF25" w14:textId="77777777" w:rsidTr="003B445B">
        <w:trPr>
          <w:cantSplit/>
        </w:trPr>
        <w:tc>
          <w:tcPr>
            <w:tcW w:w="656" w:type="dxa"/>
            <w:vMerge w:val="restart"/>
            <w:tcBorders>
              <w:top w:val="single" w:sz="4" w:space="0" w:color="auto"/>
              <w:left w:val="single" w:sz="4" w:space="0" w:color="auto"/>
              <w:bottom w:val="single" w:sz="4" w:space="0" w:color="auto"/>
              <w:right w:val="single" w:sz="4" w:space="0" w:color="auto"/>
            </w:tcBorders>
            <w:vAlign w:val="center"/>
            <w:hideMark/>
          </w:tcPr>
          <w:p w14:paraId="4A2BAEB7" w14:textId="77777777" w:rsidR="003B445B" w:rsidRPr="00D13B8A" w:rsidRDefault="003B445B" w:rsidP="003B445B">
            <w:pPr>
              <w:pBdr>
                <w:top w:val="none" w:sz="0" w:space="0" w:color="000000"/>
                <w:left w:val="none" w:sz="0" w:space="0" w:color="000000"/>
                <w:bottom w:val="none" w:sz="0" w:space="0" w:color="000000"/>
                <w:right w:val="none" w:sz="0" w:space="0" w:color="000000"/>
              </w:pBdr>
              <w:suppressAutoHyphens/>
              <w:spacing w:after="200" w:line="240" w:lineRule="auto"/>
              <w:contextualSpacing/>
              <w:jc w:val="center"/>
              <w:rPr>
                <w:rFonts w:ascii="Times New Roman" w:eastAsia="Calibri" w:hAnsi="Times New Roman" w:cs="Times New Roman"/>
                <w:sz w:val="24"/>
                <w:szCs w:val="24"/>
                <w:lang w:eastAsia="zh-CN"/>
              </w:rPr>
            </w:pPr>
            <w:r w:rsidRPr="00D13B8A">
              <w:rPr>
                <w:rFonts w:ascii="Times New Roman" w:eastAsia="Calibri" w:hAnsi="Times New Roman" w:cs="Times New Roman"/>
                <w:sz w:val="24"/>
                <w:szCs w:val="24"/>
                <w:lang w:eastAsia="zh-CN"/>
              </w:rPr>
              <w:t>№ п/п</w:t>
            </w:r>
          </w:p>
        </w:tc>
        <w:tc>
          <w:tcPr>
            <w:tcW w:w="3421" w:type="dxa"/>
            <w:gridSpan w:val="2"/>
            <w:vMerge w:val="restart"/>
            <w:tcBorders>
              <w:top w:val="single" w:sz="4" w:space="0" w:color="auto"/>
              <w:left w:val="single" w:sz="4" w:space="0" w:color="auto"/>
              <w:bottom w:val="single" w:sz="4" w:space="0" w:color="auto"/>
              <w:right w:val="single" w:sz="4" w:space="0" w:color="auto"/>
            </w:tcBorders>
            <w:vAlign w:val="center"/>
            <w:hideMark/>
          </w:tcPr>
          <w:p w14:paraId="08DA79EE" w14:textId="77777777" w:rsidR="003B445B" w:rsidRPr="00D13B8A" w:rsidRDefault="003B445B" w:rsidP="003B445B">
            <w:pPr>
              <w:pBdr>
                <w:top w:val="none" w:sz="0" w:space="0" w:color="000000"/>
                <w:left w:val="none" w:sz="0" w:space="0" w:color="000000"/>
                <w:bottom w:val="none" w:sz="0" w:space="0" w:color="000000"/>
                <w:right w:val="none" w:sz="0" w:space="0" w:color="000000"/>
              </w:pBdr>
              <w:suppressAutoHyphens/>
              <w:spacing w:after="200" w:line="240" w:lineRule="auto"/>
              <w:contextualSpacing/>
              <w:jc w:val="center"/>
              <w:rPr>
                <w:rFonts w:ascii="Times New Roman" w:eastAsia="Calibri" w:hAnsi="Times New Roman" w:cs="Times New Roman"/>
                <w:sz w:val="24"/>
                <w:szCs w:val="24"/>
                <w:lang w:eastAsia="zh-CN"/>
              </w:rPr>
            </w:pPr>
            <w:r w:rsidRPr="00D13B8A">
              <w:rPr>
                <w:rFonts w:ascii="Times New Roman" w:eastAsia="Calibri" w:hAnsi="Times New Roman" w:cs="Times New Roman"/>
                <w:sz w:val="24"/>
                <w:szCs w:val="24"/>
                <w:lang w:eastAsia="zh-CN"/>
              </w:rPr>
              <w:t>Упражнения</w:t>
            </w:r>
          </w:p>
        </w:tc>
        <w:tc>
          <w:tcPr>
            <w:tcW w:w="1985" w:type="dxa"/>
            <w:vMerge w:val="restart"/>
            <w:tcBorders>
              <w:top w:val="single" w:sz="4" w:space="0" w:color="auto"/>
              <w:left w:val="single" w:sz="4" w:space="0" w:color="auto"/>
              <w:bottom w:val="single" w:sz="4" w:space="0" w:color="auto"/>
              <w:right w:val="single" w:sz="4" w:space="0" w:color="auto"/>
            </w:tcBorders>
            <w:vAlign w:val="center"/>
            <w:hideMark/>
          </w:tcPr>
          <w:p w14:paraId="4084429A" w14:textId="77777777" w:rsidR="003B445B" w:rsidRPr="00D13B8A" w:rsidRDefault="003B445B" w:rsidP="003B445B">
            <w:pPr>
              <w:pBdr>
                <w:top w:val="none" w:sz="0" w:space="0" w:color="000000"/>
                <w:left w:val="none" w:sz="0" w:space="0" w:color="000000"/>
                <w:bottom w:val="none" w:sz="0" w:space="0" w:color="000000"/>
                <w:right w:val="none" w:sz="0" w:space="0" w:color="000000"/>
              </w:pBdr>
              <w:suppressAutoHyphens/>
              <w:spacing w:after="200" w:line="240" w:lineRule="auto"/>
              <w:contextualSpacing/>
              <w:jc w:val="center"/>
              <w:rPr>
                <w:rFonts w:ascii="Times New Roman" w:eastAsia="Calibri" w:hAnsi="Times New Roman" w:cs="Times New Roman"/>
                <w:sz w:val="24"/>
                <w:szCs w:val="24"/>
                <w:lang w:eastAsia="zh-CN"/>
              </w:rPr>
            </w:pPr>
            <w:r w:rsidRPr="00D13B8A">
              <w:rPr>
                <w:rFonts w:ascii="Times New Roman" w:eastAsia="Calibri" w:hAnsi="Times New Roman" w:cs="Times New Roman"/>
                <w:sz w:val="24"/>
                <w:szCs w:val="24"/>
                <w:lang w:eastAsia="zh-CN"/>
              </w:rPr>
              <w:t>Единица измерения</w:t>
            </w:r>
          </w:p>
        </w:tc>
        <w:tc>
          <w:tcPr>
            <w:tcW w:w="4144" w:type="dxa"/>
            <w:gridSpan w:val="2"/>
            <w:tcBorders>
              <w:top w:val="single" w:sz="4" w:space="0" w:color="auto"/>
              <w:left w:val="single" w:sz="4" w:space="0" w:color="auto"/>
              <w:bottom w:val="single" w:sz="4" w:space="0" w:color="auto"/>
              <w:right w:val="single" w:sz="4" w:space="0" w:color="auto"/>
            </w:tcBorders>
            <w:vAlign w:val="center"/>
            <w:hideMark/>
          </w:tcPr>
          <w:p w14:paraId="2CFBEF0E" w14:textId="77777777" w:rsidR="003B445B" w:rsidRPr="00D13B8A" w:rsidRDefault="003B445B" w:rsidP="003B445B">
            <w:pPr>
              <w:pBdr>
                <w:top w:val="none" w:sz="0" w:space="0" w:color="000000"/>
                <w:left w:val="none" w:sz="0" w:space="0" w:color="000000"/>
                <w:bottom w:val="none" w:sz="0" w:space="0" w:color="000000"/>
                <w:right w:val="none" w:sz="0" w:space="0" w:color="000000"/>
              </w:pBdr>
              <w:suppressAutoHyphens/>
              <w:spacing w:after="200" w:line="240" w:lineRule="auto"/>
              <w:contextualSpacing/>
              <w:jc w:val="center"/>
              <w:rPr>
                <w:rFonts w:ascii="Times New Roman" w:eastAsia="Calibri" w:hAnsi="Times New Roman" w:cs="Times New Roman"/>
                <w:sz w:val="24"/>
                <w:szCs w:val="24"/>
                <w:lang w:eastAsia="zh-CN"/>
              </w:rPr>
            </w:pPr>
            <w:r w:rsidRPr="00D13B8A">
              <w:rPr>
                <w:rFonts w:ascii="Times New Roman" w:eastAsia="Calibri" w:hAnsi="Times New Roman" w:cs="Times New Roman"/>
                <w:sz w:val="24"/>
                <w:szCs w:val="24"/>
                <w:lang w:eastAsia="zh-CN"/>
              </w:rPr>
              <w:t>Норматив</w:t>
            </w:r>
          </w:p>
        </w:tc>
      </w:tr>
      <w:tr w:rsidR="00D13B8A" w:rsidRPr="00D13B8A" w14:paraId="4D949D4F" w14:textId="77777777" w:rsidTr="003B445B">
        <w:trPr>
          <w:cantSplit/>
        </w:trPr>
        <w:tc>
          <w:tcPr>
            <w:tcW w:w="656" w:type="dxa"/>
            <w:vMerge/>
            <w:tcBorders>
              <w:top w:val="single" w:sz="4" w:space="0" w:color="auto"/>
              <w:left w:val="single" w:sz="4" w:space="0" w:color="auto"/>
              <w:bottom w:val="single" w:sz="4" w:space="0" w:color="auto"/>
              <w:right w:val="single" w:sz="4" w:space="0" w:color="auto"/>
            </w:tcBorders>
            <w:vAlign w:val="center"/>
            <w:hideMark/>
          </w:tcPr>
          <w:p w14:paraId="46620E16" w14:textId="77777777" w:rsidR="003B445B" w:rsidRPr="00D13B8A" w:rsidRDefault="003B445B" w:rsidP="003B445B">
            <w:pPr>
              <w:pBdr>
                <w:top w:val="none" w:sz="0" w:space="0" w:color="000000"/>
                <w:left w:val="none" w:sz="0" w:space="0" w:color="000000"/>
                <w:bottom w:val="none" w:sz="0" w:space="0" w:color="000000"/>
                <w:right w:val="none" w:sz="0" w:space="0" w:color="000000"/>
              </w:pBdr>
              <w:suppressAutoHyphens/>
              <w:spacing w:after="0" w:line="240" w:lineRule="auto"/>
              <w:rPr>
                <w:rFonts w:ascii="Times New Roman" w:eastAsia="Calibri" w:hAnsi="Times New Roman" w:cs="Times New Roman"/>
                <w:sz w:val="24"/>
                <w:szCs w:val="24"/>
                <w:lang w:eastAsia="zh-CN"/>
              </w:rPr>
            </w:pPr>
          </w:p>
        </w:tc>
        <w:tc>
          <w:tcPr>
            <w:tcW w:w="3421" w:type="dxa"/>
            <w:gridSpan w:val="2"/>
            <w:vMerge/>
            <w:tcBorders>
              <w:top w:val="single" w:sz="4" w:space="0" w:color="auto"/>
              <w:left w:val="single" w:sz="4" w:space="0" w:color="auto"/>
              <w:bottom w:val="single" w:sz="4" w:space="0" w:color="auto"/>
              <w:right w:val="single" w:sz="4" w:space="0" w:color="auto"/>
            </w:tcBorders>
            <w:vAlign w:val="center"/>
            <w:hideMark/>
          </w:tcPr>
          <w:p w14:paraId="3AC32E32" w14:textId="77777777" w:rsidR="003B445B" w:rsidRPr="00D13B8A" w:rsidRDefault="003B445B" w:rsidP="003B445B">
            <w:pPr>
              <w:pBdr>
                <w:top w:val="none" w:sz="0" w:space="0" w:color="000000"/>
                <w:left w:val="none" w:sz="0" w:space="0" w:color="000000"/>
                <w:bottom w:val="none" w:sz="0" w:space="0" w:color="000000"/>
                <w:right w:val="none" w:sz="0" w:space="0" w:color="000000"/>
              </w:pBdr>
              <w:suppressAutoHyphens/>
              <w:spacing w:after="0" w:line="240" w:lineRule="auto"/>
              <w:rPr>
                <w:rFonts w:ascii="Times New Roman" w:eastAsia="Calibri" w:hAnsi="Times New Roman" w:cs="Times New Roman"/>
                <w:sz w:val="24"/>
                <w:szCs w:val="24"/>
                <w:lang w:eastAsia="zh-CN"/>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14:paraId="6CD00396" w14:textId="77777777" w:rsidR="003B445B" w:rsidRPr="00D13B8A" w:rsidRDefault="003B445B" w:rsidP="003B445B">
            <w:pPr>
              <w:pBdr>
                <w:top w:val="none" w:sz="0" w:space="0" w:color="000000"/>
                <w:left w:val="none" w:sz="0" w:space="0" w:color="000000"/>
                <w:bottom w:val="none" w:sz="0" w:space="0" w:color="000000"/>
                <w:right w:val="none" w:sz="0" w:space="0" w:color="000000"/>
              </w:pBdr>
              <w:suppressAutoHyphens/>
              <w:spacing w:after="0" w:line="240" w:lineRule="auto"/>
              <w:rPr>
                <w:rFonts w:ascii="Times New Roman" w:eastAsia="Calibri" w:hAnsi="Times New Roman" w:cs="Times New Roman"/>
                <w:sz w:val="24"/>
                <w:szCs w:val="24"/>
                <w:lang w:eastAsia="zh-CN"/>
              </w:rPr>
            </w:pPr>
          </w:p>
        </w:tc>
        <w:tc>
          <w:tcPr>
            <w:tcW w:w="2126" w:type="dxa"/>
            <w:tcBorders>
              <w:top w:val="single" w:sz="4" w:space="0" w:color="auto"/>
              <w:left w:val="single" w:sz="4" w:space="0" w:color="auto"/>
              <w:bottom w:val="single" w:sz="4" w:space="0" w:color="auto"/>
              <w:right w:val="single" w:sz="4" w:space="0" w:color="auto"/>
            </w:tcBorders>
            <w:vAlign w:val="center"/>
            <w:hideMark/>
          </w:tcPr>
          <w:p w14:paraId="03268004" w14:textId="77777777" w:rsidR="003B445B" w:rsidRPr="00D13B8A" w:rsidRDefault="003B445B" w:rsidP="003B445B">
            <w:pPr>
              <w:pBdr>
                <w:top w:val="none" w:sz="0" w:space="0" w:color="000000"/>
                <w:left w:val="none" w:sz="0" w:space="0" w:color="000000"/>
                <w:bottom w:val="none" w:sz="0" w:space="0" w:color="000000"/>
                <w:right w:val="none" w:sz="0" w:space="0" w:color="000000"/>
              </w:pBdr>
              <w:suppressAutoHyphens/>
              <w:spacing w:after="200" w:line="240" w:lineRule="auto"/>
              <w:contextualSpacing/>
              <w:jc w:val="center"/>
              <w:rPr>
                <w:rFonts w:ascii="Times New Roman" w:eastAsia="Calibri" w:hAnsi="Times New Roman" w:cs="Times New Roman"/>
                <w:sz w:val="24"/>
                <w:szCs w:val="24"/>
                <w:lang w:eastAsia="zh-CN"/>
              </w:rPr>
            </w:pPr>
            <w:r w:rsidRPr="00D13B8A">
              <w:rPr>
                <w:rFonts w:ascii="Times New Roman" w:eastAsia="Calibri" w:hAnsi="Times New Roman" w:cs="Times New Roman"/>
                <w:sz w:val="24"/>
                <w:szCs w:val="24"/>
                <w:lang w:eastAsia="zh-CN"/>
              </w:rPr>
              <w:t>юниоры/ мужчины</w:t>
            </w:r>
          </w:p>
        </w:tc>
        <w:tc>
          <w:tcPr>
            <w:tcW w:w="2018" w:type="dxa"/>
            <w:tcBorders>
              <w:top w:val="single" w:sz="4" w:space="0" w:color="auto"/>
              <w:left w:val="single" w:sz="4" w:space="0" w:color="auto"/>
              <w:bottom w:val="single" w:sz="4" w:space="0" w:color="auto"/>
              <w:right w:val="single" w:sz="4" w:space="0" w:color="auto"/>
            </w:tcBorders>
            <w:vAlign w:val="center"/>
            <w:hideMark/>
          </w:tcPr>
          <w:p w14:paraId="7709C9EE" w14:textId="77777777" w:rsidR="003B445B" w:rsidRPr="00D13B8A" w:rsidRDefault="003B445B" w:rsidP="003B445B">
            <w:pPr>
              <w:pBdr>
                <w:top w:val="none" w:sz="0" w:space="0" w:color="000000"/>
                <w:left w:val="none" w:sz="0" w:space="0" w:color="000000"/>
                <w:bottom w:val="none" w:sz="0" w:space="0" w:color="000000"/>
                <w:right w:val="none" w:sz="0" w:space="0" w:color="000000"/>
              </w:pBdr>
              <w:suppressAutoHyphens/>
              <w:spacing w:after="200" w:line="240" w:lineRule="auto"/>
              <w:contextualSpacing/>
              <w:jc w:val="center"/>
              <w:rPr>
                <w:rFonts w:ascii="Times New Roman" w:eastAsia="Calibri" w:hAnsi="Times New Roman" w:cs="Times New Roman"/>
                <w:sz w:val="24"/>
                <w:szCs w:val="24"/>
                <w:lang w:eastAsia="zh-CN"/>
              </w:rPr>
            </w:pPr>
            <w:r w:rsidRPr="00D13B8A">
              <w:rPr>
                <w:rFonts w:ascii="Times New Roman" w:eastAsia="Calibri" w:hAnsi="Times New Roman" w:cs="Times New Roman"/>
                <w:sz w:val="24"/>
                <w:szCs w:val="24"/>
                <w:lang w:eastAsia="zh-CN"/>
              </w:rPr>
              <w:t>юниорки/ женщины</w:t>
            </w:r>
          </w:p>
        </w:tc>
      </w:tr>
      <w:tr w:rsidR="00D13B8A" w:rsidRPr="00D13B8A" w14:paraId="612AFC4E" w14:textId="77777777" w:rsidTr="003B445B">
        <w:trPr>
          <w:cantSplit/>
          <w:trHeight w:val="567"/>
        </w:trPr>
        <w:tc>
          <w:tcPr>
            <w:tcW w:w="10206" w:type="dxa"/>
            <w:gridSpan w:val="6"/>
            <w:tcBorders>
              <w:top w:val="single" w:sz="4" w:space="0" w:color="auto"/>
              <w:left w:val="single" w:sz="4" w:space="0" w:color="auto"/>
              <w:bottom w:val="single" w:sz="4" w:space="0" w:color="auto"/>
              <w:right w:val="single" w:sz="4" w:space="0" w:color="auto"/>
            </w:tcBorders>
            <w:vAlign w:val="center"/>
            <w:hideMark/>
          </w:tcPr>
          <w:p w14:paraId="5963B531" w14:textId="77777777" w:rsidR="003B445B" w:rsidRPr="00D13B8A" w:rsidRDefault="003B445B" w:rsidP="003A335A">
            <w:pPr>
              <w:numPr>
                <w:ilvl w:val="0"/>
                <w:numId w:val="4"/>
              </w:numPr>
              <w:pBdr>
                <w:top w:val="none" w:sz="0" w:space="0" w:color="000000"/>
                <w:left w:val="none" w:sz="0" w:space="0" w:color="000000"/>
                <w:bottom w:val="none" w:sz="0" w:space="0" w:color="000000"/>
                <w:right w:val="none" w:sz="0" w:space="0" w:color="000000"/>
              </w:pBdr>
              <w:suppressAutoHyphens/>
              <w:spacing w:after="200" w:line="240" w:lineRule="auto"/>
              <w:contextualSpacing/>
              <w:jc w:val="center"/>
              <w:rPr>
                <w:rFonts w:ascii="Times New Roman" w:eastAsia="Calibri" w:hAnsi="Times New Roman" w:cs="Times New Roman"/>
                <w:sz w:val="24"/>
                <w:szCs w:val="24"/>
                <w:lang w:eastAsia="zh-CN"/>
              </w:rPr>
            </w:pPr>
            <w:r w:rsidRPr="00D13B8A">
              <w:rPr>
                <w:rFonts w:ascii="Times New Roman" w:eastAsia="Calibri" w:hAnsi="Times New Roman" w:cs="Times New Roman"/>
                <w:sz w:val="24"/>
                <w:szCs w:val="24"/>
                <w:lang w:eastAsia="zh-CN"/>
              </w:rPr>
              <w:t>Нормативы общей физической подготовки</w:t>
            </w:r>
          </w:p>
        </w:tc>
      </w:tr>
      <w:tr w:rsidR="00D13B8A" w:rsidRPr="00D13B8A" w14:paraId="674EBDC3" w14:textId="77777777" w:rsidTr="003B445B">
        <w:trPr>
          <w:cantSplit/>
        </w:trPr>
        <w:tc>
          <w:tcPr>
            <w:tcW w:w="656" w:type="dxa"/>
            <w:vMerge w:val="restart"/>
            <w:tcBorders>
              <w:top w:val="single" w:sz="4" w:space="0" w:color="auto"/>
              <w:left w:val="single" w:sz="4" w:space="0" w:color="auto"/>
              <w:bottom w:val="single" w:sz="4" w:space="0" w:color="auto"/>
              <w:right w:val="single" w:sz="4" w:space="0" w:color="auto"/>
            </w:tcBorders>
            <w:vAlign w:val="center"/>
            <w:hideMark/>
          </w:tcPr>
          <w:p w14:paraId="491E1E91" w14:textId="77777777" w:rsidR="003B445B" w:rsidRPr="00D13B8A" w:rsidRDefault="003B445B" w:rsidP="003B445B">
            <w:pPr>
              <w:pBdr>
                <w:top w:val="none" w:sz="0" w:space="0" w:color="000000"/>
                <w:left w:val="none" w:sz="0" w:space="0" w:color="000000"/>
                <w:bottom w:val="none" w:sz="0" w:space="0" w:color="000000"/>
                <w:right w:val="none" w:sz="0" w:space="0" w:color="000000"/>
              </w:pBdr>
              <w:suppressAutoHyphens/>
              <w:spacing w:after="200" w:line="240" w:lineRule="auto"/>
              <w:contextualSpacing/>
              <w:jc w:val="center"/>
              <w:rPr>
                <w:rFonts w:ascii="Times New Roman" w:eastAsia="Calibri" w:hAnsi="Times New Roman" w:cs="Times New Roman"/>
                <w:sz w:val="24"/>
                <w:szCs w:val="24"/>
                <w:lang w:eastAsia="zh-CN"/>
              </w:rPr>
            </w:pPr>
            <w:r w:rsidRPr="00D13B8A">
              <w:rPr>
                <w:rFonts w:ascii="Times New Roman" w:eastAsia="Calibri" w:hAnsi="Times New Roman" w:cs="Times New Roman"/>
                <w:sz w:val="24"/>
                <w:szCs w:val="24"/>
                <w:lang w:eastAsia="zh-CN"/>
              </w:rPr>
              <w:t>1.1.</w:t>
            </w:r>
          </w:p>
        </w:tc>
        <w:tc>
          <w:tcPr>
            <w:tcW w:w="3421" w:type="dxa"/>
            <w:gridSpan w:val="2"/>
            <w:vMerge w:val="restart"/>
            <w:tcBorders>
              <w:top w:val="single" w:sz="4" w:space="0" w:color="auto"/>
              <w:left w:val="single" w:sz="4" w:space="0" w:color="auto"/>
              <w:bottom w:val="single" w:sz="4" w:space="0" w:color="auto"/>
              <w:right w:val="single" w:sz="4" w:space="0" w:color="auto"/>
            </w:tcBorders>
            <w:vAlign w:val="center"/>
            <w:hideMark/>
          </w:tcPr>
          <w:p w14:paraId="23877F89" w14:textId="77777777" w:rsidR="003B445B" w:rsidRPr="00D13B8A" w:rsidRDefault="003B445B" w:rsidP="003B445B">
            <w:pPr>
              <w:pBdr>
                <w:top w:val="none" w:sz="0" w:space="0" w:color="000000"/>
                <w:left w:val="none" w:sz="0" w:space="0" w:color="000000"/>
                <w:bottom w:val="none" w:sz="0" w:space="0" w:color="000000"/>
                <w:right w:val="none" w:sz="0" w:space="0" w:color="000000"/>
              </w:pBdr>
              <w:suppressAutoHyphens/>
              <w:spacing w:after="200" w:line="240" w:lineRule="auto"/>
              <w:contextualSpacing/>
              <w:jc w:val="center"/>
              <w:rPr>
                <w:rFonts w:ascii="Times New Roman" w:eastAsia="Calibri" w:hAnsi="Times New Roman" w:cs="Times New Roman"/>
                <w:sz w:val="24"/>
                <w:szCs w:val="24"/>
                <w:lang w:eastAsia="zh-CN"/>
              </w:rPr>
            </w:pPr>
            <w:r w:rsidRPr="00D13B8A">
              <w:rPr>
                <w:rFonts w:ascii="Times New Roman" w:eastAsia="Calibri" w:hAnsi="Times New Roman" w:cs="Times New Roman"/>
                <w:sz w:val="24"/>
                <w:szCs w:val="24"/>
                <w:lang w:eastAsia="zh-CN"/>
              </w:rPr>
              <w:t>Бег на 2000 м</w:t>
            </w:r>
          </w:p>
        </w:tc>
        <w:tc>
          <w:tcPr>
            <w:tcW w:w="1985" w:type="dxa"/>
            <w:vMerge w:val="restart"/>
            <w:tcBorders>
              <w:top w:val="single" w:sz="4" w:space="0" w:color="auto"/>
              <w:left w:val="single" w:sz="4" w:space="0" w:color="auto"/>
              <w:bottom w:val="single" w:sz="4" w:space="0" w:color="auto"/>
              <w:right w:val="single" w:sz="4" w:space="0" w:color="auto"/>
            </w:tcBorders>
            <w:vAlign w:val="center"/>
            <w:hideMark/>
          </w:tcPr>
          <w:p w14:paraId="203482F6" w14:textId="77777777" w:rsidR="003B445B" w:rsidRPr="00D13B8A" w:rsidRDefault="003B445B" w:rsidP="003B445B">
            <w:pPr>
              <w:pBdr>
                <w:top w:val="none" w:sz="0" w:space="0" w:color="000000"/>
                <w:left w:val="none" w:sz="0" w:space="0" w:color="000000"/>
                <w:bottom w:val="none" w:sz="0" w:space="0" w:color="000000"/>
                <w:right w:val="none" w:sz="0" w:space="0" w:color="000000"/>
              </w:pBdr>
              <w:suppressAutoHyphens/>
              <w:spacing w:after="200" w:line="240" w:lineRule="auto"/>
              <w:contextualSpacing/>
              <w:jc w:val="center"/>
              <w:rPr>
                <w:rFonts w:ascii="Times New Roman" w:eastAsia="Calibri" w:hAnsi="Times New Roman" w:cs="Times New Roman"/>
                <w:sz w:val="24"/>
                <w:szCs w:val="24"/>
                <w:lang w:eastAsia="zh-CN"/>
              </w:rPr>
            </w:pPr>
            <w:r w:rsidRPr="00D13B8A">
              <w:rPr>
                <w:rFonts w:ascii="Times New Roman" w:eastAsia="Calibri" w:hAnsi="Times New Roman" w:cs="Times New Roman"/>
                <w:sz w:val="24"/>
                <w:szCs w:val="24"/>
                <w:lang w:eastAsia="zh-CN"/>
              </w:rPr>
              <w:t>мин, с</w:t>
            </w:r>
          </w:p>
        </w:tc>
        <w:tc>
          <w:tcPr>
            <w:tcW w:w="4144" w:type="dxa"/>
            <w:gridSpan w:val="2"/>
            <w:tcBorders>
              <w:top w:val="single" w:sz="4" w:space="0" w:color="auto"/>
              <w:left w:val="single" w:sz="4" w:space="0" w:color="auto"/>
              <w:bottom w:val="single" w:sz="4" w:space="0" w:color="auto"/>
              <w:right w:val="single" w:sz="4" w:space="0" w:color="auto"/>
            </w:tcBorders>
            <w:vAlign w:val="center"/>
            <w:hideMark/>
          </w:tcPr>
          <w:p w14:paraId="1990E931" w14:textId="77777777" w:rsidR="003B445B" w:rsidRPr="00D13B8A" w:rsidRDefault="003B445B" w:rsidP="003B445B">
            <w:pPr>
              <w:pBdr>
                <w:top w:val="none" w:sz="0" w:space="0" w:color="000000"/>
                <w:left w:val="none" w:sz="0" w:space="0" w:color="000000"/>
                <w:bottom w:val="none" w:sz="0" w:space="0" w:color="000000"/>
                <w:right w:val="none" w:sz="0" w:space="0" w:color="000000"/>
              </w:pBdr>
              <w:suppressAutoHyphens/>
              <w:spacing w:after="200" w:line="240" w:lineRule="auto"/>
              <w:contextualSpacing/>
              <w:jc w:val="center"/>
              <w:rPr>
                <w:rFonts w:ascii="Times New Roman" w:eastAsia="Calibri" w:hAnsi="Times New Roman" w:cs="Times New Roman"/>
                <w:sz w:val="24"/>
                <w:szCs w:val="24"/>
                <w:lang w:eastAsia="zh-CN"/>
              </w:rPr>
            </w:pPr>
            <w:r w:rsidRPr="00D13B8A">
              <w:rPr>
                <w:rFonts w:ascii="Times New Roman" w:eastAsia="Calibri" w:hAnsi="Times New Roman" w:cs="Times New Roman"/>
                <w:sz w:val="24"/>
                <w:szCs w:val="24"/>
                <w:lang w:eastAsia="zh-CN"/>
              </w:rPr>
              <w:t>не более</w:t>
            </w:r>
          </w:p>
        </w:tc>
      </w:tr>
      <w:tr w:rsidR="00D13B8A" w:rsidRPr="00D13B8A" w14:paraId="65360AFB" w14:textId="77777777" w:rsidTr="003B445B">
        <w:trPr>
          <w:cantSplit/>
        </w:trPr>
        <w:tc>
          <w:tcPr>
            <w:tcW w:w="656" w:type="dxa"/>
            <w:vMerge/>
            <w:tcBorders>
              <w:top w:val="single" w:sz="4" w:space="0" w:color="auto"/>
              <w:left w:val="single" w:sz="4" w:space="0" w:color="auto"/>
              <w:bottom w:val="single" w:sz="4" w:space="0" w:color="auto"/>
              <w:right w:val="single" w:sz="4" w:space="0" w:color="auto"/>
            </w:tcBorders>
            <w:vAlign w:val="center"/>
            <w:hideMark/>
          </w:tcPr>
          <w:p w14:paraId="52D2CE2F" w14:textId="77777777" w:rsidR="003B445B" w:rsidRPr="00D13B8A" w:rsidRDefault="003B445B" w:rsidP="003B445B">
            <w:pPr>
              <w:pBdr>
                <w:top w:val="none" w:sz="0" w:space="0" w:color="000000"/>
                <w:left w:val="none" w:sz="0" w:space="0" w:color="000000"/>
                <w:bottom w:val="none" w:sz="0" w:space="0" w:color="000000"/>
                <w:right w:val="none" w:sz="0" w:space="0" w:color="000000"/>
              </w:pBdr>
              <w:suppressAutoHyphens/>
              <w:spacing w:after="0" w:line="240" w:lineRule="auto"/>
              <w:rPr>
                <w:rFonts w:ascii="Times New Roman" w:eastAsia="Calibri" w:hAnsi="Times New Roman" w:cs="Times New Roman"/>
                <w:sz w:val="24"/>
                <w:szCs w:val="24"/>
                <w:lang w:eastAsia="zh-CN"/>
              </w:rPr>
            </w:pPr>
          </w:p>
        </w:tc>
        <w:tc>
          <w:tcPr>
            <w:tcW w:w="3421" w:type="dxa"/>
            <w:gridSpan w:val="2"/>
            <w:vMerge/>
            <w:tcBorders>
              <w:top w:val="single" w:sz="4" w:space="0" w:color="auto"/>
              <w:left w:val="single" w:sz="4" w:space="0" w:color="auto"/>
              <w:bottom w:val="single" w:sz="4" w:space="0" w:color="auto"/>
              <w:right w:val="single" w:sz="4" w:space="0" w:color="auto"/>
            </w:tcBorders>
            <w:vAlign w:val="center"/>
            <w:hideMark/>
          </w:tcPr>
          <w:p w14:paraId="7C3CD3F0" w14:textId="77777777" w:rsidR="003B445B" w:rsidRPr="00D13B8A" w:rsidRDefault="003B445B" w:rsidP="003B445B">
            <w:pPr>
              <w:pBdr>
                <w:top w:val="none" w:sz="0" w:space="0" w:color="000000"/>
                <w:left w:val="none" w:sz="0" w:space="0" w:color="000000"/>
                <w:bottom w:val="none" w:sz="0" w:space="0" w:color="000000"/>
                <w:right w:val="none" w:sz="0" w:space="0" w:color="000000"/>
              </w:pBdr>
              <w:suppressAutoHyphens/>
              <w:spacing w:after="0" w:line="240" w:lineRule="auto"/>
              <w:rPr>
                <w:rFonts w:ascii="Times New Roman" w:eastAsia="Calibri" w:hAnsi="Times New Roman" w:cs="Times New Roman"/>
                <w:sz w:val="24"/>
                <w:szCs w:val="24"/>
                <w:lang w:eastAsia="zh-CN"/>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14:paraId="449B897C" w14:textId="77777777" w:rsidR="003B445B" w:rsidRPr="00D13B8A" w:rsidRDefault="003B445B" w:rsidP="003B445B">
            <w:pPr>
              <w:pBdr>
                <w:top w:val="none" w:sz="0" w:space="0" w:color="000000"/>
                <w:left w:val="none" w:sz="0" w:space="0" w:color="000000"/>
                <w:bottom w:val="none" w:sz="0" w:space="0" w:color="000000"/>
                <w:right w:val="none" w:sz="0" w:space="0" w:color="000000"/>
              </w:pBdr>
              <w:suppressAutoHyphens/>
              <w:spacing w:after="0" w:line="240" w:lineRule="auto"/>
              <w:rPr>
                <w:rFonts w:ascii="Times New Roman" w:eastAsia="Calibri" w:hAnsi="Times New Roman" w:cs="Times New Roman"/>
                <w:sz w:val="24"/>
                <w:szCs w:val="24"/>
                <w:lang w:eastAsia="zh-CN"/>
              </w:rPr>
            </w:pPr>
          </w:p>
        </w:tc>
        <w:tc>
          <w:tcPr>
            <w:tcW w:w="2126" w:type="dxa"/>
            <w:tcBorders>
              <w:top w:val="single" w:sz="4" w:space="0" w:color="auto"/>
              <w:left w:val="single" w:sz="4" w:space="0" w:color="auto"/>
              <w:bottom w:val="single" w:sz="4" w:space="0" w:color="auto"/>
              <w:right w:val="single" w:sz="4" w:space="0" w:color="auto"/>
            </w:tcBorders>
            <w:vAlign w:val="center"/>
            <w:hideMark/>
          </w:tcPr>
          <w:p w14:paraId="1DF63816" w14:textId="639F4B87" w:rsidR="003B445B" w:rsidRPr="00D13B8A" w:rsidRDefault="003B445B" w:rsidP="005358C4">
            <w:pPr>
              <w:pBdr>
                <w:top w:val="none" w:sz="0" w:space="0" w:color="000000"/>
                <w:left w:val="none" w:sz="0" w:space="0" w:color="000000"/>
                <w:bottom w:val="none" w:sz="0" w:space="0" w:color="000000"/>
                <w:right w:val="none" w:sz="0" w:space="0" w:color="000000"/>
              </w:pBdr>
              <w:suppressAutoHyphens/>
              <w:spacing w:after="200" w:line="240" w:lineRule="auto"/>
              <w:contextualSpacing/>
              <w:jc w:val="center"/>
              <w:rPr>
                <w:rFonts w:ascii="Times New Roman" w:eastAsia="Calibri" w:hAnsi="Times New Roman" w:cs="Times New Roman"/>
                <w:sz w:val="24"/>
                <w:szCs w:val="24"/>
                <w:lang w:eastAsia="zh-CN"/>
              </w:rPr>
            </w:pPr>
            <w:r w:rsidRPr="00D13B8A">
              <w:rPr>
                <w:rFonts w:ascii="Times New Roman" w:eastAsia="Calibri" w:hAnsi="Times New Roman" w:cs="Times New Roman"/>
                <w:sz w:val="24"/>
                <w:szCs w:val="24"/>
                <w:lang w:eastAsia="zh-CN"/>
              </w:rPr>
              <w:t>8.</w:t>
            </w:r>
            <w:r w:rsidR="005358C4" w:rsidRPr="00D13B8A">
              <w:rPr>
                <w:rFonts w:ascii="Times New Roman" w:eastAsia="Calibri" w:hAnsi="Times New Roman" w:cs="Times New Roman"/>
                <w:sz w:val="24"/>
                <w:szCs w:val="24"/>
                <w:lang w:eastAsia="zh-CN"/>
              </w:rPr>
              <w:t>0</w:t>
            </w:r>
            <w:r w:rsidRPr="00D13B8A">
              <w:rPr>
                <w:rFonts w:ascii="Times New Roman" w:eastAsia="Calibri" w:hAnsi="Times New Roman" w:cs="Times New Roman"/>
                <w:sz w:val="24"/>
                <w:szCs w:val="24"/>
                <w:lang w:eastAsia="zh-CN"/>
              </w:rPr>
              <w:t>0</w:t>
            </w:r>
          </w:p>
        </w:tc>
        <w:tc>
          <w:tcPr>
            <w:tcW w:w="2018" w:type="dxa"/>
            <w:tcBorders>
              <w:top w:val="single" w:sz="4" w:space="0" w:color="auto"/>
              <w:left w:val="single" w:sz="4" w:space="0" w:color="auto"/>
              <w:bottom w:val="single" w:sz="4" w:space="0" w:color="auto"/>
              <w:right w:val="single" w:sz="4" w:space="0" w:color="auto"/>
            </w:tcBorders>
            <w:vAlign w:val="center"/>
            <w:hideMark/>
          </w:tcPr>
          <w:p w14:paraId="09D255E6" w14:textId="7B9C0A9A" w:rsidR="003B445B" w:rsidRPr="00D13B8A" w:rsidRDefault="005358C4" w:rsidP="003B445B">
            <w:pPr>
              <w:pBdr>
                <w:top w:val="none" w:sz="0" w:space="0" w:color="000000"/>
                <w:left w:val="none" w:sz="0" w:space="0" w:color="000000"/>
                <w:bottom w:val="none" w:sz="0" w:space="0" w:color="000000"/>
                <w:right w:val="none" w:sz="0" w:space="0" w:color="000000"/>
              </w:pBdr>
              <w:suppressAutoHyphens/>
              <w:spacing w:after="200" w:line="240" w:lineRule="auto"/>
              <w:contextualSpacing/>
              <w:jc w:val="center"/>
              <w:rPr>
                <w:rFonts w:ascii="Times New Roman" w:eastAsia="Calibri" w:hAnsi="Times New Roman" w:cs="Times New Roman"/>
                <w:sz w:val="24"/>
                <w:szCs w:val="24"/>
                <w:lang w:eastAsia="zh-CN"/>
              </w:rPr>
            </w:pPr>
            <w:r w:rsidRPr="00D13B8A">
              <w:rPr>
                <w:rFonts w:ascii="Times New Roman" w:eastAsia="Calibri" w:hAnsi="Times New Roman" w:cs="Times New Roman"/>
                <w:sz w:val="24"/>
                <w:szCs w:val="24"/>
                <w:lang w:eastAsia="zh-CN"/>
              </w:rPr>
              <w:t>9.55</w:t>
            </w:r>
          </w:p>
        </w:tc>
      </w:tr>
      <w:tr w:rsidR="00D13B8A" w:rsidRPr="00D13B8A" w14:paraId="01134FBA" w14:textId="77777777" w:rsidTr="003B445B">
        <w:trPr>
          <w:cantSplit/>
        </w:trPr>
        <w:tc>
          <w:tcPr>
            <w:tcW w:w="656" w:type="dxa"/>
            <w:vMerge w:val="restart"/>
            <w:tcBorders>
              <w:top w:val="single" w:sz="4" w:space="0" w:color="auto"/>
              <w:left w:val="single" w:sz="4" w:space="0" w:color="auto"/>
              <w:bottom w:val="single" w:sz="4" w:space="0" w:color="auto"/>
              <w:right w:val="single" w:sz="4" w:space="0" w:color="auto"/>
            </w:tcBorders>
            <w:vAlign w:val="center"/>
            <w:hideMark/>
          </w:tcPr>
          <w:p w14:paraId="65502263" w14:textId="77777777" w:rsidR="003B445B" w:rsidRPr="00D13B8A" w:rsidRDefault="003B445B" w:rsidP="003B445B">
            <w:pPr>
              <w:pBdr>
                <w:top w:val="none" w:sz="0" w:space="0" w:color="000000"/>
                <w:left w:val="none" w:sz="0" w:space="0" w:color="000000"/>
                <w:bottom w:val="none" w:sz="0" w:space="0" w:color="000000"/>
                <w:right w:val="none" w:sz="0" w:space="0" w:color="000000"/>
              </w:pBdr>
              <w:suppressAutoHyphens/>
              <w:spacing w:after="200" w:line="240" w:lineRule="auto"/>
              <w:contextualSpacing/>
              <w:jc w:val="center"/>
              <w:rPr>
                <w:rFonts w:ascii="Times New Roman" w:eastAsia="Calibri" w:hAnsi="Times New Roman" w:cs="Times New Roman"/>
                <w:sz w:val="24"/>
                <w:szCs w:val="24"/>
                <w:lang w:eastAsia="zh-CN"/>
              </w:rPr>
            </w:pPr>
            <w:r w:rsidRPr="00D13B8A">
              <w:rPr>
                <w:rFonts w:ascii="Times New Roman" w:eastAsia="Calibri" w:hAnsi="Times New Roman" w:cs="Times New Roman"/>
                <w:sz w:val="24"/>
                <w:szCs w:val="24"/>
                <w:lang w:eastAsia="zh-CN"/>
              </w:rPr>
              <w:t>1.2.</w:t>
            </w:r>
          </w:p>
        </w:tc>
        <w:tc>
          <w:tcPr>
            <w:tcW w:w="3421" w:type="dxa"/>
            <w:gridSpan w:val="2"/>
            <w:vMerge w:val="restart"/>
            <w:tcBorders>
              <w:top w:val="single" w:sz="4" w:space="0" w:color="auto"/>
              <w:left w:val="single" w:sz="4" w:space="0" w:color="auto"/>
              <w:bottom w:val="single" w:sz="4" w:space="0" w:color="auto"/>
              <w:right w:val="single" w:sz="4" w:space="0" w:color="auto"/>
            </w:tcBorders>
            <w:vAlign w:val="center"/>
            <w:hideMark/>
          </w:tcPr>
          <w:p w14:paraId="4E441CAF" w14:textId="77777777" w:rsidR="003B445B" w:rsidRPr="00D13B8A" w:rsidRDefault="003B445B" w:rsidP="003B445B">
            <w:pPr>
              <w:pBdr>
                <w:top w:val="none" w:sz="0" w:space="0" w:color="000000"/>
                <w:left w:val="none" w:sz="0" w:space="0" w:color="000000"/>
                <w:bottom w:val="none" w:sz="0" w:space="0" w:color="000000"/>
                <w:right w:val="none" w:sz="0" w:space="0" w:color="000000"/>
              </w:pBdr>
              <w:suppressAutoHyphens/>
              <w:spacing w:after="200" w:line="240" w:lineRule="auto"/>
              <w:contextualSpacing/>
              <w:jc w:val="center"/>
              <w:rPr>
                <w:rFonts w:ascii="Times New Roman" w:eastAsia="Calibri" w:hAnsi="Times New Roman" w:cs="Times New Roman"/>
                <w:sz w:val="24"/>
                <w:szCs w:val="24"/>
                <w:lang w:eastAsia="zh-CN"/>
              </w:rPr>
            </w:pPr>
            <w:r w:rsidRPr="00D13B8A">
              <w:rPr>
                <w:rFonts w:ascii="Times New Roman" w:eastAsia="Calibri" w:hAnsi="Times New Roman" w:cs="Times New Roman"/>
                <w:sz w:val="24"/>
                <w:szCs w:val="24"/>
                <w:lang w:eastAsia="zh-CN"/>
              </w:rPr>
              <w:t xml:space="preserve">Подтягивание из виса </w:t>
            </w:r>
            <w:r w:rsidRPr="00D13B8A">
              <w:rPr>
                <w:rFonts w:ascii="Times New Roman" w:eastAsia="Calibri" w:hAnsi="Times New Roman" w:cs="Times New Roman"/>
                <w:sz w:val="24"/>
                <w:szCs w:val="24"/>
                <w:lang w:eastAsia="zh-CN"/>
              </w:rPr>
              <w:br/>
              <w:t>на высокой перекладине</w:t>
            </w:r>
          </w:p>
        </w:tc>
        <w:tc>
          <w:tcPr>
            <w:tcW w:w="1985" w:type="dxa"/>
            <w:vMerge w:val="restart"/>
            <w:tcBorders>
              <w:top w:val="single" w:sz="4" w:space="0" w:color="auto"/>
              <w:left w:val="single" w:sz="4" w:space="0" w:color="auto"/>
              <w:bottom w:val="single" w:sz="4" w:space="0" w:color="auto"/>
              <w:right w:val="single" w:sz="4" w:space="0" w:color="auto"/>
            </w:tcBorders>
            <w:vAlign w:val="center"/>
            <w:hideMark/>
          </w:tcPr>
          <w:p w14:paraId="260D54EB" w14:textId="77777777" w:rsidR="003B445B" w:rsidRPr="00D13B8A" w:rsidRDefault="003B445B" w:rsidP="003B445B">
            <w:pPr>
              <w:pBdr>
                <w:top w:val="none" w:sz="0" w:space="0" w:color="000000"/>
                <w:left w:val="none" w:sz="0" w:space="0" w:color="000000"/>
                <w:bottom w:val="none" w:sz="0" w:space="0" w:color="000000"/>
                <w:right w:val="none" w:sz="0" w:space="0" w:color="000000"/>
              </w:pBdr>
              <w:suppressAutoHyphens/>
              <w:spacing w:after="200" w:line="240" w:lineRule="auto"/>
              <w:contextualSpacing/>
              <w:jc w:val="center"/>
              <w:rPr>
                <w:rFonts w:ascii="Times New Roman" w:eastAsia="Calibri" w:hAnsi="Times New Roman" w:cs="Times New Roman"/>
                <w:sz w:val="24"/>
                <w:szCs w:val="24"/>
                <w:lang w:eastAsia="zh-CN"/>
              </w:rPr>
            </w:pPr>
            <w:r w:rsidRPr="00D13B8A">
              <w:rPr>
                <w:rFonts w:ascii="Times New Roman" w:eastAsia="Calibri" w:hAnsi="Times New Roman" w:cs="Times New Roman"/>
                <w:sz w:val="24"/>
                <w:szCs w:val="24"/>
                <w:lang w:eastAsia="zh-CN"/>
              </w:rPr>
              <w:t>количество раз</w:t>
            </w:r>
          </w:p>
        </w:tc>
        <w:tc>
          <w:tcPr>
            <w:tcW w:w="4144" w:type="dxa"/>
            <w:gridSpan w:val="2"/>
            <w:tcBorders>
              <w:top w:val="single" w:sz="4" w:space="0" w:color="auto"/>
              <w:left w:val="single" w:sz="4" w:space="0" w:color="auto"/>
              <w:bottom w:val="single" w:sz="4" w:space="0" w:color="auto"/>
              <w:right w:val="single" w:sz="4" w:space="0" w:color="auto"/>
            </w:tcBorders>
            <w:vAlign w:val="center"/>
            <w:hideMark/>
          </w:tcPr>
          <w:p w14:paraId="687F9210" w14:textId="77777777" w:rsidR="003B445B" w:rsidRPr="00D13B8A" w:rsidRDefault="003B445B" w:rsidP="003B445B">
            <w:pPr>
              <w:pBdr>
                <w:top w:val="none" w:sz="0" w:space="0" w:color="000000"/>
                <w:left w:val="none" w:sz="0" w:space="0" w:color="000000"/>
                <w:bottom w:val="none" w:sz="0" w:space="0" w:color="000000"/>
                <w:right w:val="none" w:sz="0" w:space="0" w:color="000000"/>
              </w:pBdr>
              <w:suppressAutoHyphens/>
              <w:spacing w:after="200" w:line="240" w:lineRule="auto"/>
              <w:contextualSpacing/>
              <w:jc w:val="center"/>
              <w:rPr>
                <w:rFonts w:ascii="Times New Roman" w:eastAsia="Calibri" w:hAnsi="Times New Roman" w:cs="Times New Roman"/>
                <w:sz w:val="24"/>
                <w:szCs w:val="24"/>
                <w:lang w:eastAsia="zh-CN"/>
              </w:rPr>
            </w:pPr>
            <w:r w:rsidRPr="00D13B8A">
              <w:rPr>
                <w:rFonts w:ascii="Times New Roman" w:eastAsia="Calibri" w:hAnsi="Times New Roman" w:cs="Times New Roman"/>
                <w:sz w:val="24"/>
                <w:szCs w:val="24"/>
                <w:lang w:eastAsia="zh-CN"/>
              </w:rPr>
              <w:t>не менее</w:t>
            </w:r>
          </w:p>
        </w:tc>
      </w:tr>
      <w:tr w:rsidR="00D13B8A" w:rsidRPr="00D13B8A" w14:paraId="347CB097" w14:textId="77777777" w:rsidTr="003B445B">
        <w:trPr>
          <w:cantSplit/>
        </w:trPr>
        <w:tc>
          <w:tcPr>
            <w:tcW w:w="656" w:type="dxa"/>
            <w:vMerge/>
            <w:tcBorders>
              <w:top w:val="single" w:sz="4" w:space="0" w:color="auto"/>
              <w:left w:val="single" w:sz="4" w:space="0" w:color="auto"/>
              <w:bottom w:val="single" w:sz="4" w:space="0" w:color="auto"/>
              <w:right w:val="single" w:sz="4" w:space="0" w:color="auto"/>
            </w:tcBorders>
            <w:vAlign w:val="center"/>
            <w:hideMark/>
          </w:tcPr>
          <w:p w14:paraId="5CE632DD" w14:textId="77777777" w:rsidR="003B445B" w:rsidRPr="00D13B8A" w:rsidRDefault="003B445B" w:rsidP="003B445B">
            <w:pPr>
              <w:pBdr>
                <w:top w:val="none" w:sz="0" w:space="0" w:color="000000"/>
                <w:left w:val="none" w:sz="0" w:space="0" w:color="000000"/>
                <w:bottom w:val="none" w:sz="0" w:space="0" w:color="000000"/>
                <w:right w:val="none" w:sz="0" w:space="0" w:color="000000"/>
              </w:pBdr>
              <w:suppressAutoHyphens/>
              <w:spacing w:after="0" w:line="240" w:lineRule="auto"/>
              <w:rPr>
                <w:rFonts w:ascii="Times New Roman" w:eastAsia="Calibri" w:hAnsi="Times New Roman" w:cs="Times New Roman"/>
                <w:sz w:val="24"/>
                <w:szCs w:val="24"/>
                <w:lang w:eastAsia="zh-CN"/>
              </w:rPr>
            </w:pPr>
          </w:p>
        </w:tc>
        <w:tc>
          <w:tcPr>
            <w:tcW w:w="3421" w:type="dxa"/>
            <w:gridSpan w:val="2"/>
            <w:vMerge/>
            <w:tcBorders>
              <w:top w:val="single" w:sz="4" w:space="0" w:color="auto"/>
              <w:left w:val="single" w:sz="4" w:space="0" w:color="auto"/>
              <w:bottom w:val="single" w:sz="4" w:space="0" w:color="auto"/>
              <w:right w:val="single" w:sz="4" w:space="0" w:color="auto"/>
            </w:tcBorders>
            <w:vAlign w:val="center"/>
            <w:hideMark/>
          </w:tcPr>
          <w:p w14:paraId="063A2D25" w14:textId="77777777" w:rsidR="003B445B" w:rsidRPr="00D13B8A" w:rsidRDefault="003B445B" w:rsidP="003B445B">
            <w:pPr>
              <w:pBdr>
                <w:top w:val="none" w:sz="0" w:space="0" w:color="000000"/>
                <w:left w:val="none" w:sz="0" w:space="0" w:color="000000"/>
                <w:bottom w:val="none" w:sz="0" w:space="0" w:color="000000"/>
                <w:right w:val="none" w:sz="0" w:space="0" w:color="000000"/>
              </w:pBdr>
              <w:suppressAutoHyphens/>
              <w:spacing w:after="0" w:line="240" w:lineRule="auto"/>
              <w:rPr>
                <w:rFonts w:ascii="Times New Roman" w:eastAsia="Calibri" w:hAnsi="Times New Roman" w:cs="Times New Roman"/>
                <w:sz w:val="24"/>
                <w:szCs w:val="24"/>
                <w:lang w:eastAsia="zh-CN"/>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14:paraId="00E28FC1" w14:textId="77777777" w:rsidR="003B445B" w:rsidRPr="00D13B8A" w:rsidRDefault="003B445B" w:rsidP="003B445B">
            <w:pPr>
              <w:pBdr>
                <w:top w:val="none" w:sz="0" w:space="0" w:color="000000"/>
                <w:left w:val="none" w:sz="0" w:space="0" w:color="000000"/>
                <w:bottom w:val="none" w:sz="0" w:space="0" w:color="000000"/>
                <w:right w:val="none" w:sz="0" w:space="0" w:color="000000"/>
              </w:pBdr>
              <w:suppressAutoHyphens/>
              <w:spacing w:after="0" w:line="240" w:lineRule="auto"/>
              <w:rPr>
                <w:rFonts w:ascii="Times New Roman" w:eastAsia="Calibri" w:hAnsi="Times New Roman" w:cs="Times New Roman"/>
                <w:sz w:val="24"/>
                <w:szCs w:val="24"/>
                <w:lang w:eastAsia="zh-CN"/>
              </w:rPr>
            </w:pPr>
          </w:p>
        </w:tc>
        <w:tc>
          <w:tcPr>
            <w:tcW w:w="2126" w:type="dxa"/>
            <w:tcBorders>
              <w:top w:val="single" w:sz="4" w:space="0" w:color="auto"/>
              <w:left w:val="single" w:sz="4" w:space="0" w:color="auto"/>
              <w:bottom w:val="single" w:sz="4" w:space="0" w:color="auto"/>
              <w:right w:val="single" w:sz="4" w:space="0" w:color="auto"/>
            </w:tcBorders>
            <w:vAlign w:val="center"/>
            <w:hideMark/>
          </w:tcPr>
          <w:p w14:paraId="0EB19225" w14:textId="077653DD" w:rsidR="003B445B" w:rsidRPr="00D13B8A" w:rsidRDefault="003B445B" w:rsidP="005358C4">
            <w:pPr>
              <w:pBdr>
                <w:top w:val="none" w:sz="0" w:space="0" w:color="000000"/>
                <w:left w:val="none" w:sz="0" w:space="0" w:color="000000"/>
                <w:bottom w:val="none" w:sz="0" w:space="0" w:color="000000"/>
                <w:right w:val="none" w:sz="0" w:space="0" w:color="000000"/>
              </w:pBdr>
              <w:suppressAutoHyphens/>
              <w:spacing w:after="200" w:line="240" w:lineRule="auto"/>
              <w:contextualSpacing/>
              <w:jc w:val="center"/>
              <w:rPr>
                <w:rFonts w:ascii="Times New Roman" w:eastAsia="Calibri" w:hAnsi="Times New Roman" w:cs="Times New Roman"/>
                <w:sz w:val="24"/>
                <w:szCs w:val="24"/>
                <w:lang w:eastAsia="zh-CN"/>
              </w:rPr>
            </w:pPr>
            <w:r w:rsidRPr="00D13B8A">
              <w:rPr>
                <w:rFonts w:ascii="Times New Roman" w:eastAsia="Calibri" w:hAnsi="Times New Roman" w:cs="Times New Roman"/>
                <w:sz w:val="24"/>
                <w:szCs w:val="24"/>
                <w:lang w:eastAsia="zh-CN"/>
              </w:rPr>
              <w:t>1</w:t>
            </w:r>
            <w:r w:rsidR="005358C4" w:rsidRPr="00D13B8A">
              <w:rPr>
                <w:rFonts w:ascii="Times New Roman" w:eastAsia="Calibri" w:hAnsi="Times New Roman" w:cs="Times New Roman"/>
                <w:sz w:val="24"/>
                <w:szCs w:val="24"/>
                <w:lang w:eastAsia="zh-CN"/>
              </w:rPr>
              <w:t>3</w:t>
            </w:r>
          </w:p>
        </w:tc>
        <w:tc>
          <w:tcPr>
            <w:tcW w:w="2018" w:type="dxa"/>
            <w:tcBorders>
              <w:top w:val="single" w:sz="4" w:space="0" w:color="auto"/>
              <w:left w:val="single" w:sz="4" w:space="0" w:color="auto"/>
              <w:bottom w:val="single" w:sz="4" w:space="0" w:color="auto"/>
              <w:right w:val="single" w:sz="4" w:space="0" w:color="auto"/>
            </w:tcBorders>
            <w:vAlign w:val="center"/>
            <w:hideMark/>
          </w:tcPr>
          <w:p w14:paraId="4D403D4E" w14:textId="6EE02188" w:rsidR="003B445B" w:rsidRPr="00D13B8A" w:rsidRDefault="005358C4" w:rsidP="003B445B">
            <w:pPr>
              <w:pBdr>
                <w:top w:val="none" w:sz="0" w:space="0" w:color="000000"/>
                <w:left w:val="none" w:sz="0" w:space="0" w:color="000000"/>
                <w:bottom w:val="none" w:sz="0" w:space="0" w:color="000000"/>
                <w:right w:val="none" w:sz="0" w:space="0" w:color="000000"/>
              </w:pBdr>
              <w:suppressAutoHyphens/>
              <w:spacing w:after="200" w:line="240" w:lineRule="auto"/>
              <w:contextualSpacing/>
              <w:jc w:val="center"/>
              <w:rPr>
                <w:rFonts w:ascii="Times New Roman" w:eastAsia="Calibri" w:hAnsi="Times New Roman" w:cs="Times New Roman"/>
                <w:sz w:val="24"/>
                <w:szCs w:val="24"/>
                <w:lang w:eastAsia="zh-CN"/>
              </w:rPr>
            </w:pPr>
            <w:r w:rsidRPr="00D13B8A">
              <w:rPr>
                <w:rFonts w:ascii="Times New Roman" w:eastAsia="Calibri" w:hAnsi="Times New Roman" w:cs="Times New Roman"/>
                <w:sz w:val="24"/>
                <w:szCs w:val="24"/>
                <w:lang w:eastAsia="zh-CN"/>
              </w:rPr>
              <w:t>-</w:t>
            </w:r>
          </w:p>
        </w:tc>
      </w:tr>
      <w:tr w:rsidR="00D13B8A" w:rsidRPr="00D13B8A" w14:paraId="7F814913" w14:textId="77777777" w:rsidTr="003B445B">
        <w:trPr>
          <w:cantSplit/>
        </w:trPr>
        <w:tc>
          <w:tcPr>
            <w:tcW w:w="656" w:type="dxa"/>
            <w:vMerge w:val="restart"/>
            <w:tcBorders>
              <w:top w:val="single" w:sz="4" w:space="0" w:color="auto"/>
              <w:left w:val="single" w:sz="4" w:space="0" w:color="auto"/>
              <w:bottom w:val="single" w:sz="4" w:space="0" w:color="auto"/>
              <w:right w:val="single" w:sz="4" w:space="0" w:color="auto"/>
            </w:tcBorders>
            <w:vAlign w:val="center"/>
            <w:hideMark/>
          </w:tcPr>
          <w:p w14:paraId="2E8F6B85" w14:textId="77777777" w:rsidR="003B445B" w:rsidRPr="00D13B8A" w:rsidRDefault="003B445B" w:rsidP="003B445B">
            <w:pPr>
              <w:pBdr>
                <w:top w:val="none" w:sz="0" w:space="0" w:color="000000"/>
                <w:left w:val="none" w:sz="0" w:space="0" w:color="000000"/>
                <w:bottom w:val="none" w:sz="0" w:space="0" w:color="000000"/>
                <w:right w:val="none" w:sz="0" w:space="0" w:color="000000"/>
              </w:pBdr>
              <w:suppressAutoHyphens/>
              <w:spacing w:after="200" w:line="240" w:lineRule="auto"/>
              <w:contextualSpacing/>
              <w:jc w:val="center"/>
              <w:rPr>
                <w:rFonts w:ascii="Times New Roman" w:eastAsia="Calibri" w:hAnsi="Times New Roman" w:cs="Times New Roman"/>
                <w:sz w:val="24"/>
                <w:szCs w:val="24"/>
                <w:lang w:eastAsia="zh-CN"/>
              </w:rPr>
            </w:pPr>
            <w:r w:rsidRPr="00D13B8A">
              <w:rPr>
                <w:rFonts w:ascii="Times New Roman" w:eastAsia="Calibri" w:hAnsi="Times New Roman" w:cs="Times New Roman"/>
                <w:sz w:val="24"/>
                <w:szCs w:val="24"/>
                <w:lang w:eastAsia="zh-CN"/>
              </w:rPr>
              <w:t>1.3.</w:t>
            </w:r>
          </w:p>
        </w:tc>
        <w:tc>
          <w:tcPr>
            <w:tcW w:w="3421" w:type="dxa"/>
            <w:gridSpan w:val="2"/>
            <w:vMerge w:val="restart"/>
            <w:tcBorders>
              <w:top w:val="single" w:sz="4" w:space="0" w:color="auto"/>
              <w:left w:val="single" w:sz="4" w:space="0" w:color="auto"/>
              <w:bottom w:val="single" w:sz="4" w:space="0" w:color="auto"/>
              <w:right w:val="single" w:sz="4" w:space="0" w:color="auto"/>
            </w:tcBorders>
            <w:vAlign w:val="center"/>
            <w:hideMark/>
          </w:tcPr>
          <w:p w14:paraId="4F1C9EEA" w14:textId="77777777" w:rsidR="003B445B" w:rsidRPr="00D13B8A" w:rsidRDefault="003B445B" w:rsidP="003B445B">
            <w:pPr>
              <w:pBdr>
                <w:top w:val="none" w:sz="0" w:space="0" w:color="000000"/>
                <w:left w:val="none" w:sz="0" w:space="0" w:color="000000"/>
                <w:bottom w:val="none" w:sz="0" w:space="0" w:color="000000"/>
                <w:right w:val="none" w:sz="0" w:space="0" w:color="000000"/>
              </w:pBdr>
              <w:suppressAutoHyphens/>
              <w:spacing w:after="200" w:line="240" w:lineRule="auto"/>
              <w:contextualSpacing/>
              <w:jc w:val="center"/>
              <w:rPr>
                <w:rFonts w:ascii="Times New Roman" w:eastAsia="Calibri" w:hAnsi="Times New Roman" w:cs="Times New Roman"/>
                <w:sz w:val="24"/>
                <w:szCs w:val="24"/>
                <w:lang w:eastAsia="zh-CN"/>
              </w:rPr>
            </w:pPr>
            <w:r w:rsidRPr="00D13B8A">
              <w:rPr>
                <w:rFonts w:ascii="Times New Roman" w:eastAsia="Calibri" w:hAnsi="Times New Roman" w:cs="Times New Roman"/>
                <w:sz w:val="24"/>
                <w:szCs w:val="24"/>
                <w:lang w:eastAsia="zh-CN"/>
              </w:rPr>
              <w:t xml:space="preserve">Сгибание и разгибание рук </w:t>
            </w:r>
            <w:r w:rsidRPr="00D13B8A">
              <w:rPr>
                <w:rFonts w:ascii="Times New Roman" w:eastAsia="Calibri" w:hAnsi="Times New Roman" w:cs="Times New Roman"/>
                <w:sz w:val="24"/>
                <w:szCs w:val="24"/>
                <w:lang w:eastAsia="zh-CN"/>
              </w:rPr>
              <w:br/>
              <w:t>в упоре лежа на полу</w:t>
            </w:r>
          </w:p>
        </w:tc>
        <w:tc>
          <w:tcPr>
            <w:tcW w:w="1985" w:type="dxa"/>
            <w:vMerge w:val="restart"/>
            <w:tcBorders>
              <w:top w:val="single" w:sz="4" w:space="0" w:color="auto"/>
              <w:left w:val="single" w:sz="4" w:space="0" w:color="auto"/>
              <w:bottom w:val="single" w:sz="4" w:space="0" w:color="auto"/>
              <w:right w:val="single" w:sz="4" w:space="0" w:color="auto"/>
            </w:tcBorders>
            <w:vAlign w:val="center"/>
            <w:hideMark/>
          </w:tcPr>
          <w:p w14:paraId="1809496F" w14:textId="77777777" w:rsidR="003B445B" w:rsidRPr="00D13B8A" w:rsidRDefault="003B445B" w:rsidP="003B445B">
            <w:pPr>
              <w:pBdr>
                <w:top w:val="none" w:sz="0" w:space="0" w:color="000000"/>
                <w:left w:val="none" w:sz="0" w:space="0" w:color="000000"/>
                <w:bottom w:val="none" w:sz="0" w:space="0" w:color="000000"/>
                <w:right w:val="none" w:sz="0" w:space="0" w:color="000000"/>
              </w:pBdr>
              <w:suppressAutoHyphens/>
              <w:spacing w:after="200" w:line="240" w:lineRule="auto"/>
              <w:contextualSpacing/>
              <w:jc w:val="center"/>
              <w:rPr>
                <w:rFonts w:ascii="Times New Roman" w:eastAsia="Calibri" w:hAnsi="Times New Roman" w:cs="Times New Roman"/>
                <w:sz w:val="24"/>
                <w:szCs w:val="24"/>
                <w:lang w:eastAsia="zh-CN"/>
              </w:rPr>
            </w:pPr>
            <w:r w:rsidRPr="00D13B8A">
              <w:rPr>
                <w:rFonts w:ascii="Times New Roman" w:eastAsia="Calibri" w:hAnsi="Times New Roman" w:cs="Times New Roman"/>
                <w:sz w:val="24"/>
                <w:szCs w:val="24"/>
                <w:lang w:eastAsia="zh-CN"/>
              </w:rPr>
              <w:t>количество раз</w:t>
            </w:r>
          </w:p>
        </w:tc>
        <w:tc>
          <w:tcPr>
            <w:tcW w:w="4144" w:type="dxa"/>
            <w:gridSpan w:val="2"/>
            <w:tcBorders>
              <w:top w:val="single" w:sz="4" w:space="0" w:color="auto"/>
              <w:left w:val="single" w:sz="4" w:space="0" w:color="auto"/>
              <w:bottom w:val="single" w:sz="4" w:space="0" w:color="auto"/>
              <w:right w:val="single" w:sz="4" w:space="0" w:color="auto"/>
            </w:tcBorders>
            <w:vAlign w:val="center"/>
            <w:hideMark/>
          </w:tcPr>
          <w:p w14:paraId="3752D34F" w14:textId="77777777" w:rsidR="003B445B" w:rsidRPr="00D13B8A" w:rsidRDefault="003B445B" w:rsidP="003B445B">
            <w:pPr>
              <w:pBdr>
                <w:top w:val="none" w:sz="0" w:space="0" w:color="000000"/>
                <w:left w:val="none" w:sz="0" w:space="0" w:color="000000"/>
                <w:bottom w:val="none" w:sz="0" w:space="0" w:color="000000"/>
                <w:right w:val="none" w:sz="0" w:space="0" w:color="000000"/>
              </w:pBdr>
              <w:suppressAutoHyphens/>
              <w:spacing w:after="200" w:line="240" w:lineRule="auto"/>
              <w:contextualSpacing/>
              <w:jc w:val="center"/>
              <w:rPr>
                <w:rFonts w:ascii="Times New Roman" w:eastAsia="Calibri" w:hAnsi="Times New Roman" w:cs="Times New Roman"/>
                <w:sz w:val="24"/>
                <w:szCs w:val="24"/>
                <w:lang w:eastAsia="zh-CN"/>
              </w:rPr>
            </w:pPr>
            <w:r w:rsidRPr="00D13B8A">
              <w:rPr>
                <w:rFonts w:ascii="Times New Roman" w:eastAsia="Times New Roman" w:hAnsi="Times New Roman" w:cs="Times New Roman"/>
                <w:sz w:val="24"/>
                <w:szCs w:val="24"/>
                <w:lang w:eastAsia="zh-CN"/>
              </w:rPr>
              <w:t>не менее</w:t>
            </w:r>
          </w:p>
        </w:tc>
      </w:tr>
      <w:tr w:rsidR="00D13B8A" w:rsidRPr="00D13B8A" w14:paraId="6542C548" w14:textId="77777777" w:rsidTr="003B445B">
        <w:trPr>
          <w:cantSplit/>
        </w:trPr>
        <w:tc>
          <w:tcPr>
            <w:tcW w:w="656" w:type="dxa"/>
            <w:vMerge/>
            <w:tcBorders>
              <w:top w:val="single" w:sz="4" w:space="0" w:color="auto"/>
              <w:left w:val="single" w:sz="4" w:space="0" w:color="auto"/>
              <w:bottom w:val="single" w:sz="4" w:space="0" w:color="auto"/>
              <w:right w:val="single" w:sz="4" w:space="0" w:color="auto"/>
            </w:tcBorders>
            <w:vAlign w:val="center"/>
            <w:hideMark/>
          </w:tcPr>
          <w:p w14:paraId="1DDD53C4" w14:textId="77777777" w:rsidR="003B445B" w:rsidRPr="00D13B8A" w:rsidRDefault="003B445B" w:rsidP="003B445B">
            <w:pPr>
              <w:pBdr>
                <w:top w:val="none" w:sz="0" w:space="0" w:color="000000"/>
                <w:left w:val="none" w:sz="0" w:space="0" w:color="000000"/>
                <w:bottom w:val="none" w:sz="0" w:space="0" w:color="000000"/>
                <w:right w:val="none" w:sz="0" w:space="0" w:color="000000"/>
              </w:pBdr>
              <w:suppressAutoHyphens/>
              <w:spacing w:after="0" w:line="240" w:lineRule="auto"/>
              <w:rPr>
                <w:rFonts w:ascii="Times New Roman" w:eastAsia="Calibri" w:hAnsi="Times New Roman" w:cs="Times New Roman"/>
                <w:sz w:val="24"/>
                <w:szCs w:val="24"/>
                <w:lang w:eastAsia="zh-CN"/>
              </w:rPr>
            </w:pPr>
          </w:p>
        </w:tc>
        <w:tc>
          <w:tcPr>
            <w:tcW w:w="3421" w:type="dxa"/>
            <w:gridSpan w:val="2"/>
            <w:vMerge/>
            <w:tcBorders>
              <w:top w:val="single" w:sz="4" w:space="0" w:color="auto"/>
              <w:left w:val="single" w:sz="4" w:space="0" w:color="auto"/>
              <w:bottom w:val="single" w:sz="4" w:space="0" w:color="auto"/>
              <w:right w:val="single" w:sz="4" w:space="0" w:color="auto"/>
            </w:tcBorders>
            <w:vAlign w:val="center"/>
            <w:hideMark/>
          </w:tcPr>
          <w:p w14:paraId="4EE35567" w14:textId="77777777" w:rsidR="003B445B" w:rsidRPr="00D13B8A" w:rsidRDefault="003B445B" w:rsidP="003B445B">
            <w:pPr>
              <w:pBdr>
                <w:top w:val="none" w:sz="0" w:space="0" w:color="000000"/>
                <w:left w:val="none" w:sz="0" w:space="0" w:color="000000"/>
                <w:bottom w:val="none" w:sz="0" w:space="0" w:color="000000"/>
                <w:right w:val="none" w:sz="0" w:space="0" w:color="000000"/>
              </w:pBdr>
              <w:suppressAutoHyphens/>
              <w:spacing w:after="0" w:line="240" w:lineRule="auto"/>
              <w:rPr>
                <w:rFonts w:ascii="Times New Roman" w:eastAsia="Calibri" w:hAnsi="Times New Roman" w:cs="Times New Roman"/>
                <w:sz w:val="24"/>
                <w:szCs w:val="24"/>
                <w:lang w:eastAsia="zh-CN"/>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14:paraId="02502A09" w14:textId="77777777" w:rsidR="003B445B" w:rsidRPr="00D13B8A" w:rsidRDefault="003B445B" w:rsidP="003B445B">
            <w:pPr>
              <w:pBdr>
                <w:top w:val="none" w:sz="0" w:space="0" w:color="000000"/>
                <w:left w:val="none" w:sz="0" w:space="0" w:color="000000"/>
                <w:bottom w:val="none" w:sz="0" w:space="0" w:color="000000"/>
                <w:right w:val="none" w:sz="0" w:space="0" w:color="000000"/>
              </w:pBdr>
              <w:suppressAutoHyphens/>
              <w:spacing w:after="0" w:line="240" w:lineRule="auto"/>
              <w:rPr>
                <w:rFonts w:ascii="Times New Roman" w:eastAsia="Calibri" w:hAnsi="Times New Roman" w:cs="Times New Roman"/>
                <w:sz w:val="24"/>
                <w:szCs w:val="24"/>
                <w:lang w:eastAsia="zh-CN"/>
              </w:rPr>
            </w:pPr>
          </w:p>
        </w:tc>
        <w:tc>
          <w:tcPr>
            <w:tcW w:w="2126" w:type="dxa"/>
            <w:tcBorders>
              <w:top w:val="single" w:sz="4" w:space="0" w:color="auto"/>
              <w:left w:val="single" w:sz="4" w:space="0" w:color="auto"/>
              <w:bottom w:val="single" w:sz="4" w:space="0" w:color="auto"/>
              <w:right w:val="single" w:sz="4" w:space="0" w:color="auto"/>
            </w:tcBorders>
            <w:vAlign w:val="center"/>
            <w:hideMark/>
          </w:tcPr>
          <w:p w14:paraId="58695809" w14:textId="0DAE531E" w:rsidR="003B445B" w:rsidRPr="00D13B8A" w:rsidRDefault="003B445B" w:rsidP="005358C4">
            <w:pPr>
              <w:pBdr>
                <w:top w:val="none" w:sz="0" w:space="0" w:color="000000"/>
                <w:left w:val="none" w:sz="0" w:space="0" w:color="000000"/>
                <w:bottom w:val="none" w:sz="0" w:space="0" w:color="000000"/>
                <w:right w:val="none" w:sz="0" w:space="0" w:color="000000"/>
              </w:pBdr>
              <w:suppressAutoHyphens/>
              <w:spacing w:after="200" w:line="240" w:lineRule="auto"/>
              <w:contextualSpacing/>
              <w:jc w:val="center"/>
              <w:rPr>
                <w:rFonts w:ascii="Times New Roman" w:eastAsia="Calibri" w:hAnsi="Times New Roman" w:cs="Times New Roman"/>
                <w:sz w:val="24"/>
                <w:szCs w:val="24"/>
                <w:lang w:eastAsia="zh-CN"/>
              </w:rPr>
            </w:pPr>
            <w:r w:rsidRPr="00D13B8A">
              <w:rPr>
                <w:rFonts w:ascii="Times New Roman" w:eastAsia="Calibri" w:hAnsi="Times New Roman" w:cs="Times New Roman"/>
                <w:sz w:val="24"/>
                <w:szCs w:val="24"/>
                <w:lang w:eastAsia="zh-CN"/>
              </w:rPr>
              <w:t>3</w:t>
            </w:r>
            <w:r w:rsidR="005358C4" w:rsidRPr="00D13B8A">
              <w:rPr>
                <w:rFonts w:ascii="Times New Roman" w:eastAsia="Calibri" w:hAnsi="Times New Roman" w:cs="Times New Roman"/>
                <w:sz w:val="24"/>
                <w:szCs w:val="24"/>
                <w:lang w:eastAsia="zh-CN"/>
              </w:rPr>
              <w:t>7</w:t>
            </w:r>
          </w:p>
        </w:tc>
        <w:tc>
          <w:tcPr>
            <w:tcW w:w="2018" w:type="dxa"/>
            <w:tcBorders>
              <w:top w:val="single" w:sz="4" w:space="0" w:color="auto"/>
              <w:left w:val="single" w:sz="4" w:space="0" w:color="auto"/>
              <w:bottom w:val="single" w:sz="4" w:space="0" w:color="auto"/>
              <w:right w:val="single" w:sz="4" w:space="0" w:color="auto"/>
            </w:tcBorders>
            <w:vAlign w:val="center"/>
            <w:hideMark/>
          </w:tcPr>
          <w:p w14:paraId="5C633706" w14:textId="5D371AAC" w:rsidR="003B445B" w:rsidRPr="00D13B8A" w:rsidRDefault="003B445B" w:rsidP="005358C4">
            <w:pPr>
              <w:pBdr>
                <w:top w:val="none" w:sz="0" w:space="0" w:color="000000"/>
                <w:left w:val="none" w:sz="0" w:space="0" w:color="000000"/>
                <w:bottom w:val="none" w:sz="0" w:space="0" w:color="000000"/>
                <w:right w:val="none" w:sz="0" w:space="0" w:color="000000"/>
              </w:pBdr>
              <w:suppressAutoHyphens/>
              <w:spacing w:after="200" w:line="240" w:lineRule="auto"/>
              <w:contextualSpacing/>
              <w:jc w:val="center"/>
              <w:rPr>
                <w:rFonts w:ascii="Times New Roman" w:eastAsia="Calibri" w:hAnsi="Times New Roman" w:cs="Times New Roman"/>
                <w:sz w:val="24"/>
                <w:szCs w:val="24"/>
                <w:lang w:eastAsia="zh-CN"/>
              </w:rPr>
            </w:pPr>
            <w:r w:rsidRPr="00D13B8A">
              <w:rPr>
                <w:rFonts w:ascii="Times New Roman" w:eastAsia="Calibri" w:hAnsi="Times New Roman" w:cs="Times New Roman"/>
                <w:sz w:val="24"/>
                <w:szCs w:val="24"/>
                <w:lang w:eastAsia="zh-CN"/>
              </w:rPr>
              <w:t>1</w:t>
            </w:r>
            <w:r w:rsidR="005358C4" w:rsidRPr="00D13B8A">
              <w:rPr>
                <w:rFonts w:ascii="Times New Roman" w:eastAsia="Calibri" w:hAnsi="Times New Roman" w:cs="Times New Roman"/>
                <w:sz w:val="24"/>
                <w:szCs w:val="24"/>
                <w:lang w:eastAsia="zh-CN"/>
              </w:rPr>
              <w:t>6</w:t>
            </w:r>
          </w:p>
        </w:tc>
      </w:tr>
      <w:tr w:rsidR="00D13B8A" w:rsidRPr="00D13B8A" w14:paraId="3E9A92D1" w14:textId="77777777" w:rsidTr="003B445B">
        <w:trPr>
          <w:cantSplit/>
        </w:trPr>
        <w:tc>
          <w:tcPr>
            <w:tcW w:w="656" w:type="dxa"/>
            <w:vMerge w:val="restart"/>
            <w:tcBorders>
              <w:top w:val="single" w:sz="4" w:space="0" w:color="auto"/>
              <w:left w:val="single" w:sz="4" w:space="0" w:color="auto"/>
              <w:bottom w:val="single" w:sz="4" w:space="0" w:color="auto"/>
              <w:right w:val="single" w:sz="4" w:space="0" w:color="auto"/>
            </w:tcBorders>
            <w:vAlign w:val="center"/>
            <w:hideMark/>
          </w:tcPr>
          <w:p w14:paraId="4D974EC5" w14:textId="77777777" w:rsidR="003B445B" w:rsidRPr="00D13B8A" w:rsidRDefault="003B445B" w:rsidP="003B445B">
            <w:pPr>
              <w:pBdr>
                <w:top w:val="none" w:sz="0" w:space="0" w:color="000000"/>
                <w:left w:val="none" w:sz="0" w:space="0" w:color="000000"/>
                <w:bottom w:val="none" w:sz="0" w:space="0" w:color="000000"/>
                <w:right w:val="none" w:sz="0" w:space="0" w:color="000000"/>
              </w:pBdr>
              <w:suppressAutoHyphens/>
              <w:spacing w:after="200" w:line="240" w:lineRule="auto"/>
              <w:contextualSpacing/>
              <w:jc w:val="center"/>
              <w:rPr>
                <w:rFonts w:ascii="Times New Roman" w:eastAsia="Calibri" w:hAnsi="Times New Roman" w:cs="Times New Roman"/>
                <w:sz w:val="24"/>
                <w:szCs w:val="24"/>
                <w:lang w:eastAsia="zh-CN"/>
              </w:rPr>
            </w:pPr>
            <w:r w:rsidRPr="00D13B8A">
              <w:rPr>
                <w:rFonts w:ascii="Times New Roman" w:eastAsia="Calibri" w:hAnsi="Times New Roman" w:cs="Times New Roman"/>
                <w:sz w:val="24"/>
                <w:szCs w:val="24"/>
                <w:lang w:eastAsia="zh-CN"/>
              </w:rPr>
              <w:t>1.4.</w:t>
            </w:r>
          </w:p>
        </w:tc>
        <w:tc>
          <w:tcPr>
            <w:tcW w:w="3421" w:type="dxa"/>
            <w:gridSpan w:val="2"/>
            <w:vMerge w:val="restart"/>
            <w:tcBorders>
              <w:top w:val="single" w:sz="4" w:space="0" w:color="auto"/>
              <w:left w:val="single" w:sz="4" w:space="0" w:color="auto"/>
              <w:bottom w:val="single" w:sz="4" w:space="0" w:color="auto"/>
              <w:right w:val="single" w:sz="4" w:space="0" w:color="auto"/>
            </w:tcBorders>
            <w:vAlign w:val="center"/>
            <w:hideMark/>
          </w:tcPr>
          <w:p w14:paraId="40B5BFD2" w14:textId="77777777" w:rsidR="003B445B" w:rsidRPr="00D13B8A" w:rsidRDefault="003B445B" w:rsidP="003B445B">
            <w:pPr>
              <w:pBdr>
                <w:top w:val="none" w:sz="0" w:space="0" w:color="000000"/>
                <w:left w:val="none" w:sz="0" w:space="0" w:color="000000"/>
                <w:bottom w:val="none" w:sz="0" w:space="0" w:color="000000"/>
                <w:right w:val="none" w:sz="0" w:space="0" w:color="000000"/>
              </w:pBdr>
              <w:suppressAutoHyphens/>
              <w:spacing w:after="200" w:line="240" w:lineRule="auto"/>
              <w:contextualSpacing/>
              <w:jc w:val="center"/>
              <w:rPr>
                <w:rFonts w:ascii="Times New Roman" w:eastAsia="Calibri" w:hAnsi="Times New Roman" w:cs="Times New Roman"/>
                <w:sz w:val="24"/>
                <w:szCs w:val="24"/>
                <w:lang w:eastAsia="zh-CN"/>
              </w:rPr>
            </w:pPr>
            <w:r w:rsidRPr="00D13B8A">
              <w:rPr>
                <w:rFonts w:ascii="Times New Roman" w:eastAsia="Calibri" w:hAnsi="Times New Roman" w:cs="Times New Roman"/>
                <w:sz w:val="24"/>
                <w:szCs w:val="24"/>
                <w:lang w:eastAsia="zh-CN"/>
              </w:rPr>
              <w:t xml:space="preserve">Поднимание туловища </w:t>
            </w:r>
            <w:r w:rsidRPr="00D13B8A">
              <w:rPr>
                <w:rFonts w:ascii="Times New Roman" w:eastAsia="Calibri" w:hAnsi="Times New Roman" w:cs="Times New Roman"/>
                <w:sz w:val="24"/>
                <w:szCs w:val="24"/>
                <w:lang w:eastAsia="zh-CN"/>
              </w:rPr>
              <w:br/>
              <w:t xml:space="preserve">из положения лежа на спине </w:t>
            </w:r>
            <w:r w:rsidRPr="00D13B8A">
              <w:rPr>
                <w:rFonts w:ascii="Times New Roman" w:eastAsia="Calibri" w:hAnsi="Times New Roman" w:cs="Times New Roman"/>
                <w:sz w:val="24"/>
                <w:szCs w:val="24"/>
                <w:lang w:eastAsia="zh-CN"/>
              </w:rPr>
              <w:br/>
              <w:t>(за 1 мин)</w:t>
            </w:r>
          </w:p>
        </w:tc>
        <w:tc>
          <w:tcPr>
            <w:tcW w:w="1985" w:type="dxa"/>
            <w:vMerge w:val="restart"/>
            <w:tcBorders>
              <w:top w:val="single" w:sz="4" w:space="0" w:color="auto"/>
              <w:left w:val="single" w:sz="4" w:space="0" w:color="auto"/>
              <w:bottom w:val="single" w:sz="4" w:space="0" w:color="auto"/>
              <w:right w:val="single" w:sz="4" w:space="0" w:color="auto"/>
            </w:tcBorders>
            <w:vAlign w:val="center"/>
            <w:hideMark/>
          </w:tcPr>
          <w:p w14:paraId="178CB67B" w14:textId="77777777" w:rsidR="003B445B" w:rsidRPr="00D13B8A" w:rsidRDefault="003B445B" w:rsidP="003B445B">
            <w:pPr>
              <w:pBdr>
                <w:top w:val="none" w:sz="0" w:space="0" w:color="000000"/>
                <w:left w:val="none" w:sz="0" w:space="0" w:color="000000"/>
                <w:bottom w:val="none" w:sz="0" w:space="0" w:color="000000"/>
                <w:right w:val="none" w:sz="0" w:space="0" w:color="000000"/>
              </w:pBdr>
              <w:suppressAutoHyphens/>
              <w:spacing w:after="200" w:line="240" w:lineRule="auto"/>
              <w:contextualSpacing/>
              <w:jc w:val="center"/>
              <w:rPr>
                <w:rFonts w:ascii="Times New Roman" w:eastAsia="Calibri" w:hAnsi="Times New Roman" w:cs="Times New Roman"/>
                <w:sz w:val="24"/>
                <w:szCs w:val="24"/>
                <w:lang w:eastAsia="zh-CN"/>
              </w:rPr>
            </w:pPr>
            <w:r w:rsidRPr="00D13B8A">
              <w:rPr>
                <w:rFonts w:ascii="Times New Roman" w:eastAsia="Calibri" w:hAnsi="Times New Roman" w:cs="Times New Roman"/>
                <w:sz w:val="24"/>
                <w:szCs w:val="24"/>
                <w:lang w:eastAsia="zh-CN"/>
              </w:rPr>
              <w:t>количество раз</w:t>
            </w:r>
          </w:p>
        </w:tc>
        <w:tc>
          <w:tcPr>
            <w:tcW w:w="4144" w:type="dxa"/>
            <w:gridSpan w:val="2"/>
            <w:tcBorders>
              <w:top w:val="single" w:sz="4" w:space="0" w:color="auto"/>
              <w:left w:val="single" w:sz="4" w:space="0" w:color="auto"/>
              <w:bottom w:val="single" w:sz="4" w:space="0" w:color="auto"/>
              <w:right w:val="single" w:sz="4" w:space="0" w:color="auto"/>
            </w:tcBorders>
            <w:vAlign w:val="center"/>
            <w:hideMark/>
          </w:tcPr>
          <w:p w14:paraId="0C414256" w14:textId="77777777" w:rsidR="003B445B" w:rsidRPr="00D13B8A" w:rsidRDefault="003B445B" w:rsidP="003B445B">
            <w:pPr>
              <w:pBdr>
                <w:top w:val="none" w:sz="0" w:space="0" w:color="000000"/>
                <w:left w:val="none" w:sz="0" w:space="0" w:color="000000"/>
                <w:bottom w:val="none" w:sz="0" w:space="0" w:color="000000"/>
                <w:right w:val="none" w:sz="0" w:space="0" w:color="000000"/>
              </w:pBdr>
              <w:suppressAutoHyphens/>
              <w:spacing w:after="200" w:line="240" w:lineRule="auto"/>
              <w:contextualSpacing/>
              <w:jc w:val="center"/>
              <w:rPr>
                <w:rFonts w:ascii="Times New Roman" w:eastAsia="Calibri" w:hAnsi="Times New Roman" w:cs="Times New Roman"/>
                <w:sz w:val="24"/>
                <w:szCs w:val="24"/>
                <w:lang w:eastAsia="zh-CN"/>
              </w:rPr>
            </w:pPr>
            <w:r w:rsidRPr="00D13B8A">
              <w:rPr>
                <w:rFonts w:ascii="Times New Roman" w:eastAsia="Calibri" w:hAnsi="Times New Roman" w:cs="Times New Roman"/>
                <w:sz w:val="24"/>
                <w:szCs w:val="24"/>
                <w:lang w:eastAsia="zh-CN"/>
              </w:rPr>
              <w:t>не менее</w:t>
            </w:r>
          </w:p>
        </w:tc>
      </w:tr>
      <w:tr w:rsidR="00D13B8A" w:rsidRPr="00D13B8A" w14:paraId="245DAE8B" w14:textId="77777777" w:rsidTr="003B445B">
        <w:trPr>
          <w:cantSplit/>
        </w:trPr>
        <w:tc>
          <w:tcPr>
            <w:tcW w:w="656" w:type="dxa"/>
            <w:vMerge/>
            <w:tcBorders>
              <w:top w:val="single" w:sz="4" w:space="0" w:color="auto"/>
              <w:left w:val="single" w:sz="4" w:space="0" w:color="auto"/>
              <w:bottom w:val="single" w:sz="4" w:space="0" w:color="auto"/>
              <w:right w:val="single" w:sz="4" w:space="0" w:color="auto"/>
            </w:tcBorders>
            <w:vAlign w:val="center"/>
            <w:hideMark/>
          </w:tcPr>
          <w:p w14:paraId="4AFF30E5" w14:textId="77777777" w:rsidR="003B445B" w:rsidRPr="00D13B8A" w:rsidRDefault="003B445B" w:rsidP="003B445B">
            <w:pPr>
              <w:pBdr>
                <w:top w:val="none" w:sz="0" w:space="0" w:color="000000"/>
                <w:left w:val="none" w:sz="0" w:space="0" w:color="000000"/>
                <w:bottom w:val="none" w:sz="0" w:space="0" w:color="000000"/>
                <w:right w:val="none" w:sz="0" w:space="0" w:color="000000"/>
              </w:pBdr>
              <w:suppressAutoHyphens/>
              <w:spacing w:after="0" w:line="240" w:lineRule="auto"/>
              <w:rPr>
                <w:rFonts w:ascii="Times New Roman" w:eastAsia="Calibri" w:hAnsi="Times New Roman" w:cs="Times New Roman"/>
                <w:sz w:val="24"/>
                <w:szCs w:val="24"/>
                <w:lang w:eastAsia="zh-CN"/>
              </w:rPr>
            </w:pPr>
          </w:p>
        </w:tc>
        <w:tc>
          <w:tcPr>
            <w:tcW w:w="3421" w:type="dxa"/>
            <w:gridSpan w:val="2"/>
            <w:vMerge/>
            <w:tcBorders>
              <w:top w:val="single" w:sz="4" w:space="0" w:color="auto"/>
              <w:left w:val="single" w:sz="4" w:space="0" w:color="auto"/>
              <w:bottom w:val="single" w:sz="4" w:space="0" w:color="auto"/>
              <w:right w:val="single" w:sz="4" w:space="0" w:color="auto"/>
            </w:tcBorders>
            <w:vAlign w:val="center"/>
            <w:hideMark/>
          </w:tcPr>
          <w:p w14:paraId="3B039A48" w14:textId="77777777" w:rsidR="003B445B" w:rsidRPr="00D13B8A" w:rsidRDefault="003B445B" w:rsidP="003B445B">
            <w:pPr>
              <w:pBdr>
                <w:top w:val="none" w:sz="0" w:space="0" w:color="000000"/>
                <w:left w:val="none" w:sz="0" w:space="0" w:color="000000"/>
                <w:bottom w:val="none" w:sz="0" w:space="0" w:color="000000"/>
                <w:right w:val="none" w:sz="0" w:space="0" w:color="000000"/>
              </w:pBdr>
              <w:suppressAutoHyphens/>
              <w:spacing w:after="0" w:line="240" w:lineRule="auto"/>
              <w:rPr>
                <w:rFonts w:ascii="Times New Roman" w:eastAsia="Calibri" w:hAnsi="Times New Roman" w:cs="Times New Roman"/>
                <w:sz w:val="24"/>
                <w:szCs w:val="24"/>
                <w:lang w:eastAsia="zh-CN"/>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14:paraId="144294E0" w14:textId="77777777" w:rsidR="003B445B" w:rsidRPr="00D13B8A" w:rsidRDefault="003B445B" w:rsidP="003B445B">
            <w:pPr>
              <w:pBdr>
                <w:top w:val="none" w:sz="0" w:space="0" w:color="000000"/>
                <w:left w:val="none" w:sz="0" w:space="0" w:color="000000"/>
                <w:bottom w:val="none" w:sz="0" w:space="0" w:color="000000"/>
                <w:right w:val="none" w:sz="0" w:space="0" w:color="000000"/>
              </w:pBdr>
              <w:suppressAutoHyphens/>
              <w:spacing w:after="0" w:line="240" w:lineRule="auto"/>
              <w:rPr>
                <w:rFonts w:ascii="Times New Roman" w:eastAsia="Calibri" w:hAnsi="Times New Roman" w:cs="Times New Roman"/>
                <w:sz w:val="24"/>
                <w:szCs w:val="24"/>
                <w:lang w:eastAsia="zh-CN"/>
              </w:rPr>
            </w:pPr>
          </w:p>
        </w:tc>
        <w:tc>
          <w:tcPr>
            <w:tcW w:w="2126" w:type="dxa"/>
            <w:tcBorders>
              <w:top w:val="single" w:sz="4" w:space="0" w:color="auto"/>
              <w:left w:val="single" w:sz="4" w:space="0" w:color="auto"/>
              <w:bottom w:val="single" w:sz="4" w:space="0" w:color="auto"/>
              <w:right w:val="single" w:sz="4" w:space="0" w:color="auto"/>
            </w:tcBorders>
            <w:vAlign w:val="center"/>
            <w:hideMark/>
          </w:tcPr>
          <w:p w14:paraId="59560B3F" w14:textId="22810F66" w:rsidR="003B445B" w:rsidRPr="00D13B8A" w:rsidRDefault="005358C4" w:rsidP="003B445B">
            <w:pPr>
              <w:pBdr>
                <w:top w:val="none" w:sz="0" w:space="0" w:color="000000"/>
                <w:left w:val="none" w:sz="0" w:space="0" w:color="000000"/>
                <w:bottom w:val="none" w:sz="0" w:space="0" w:color="000000"/>
                <w:right w:val="none" w:sz="0" w:space="0" w:color="000000"/>
              </w:pBdr>
              <w:suppressAutoHyphens/>
              <w:spacing w:after="200" w:line="240" w:lineRule="auto"/>
              <w:contextualSpacing/>
              <w:jc w:val="center"/>
              <w:rPr>
                <w:rFonts w:ascii="Times New Roman" w:eastAsia="Calibri" w:hAnsi="Times New Roman" w:cs="Times New Roman"/>
                <w:sz w:val="24"/>
                <w:szCs w:val="24"/>
                <w:lang w:eastAsia="zh-CN"/>
              </w:rPr>
            </w:pPr>
            <w:r w:rsidRPr="00D13B8A">
              <w:rPr>
                <w:rFonts w:ascii="Times New Roman" w:eastAsia="Calibri" w:hAnsi="Times New Roman" w:cs="Times New Roman"/>
                <w:sz w:val="24"/>
                <w:szCs w:val="24"/>
                <w:lang w:eastAsia="zh-CN"/>
              </w:rPr>
              <w:t>50</w:t>
            </w:r>
          </w:p>
        </w:tc>
        <w:tc>
          <w:tcPr>
            <w:tcW w:w="2018" w:type="dxa"/>
            <w:tcBorders>
              <w:top w:val="single" w:sz="4" w:space="0" w:color="auto"/>
              <w:left w:val="single" w:sz="4" w:space="0" w:color="auto"/>
              <w:bottom w:val="single" w:sz="4" w:space="0" w:color="auto"/>
              <w:right w:val="single" w:sz="4" w:space="0" w:color="auto"/>
            </w:tcBorders>
            <w:vAlign w:val="center"/>
            <w:hideMark/>
          </w:tcPr>
          <w:p w14:paraId="54FA60BA" w14:textId="312ECBA0" w:rsidR="003B445B" w:rsidRPr="00D13B8A" w:rsidRDefault="003B445B" w:rsidP="005358C4">
            <w:pPr>
              <w:pBdr>
                <w:top w:val="none" w:sz="0" w:space="0" w:color="000000"/>
                <w:left w:val="none" w:sz="0" w:space="0" w:color="000000"/>
                <w:bottom w:val="none" w:sz="0" w:space="0" w:color="000000"/>
                <w:right w:val="none" w:sz="0" w:space="0" w:color="000000"/>
              </w:pBdr>
              <w:suppressAutoHyphens/>
              <w:spacing w:after="200" w:line="240" w:lineRule="auto"/>
              <w:contextualSpacing/>
              <w:jc w:val="center"/>
              <w:rPr>
                <w:rFonts w:ascii="Times New Roman" w:eastAsia="Calibri" w:hAnsi="Times New Roman" w:cs="Times New Roman"/>
                <w:sz w:val="24"/>
                <w:szCs w:val="24"/>
                <w:lang w:eastAsia="zh-CN"/>
              </w:rPr>
            </w:pPr>
            <w:r w:rsidRPr="00D13B8A">
              <w:rPr>
                <w:rFonts w:ascii="Times New Roman" w:eastAsia="Calibri" w:hAnsi="Times New Roman" w:cs="Times New Roman"/>
                <w:sz w:val="24"/>
                <w:szCs w:val="24"/>
                <w:lang w:eastAsia="zh-CN"/>
              </w:rPr>
              <w:t>4</w:t>
            </w:r>
            <w:r w:rsidR="005358C4" w:rsidRPr="00D13B8A">
              <w:rPr>
                <w:rFonts w:ascii="Times New Roman" w:eastAsia="Calibri" w:hAnsi="Times New Roman" w:cs="Times New Roman"/>
                <w:sz w:val="24"/>
                <w:szCs w:val="24"/>
                <w:lang w:eastAsia="zh-CN"/>
              </w:rPr>
              <w:t>4</w:t>
            </w:r>
          </w:p>
        </w:tc>
      </w:tr>
      <w:tr w:rsidR="00D13B8A" w:rsidRPr="00D13B8A" w14:paraId="73B58A91" w14:textId="77777777" w:rsidTr="003B445B">
        <w:trPr>
          <w:cantSplit/>
        </w:trPr>
        <w:tc>
          <w:tcPr>
            <w:tcW w:w="656" w:type="dxa"/>
            <w:vMerge w:val="restart"/>
            <w:tcBorders>
              <w:top w:val="single" w:sz="4" w:space="0" w:color="auto"/>
              <w:left w:val="single" w:sz="4" w:space="0" w:color="auto"/>
              <w:bottom w:val="single" w:sz="4" w:space="0" w:color="auto"/>
              <w:right w:val="single" w:sz="4" w:space="0" w:color="auto"/>
            </w:tcBorders>
            <w:vAlign w:val="center"/>
            <w:hideMark/>
          </w:tcPr>
          <w:p w14:paraId="38FDBE59" w14:textId="77777777" w:rsidR="003B445B" w:rsidRPr="00D13B8A" w:rsidRDefault="003B445B" w:rsidP="003B445B">
            <w:pPr>
              <w:pBdr>
                <w:top w:val="none" w:sz="0" w:space="0" w:color="000000"/>
                <w:left w:val="none" w:sz="0" w:space="0" w:color="000000"/>
                <w:bottom w:val="none" w:sz="0" w:space="0" w:color="000000"/>
                <w:right w:val="none" w:sz="0" w:space="0" w:color="000000"/>
              </w:pBdr>
              <w:suppressAutoHyphens/>
              <w:spacing w:after="200" w:line="240" w:lineRule="auto"/>
              <w:contextualSpacing/>
              <w:jc w:val="center"/>
              <w:rPr>
                <w:rFonts w:ascii="Times New Roman" w:eastAsia="Calibri" w:hAnsi="Times New Roman" w:cs="Times New Roman"/>
                <w:sz w:val="24"/>
                <w:szCs w:val="24"/>
                <w:lang w:eastAsia="zh-CN"/>
              </w:rPr>
            </w:pPr>
            <w:r w:rsidRPr="00D13B8A">
              <w:rPr>
                <w:rFonts w:ascii="Times New Roman" w:eastAsia="Calibri" w:hAnsi="Times New Roman" w:cs="Times New Roman"/>
                <w:sz w:val="24"/>
                <w:szCs w:val="24"/>
                <w:lang w:eastAsia="zh-CN"/>
              </w:rPr>
              <w:t>1.5.</w:t>
            </w:r>
          </w:p>
        </w:tc>
        <w:tc>
          <w:tcPr>
            <w:tcW w:w="3421" w:type="dxa"/>
            <w:gridSpan w:val="2"/>
            <w:vMerge w:val="restart"/>
            <w:tcBorders>
              <w:top w:val="single" w:sz="4" w:space="0" w:color="auto"/>
              <w:left w:val="single" w:sz="4" w:space="0" w:color="auto"/>
              <w:bottom w:val="single" w:sz="4" w:space="0" w:color="auto"/>
              <w:right w:val="single" w:sz="4" w:space="0" w:color="auto"/>
            </w:tcBorders>
            <w:vAlign w:val="center"/>
            <w:hideMark/>
          </w:tcPr>
          <w:p w14:paraId="797C2A7B" w14:textId="77777777" w:rsidR="003B445B" w:rsidRPr="00D13B8A" w:rsidRDefault="003B445B" w:rsidP="003B445B">
            <w:pPr>
              <w:pBdr>
                <w:top w:val="none" w:sz="0" w:space="0" w:color="000000"/>
                <w:left w:val="none" w:sz="0" w:space="0" w:color="000000"/>
                <w:bottom w:val="none" w:sz="0" w:space="0" w:color="000000"/>
                <w:right w:val="none" w:sz="0" w:space="0" w:color="000000"/>
              </w:pBdr>
              <w:suppressAutoHyphens/>
              <w:spacing w:after="200" w:line="240" w:lineRule="auto"/>
              <w:contextualSpacing/>
              <w:jc w:val="center"/>
              <w:rPr>
                <w:rFonts w:ascii="Times New Roman" w:eastAsia="Calibri" w:hAnsi="Times New Roman" w:cs="Times New Roman"/>
                <w:sz w:val="24"/>
                <w:szCs w:val="24"/>
                <w:lang w:eastAsia="zh-CN"/>
              </w:rPr>
            </w:pPr>
            <w:r w:rsidRPr="00D13B8A">
              <w:rPr>
                <w:rFonts w:ascii="Times New Roman" w:eastAsia="Calibri" w:hAnsi="Times New Roman" w:cs="Times New Roman"/>
                <w:sz w:val="24"/>
                <w:szCs w:val="24"/>
                <w:lang w:eastAsia="zh-CN"/>
              </w:rPr>
              <w:t>Прыжок в длину с места</w:t>
            </w:r>
          </w:p>
        </w:tc>
        <w:tc>
          <w:tcPr>
            <w:tcW w:w="1985" w:type="dxa"/>
            <w:vMerge w:val="restart"/>
            <w:tcBorders>
              <w:top w:val="single" w:sz="4" w:space="0" w:color="auto"/>
              <w:left w:val="single" w:sz="4" w:space="0" w:color="auto"/>
              <w:bottom w:val="single" w:sz="4" w:space="0" w:color="auto"/>
              <w:right w:val="single" w:sz="4" w:space="0" w:color="auto"/>
            </w:tcBorders>
            <w:vAlign w:val="center"/>
            <w:hideMark/>
          </w:tcPr>
          <w:p w14:paraId="2B769BD5" w14:textId="77777777" w:rsidR="003B445B" w:rsidRPr="00D13B8A" w:rsidRDefault="003B445B" w:rsidP="003B445B">
            <w:pPr>
              <w:pBdr>
                <w:top w:val="none" w:sz="0" w:space="0" w:color="000000"/>
                <w:left w:val="none" w:sz="0" w:space="0" w:color="000000"/>
                <w:bottom w:val="none" w:sz="0" w:space="0" w:color="000000"/>
                <w:right w:val="none" w:sz="0" w:space="0" w:color="000000"/>
              </w:pBdr>
              <w:suppressAutoHyphens/>
              <w:spacing w:after="200" w:line="240" w:lineRule="auto"/>
              <w:contextualSpacing/>
              <w:jc w:val="center"/>
              <w:rPr>
                <w:rFonts w:ascii="Times New Roman" w:eastAsia="Calibri" w:hAnsi="Times New Roman" w:cs="Times New Roman"/>
                <w:sz w:val="24"/>
                <w:szCs w:val="24"/>
                <w:lang w:eastAsia="zh-CN"/>
              </w:rPr>
            </w:pPr>
            <w:r w:rsidRPr="00D13B8A">
              <w:rPr>
                <w:rFonts w:ascii="Times New Roman" w:eastAsia="Calibri" w:hAnsi="Times New Roman" w:cs="Times New Roman"/>
                <w:sz w:val="24"/>
                <w:szCs w:val="24"/>
                <w:lang w:eastAsia="zh-CN"/>
              </w:rPr>
              <w:t>см</w:t>
            </w:r>
          </w:p>
        </w:tc>
        <w:tc>
          <w:tcPr>
            <w:tcW w:w="4144" w:type="dxa"/>
            <w:gridSpan w:val="2"/>
            <w:tcBorders>
              <w:top w:val="single" w:sz="4" w:space="0" w:color="auto"/>
              <w:left w:val="single" w:sz="4" w:space="0" w:color="auto"/>
              <w:bottom w:val="single" w:sz="4" w:space="0" w:color="auto"/>
              <w:right w:val="single" w:sz="4" w:space="0" w:color="auto"/>
            </w:tcBorders>
            <w:vAlign w:val="center"/>
            <w:hideMark/>
          </w:tcPr>
          <w:p w14:paraId="00450AA2" w14:textId="77777777" w:rsidR="003B445B" w:rsidRPr="00D13B8A" w:rsidRDefault="003B445B" w:rsidP="003B445B">
            <w:pPr>
              <w:pBdr>
                <w:top w:val="none" w:sz="0" w:space="0" w:color="000000"/>
                <w:left w:val="none" w:sz="0" w:space="0" w:color="000000"/>
                <w:bottom w:val="none" w:sz="0" w:space="0" w:color="000000"/>
                <w:right w:val="none" w:sz="0" w:space="0" w:color="000000"/>
              </w:pBdr>
              <w:suppressAutoHyphens/>
              <w:spacing w:after="200" w:line="240" w:lineRule="auto"/>
              <w:contextualSpacing/>
              <w:jc w:val="center"/>
              <w:rPr>
                <w:rFonts w:ascii="Times New Roman" w:eastAsia="Calibri" w:hAnsi="Times New Roman" w:cs="Times New Roman"/>
                <w:sz w:val="24"/>
                <w:szCs w:val="24"/>
                <w:lang w:eastAsia="zh-CN"/>
              </w:rPr>
            </w:pPr>
            <w:r w:rsidRPr="00D13B8A">
              <w:rPr>
                <w:rFonts w:ascii="Times New Roman" w:eastAsia="Calibri" w:hAnsi="Times New Roman" w:cs="Times New Roman"/>
                <w:sz w:val="24"/>
                <w:szCs w:val="24"/>
                <w:lang w:eastAsia="zh-CN"/>
              </w:rPr>
              <w:t>не менее</w:t>
            </w:r>
          </w:p>
        </w:tc>
      </w:tr>
      <w:tr w:rsidR="00D13B8A" w:rsidRPr="00D13B8A" w14:paraId="3C44060F" w14:textId="77777777" w:rsidTr="003B445B">
        <w:trPr>
          <w:cantSplit/>
        </w:trPr>
        <w:tc>
          <w:tcPr>
            <w:tcW w:w="656" w:type="dxa"/>
            <w:vMerge/>
            <w:tcBorders>
              <w:top w:val="single" w:sz="4" w:space="0" w:color="auto"/>
              <w:left w:val="single" w:sz="4" w:space="0" w:color="auto"/>
              <w:bottom w:val="single" w:sz="4" w:space="0" w:color="auto"/>
              <w:right w:val="single" w:sz="4" w:space="0" w:color="auto"/>
            </w:tcBorders>
            <w:vAlign w:val="center"/>
            <w:hideMark/>
          </w:tcPr>
          <w:p w14:paraId="1691D2D8" w14:textId="77777777" w:rsidR="003B445B" w:rsidRPr="00D13B8A" w:rsidRDefault="003B445B" w:rsidP="003B445B">
            <w:pPr>
              <w:pBdr>
                <w:top w:val="none" w:sz="0" w:space="0" w:color="000000"/>
                <w:left w:val="none" w:sz="0" w:space="0" w:color="000000"/>
                <w:bottom w:val="none" w:sz="0" w:space="0" w:color="000000"/>
                <w:right w:val="none" w:sz="0" w:space="0" w:color="000000"/>
              </w:pBdr>
              <w:suppressAutoHyphens/>
              <w:spacing w:after="0" w:line="240" w:lineRule="auto"/>
              <w:rPr>
                <w:rFonts w:ascii="Times New Roman" w:eastAsia="Calibri" w:hAnsi="Times New Roman" w:cs="Times New Roman"/>
                <w:sz w:val="24"/>
                <w:szCs w:val="24"/>
                <w:lang w:eastAsia="zh-CN"/>
              </w:rPr>
            </w:pPr>
          </w:p>
        </w:tc>
        <w:tc>
          <w:tcPr>
            <w:tcW w:w="3421" w:type="dxa"/>
            <w:gridSpan w:val="2"/>
            <w:vMerge/>
            <w:tcBorders>
              <w:top w:val="single" w:sz="4" w:space="0" w:color="auto"/>
              <w:left w:val="single" w:sz="4" w:space="0" w:color="auto"/>
              <w:bottom w:val="single" w:sz="4" w:space="0" w:color="auto"/>
              <w:right w:val="single" w:sz="4" w:space="0" w:color="auto"/>
            </w:tcBorders>
            <w:vAlign w:val="center"/>
            <w:hideMark/>
          </w:tcPr>
          <w:p w14:paraId="73525533" w14:textId="77777777" w:rsidR="003B445B" w:rsidRPr="00D13B8A" w:rsidRDefault="003B445B" w:rsidP="003B445B">
            <w:pPr>
              <w:pBdr>
                <w:top w:val="none" w:sz="0" w:space="0" w:color="000000"/>
                <w:left w:val="none" w:sz="0" w:space="0" w:color="000000"/>
                <w:bottom w:val="none" w:sz="0" w:space="0" w:color="000000"/>
                <w:right w:val="none" w:sz="0" w:space="0" w:color="000000"/>
              </w:pBdr>
              <w:suppressAutoHyphens/>
              <w:spacing w:after="0" w:line="240" w:lineRule="auto"/>
              <w:rPr>
                <w:rFonts w:ascii="Times New Roman" w:eastAsia="Calibri" w:hAnsi="Times New Roman" w:cs="Times New Roman"/>
                <w:sz w:val="24"/>
                <w:szCs w:val="24"/>
                <w:lang w:eastAsia="zh-CN"/>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14:paraId="389B703A" w14:textId="77777777" w:rsidR="003B445B" w:rsidRPr="00D13B8A" w:rsidRDefault="003B445B" w:rsidP="003B445B">
            <w:pPr>
              <w:pBdr>
                <w:top w:val="none" w:sz="0" w:space="0" w:color="000000"/>
                <w:left w:val="none" w:sz="0" w:space="0" w:color="000000"/>
                <w:bottom w:val="none" w:sz="0" w:space="0" w:color="000000"/>
                <w:right w:val="none" w:sz="0" w:space="0" w:color="000000"/>
              </w:pBdr>
              <w:suppressAutoHyphens/>
              <w:spacing w:after="0" w:line="240" w:lineRule="auto"/>
              <w:rPr>
                <w:rFonts w:ascii="Times New Roman" w:eastAsia="Calibri" w:hAnsi="Times New Roman" w:cs="Times New Roman"/>
                <w:sz w:val="24"/>
                <w:szCs w:val="24"/>
                <w:lang w:eastAsia="zh-CN"/>
              </w:rPr>
            </w:pPr>
          </w:p>
        </w:tc>
        <w:tc>
          <w:tcPr>
            <w:tcW w:w="2126" w:type="dxa"/>
            <w:tcBorders>
              <w:top w:val="single" w:sz="4" w:space="0" w:color="auto"/>
              <w:left w:val="single" w:sz="4" w:space="0" w:color="auto"/>
              <w:bottom w:val="single" w:sz="4" w:space="0" w:color="auto"/>
              <w:right w:val="single" w:sz="4" w:space="0" w:color="auto"/>
            </w:tcBorders>
            <w:vAlign w:val="center"/>
            <w:hideMark/>
          </w:tcPr>
          <w:p w14:paraId="3E2D2DB9" w14:textId="0A3F44E9" w:rsidR="003B445B" w:rsidRPr="00D13B8A" w:rsidRDefault="003B445B" w:rsidP="005358C4">
            <w:pPr>
              <w:pBdr>
                <w:top w:val="none" w:sz="0" w:space="0" w:color="000000"/>
                <w:left w:val="none" w:sz="0" w:space="0" w:color="000000"/>
                <w:bottom w:val="none" w:sz="0" w:space="0" w:color="000000"/>
                <w:right w:val="none" w:sz="0" w:space="0" w:color="000000"/>
              </w:pBdr>
              <w:suppressAutoHyphens/>
              <w:spacing w:after="200" w:line="240" w:lineRule="auto"/>
              <w:contextualSpacing/>
              <w:jc w:val="center"/>
              <w:rPr>
                <w:rFonts w:ascii="Times New Roman" w:eastAsia="Calibri" w:hAnsi="Times New Roman" w:cs="Times New Roman"/>
                <w:sz w:val="24"/>
                <w:szCs w:val="24"/>
                <w:lang w:eastAsia="zh-CN"/>
              </w:rPr>
            </w:pPr>
            <w:r w:rsidRPr="00D13B8A">
              <w:rPr>
                <w:rFonts w:ascii="Times New Roman" w:eastAsia="Calibri" w:hAnsi="Times New Roman" w:cs="Times New Roman"/>
                <w:sz w:val="24"/>
                <w:szCs w:val="24"/>
                <w:lang w:eastAsia="zh-CN"/>
              </w:rPr>
              <w:t>21</w:t>
            </w:r>
            <w:r w:rsidR="005358C4" w:rsidRPr="00D13B8A">
              <w:rPr>
                <w:rFonts w:ascii="Times New Roman" w:eastAsia="Calibri" w:hAnsi="Times New Roman" w:cs="Times New Roman"/>
                <w:sz w:val="24"/>
                <w:szCs w:val="24"/>
                <w:lang w:eastAsia="zh-CN"/>
              </w:rPr>
              <w:t>8</w:t>
            </w:r>
          </w:p>
        </w:tc>
        <w:tc>
          <w:tcPr>
            <w:tcW w:w="2018" w:type="dxa"/>
            <w:tcBorders>
              <w:top w:val="single" w:sz="4" w:space="0" w:color="auto"/>
              <w:left w:val="single" w:sz="4" w:space="0" w:color="auto"/>
              <w:bottom w:val="single" w:sz="4" w:space="0" w:color="auto"/>
              <w:right w:val="single" w:sz="4" w:space="0" w:color="auto"/>
            </w:tcBorders>
            <w:vAlign w:val="center"/>
            <w:hideMark/>
          </w:tcPr>
          <w:p w14:paraId="663FE513" w14:textId="0A8137A0" w:rsidR="003B445B" w:rsidRPr="00D13B8A" w:rsidRDefault="003B445B" w:rsidP="005358C4">
            <w:pPr>
              <w:pBdr>
                <w:top w:val="none" w:sz="0" w:space="0" w:color="000000"/>
                <w:left w:val="none" w:sz="0" w:space="0" w:color="000000"/>
                <w:bottom w:val="none" w:sz="0" w:space="0" w:color="000000"/>
                <w:right w:val="none" w:sz="0" w:space="0" w:color="000000"/>
              </w:pBdr>
              <w:suppressAutoHyphens/>
              <w:spacing w:after="200" w:line="240" w:lineRule="auto"/>
              <w:contextualSpacing/>
              <w:jc w:val="center"/>
              <w:rPr>
                <w:rFonts w:ascii="Times New Roman" w:eastAsia="Calibri" w:hAnsi="Times New Roman" w:cs="Times New Roman"/>
                <w:sz w:val="24"/>
                <w:szCs w:val="24"/>
                <w:lang w:eastAsia="zh-CN"/>
              </w:rPr>
            </w:pPr>
            <w:r w:rsidRPr="00D13B8A">
              <w:rPr>
                <w:rFonts w:ascii="Times New Roman" w:eastAsia="Calibri" w:hAnsi="Times New Roman" w:cs="Times New Roman"/>
                <w:sz w:val="24"/>
                <w:szCs w:val="24"/>
                <w:lang w:eastAsia="zh-CN"/>
              </w:rPr>
              <w:t>18</w:t>
            </w:r>
            <w:r w:rsidR="005358C4" w:rsidRPr="00D13B8A">
              <w:rPr>
                <w:rFonts w:ascii="Times New Roman" w:eastAsia="Calibri" w:hAnsi="Times New Roman" w:cs="Times New Roman"/>
                <w:sz w:val="24"/>
                <w:szCs w:val="24"/>
                <w:lang w:eastAsia="zh-CN"/>
              </w:rPr>
              <w:t>3</w:t>
            </w:r>
          </w:p>
        </w:tc>
      </w:tr>
      <w:tr w:rsidR="00D13B8A" w:rsidRPr="00D13B8A" w14:paraId="6FB315B4" w14:textId="77777777" w:rsidTr="005358C4">
        <w:trPr>
          <w:cantSplit/>
          <w:trHeight w:val="232"/>
        </w:trPr>
        <w:tc>
          <w:tcPr>
            <w:tcW w:w="656" w:type="dxa"/>
            <w:vMerge w:val="restart"/>
            <w:tcBorders>
              <w:top w:val="single" w:sz="4" w:space="0" w:color="auto"/>
              <w:left w:val="single" w:sz="4" w:space="0" w:color="auto"/>
              <w:right w:val="single" w:sz="4" w:space="0" w:color="auto"/>
            </w:tcBorders>
            <w:vAlign w:val="center"/>
          </w:tcPr>
          <w:p w14:paraId="60B61D7C" w14:textId="10284070" w:rsidR="005358C4" w:rsidRPr="00D13B8A" w:rsidRDefault="005358C4" w:rsidP="003B445B">
            <w:pPr>
              <w:pBdr>
                <w:top w:val="none" w:sz="0" w:space="0" w:color="000000"/>
                <w:left w:val="none" w:sz="0" w:space="0" w:color="000000"/>
                <w:bottom w:val="none" w:sz="0" w:space="0" w:color="000000"/>
                <w:right w:val="none" w:sz="0" w:space="0" w:color="000000"/>
              </w:pBdr>
              <w:suppressAutoHyphens/>
              <w:spacing w:after="0" w:line="240" w:lineRule="auto"/>
              <w:rPr>
                <w:rFonts w:ascii="Times New Roman" w:eastAsia="Calibri" w:hAnsi="Times New Roman" w:cs="Times New Roman"/>
                <w:sz w:val="24"/>
                <w:szCs w:val="24"/>
                <w:lang w:eastAsia="zh-CN"/>
              </w:rPr>
            </w:pPr>
            <w:r w:rsidRPr="00D13B8A">
              <w:rPr>
                <w:rFonts w:ascii="Times New Roman" w:eastAsia="Calibri" w:hAnsi="Times New Roman" w:cs="Times New Roman"/>
                <w:sz w:val="24"/>
                <w:szCs w:val="24"/>
                <w:lang w:eastAsia="zh-CN"/>
              </w:rPr>
              <w:t>1.6.</w:t>
            </w:r>
          </w:p>
        </w:tc>
        <w:tc>
          <w:tcPr>
            <w:tcW w:w="3421" w:type="dxa"/>
            <w:gridSpan w:val="2"/>
            <w:vMerge w:val="restart"/>
            <w:tcBorders>
              <w:top w:val="single" w:sz="4" w:space="0" w:color="auto"/>
              <w:left w:val="single" w:sz="4" w:space="0" w:color="auto"/>
              <w:right w:val="single" w:sz="4" w:space="0" w:color="auto"/>
            </w:tcBorders>
            <w:vAlign w:val="center"/>
          </w:tcPr>
          <w:p w14:paraId="4596133C" w14:textId="412BA2FE" w:rsidR="005358C4" w:rsidRPr="00D13B8A" w:rsidRDefault="005358C4" w:rsidP="003B445B">
            <w:pPr>
              <w:pBdr>
                <w:top w:val="none" w:sz="0" w:space="0" w:color="000000"/>
                <w:left w:val="none" w:sz="0" w:space="0" w:color="000000"/>
                <w:bottom w:val="none" w:sz="0" w:space="0" w:color="000000"/>
                <w:right w:val="none" w:sz="0" w:space="0" w:color="000000"/>
              </w:pBdr>
              <w:suppressAutoHyphens/>
              <w:spacing w:after="0" w:line="240" w:lineRule="auto"/>
              <w:rPr>
                <w:rFonts w:ascii="Times New Roman" w:eastAsia="Calibri" w:hAnsi="Times New Roman" w:cs="Times New Roman"/>
                <w:sz w:val="24"/>
                <w:szCs w:val="24"/>
                <w:lang w:eastAsia="zh-CN"/>
              </w:rPr>
            </w:pPr>
            <w:r w:rsidRPr="00D13B8A">
              <w:rPr>
                <w:rFonts w:ascii="Times New Roman" w:eastAsia="Calibri" w:hAnsi="Times New Roman" w:cs="Times New Roman"/>
                <w:sz w:val="24"/>
                <w:szCs w:val="24"/>
                <w:lang w:eastAsia="zh-CN"/>
              </w:rPr>
              <w:t>Подтягивание из виса лежа на низкой перекладине 90 см</w:t>
            </w:r>
          </w:p>
        </w:tc>
        <w:tc>
          <w:tcPr>
            <w:tcW w:w="1985" w:type="dxa"/>
            <w:vMerge w:val="restart"/>
            <w:tcBorders>
              <w:top w:val="single" w:sz="4" w:space="0" w:color="auto"/>
              <w:left w:val="single" w:sz="4" w:space="0" w:color="auto"/>
              <w:right w:val="single" w:sz="4" w:space="0" w:color="auto"/>
            </w:tcBorders>
            <w:vAlign w:val="center"/>
          </w:tcPr>
          <w:p w14:paraId="296CC1EF" w14:textId="31BFC842" w:rsidR="005358C4" w:rsidRPr="00D13B8A" w:rsidRDefault="005358C4" w:rsidP="003B445B">
            <w:pPr>
              <w:pBdr>
                <w:top w:val="none" w:sz="0" w:space="0" w:color="000000"/>
                <w:left w:val="none" w:sz="0" w:space="0" w:color="000000"/>
                <w:bottom w:val="none" w:sz="0" w:space="0" w:color="000000"/>
                <w:right w:val="none" w:sz="0" w:space="0" w:color="000000"/>
              </w:pBdr>
              <w:suppressAutoHyphens/>
              <w:spacing w:after="0" w:line="240" w:lineRule="auto"/>
              <w:rPr>
                <w:rFonts w:ascii="Times New Roman" w:eastAsia="Calibri" w:hAnsi="Times New Roman" w:cs="Times New Roman"/>
                <w:sz w:val="24"/>
                <w:szCs w:val="24"/>
                <w:lang w:eastAsia="zh-CN"/>
              </w:rPr>
            </w:pPr>
            <w:r w:rsidRPr="00D13B8A">
              <w:rPr>
                <w:rFonts w:ascii="Times New Roman" w:eastAsia="Calibri" w:hAnsi="Times New Roman" w:cs="Times New Roman"/>
                <w:sz w:val="24"/>
                <w:szCs w:val="24"/>
                <w:lang w:eastAsia="zh-CN"/>
              </w:rPr>
              <w:t>Количество раз</w:t>
            </w:r>
          </w:p>
        </w:tc>
        <w:tc>
          <w:tcPr>
            <w:tcW w:w="4144" w:type="dxa"/>
            <w:gridSpan w:val="2"/>
            <w:tcBorders>
              <w:top w:val="single" w:sz="4" w:space="0" w:color="auto"/>
              <w:left w:val="single" w:sz="4" w:space="0" w:color="auto"/>
              <w:bottom w:val="single" w:sz="4" w:space="0" w:color="auto"/>
              <w:right w:val="single" w:sz="4" w:space="0" w:color="auto"/>
            </w:tcBorders>
            <w:vAlign w:val="center"/>
          </w:tcPr>
          <w:p w14:paraId="03ABC50C" w14:textId="45EAB4A7" w:rsidR="005358C4" w:rsidRPr="00D13B8A" w:rsidRDefault="005358C4" w:rsidP="005358C4">
            <w:pPr>
              <w:pBdr>
                <w:top w:val="none" w:sz="0" w:space="0" w:color="000000"/>
                <w:left w:val="none" w:sz="0" w:space="0" w:color="000000"/>
                <w:bottom w:val="none" w:sz="0" w:space="0" w:color="000000"/>
                <w:right w:val="none" w:sz="0" w:space="0" w:color="000000"/>
              </w:pBdr>
              <w:suppressAutoHyphens/>
              <w:spacing w:after="200" w:line="240" w:lineRule="auto"/>
              <w:contextualSpacing/>
              <w:jc w:val="center"/>
              <w:rPr>
                <w:rFonts w:ascii="Times New Roman" w:eastAsia="Calibri" w:hAnsi="Times New Roman" w:cs="Times New Roman"/>
                <w:sz w:val="24"/>
                <w:szCs w:val="24"/>
                <w:lang w:eastAsia="zh-CN"/>
              </w:rPr>
            </w:pPr>
            <w:r w:rsidRPr="00D13B8A">
              <w:rPr>
                <w:rFonts w:ascii="Times New Roman" w:eastAsia="Calibri" w:hAnsi="Times New Roman" w:cs="Times New Roman"/>
                <w:sz w:val="24"/>
                <w:szCs w:val="24"/>
                <w:lang w:eastAsia="zh-CN"/>
              </w:rPr>
              <w:t>не менее</w:t>
            </w:r>
          </w:p>
        </w:tc>
      </w:tr>
      <w:tr w:rsidR="00D13B8A" w:rsidRPr="00D13B8A" w14:paraId="6F0995E8" w14:textId="77777777" w:rsidTr="005358C4">
        <w:trPr>
          <w:cantSplit/>
          <w:trHeight w:val="231"/>
        </w:trPr>
        <w:tc>
          <w:tcPr>
            <w:tcW w:w="656" w:type="dxa"/>
            <w:vMerge/>
            <w:tcBorders>
              <w:left w:val="single" w:sz="4" w:space="0" w:color="auto"/>
              <w:bottom w:val="single" w:sz="4" w:space="0" w:color="auto"/>
              <w:right w:val="single" w:sz="4" w:space="0" w:color="auto"/>
            </w:tcBorders>
            <w:vAlign w:val="center"/>
          </w:tcPr>
          <w:p w14:paraId="55BFFF69" w14:textId="77777777" w:rsidR="005358C4" w:rsidRPr="00D13B8A" w:rsidRDefault="005358C4" w:rsidP="003B445B">
            <w:pPr>
              <w:pBdr>
                <w:top w:val="none" w:sz="0" w:space="0" w:color="000000"/>
                <w:left w:val="none" w:sz="0" w:space="0" w:color="000000"/>
                <w:bottom w:val="none" w:sz="0" w:space="0" w:color="000000"/>
                <w:right w:val="none" w:sz="0" w:space="0" w:color="000000"/>
              </w:pBdr>
              <w:suppressAutoHyphens/>
              <w:spacing w:after="0" w:line="240" w:lineRule="auto"/>
              <w:rPr>
                <w:rFonts w:ascii="Times New Roman" w:eastAsia="Calibri" w:hAnsi="Times New Roman" w:cs="Times New Roman"/>
                <w:sz w:val="24"/>
                <w:szCs w:val="24"/>
                <w:lang w:eastAsia="zh-CN"/>
              </w:rPr>
            </w:pPr>
          </w:p>
        </w:tc>
        <w:tc>
          <w:tcPr>
            <w:tcW w:w="3421" w:type="dxa"/>
            <w:gridSpan w:val="2"/>
            <w:vMerge/>
            <w:tcBorders>
              <w:left w:val="single" w:sz="4" w:space="0" w:color="auto"/>
              <w:bottom w:val="single" w:sz="4" w:space="0" w:color="auto"/>
              <w:right w:val="single" w:sz="4" w:space="0" w:color="auto"/>
            </w:tcBorders>
            <w:vAlign w:val="center"/>
          </w:tcPr>
          <w:p w14:paraId="41B63949" w14:textId="77777777" w:rsidR="005358C4" w:rsidRPr="00D13B8A" w:rsidRDefault="005358C4" w:rsidP="003B445B">
            <w:pPr>
              <w:pBdr>
                <w:top w:val="none" w:sz="0" w:space="0" w:color="000000"/>
                <w:left w:val="none" w:sz="0" w:space="0" w:color="000000"/>
                <w:bottom w:val="none" w:sz="0" w:space="0" w:color="000000"/>
                <w:right w:val="none" w:sz="0" w:space="0" w:color="000000"/>
              </w:pBdr>
              <w:suppressAutoHyphens/>
              <w:spacing w:after="0" w:line="240" w:lineRule="auto"/>
              <w:rPr>
                <w:rFonts w:ascii="Times New Roman" w:eastAsia="Calibri" w:hAnsi="Times New Roman" w:cs="Times New Roman"/>
                <w:sz w:val="24"/>
                <w:szCs w:val="24"/>
                <w:lang w:eastAsia="zh-CN"/>
              </w:rPr>
            </w:pPr>
          </w:p>
        </w:tc>
        <w:tc>
          <w:tcPr>
            <w:tcW w:w="1985" w:type="dxa"/>
            <w:vMerge/>
            <w:tcBorders>
              <w:left w:val="single" w:sz="4" w:space="0" w:color="auto"/>
              <w:bottom w:val="single" w:sz="4" w:space="0" w:color="auto"/>
              <w:right w:val="single" w:sz="4" w:space="0" w:color="auto"/>
            </w:tcBorders>
            <w:vAlign w:val="center"/>
          </w:tcPr>
          <w:p w14:paraId="06C06CB5" w14:textId="77777777" w:rsidR="005358C4" w:rsidRPr="00D13B8A" w:rsidRDefault="005358C4" w:rsidP="003B445B">
            <w:pPr>
              <w:pBdr>
                <w:top w:val="none" w:sz="0" w:space="0" w:color="000000"/>
                <w:left w:val="none" w:sz="0" w:space="0" w:color="000000"/>
                <w:bottom w:val="none" w:sz="0" w:space="0" w:color="000000"/>
                <w:right w:val="none" w:sz="0" w:space="0" w:color="000000"/>
              </w:pBdr>
              <w:suppressAutoHyphens/>
              <w:spacing w:after="0" w:line="240" w:lineRule="auto"/>
              <w:rPr>
                <w:rFonts w:ascii="Times New Roman" w:eastAsia="Calibri" w:hAnsi="Times New Roman" w:cs="Times New Roman"/>
                <w:sz w:val="24"/>
                <w:szCs w:val="24"/>
                <w:lang w:eastAsia="zh-CN"/>
              </w:rPr>
            </w:pPr>
          </w:p>
        </w:tc>
        <w:tc>
          <w:tcPr>
            <w:tcW w:w="2126" w:type="dxa"/>
            <w:tcBorders>
              <w:top w:val="single" w:sz="4" w:space="0" w:color="auto"/>
              <w:left w:val="single" w:sz="4" w:space="0" w:color="auto"/>
              <w:bottom w:val="single" w:sz="4" w:space="0" w:color="auto"/>
              <w:right w:val="single" w:sz="4" w:space="0" w:color="auto"/>
            </w:tcBorders>
            <w:vAlign w:val="center"/>
          </w:tcPr>
          <w:p w14:paraId="1F16FE4C" w14:textId="604F3266" w:rsidR="005358C4" w:rsidRPr="00D13B8A" w:rsidRDefault="00200CA1" w:rsidP="005358C4">
            <w:pPr>
              <w:pBdr>
                <w:top w:val="none" w:sz="0" w:space="0" w:color="000000"/>
                <w:left w:val="none" w:sz="0" w:space="0" w:color="000000"/>
                <w:bottom w:val="none" w:sz="0" w:space="0" w:color="000000"/>
                <w:right w:val="none" w:sz="0" w:space="0" w:color="000000"/>
              </w:pBdr>
              <w:suppressAutoHyphens/>
              <w:spacing w:after="200" w:line="240" w:lineRule="auto"/>
              <w:contextualSpacing/>
              <w:jc w:val="center"/>
              <w:rPr>
                <w:rFonts w:ascii="Times New Roman" w:eastAsia="Calibri" w:hAnsi="Times New Roman" w:cs="Times New Roman"/>
                <w:sz w:val="24"/>
                <w:szCs w:val="24"/>
                <w:lang w:eastAsia="zh-CN"/>
              </w:rPr>
            </w:pPr>
            <w:r w:rsidRPr="00D13B8A">
              <w:rPr>
                <w:rFonts w:ascii="Times New Roman" w:eastAsia="Calibri" w:hAnsi="Times New Roman" w:cs="Times New Roman"/>
                <w:sz w:val="24"/>
                <w:szCs w:val="24"/>
                <w:lang w:eastAsia="zh-CN"/>
              </w:rPr>
              <w:t>-</w:t>
            </w:r>
          </w:p>
        </w:tc>
        <w:tc>
          <w:tcPr>
            <w:tcW w:w="2018" w:type="dxa"/>
            <w:tcBorders>
              <w:left w:val="single" w:sz="4" w:space="0" w:color="auto"/>
              <w:bottom w:val="single" w:sz="4" w:space="0" w:color="auto"/>
              <w:right w:val="single" w:sz="4" w:space="0" w:color="auto"/>
            </w:tcBorders>
            <w:vAlign w:val="center"/>
          </w:tcPr>
          <w:p w14:paraId="50267955" w14:textId="09181600" w:rsidR="005358C4" w:rsidRPr="00D13B8A" w:rsidRDefault="00200CA1" w:rsidP="005358C4">
            <w:pPr>
              <w:pBdr>
                <w:top w:val="none" w:sz="0" w:space="0" w:color="000000"/>
                <w:left w:val="none" w:sz="0" w:space="0" w:color="000000"/>
                <w:bottom w:val="none" w:sz="0" w:space="0" w:color="000000"/>
                <w:right w:val="none" w:sz="0" w:space="0" w:color="000000"/>
              </w:pBdr>
              <w:suppressAutoHyphens/>
              <w:spacing w:after="200" w:line="240" w:lineRule="auto"/>
              <w:contextualSpacing/>
              <w:jc w:val="center"/>
              <w:rPr>
                <w:rFonts w:ascii="Times New Roman" w:eastAsia="Calibri" w:hAnsi="Times New Roman" w:cs="Times New Roman"/>
                <w:sz w:val="24"/>
                <w:szCs w:val="24"/>
                <w:lang w:eastAsia="zh-CN"/>
              </w:rPr>
            </w:pPr>
            <w:r w:rsidRPr="00D13B8A">
              <w:rPr>
                <w:rFonts w:ascii="Times New Roman" w:eastAsia="Calibri" w:hAnsi="Times New Roman" w:cs="Times New Roman"/>
                <w:sz w:val="24"/>
                <w:szCs w:val="24"/>
                <w:lang w:eastAsia="zh-CN"/>
              </w:rPr>
              <w:t>19</w:t>
            </w:r>
          </w:p>
        </w:tc>
      </w:tr>
      <w:tr w:rsidR="00D13B8A" w:rsidRPr="00D13B8A" w14:paraId="310114FA" w14:textId="77777777" w:rsidTr="003B445B">
        <w:trPr>
          <w:cantSplit/>
          <w:trHeight w:val="567"/>
        </w:trPr>
        <w:tc>
          <w:tcPr>
            <w:tcW w:w="10206" w:type="dxa"/>
            <w:gridSpan w:val="6"/>
            <w:tcBorders>
              <w:top w:val="single" w:sz="4" w:space="0" w:color="auto"/>
              <w:left w:val="single" w:sz="4" w:space="0" w:color="auto"/>
              <w:bottom w:val="single" w:sz="4" w:space="0" w:color="auto"/>
              <w:right w:val="single" w:sz="4" w:space="0" w:color="auto"/>
            </w:tcBorders>
            <w:vAlign w:val="center"/>
            <w:hideMark/>
          </w:tcPr>
          <w:p w14:paraId="18A94677" w14:textId="77777777" w:rsidR="003B445B" w:rsidRPr="00D13B8A" w:rsidRDefault="003B445B" w:rsidP="003A335A">
            <w:pPr>
              <w:numPr>
                <w:ilvl w:val="0"/>
                <w:numId w:val="4"/>
              </w:numPr>
              <w:pBdr>
                <w:top w:val="none" w:sz="0" w:space="0" w:color="000000"/>
                <w:left w:val="none" w:sz="0" w:space="0" w:color="000000"/>
                <w:bottom w:val="none" w:sz="0" w:space="0" w:color="000000"/>
                <w:right w:val="none" w:sz="0" w:space="0" w:color="000000"/>
              </w:pBdr>
              <w:suppressAutoHyphens/>
              <w:spacing w:after="200" w:line="240" w:lineRule="auto"/>
              <w:contextualSpacing/>
              <w:jc w:val="center"/>
              <w:rPr>
                <w:rFonts w:ascii="Times New Roman" w:eastAsia="Calibri" w:hAnsi="Times New Roman" w:cs="Times New Roman"/>
                <w:sz w:val="24"/>
                <w:szCs w:val="24"/>
                <w:lang w:eastAsia="zh-CN"/>
              </w:rPr>
            </w:pPr>
            <w:r w:rsidRPr="00D13B8A">
              <w:rPr>
                <w:rFonts w:ascii="Times New Roman" w:eastAsia="Calibri" w:hAnsi="Times New Roman" w:cs="Times New Roman"/>
                <w:sz w:val="24"/>
                <w:szCs w:val="24"/>
                <w:lang w:eastAsia="zh-CN"/>
              </w:rPr>
              <w:t>Нормативы специальной физической подготовки</w:t>
            </w:r>
          </w:p>
        </w:tc>
      </w:tr>
      <w:tr w:rsidR="00D13B8A" w:rsidRPr="00D13B8A" w14:paraId="55D4DCC6" w14:textId="77777777" w:rsidTr="003B445B">
        <w:trPr>
          <w:cantSplit/>
        </w:trPr>
        <w:tc>
          <w:tcPr>
            <w:tcW w:w="656" w:type="dxa"/>
            <w:vMerge w:val="restart"/>
            <w:tcBorders>
              <w:top w:val="single" w:sz="4" w:space="0" w:color="auto"/>
              <w:left w:val="single" w:sz="4" w:space="0" w:color="auto"/>
              <w:bottom w:val="single" w:sz="4" w:space="0" w:color="auto"/>
              <w:right w:val="single" w:sz="4" w:space="0" w:color="auto"/>
            </w:tcBorders>
            <w:vAlign w:val="center"/>
            <w:hideMark/>
          </w:tcPr>
          <w:p w14:paraId="118E9B2E" w14:textId="77777777" w:rsidR="003B445B" w:rsidRPr="00D13B8A" w:rsidRDefault="003B445B" w:rsidP="003B445B">
            <w:pPr>
              <w:pBdr>
                <w:top w:val="none" w:sz="0" w:space="0" w:color="000000"/>
                <w:left w:val="none" w:sz="0" w:space="0" w:color="000000"/>
                <w:bottom w:val="none" w:sz="0" w:space="0" w:color="000000"/>
                <w:right w:val="none" w:sz="0" w:space="0" w:color="000000"/>
              </w:pBdr>
              <w:suppressAutoHyphens/>
              <w:spacing w:after="200" w:line="240" w:lineRule="auto"/>
              <w:contextualSpacing/>
              <w:jc w:val="center"/>
              <w:rPr>
                <w:rFonts w:ascii="Times New Roman" w:eastAsia="Calibri" w:hAnsi="Times New Roman" w:cs="Times New Roman"/>
                <w:sz w:val="24"/>
                <w:szCs w:val="24"/>
                <w:lang w:eastAsia="zh-CN"/>
              </w:rPr>
            </w:pPr>
            <w:r w:rsidRPr="00D13B8A">
              <w:rPr>
                <w:rFonts w:ascii="Times New Roman" w:eastAsia="Calibri" w:hAnsi="Times New Roman" w:cs="Times New Roman"/>
                <w:sz w:val="24"/>
                <w:szCs w:val="24"/>
                <w:lang w:eastAsia="zh-CN"/>
              </w:rPr>
              <w:t>2.1.</w:t>
            </w:r>
          </w:p>
        </w:tc>
        <w:tc>
          <w:tcPr>
            <w:tcW w:w="3421" w:type="dxa"/>
            <w:gridSpan w:val="2"/>
            <w:vMerge w:val="restart"/>
            <w:tcBorders>
              <w:top w:val="single" w:sz="4" w:space="0" w:color="auto"/>
              <w:left w:val="single" w:sz="4" w:space="0" w:color="auto"/>
              <w:bottom w:val="single" w:sz="4" w:space="0" w:color="auto"/>
              <w:right w:val="single" w:sz="4" w:space="0" w:color="auto"/>
            </w:tcBorders>
            <w:vAlign w:val="center"/>
            <w:hideMark/>
          </w:tcPr>
          <w:p w14:paraId="26E3FDD1" w14:textId="27B4A426" w:rsidR="003B445B" w:rsidRPr="00D13B8A" w:rsidRDefault="003B445B" w:rsidP="00200CA1">
            <w:pPr>
              <w:pBdr>
                <w:top w:val="none" w:sz="0" w:space="0" w:color="000000"/>
                <w:left w:val="none" w:sz="0" w:space="0" w:color="000000"/>
                <w:bottom w:val="none" w:sz="0" w:space="0" w:color="000000"/>
                <w:right w:val="none" w:sz="0" w:space="0" w:color="000000"/>
              </w:pBdr>
              <w:suppressAutoHyphens/>
              <w:spacing w:after="200" w:line="240" w:lineRule="auto"/>
              <w:contextualSpacing/>
              <w:jc w:val="center"/>
              <w:rPr>
                <w:rFonts w:ascii="Times New Roman" w:eastAsia="Calibri" w:hAnsi="Times New Roman" w:cs="Times New Roman"/>
                <w:sz w:val="24"/>
                <w:szCs w:val="24"/>
                <w:lang w:eastAsia="zh-CN"/>
              </w:rPr>
            </w:pPr>
            <w:r w:rsidRPr="00D13B8A">
              <w:rPr>
                <w:rFonts w:ascii="Times New Roman" w:eastAsia="Calibri" w:hAnsi="Times New Roman" w:cs="Times New Roman"/>
                <w:sz w:val="24"/>
                <w:szCs w:val="24"/>
                <w:lang w:eastAsia="zh-CN"/>
              </w:rPr>
              <w:t xml:space="preserve">Плавание </w:t>
            </w:r>
            <w:r w:rsidR="00200CA1" w:rsidRPr="00D13B8A">
              <w:rPr>
                <w:rFonts w:ascii="Times New Roman" w:eastAsia="Calibri" w:hAnsi="Times New Roman" w:cs="Times New Roman"/>
                <w:sz w:val="24"/>
                <w:szCs w:val="24"/>
                <w:lang w:eastAsia="zh-CN"/>
              </w:rPr>
              <w:t>5</w:t>
            </w:r>
            <w:r w:rsidRPr="00D13B8A">
              <w:rPr>
                <w:rFonts w:ascii="Times New Roman" w:eastAsia="Calibri" w:hAnsi="Times New Roman" w:cs="Times New Roman"/>
                <w:sz w:val="24"/>
                <w:szCs w:val="24"/>
                <w:lang w:eastAsia="zh-CN"/>
              </w:rPr>
              <w:t>0 м</w:t>
            </w:r>
          </w:p>
        </w:tc>
        <w:tc>
          <w:tcPr>
            <w:tcW w:w="1985" w:type="dxa"/>
            <w:vMerge w:val="restart"/>
            <w:tcBorders>
              <w:top w:val="single" w:sz="4" w:space="0" w:color="auto"/>
              <w:left w:val="single" w:sz="4" w:space="0" w:color="auto"/>
              <w:bottom w:val="single" w:sz="4" w:space="0" w:color="auto"/>
              <w:right w:val="single" w:sz="4" w:space="0" w:color="auto"/>
            </w:tcBorders>
            <w:vAlign w:val="center"/>
            <w:hideMark/>
          </w:tcPr>
          <w:p w14:paraId="138D070E" w14:textId="77777777" w:rsidR="003B445B" w:rsidRPr="00D13B8A" w:rsidRDefault="003B445B" w:rsidP="003B445B">
            <w:pPr>
              <w:pBdr>
                <w:top w:val="none" w:sz="0" w:space="0" w:color="000000"/>
                <w:left w:val="none" w:sz="0" w:space="0" w:color="000000"/>
                <w:bottom w:val="none" w:sz="0" w:space="0" w:color="000000"/>
                <w:right w:val="none" w:sz="0" w:space="0" w:color="000000"/>
              </w:pBdr>
              <w:suppressAutoHyphens/>
              <w:spacing w:after="200" w:line="240" w:lineRule="auto"/>
              <w:contextualSpacing/>
              <w:jc w:val="center"/>
              <w:rPr>
                <w:rFonts w:ascii="Times New Roman" w:eastAsia="Calibri" w:hAnsi="Times New Roman" w:cs="Times New Roman"/>
                <w:sz w:val="24"/>
                <w:szCs w:val="24"/>
                <w:lang w:eastAsia="zh-CN"/>
              </w:rPr>
            </w:pPr>
            <w:r w:rsidRPr="00D13B8A">
              <w:rPr>
                <w:rFonts w:ascii="Times New Roman" w:eastAsia="Calibri" w:hAnsi="Times New Roman" w:cs="Times New Roman"/>
                <w:sz w:val="24"/>
                <w:szCs w:val="24"/>
                <w:lang w:eastAsia="zh-CN"/>
              </w:rPr>
              <w:t>мин, с</w:t>
            </w:r>
          </w:p>
        </w:tc>
        <w:tc>
          <w:tcPr>
            <w:tcW w:w="4144" w:type="dxa"/>
            <w:gridSpan w:val="2"/>
            <w:tcBorders>
              <w:top w:val="single" w:sz="4" w:space="0" w:color="auto"/>
              <w:left w:val="single" w:sz="4" w:space="0" w:color="auto"/>
              <w:bottom w:val="single" w:sz="4" w:space="0" w:color="auto"/>
              <w:right w:val="single" w:sz="4" w:space="0" w:color="auto"/>
            </w:tcBorders>
            <w:vAlign w:val="center"/>
            <w:hideMark/>
          </w:tcPr>
          <w:p w14:paraId="24546C8B" w14:textId="77777777" w:rsidR="003B445B" w:rsidRPr="00D13B8A" w:rsidRDefault="003B445B" w:rsidP="003B445B">
            <w:pPr>
              <w:pBdr>
                <w:top w:val="none" w:sz="0" w:space="0" w:color="000000"/>
                <w:left w:val="none" w:sz="0" w:space="0" w:color="000000"/>
                <w:bottom w:val="none" w:sz="0" w:space="0" w:color="000000"/>
                <w:right w:val="none" w:sz="0" w:space="0" w:color="000000"/>
              </w:pBdr>
              <w:suppressAutoHyphens/>
              <w:spacing w:after="200" w:line="240" w:lineRule="auto"/>
              <w:contextualSpacing/>
              <w:jc w:val="center"/>
              <w:rPr>
                <w:rFonts w:ascii="Times New Roman" w:eastAsia="Calibri" w:hAnsi="Times New Roman" w:cs="Times New Roman"/>
                <w:sz w:val="24"/>
                <w:szCs w:val="24"/>
                <w:lang w:eastAsia="zh-CN"/>
              </w:rPr>
            </w:pPr>
            <w:r w:rsidRPr="00D13B8A">
              <w:rPr>
                <w:rFonts w:ascii="Times New Roman" w:eastAsia="Calibri" w:hAnsi="Times New Roman" w:cs="Times New Roman"/>
                <w:sz w:val="24"/>
                <w:szCs w:val="24"/>
                <w:lang w:eastAsia="zh-CN"/>
              </w:rPr>
              <w:t>не более</w:t>
            </w:r>
          </w:p>
        </w:tc>
      </w:tr>
      <w:tr w:rsidR="00D13B8A" w:rsidRPr="00D13B8A" w14:paraId="3B4C5894" w14:textId="77777777" w:rsidTr="003B445B">
        <w:trPr>
          <w:cantSplit/>
        </w:trPr>
        <w:tc>
          <w:tcPr>
            <w:tcW w:w="656" w:type="dxa"/>
            <w:vMerge/>
            <w:tcBorders>
              <w:top w:val="single" w:sz="4" w:space="0" w:color="auto"/>
              <w:left w:val="single" w:sz="4" w:space="0" w:color="auto"/>
              <w:bottom w:val="single" w:sz="4" w:space="0" w:color="auto"/>
              <w:right w:val="single" w:sz="4" w:space="0" w:color="auto"/>
            </w:tcBorders>
            <w:vAlign w:val="center"/>
            <w:hideMark/>
          </w:tcPr>
          <w:p w14:paraId="62266E52" w14:textId="77777777" w:rsidR="003B445B" w:rsidRPr="00D13B8A" w:rsidRDefault="003B445B" w:rsidP="003B445B">
            <w:pPr>
              <w:pBdr>
                <w:top w:val="none" w:sz="0" w:space="0" w:color="000000"/>
                <w:left w:val="none" w:sz="0" w:space="0" w:color="000000"/>
                <w:bottom w:val="none" w:sz="0" w:space="0" w:color="000000"/>
                <w:right w:val="none" w:sz="0" w:space="0" w:color="000000"/>
              </w:pBdr>
              <w:suppressAutoHyphens/>
              <w:spacing w:after="0" w:line="240" w:lineRule="auto"/>
              <w:rPr>
                <w:rFonts w:ascii="Times New Roman" w:eastAsia="Calibri" w:hAnsi="Times New Roman" w:cs="Times New Roman"/>
                <w:sz w:val="24"/>
                <w:szCs w:val="24"/>
                <w:lang w:eastAsia="zh-CN"/>
              </w:rPr>
            </w:pPr>
          </w:p>
        </w:tc>
        <w:tc>
          <w:tcPr>
            <w:tcW w:w="3421" w:type="dxa"/>
            <w:gridSpan w:val="2"/>
            <w:vMerge/>
            <w:tcBorders>
              <w:top w:val="single" w:sz="4" w:space="0" w:color="auto"/>
              <w:left w:val="single" w:sz="4" w:space="0" w:color="auto"/>
              <w:bottom w:val="single" w:sz="4" w:space="0" w:color="auto"/>
              <w:right w:val="single" w:sz="4" w:space="0" w:color="auto"/>
            </w:tcBorders>
            <w:vAlign w:val="center"/>
            <w:hideMark/>
          </w:tcPr>
          <w:p w14:paraId="77632A2F" w14:textId="77777777" w:rsidR="003B445B" w:rsidRPr="00D13B8A" w:rsidRDefault="003B445B" w:rsidP="003B445B">
            <w:pPr>
              <w:pBdr>
                <w:top w:val="none" w:sz="0" w:space="0" w:color="000000"/>
                <w:left w:val="none" w:sz="0" w:space="0" w:color="000000"/>
                <w:bottom w:val="none" w:sz="0" w:space="0" w:color="000000"/>
                <w:right w:val="none" w:sz="0" w:space="0" w:color="000000"/>
              </w:pBdr>
              <w:suppressAutoHyphens/>
              <w:spacing w:after="0" w:line="240" w:lineRule="auto"/>
              <w:rPr>
                <w:rFonts w:ascii="Times New Roman" w:eastAsia="Calibri" w:hAnsi="Times New Roman" w:cs="Times New Roman"/>
                <w:sz w:val="24"/>
                <w:szCs w:val="24"/>
                <w:lang w:eastAsia="zh-CN"/>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14:paraId="32564A95" w14:textId="77777777" w:rsidR="003B445B" w:rsidRPr="00D13B8A" w:rsidRDefault="003B445B" w:rsidP="003B445B">
            <w:pPr>
              <w:pBdr>
                <w:top w:val="none" w:sz="0" w:space="0" w:color="000000"/>
                <w:left w:val="none" w:sz="0" w:space="0" w:color="000000"/>
                <w:bottom w:val="none" w:sz="0" w:space="0" w:color="000000"/>
                <w:right w:val="none" w:sz="0" w:space="0" w:color="000000"/>
              </w:pBdr>
              <w:suppressAutoHyphens/>
              <w:spacing w:after="0" w:line="240" w:lineRule="auto"/>
              <w:rPr>
                <w:rFonts w:ascii="Times New Roman" w:eastAsia="Calibri" w:hAnsi="Times New Roman" w:cs="Times New Roman"/>
                <w:sz w:val="24"/>
                <w:szCs w:val="24"/>
                <w:lang w:eastAsia="zh-CN"/>
              </w:rPr>
            </w:pPr>
          </w:p>
        </w:tc>
        <w:tc>
          <w:tcPr>
            <w:tcW w:w="2126" w:type="dxa"/>
            <w:tcBorders>
              <w:top w:val="single" w:sz="4" w:space="0" w:color="auto"/>
              <w:left w:val="single" w:sz="4" w:space="0" w:color="auto"/>
              <w:bottom w:val="single" w:sz="4" w:space="0" w:color="auto"/>
              <w:right w:val="single" w:sz="4" w:space="0" w:color="auto"/>
            </w:tcBorders>
            <w:vAlign w:val="center"/>
            <w:hideMark/>
          </w:tcPr>
          <w:p w14:paraId="3377F332" w14:textId="59D2008E" w:rsidR="003B445B" w:rsidRPr="00D13B8A" w:rsidRDefault="00200CA1" w:rsidP="003B445B">
            <w:pPr>
              <w:pBdr>
                <w:top w:val="none" w:sz="0" w:space="0" w:color="000000"/>
                <w:left w:val="none" w:sz="0" w:space="0" w:color="000000"/>
                <w:bottom w:val="none" w:sz="0" w:space="0" w:color="000000"/>
                <w:right w:val="none" w:sz="0" w:space="0" w:color="000000"/>
              </w:pBdr>
              <w:suppressAutoHyphens/>
              <w:spacing w:after="200" w:line="240" w:lineRule="auto"/>
              <w:contextualSpacing/>
              <w:jc w:val="center"/>
              <w:rPr>
                <w:rFonts w:ascii="Times New Roman" w:eastAsia="Calibri" w:hAnsi="Times New Roman" w:cs="Times New Roman"/>
                <w:sz w:val="24"/>
                <w:szCs w:val="24"/>
                <w:lang w:eastAsia="zh-CN"/>
              </w:rPr>
            </w:pPr>
            <w:r w:rsidRPr="00D13B8A">
              <w:rPr>
                <w:rFonts w:ascii="Times New Roman" w:eastAsia="Calibri" w:hAnsi="Times New Roman" w:cs="Times New Roman"/>
                <w:sz w:val="24"/>
                <w:szCs w:val="24"/>
                <w:lang w:eastAsia="zh-CN"/>
              </w:rPr>
              <w:t>0.48</w:t>
            </w:r>
          </w:p>
        </w:tc>
        <w:tc>
          <w:tcPr>
            <w:tcW w:w="2018" w:type="dxa"/>
            <w:tcBorders>
              <w:top w:val="single" w:sz="4" w:space="0" w:color="auto"/>
              <w:left w:val="single" w:sz="4" w:space="0" w:color="auto"/>
              <w:bottom w:val="single" w:sz="4" w:space="0" w:color="auto"/>
              <w:right w:val="single" w:sz="4" w:space="0" w:color="auto"/>
            </w:tcBorders>
            <w:vAlign w:val="center"/>
            <w:hideMark/>
          </w:tcPr>
          <w:p w14:paraId="1BB9A06E" w14:textId="5E07BD00" w:rsidR="003B445B" w:rsidRPr="00D13B8A" w:rsidRDefault="00200CA1" w:rsidP="003B445B">
            <w:pPr>
              <w:pBdr>
                <w:top w:val="none" w:sz="0" w:space="0" w:color="000000"/>
                <w:left w:val="none" w:sz="0" w:space="0" w:color="000000"/>
                <w:bottom w:val="none" w:sz="0" w:space="0" w:color="000000"/>
                <w:right w:val="none" w:sz="0" w:space="0" w:color="000000"/>
              </w:pBdr>
              <w:suppressAutoHyphens/>
              <w:spacing w:after="200" w:line="240" w:lineRule="auto"/>
              <w:contextualSpacing/>
              <w:jc w:val="center"/>
              <w:rPr>
                <w:rFonts w:ascii="Times New Roman" w:eastAsia="Calibri" w:hAnsi="Times New Roman" w:cs="Times New Roman"/>
                <w:sz w:val="24"/>
                <w:szCs w:val="24"/>
                <w:lang w:eastAsia="zh-CN"/>
              </w:rPr>
            </w:pPr>
            <w:r w:rsidRPr="00D13B8A">
              <w:rPr>
                <w:rFonts w:ascii="Times New Roman" w:eastAsia="Calibri" w:hAnsi="Times New Roman" w:cs="Times New Roman"/>
                <w:sz w:val="24"/>
                <w:szCs w:val="24"/>
                <w:lang w:eastAsia="zh-CN"/>
              </w:rPr>
              <w:t>0.58</w:t>
            </w:r>
          </w:p>
        </w:tc>
      </w:tr>
      <w:tr w:rsidR="00D13B8A" w:rsidRPr="00D13B8A" w14:paraId="3D831279" w14:textId="77777777" w:rsidTr="003B445B">
        <w:trPr>
          <w:cantSplit/>
          <w:trHeight w:val="245"/>
        </w:trPr>
        <w:tc>
          <w:tcPr>
            <w:tcW w:w="10206" w:type="dxa"/>
            <w:gridSpan w:val="6"/>
            <w:tcBorders>
              <w:top w:val="single" w:sz="4" w:space="0" w:color="auto"/>
              <w:left w:val="single" w:sz="4" w:space="0" w:color="auto"/>
              <w:bottom w:val="single" w:sz="4" w:space="0" w:color="auto"/>
              <w:right w:val="single" w:sz="4" w:space="0" w:color="auto"/>
            </w:tcBorders>
            <w:vAlign w:val="center"/>
          </w:tcPr>
          <w:p w14:paraId="7AEEFD94" w14:textId="77777777" w:rsidR="003B445B" w:rsidRPr="00D13B8A" w:rsidRDefault="003B445B" w:rsidP="003B445B">
            <w:pPr>
              <w:pBdr>
                <w:top w:val="none" w:sz="0" w:space="0" w:color="000000"/>
                <w:left w:val="none" w:sz="0" w:space="0" w:color="000000"/>
                <w:bottom w:val="none" w:sz="0" w:space="0" w:color="000000"/>
                <w:right w:val="none" w:sz="0" w:space="0" w:color="000000"/>
              </w:pBdr>
              <w:suppressAutoHyphens/>
              <w:spacing w:after="200" w:line="240" w:lineRule="auto"/>
              <w:contextualSpacing/>
              <w:jc w:val="center"/>
              <w:rPr>
                <w:rFonts w:ascii="Times New Roman" w:eastAsia="Calibri" w:hAnsi="Times New Roman" w:cs="Times New Roman"/>
                <w:sz w:val="24"/>
                <w:szCs w:val="24"/>
                <w:lang w:eastAsia="zh-CN"/>
              </w:rPr>
            </w:pPr>
            <w:r w:rsidRPr="00D13B8A">
              <w:rPr>
                <w:rFonts w:ascii="Times New Roman" w:eastAsia="Calibri" w:hAnsi="Times New Roman" w:cs="Times New Roman"/>
                <w:sz w:val="24"/>
                <w:szCs w:val="24"/>
                <w:lang w:eastAsia="zh-CN"/>
              </w:rPr>
              <w:t>3. Уровень спортивной квалификации</w:t>
            </w:r>
          </w:p>
        </w:tc>
      </w:tr>
      <w:tr w:rsidR="00D13B8A" w:rsidRPr="00D13B8A" w14:paraId="2A7A0C2C" w14:textId="77777777" w:rsidTr="003B445B">
        <w:trPr>
          <w:cantSplit/>
          <w:trHeight w:val="390"/>
        </w:trPr>
        <w:tc>
          <w:tcPr>
            <w:tcW w:w="675" w:type="dxa"/>
            <w:gridSpan w:val="2"/>
            <w:tcBorders>
              <w:top w:val="single" w:sz="4" w:space="0" w:color="auto"/>
              <w:left w:val="single" w:sz="4" w:space="0" w:color="auto"/>
              <w:right w:val="single" w:sz="4" w:space="0" w:color="auto"/>
            </w:tcBorders>
            <w:vAlign w:val="center"/>
          </w:tcPr>
          <w:p w14:paraId="68688199" w14:textId="77777777" w:rsidR="003B445B" w:rsidRPr="00D13B8A" w:rsidRDefault="003B445B" w:rsidP="003B445B">
            <w:pPr>
              <w:pBdr>
                <w:top w:val="none" w:sz="0" w:space="0" w:color="000000"/>
                <w:left w:val="none" w:sz="0" w:space="0" w:color="000000"/>
                <w:bottom w:val="none" w:sz="0" w:space="0" w:color="000000"/>
                <w:right w:val="none" w:sz="0" w:space="0" w:color="000000"/>
              </w:pBdr>
              <w:suppressAutoHyphens/>
              <w:spacing w:after="200" w:line="240" w:lineRule="auto"/>
              <w:contextualSpacing/>
              <w:jc w:val="center"/>
              <w:rPr>
                <w:rFonts w:ascii="Times New Roman" w:eastAsia="Calibri" w:hAnsi="Times New Roman" w:cs="Times New Roman"/>
                <w:sz w:val="24"/>
                <w:szCs w:val="24"/>
                <w:lang w:eastAsia="zh-CN"/>
              </w:rPr>
            </w:pPr>
            <w:r w:rsidRPr="00D13B8A">
              <w:rPr>
                <w:rFonts w:ascii="Times New Roman" w:eastAsia="Calibri" w:hAnsi="Times New Roman" w:cs="Times New Roman"/>
                <w:sz w:val="24"/>
                <w:szCs w:val="24"/>
                <w:lang w:eastAsia="zh-CN"/>
              </w:rPr>
              <w:t>3.1.</w:t>
            </w:r>
          </w:p>
        </w:tc>
        <w:tc>
          <w:tcPr>
            <w:tcW w:w="9531" w:type="dxa"/>
            <w:gridSpan w:val="4"/>
            <w:tcBorders>
              <w:top w:val="single" w:sz="4" w:space="0" w:color="auto"/>
              <w:left w:val="single" w:sz="4" w:space="0" w:color="auto"/>
              <w:right w:val="single" w:sz="4" w:space="0" w:color="auto"/>
            </w:tcBorders>
            <w:vAlign w:val="center"/>
          </w:tcPr>
          <w:p w14:paraId="0C40BC07" w14:textId="77777777" w:rsidR="003B445B" w:rsidRPr="00D13B8A" w:rsidRDefault="003B445B" w:rsidP="003B445B">
            <w:pPr>
              <w:pBdr>
                <w:top w:val="none" w:sz="0" w:space="0" w:color="000000"/>
                <w:left w:val="none" w:sz="0" w:space="0" w:color="000000"/>
                <w:bottom w:val="none" w:sz="0" w:space="0" w:color="000000"/>
                <w:right w:val="none" w:sz="0" w:space="0" w:color="000000"/>
              </w:pBdr>
              <w:suppressAutoHyphens/>
              <w:spacing w:after="0" w:line="240" w:lineRule="auto"/>
              <w:ind w:left="-397"/>
              <w:contextualSpacing/>
              <w:jc w:val="center"/>
              <w:rPr>
                <w:rFonts w:ascii="Times New Roman" w:eastAsia="Calibri" w:hAnsi="Times New Roman" w:cs="Times New Roman"/>
                <w:sz w:val="24"/>
                <w:szCs w:val="24"/>
                <w:lang w:eastAsia="zh-CN"/>
              </w:rPr>
            </w:pPr>
            <w:r w:rsidRPr="00D13B8A">
              <w:rPr>
                <w:rFonts w:ascii="Times New Roman" w:eastAsia="Calibri" w:hAnsi="Times New Roman" w:cs="Times New Roman"/>
                <w:sz w:val="24"/>
                <w:szCs w:val="24"/>
                <w:lang w:eastAsia="zh-CN"/>
              </w:rPr>
              <w:t>Спортивное звание «мастер спорта России»</w:t>
            </w:r>
          </w:p>
        </w:tc>
      </w:tr>
    </w:tbl>
    <w:p w14:paraId="328CB5C5" w14:textId="77777777" w:rsidR="00F53847" w:rsidRPr="00D13B8A" w:rsidRDefault="00F53847" w:rsidP="00255D61">
      <w:pPr>
        <w:spacing w:after="0" w:line="240" w:lineRule="auto"/>
        <w:ind w:right="-1"/>
        <w:rPr>
          <w:rFonts w:ascii="Times New Roman" w:hAnsi="Times New Roman" w:cs="Times New Roman"/>
          <w:sz w:val="18"/>
          <w:szCs w:val="18"/>
        </w:rPr>
      </w:pPr>
    </w:p>
    <w:p w14:paraId="0AABF558" w14:textId="77777777" w:rsidR="00793252" w:rsidRPr="00D13B8A" w:rsidRDefault="00793252" w:rsidP="00793252">
      <w:pPr>
        <w:spacing w:after="0" w:line="240" w:lineRule="auto"/>
        <w:jc w:val="both"/>
        <w:rPr>
          <w:rFonts w:ascii="Times New Roman" w:eastAsia="Times New Roman" w:hAnsi="Times New Roman" w:cs="Times New Roman"/>
          <w:sz w:val="28"/>
          <w:szCs w:val="28"/>
          <w:lang w:eastAsia="ru-RU"/>
        </w:rPr>
      </w:pPr>
      <w:r w:rsidRPr="00D13B8A">
        <w:rPr>
          <w:rFonts w:ascii="Times New Roman" w:eastAsia="Times New Roman" w:hAnsi="Times New Roman" w:cs="Times New Roman"/>
          <w:sz w:val="28"/>
          <w:szCs w:val="28"/>
          <w:lang w:eastAsia="ru-RU"/>
        </w:rPr>
        <w:t>Рекомендации по организации проведения комплексов контрольных упражнений:</w:t>
      </w:r>
    </w:p>
    <w:p w14:paraId="01EFE067" w14:textId="77777777" w:rsidR="00793252" w:rsidRPr="00D13B8A" w:rsidRDefault="00793252" w:rsidP="00793252">
      <w:pPr>
        <w:spacing w:after="0" w:line="240" w:lineRule="auto"/>
        <w:ind w:firstLine="709"/>
        <w:jc w:val="both"/>
        <w:rPr>
          <w:rFonts w:ascii="Times New Roman" w:eastAsia="Times New Roman" w:hAnsi="Times New Roman" w:cs="Times New Roman"/>
          <w:sz w:val="28"/>
          <w:szCs w:val="28"/>
          <w:lang w:eastAsia="ru-RU"/>
        </w:rPr>
      </w:pPr>
      <w:r w:rsidRPr="00D13B8A">
        <w:rPr>
          <w:rFonts w:ascii="Times New Roman" w:eastAsia="Times New Roman" w:hAnsi="Times New Roman" w:cs="Times New Roman"/>
          <w:sz w:val="28"/>
          <w:szCs w:val="28"/>
          <w:lang w:eastAsia="ru-RU"/>
        </w:rPr>
        <w:t>1. Провести родительские собрания по группам с повесткой о требованиях к тестированию.</w:t>
      </w:r>
    </w:p>
    <w:p w14:paraId="6A808211" w14:textId="77777777" w:rsidR="00793252" w:rsidRPr="00D13B8A" w:rsidRDefault="00793252" w:rsidP="00793252">
      <w:pPr>
        <w:spacing w:after="0" w:line="240" w:lineRule="auto"/>
        <w:ind w:firstLine="709"/>
        <w:jc w:val="both"/>
        <w:rPr>
          <w:rFonts w:ascii="Times New Roman" w:eastAsia="Times New Roman" w:hAnsi="Times New Roman" w:cs="Times New Roman"/>
          <w:sz w:val="28"/>
          <w:szCs w:val="28"/>
          <w:lang w:eastAsia="ru-RU"/>
        </w:rPr>
      </w:pPr>
      <w:r w:rsidRPr="00D13B8A">
        <w:rPr>
          <w:rFonts w:ascii="Times New Roman" w:eastAsia="Calibri" w:hAnsi="Times New Roman" w:cs="Times New Roman"/>
          <w:bCs/>
          <w:sz w:val="28"/>
          <w:szCs w:val="28"/>
          <w:lang w:eastAsia="ru-RU"/>
        </w:rPr>
        <w:t>2. Вывесить график сдачи нормативов тестирования на официальном сайте учреждения и информационном стенде в холле бассейна.</w:t>
      </w:r>
    </w:p>
    <w:p w14:paraId="5F0ABE49" w14:textId="77777777" w:rsidR="00793252" w:rsidRPr="00D13B8A" w:rsidRDefault="00793252" w:rsidP="00793252">
      <w:pPr>
        <w:spacing w:after="0" w:line="240" w:lineRule="auto"/>
        <w:ind w:firstLine="709"/>
        <w:jc w:val="both"/>
        <w:rPr>
          <w:rFonts w:ascii="Times New Roman" w:eastAsia="Times New Roman" w:hAnsi="Times New Roman" w:cs="Times New Roman"/>
          <w:sz w:val="28"/>
          <w:szCs w:val="28"/>
          <w:lang w:eastAsia="ru-RU"/>
        </w:rPr>
      </w:pPr>
      <w:r w:rsidRPr="00D13B8A">
        <w:rPr>
          <w:rFonts w:ascii="Times New Roman" w:eastAsia="Calibri" w:hAnsi="Times New Roman" w:cs="Times New Roman"/>
          <w:bCs/>
          <w:sz w:val="28"/>
          <w:szCs w:val="28"/>
          <w:lang w:eastAsia="ru-RU"/>
        </w:rPr>
        <w:t>3. Проверить документы состава занимающихся.</w:t>
      </w:r>
    </w:p>
    <w:p w14:paraId="3A32EDE2" w14:textId="77777777" w:rsidR="00793252" w:rsidRPr="00D13B8A" w:rsidRDefault="00793252" w:rsidP="00793252">
      <w:pPr>
        <w:spacing w:after="0" w:line="240" w:lineRule="auto"/>
        <w:ind w:firstLine="709"/>
        <w:jc w:val="both"/>
        <w:rPr>
          <w:rFonts w:ascii="Times New Roman" w:eastAsia="Times New Roman" w:hAnsi="Times New Roman" w:cs="Times New Roman"/>
          <w:sz w:val="28"/>
          <w:szCs w:val="28"/>
          <w:lang w:eastAsia="ru-RU"/>
        </w:rPr>
      </w:pPr>
      <w:r w:rsidRPr="00D13B8A">
        <w:rPr>
          <w:rFonts w:ascii="Times New Roman" w:eastAsia="Calibri" w:hAnsi="Times New Roman" w:cs="Times New Roman"/>
          <w:bCs/>
          <w:sz w:val="28"/>
          <w:szCs w:val="28"/>
          <w:lang w:eastAsia="ru-RU"/>
        </w:rPr>
        <w:t>4. Сформировать общий список лиц, допущенных к сдаче нормативов тестирования.</w:t>
      </w:r>
    </w:p>
    <w:p w14:paraId="4EDCB824" w14:textId="77777777" w:rsidR="00793252" w:rsidRPr="00D13B8A" w:rsidRDefault="00793252" w:rsidP="00793252">
      <w:pPr>
        <w:spacing w:after="0" w:line="240" w:lineRule="auto"/>
        <w:ind w:firstLine="709"/>
        <w:jc w:val="both"/>
        <w:rPr>
          <w:rFonts w:ascii="Times New Roman" w:eastAsia="Times New Roman" w:hAnsi="Times New Roman" w:cs="Times New Roman"/>
          <w:sz w:val="28"/>
          <w:szCs w:val="28"/>
          <w:lang w:eastAsia="ru-RU"/>
        </w:rPr>
      </w:pPr>
      <w:r w:rsidRPr="00D13B8A">
        <w:rPr>
          <w:rFonts w:ascii="Times New Roman" w:eastAsia="Calibri" w:hAnsi="Times New Roman" w:cs="Times New Roman"/>
          <w:bCs/>
          <w:sz w:val="28"/>
          <w:szCs w:val="28"/>
          <w:lang w:eastAsia="ru-RU"/>
        </w:rPr>
        <w:t>5. Провести соревнования в рамках нормативов тестирования. Провести экзамены по общей физической подготовке, специальной физической подготовке и иным спортивным нормативам.</w:t>
      </w:r>
    </w:p>
    <w:p w14:paraId="04910A09" w14:textId="77777777" w:rsidR="00793252" w:rsidRPr="00D13B8A" w:rsidRDefault="00793252" w:rsidP="00793252">
      <w:pPr>
        <w:spacing w:after="0" w:line="240" w:lineRule="auto"/>
        <w:ind w:firstLine="709"/>
        <w:jc w:val="both"/>
        <w:rPr>
          <w:rFonts w:ascii="Times New Roman" w:eastAsia="Times New Roman" w:hAnsi="Times New Roman" w:cs="Times New Roman"/>
          <w:sz w:val="28"/>
          <w:szCs w:val="28"/>
          <w:lang w:eastAsia="ru-RU"/>
        </w:rPr>
      </w:pPr>
      <w:r w:rsidRPr="00D13B8A">
        <w:rPr>
          <w:rFonts w:ascii="Times New Roman" w:eastAsia="Calibri" w:hAnsi="Times New Roman" w:cs="Times New Roman"/>
          <w:bCs/>
          <w:sz w:val="28"/>
          <w:szCs w:val="28"/>
          <w:lang w:eastAsia="ru-RU"/>
        </w:rPr>
        <w:t>6. В ходе проведения тестирования обеспечить доступность сведений для спортсменов и их родителей (законных представителей).</w:t>
      </w:r>
    </w:p>
    <w:p w14:paraId="4660A554" w14:textId="11571E1B" w:rsidR="00903C01" w:rsidRPr="00D13B8A" w:rsidRDefault="00793252" w:rsidP="007A053B">
      <w:pPr>
        <w:spacing w:after="0" w:line="240" w:lineRule="auto"/>
        <w:ind w:firstLine="709"/>
        <w:jc w:val="both"/>
        <w:rPr>
          <w:rFonts w:ascii="Times New Roman" w:eastAsia="Times New Roman" w:hAnsi="Times New Roman" w:cs="Times New Roman"/>
          <w:sz w:val="28"/>
          <w:szCs w:val="28"/>
          <w:lang w:eastAsia="ru-RU"/>
        </w:rPr>
      </w:pPr>
      <w:r w:rsidRPr="00D13B8A">
        <w:rPr>
          <w:rFonts w:ascii="Times New Roman" w:eastAsia="Calibri" w:hAnsi="Times New Roman" w:cs="Times New Roman"/>
          <w:bCs/>
          <w:sz w:val="28"/>
          <w:szCs w:val="28"/>
          <w:lang w:eastAsia="ru-RU"/>
        </w:rPr>
        <w:t>7. Предоставить отчет на информационной доске учреждения для ознакомления родителей (законных представителей).</w:t>
      </w:r>
    </w:p>
    <w:p w14:paraId="7462A5FB" w14:textId="243B1ACA" w:rsidR="00B15BD2" w:rsidRPr="00D13B8A" w:rsidRDefault="00464D41" w:rsidP="007A053B">
      <w:pPr>
        <w:pStyle w:val="1"/>
      </w:pPr>
      <w:bookmarkStart w:id="104" w:name="_Toc125627297"/>
      <w:bookmarkStart w:id="105" w:name="_Toc135911920"/>
      <w:r w:rsidRPr="00D13B8A">
        <w:t>V</w:t>
      </w:r>
      <w:r w:rsidR="0096667D" w:rsidRPr="00D13B8A">
        <w:t>II</w:t>
      </w:r>
      <w:r w:rsidRPr="00D13B8A">
        <w:t xml:space="preserve">. Рабочая программа </w:t>
      </w:r>
      <w:r w:rsidR="00B15BD2" w:rsidRPr="00D13B8A">
        <w:t>по виду спорта (спортивной дисциплине)</w:t>
      </w:r>
      <w:bookmarkEnd w:id="104"/>
      <w:bookmarkEnd w:id="105"/>
    </w:p>
    <w:p w14:paraId="05DECB6A" w14:textId="77777777" w:rsidR="007A053B" w:rsidRPr="00D13B8A" w:rsidRDefault="007A053B" w:rsidP="007A053B"/>
    <w:p w14:paraId="04465239" w14:textId="77777777" w:rsidR="00B356EB" w:rsidRPr="00D13B8A" w:rsidRDefault="00B356EB" w:rsidP="007A053B">
      <w:pPr>
        <w:pStyle w:val="2"/>
        <w:jc w:val="center"/>
        <w:rPr>
          <w:rFonts w:eastAsia="Calibri"/>
          <w:b/>
        </w:rPr>
      </w:pPr>
      <w:bookmarkStart w:id="106" w:name="_Toc135911921"/>
      <w:r w:rsidRPr="00D13B8A">
        <w:rPr>
          <w:rFonts w:eastAsia="Calibri"/>
          <w:b/>
        </w:rPr>
        <w:t>Методическая часть.</w:t>
      </w:r>
      <w:bookmarkEnd w:id="106"/>
    </w:p>
    <w:p w14:paraId="18CD106D" w14:textId="77777777" w:rsidR="00B356EB" w:rsidRPr="00D13B8A" w:rsidRDefault="00B356EB" w:rsidP="00B356EB">
      <w:pPr>
        <w:autoSpaceDE w:val="0"/>
        <w:autoSpaceDN w:val="0"/>
        <w:adjustRightInd w:val="0"/>
        <w:spacing w:after="0" w:line="240" w:lineRule="auto"/>
        <w:jc w:val="both"/>
        <w:rPr>
          <w:rFonts w:ascii="Times New Roman" w:eastAsia="Times New Roman" w:hAnsi="Times New Roman" w:cs="Times New Roman"/>
          <w:sz w:val="28"/>
          <w:szCs w:val="28"/>
          <w:lang w:eastAsia="ru-RU"/>
        </w:rPr>
      </w:pPr>
    </w:p>
    <w:p w14:paraId="0DFBF686" w14:textId="06B80386" w:rsidR="00B356EB" w:rsidRPr="00D13B8A" w:rsidRDefault="00B356EB" w:rsidP="00B356EB">
      <w:pPr>
        <w:autoSpaceDE w:val="0"/>
        <w:autoSpaceDN w:val="0"/>
        <w:adjustRightInd w:val="0"/>
        <w:spacing w:after="0" w:line="240" w:lineRule="auto"/>
        <w:ind w:firstLine="709"/>
        <w:jc w:val="both"/>
        <w:rPr>
          <w:rFonts w:ascii="Times New Roman" w:eastAsia="Times New Roman" w:hAnsi="Times New Roman" w:cs="Times New Roman"/>
          <w:sz w:val="28"/>
          <w:szCs w:val="28"/>
          <w:u w:val="single"/>
          <w:lang w:eastAsia="ru-RU"/>
        </w:rPr>
      </w:pPr>
      <w:r w:rsidRPr="00D13B8A">
        <w:rPr>
          <w:rFonts w:ascii="Times New Roman" w:eastAsia="Times New Roman" w:hAnsi="Times New Roman" w:cs="Times New Roman"/>
          <w:sz w:val="28"/>
          <w:szCs w:val="28"/>
          <w:u w:val="single"/>
          <w:lang w:eastAsia="ru-RU"/>
        </w:rPr>
        <w:t xml:space="preserve">Рекомендации по проведению </w:t>
      </w:r>
      <w:r w:rsidR="00E429D0" w:rsidRPr="00D13B8A">
        <w:rPr>
          <w:rFonts w:ascii="Times New Roman" w:eastAsia="Times New Roman" w:hAnsi="Times New Roman" w:cs="Times New Roman"/>
          <w:sz w:val="28"/>
          <w:szCs w:val="28"/>
          <w:u w:val="single"/>
          <w:lang w:eastAsia="ru-RU"/>
        </w:rPr>
        <w:t>учебно-</w:t>
      </w:r>
      <w:r w:rsidRPr="00D13B8A">
        <w:rPr>
          <w:rFonts w:ascii="Times New Roman" w:eastAsia="Times New Roman" w:hAnsi="Times New Roman" w:cs="Times New Roman"/>
          <w:sz w:val="28"/>
          <w:szCs w:val="28"/>
          <w:u w:val="single"/>
          <w:lang w:eastAsia="ru-RU"/>
        </w:rPr>
        <w:t>тренировочных занятий на этапе начальной подготовки (предварительная спортивная подготовка).</w:t>
      </w:r>
    </w:p>
    <w:p w14:paraId="162D2CC1" w14:textId="7E0E9793" w:rsidR="00B356EB" w:rsidRPr="00D13B8A" w:rsidRDefault="00B356EB" w:rsidP="00B356EB">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D13B8A">
        <w:rPr>
          <w:rFonts w:ascii="Times New Roman" w:eastAsia="Times New Roman" w:hAnsi="Times New Roman" w:cs="Times New Roman"/>
          <w:sz w:val="28"/>
          <w:szCs w:val="28"/>
          <w:lang w:eastAsia="ru-RU"/>
        </w:rPr>
        <w:t xml:space="preserve">Оптимальный возраст для начала предварительной </w:t>
      </w:r>
      <w:r w:rsidR="00903C01" w:rsidRPr="00D13B8A">
        <w:rPr>
          <w:rFonts w:ascii="Times New Roman" w:eastAsia="Times New Roman" w:hAnsi="Times New Roman" w:cs="Times New Roman"/>
          <w:sz w:val="28"/>
          <w:szCs w:val="28"/>
          <w:lang w:eastAsia="ru-RU"/>
        </w:rPr>
        <w:t>спортивной подготовки в парусном спорте составляет 9</w:t>
      </w:r>
      <w:r w:rsidRPr="00D13B8A">
        <w:rPr>
          <w:rFonts w:ascii="Times New Roman" w:eastAsia="Times New Roman" w:hAnsi="Times New Roman" w:cs="Times New Roman"/>
          <w:sz w:val="28"/>
          <w:szCs w:val="28"/>
          <w:lang w:eastAsia="ru-RU"/>
        </w:rPr>
        <w:t xml:space="preserve"> лет. </w:t>
      </w:r>
    </w:p>
    <w:p w14:paraId="5E1A92D2" w14:textId="4FB9922F" w:rsidR="00B356EB" w:rsidRPr="00D13B8A" w:rsidRDefault="00903C01" w:rsidP="00B356EB">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D13B8A">
        <w:rPr>
          <w:rFonts w:ascii="Times New Roman" w:eastAsia="Times New Roman" w:hAnsi="Times New Roman" w:cs="Times New Roman"/>
          <w:sz w:val="28"/>
          <w:szCs w:val="28"/>
          <w:lang w:eastAsia="ru-RU"/>
        </w:rPr>
        <w:t>Продолжительность этапа — 2-3</w:t>
      </w:r>
      <w:r w:rsidR="00B356EB" w:rsidRPr="00D13B8A">
        <w:rPr>
          <w:rFonts w:ascii="Times New Roman" w:eastAsia="Times New Roman" w:hAnsi="Times New Roman" w:cs="Times New Roman"/>
          <w:sz w:val="28"/>
          <w:szCs w:val="28"/>
          <w:lang w:eastAsia="ru-RU"/>
        </w:rPr>
        <w:t xml:space="preserve"> года. Занятия проходят в группах этапа начальной подготовки. </w:t>
      </w:r>
    </w:p>
    <w:p w14:paraId="3C7F70A9" w14:textId="77777777" w:rsidR="00B356EB" w:rsidRPr="00D13B8A" w:rsidRDefault="00B356EB" w:rsidP="00B356EB">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D13B8A">
        <w:rPr>
          <w:rFonts w:ascii="Times New Roman" w:eastAsia="Times New Roman" w:hAnsi="Times New Roman" w:cs="Times New Roman"/>
          <w:sz w:val="28"/>
          <w:szCs w:val="28"/>
          <w:lang w:eastAsia="ru-RU"/>
        </w:rPr>
        <w:t xml:space="preserve">У детей в возрасте 7-9 лет преобладают процессы созревания тканей и органов при снижении интенсивности их роста. Заканчивается морфологическая дифференциация клеток коры головного мозга, печени, наблюдается усиленное развитие скелетных мышц, умеренное нарастание размеров сердца, заканчивается структурная дифференциация миокарда. </w:t>
      </w:r>
    </w:p>
    <w:p w14:paraId="0011CC3B" w14:textId="77777777" w:rsidR="00B356EB" w:rsidRPr="00D13B8A" w:rsidRDefault="00B356EB" w:rsidP="00B356EB">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D13B8A">
        <w:rPr>
          <w:rFonts w:ascii="Times New Roman" w:eastAsia="Times New Roman" w:hAnsi="Times New Roman" w:cs="Times New Roman"/>
          <w:sz w:val="28"/>
          <w:szCs w:val="28"/>
          <w:lang w:eastAsia="ru-RU"/>
        </w:rPr>
        <w:tab/>
        <w:t>Младший школьный возраст является весьма благоприятным периодом для разучивания новых движений. Примерно 90% общего объема двигательных навыков, приобретаемых в течение всей жизни человека, осваивается в возрасте от 6 до 12 лет. Поэтому разучивание большего количества новых разнообразных движений является основным требованием к содержанию физической подготовки детей этого возраста. Чем больше разнообразных движений будет освоено в этот период, тем лучше в дальнейшем будут осваиваться сложные технические элементы. В этом возрасте у детей наблюдается неустойчивое внимание. Для поддержания устойчивого внимания следует создавать на занятиях повышенный эмоциональный уровень, используя при этом игровые формы ведения урока, оценку действий каждого ребенка, метод поощрения. Для детей 7-9-летнего возраста свойственно конкретно-образное мышление. Поэтому особенно важным на занятиях является доступный для понимания образный показ и наглядный метод объяснения. У детей этого возраста сравнительно «легкий» костный скелет и слабо развитые мышечные группы обеспечивают хорошую плавучесть тела в воде.</w:t>
      </w:r>
    </w:p>
    <w:p w14:paraId="45D495D3" w14:textId="544B4F11" w:rsidR="00B356EB" w:rsidRPr="00D13B8A" w:rsidRDefault="00B356EB" w:rsidP="00B356EB">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D13B8A">
        <w:rPr>
          <w:rFonts w:ascii="Times New Roman" w:eastAsia="Calibri" w:hAnsi="Times New Roman" w:cs="Times New Roman"/>
          <w:sz w:val="28"/>
          <w:szCs w:val="28"/>
          <w:lang w:eastAsia="ru-RU"/>
        </w:rPr>
        <w:t xml:space="preserve">      Рекомендации по проведению </w:t>
      </w:r>
      <w:r w:rsidR="00E429D0" w:rsidRPr="00D13B8A">
        <w:rPr>
          <w:rFonts w:ascii="Times New Roman" w:eastAsia="Calibri" w:hAnsi="Times New Roman" w:cs="Times New Roman"/>
          <w:sz w:val="28"/>
          <w:szCs w:val="28"/>
          <w:lang w:eastAsia="ru-RU"/>
        </w:rPr>
        <w:t>учебно-</w:t>
      </w:r>
      <w:r w:rsidRPr="00D13B8A">
        <w:rPr>
          <w:rFonts w:ascii="Times New Roman" w:eastAsia="Calibri" w:hAnsi="Times New Roman" w:cs="Times New Roman"/>
          <w:sz w:val="28"/>
          <w:szCs w:val="28"/>
          <w:lang w:eastAsia="ru-RU"/>
        </w:rPr>
        <w:t xml:space="preserve">тренировочных занятий на </w:t>
      </w:r>
      <w:r w:rsidR="00011A1F" w:rsidRPr="00D13B8A">
        <w:rPr>
          <w:rFonts w:ascii="Times New Roman" w:eastAsia="Calibri" w:hAnsi="Times New Roman" w:cs="Times New Roman"/>
          <w:sz w:val="28"/>
          <w:szCs w:val="28"/>
          <w:lang w:eastAsia="ru-RU"/>
        </w:rPr>
        <w:t>учебно-</w:t>
      </w:r>
      <w:r w:rsidRPr="00D13B8A">
        <w:rPr>
          <w:rFonts w:ascii="Times New Roman" w:eastAsia="Calibri" w:hAnsi="Times New Roman" w:cs="Times New Roman"/>
          <w:sz w:val="28"/>
          <w:szCs w:val="28"/>
          <w:lang w:eastAsia="ru-RU"/>
        </w:rPr>
        <w:t>тренировочном этапе (базовая подготовка (начальная спортивная специализация)).</w:t>
      </w:r>
    </w:p>
    <w:p w14:paraId="0784A7CF" w14:textId="2E6B49C1" w:rsidR="00B356EB" w:rsidRPr="00D13B8A" w:rsidRDefault="00B356EB" w:rsidP="00B356EB">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D13B8A">
        <w:rPr>
          <w:rFonts w:ascii="Times New Roman" w:eastAsia="Calibri" w:hAnsi="Times New Roman" w:cs="Times New Roman"/>
          <w:sz w:val="28"/>
          <w:szCs w:val="28"/>
          <w:lang w:eastAsia="ru-RU"/>
        </w:rPr>
        <w:t>Оптимальный возраст начала этого этапа составляе</w:t>
      </w:r>
      <w:r w:rsidR="00903C01" w:rsidRPr="00D13B8A">
        <w:rPr>
          <w:rFonts w:ascii="Times New Roman" w:eastAsia="Calibri" w:hAnsi="Times New Roman" w:cs="Times New Roman"/>
          <w:sz w:val="28"/>
          <w:szCs w:val="28"/>
          <w:lang w:eastAsia="ru-RU"/>
        </w:rPr>
        <w:t>т 11</w:t>
      </w:r>
      <w:r w:rsidRPr="00D13B8A">
        <w:rPr>
          <w:rFonts w:ascii="Times New Roman" w:eastAsia="Calibri" w:hAnsi="Times New Roman" w:cs="Times New Roman"/>
          <w:sz w:val="28"/>
          <w:szCs w:val="28"/>
          <w:lang w:eastAsia="ru-RU"/>
        </w:rPr>
        <w:t xml:space="preserve"> лет, продолжительность этапа </w:t>
      </w:r>
      <w:r w:rsidR="00903C01" w:rsidRPr="00D13B8A">
        <w:rPr>
          <w:rFonts w:ascii="Times New Roman" w:eastAsia="Calibri" w:hAnsi="Times New Roman" w:cs="Times New Roman"/>
          <w:sz w:val="28"/>
          <w:szCs w:val="28"/>
          <w:lang w:eastAsia="ru-RU"/>
        </w:rPr>
        <w:t>3-</w:t>
      </w:r>
      <w:r w:rsidRPr="00D13B8A">
        <w:rPr>
          <w:rFonts w:ascii="Times New Roman" w:eastAsia="Calibri" w:hAnsi="Times New Roman" w:cs="Times New Roman"/>
          <w:sz w:val="28"/>
          <w:szCs w:val="28"/>
          <w:lang w:eastAsia="ru-RU"/>
        </w:rPr>
        <w:t xml:space="preserve">5 лет. Занятия проходят в тренировочных группах. </w:t>
      </w:r>
    </w:p>
    <w:p w14:paraId="07265D63" w14:textId="77777777" w:rsidR="00B356EB" w:rsidRPr="00D13B8A" w:rsidRDefault="00B356EB" w:rsidP="00B356EB">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D13B8A">
        <w:rPr>
          <w:rFonts w:ascii="Times New Roman" w:eastAsia="Calibri" w:hAnsi="Times New Roman" w:cs="Times New Roman"/>
          <w:sz w:val="28"/>
          <w:szCs w:val="28"/>
          <w:lang w:eastAsia="ru-RU"/>
        </w:rPr>
        <w:t xml:space="preserve">      В 12 лет у девочек и в 13 лет у мальчиков резко увеличивается скорость обменных процессов, что сопровождается увеличением уровня годового прироста длины тела. На этом этапе значительно возрастает объем сердца и его систолический объем. В связи с ростом массы миокарда уменьшается относительный объем проводящей системы сердца. Из-за опережающего увеличения объема внутренних полостей сердца по отношению к внутреннему диаметру магистральных артерий создаются условия, затрудняющие эффективность работы сердца и повышающие кровяное давление на стенки сосудов. </w:t>
      </w:r>
    </w:p>
    <w:p w14:paraId="65D94062" w14:textId="77777777" w:rsidR="00B356EB" w:rsidRPr="00D13B8A" w:rsidRDefault="00B356EB" w:rsidP="00B356EB">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D13B8A">
        <w:rPr>
          <w:rFonts w:ascii="Times New Roman" w:eastAsia="Times New Roman" w:hAnsi="Times New Roman" w:cs="Times New Roman"/>
          <w:sz w:val="28"/>
          <w:szCs w:val="28"/>
          <w:lang w:eastAsia="ru-RU"/>
        </w:rPr>
        <w:t xml:space="preserve">      Тенденция повышения эффективности в работе органов и систем организма подростков, отвечающих за доставку кислорода в работающие мышцы (скорость поступления кислорода в легкие, транспорт его артериальной и смешанной венозной кровью), в возрасте 12-15 лет становится менее выраженной, чем в детском возрасте. </w:t>
      </w:r>
    </w:p>
    <w:p w14:paraId="5A87C9E4" w14:textId="77777777" w:rsidR="00B356EB" w:rsidRPr="00D13B8A" w:rsidRDefault="00B356EB" w:rsidP="00B356EB">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D13B8A">
        <w:rPr>
          <w:rFonts w:ascii="Times New Roman" w:eastAsia="Calibri" w:hAnsi="Times New Roman" w:cs="Times New Roman"/>
          <w:sz w:val="28"/>
          <w:szCs w:val="28"/>
          <w:lang w:eastAsia="ru-RU"/>
        </w:rPr>
        <w:t xml:space="preserve">Несмотря на это, вначале этапа у девочек до 10-11 лет и у мальчиков в 10-12 лет имеют место наиболее высокие темпы увеличения аэробной емкости (суммарного потребления кислорода) и эффективности (скорость плавания на уровне порога аэробного и анаэробного обмена) за счет повышения капилляризации мышц, снижения сосудистого сопротивления, координации деятельности вегетативных систем, использования в энергетическом обеспечении мышечной работы энергии окисления жиров (процесс стимулируется соматотропным гормоном). </w:t>
      </w:r>
    </w:p>
    <w:p w14:paraId="265904F3" w14:textId="77777777" w:rsidR="00B356EB" w:rsidRPr="00D13B8A" w:rsidRDefault="00B356EB" w:rsidP="00B356EB">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D13B8A">
        <w:rPr>
          <w:rFonts w:ascii="Times New Roman" w:eastAsia="Calibri" w:hAnsi="Times New Roman" w:cs="Times New Roman"/>
          <w:sz w:val="28"/>
          <w:szCs w:val="28"/>
          <w:lang w:eastAsia="ru-RU"/>
        </w:rPr>
        <w:t xml:space="preserve">    </w:t>
      </w:r>
      <w:r w:rsidRPr="00D13B8A">
        <w:rPr>
          <w:rFonts w:ascii="Times New Roman" w:eastAsia="Calibri" w:hAnsi="Times New Roman" w:cs="Times New Roman"/>
          <w:sz w:val="28"/>
          <w:szCs w:val="28"/>
          <w:lang w:eastAsia="ru-RU"/>
        </w:rPr>
        <w:tab/>
        <w:t xml:space="preserve">Подвижность в суставах и гибкость в данный возрастной период продолжают улучшаться. Наибольший прирост подвижности в суставах имеет место у девочек до 12 лет, у мальчиков до 14 лет, с увеличением возраста прирост останавливается. </w:t>
      </w:r>
    </w:p>
    <w:p w14:paraId="401F9EF1" w14:textId="77777777" w:rsidR="00B356EB" w:rsidRPr="00D13B8A" w:rsidRDefault="00B356EB" w:rsidP="00B356EB">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D13B8A">
        <w:rPr>
          <w:rFonts w:ascii="Times New Roman" w:eastAsia="Calibri" w:hAnsi="Times New Roman" w:cs="Times New Roman"/>
          <w:sz w:val="28"/>
          <w:szCs w:val="28"/>
          <w:lang w:eastAsia="ru-RU"/>
        </w:rPr>
        <w:t xml:space="preserve">В конце этапа базовой подготовки у девочек 11 - 12 лет и у мальчиков 12-14 лет создаются условия для увеличения аэробной мощности (МПК) за счет увеличения систолического объема крови и повышения мощности аппарата внешнею дыхания (ЖИЛ, МЛВ), но все-таки еще ограничена способность к длительной работе на уровне, близком или равном МПК. </w:t>
      </w:r>
    </w:p>
    <w:p w14:paraId="18215407" w14:textId="77777777" w:rsidR="00B356EB" w:rsidRPr="00D13B8A" w:rsidRDefault="00B356EB" w:rsidP="00B356EB">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D13B8A">
        <w:rPr>
          <w:rFonts w:ascii="Times New Roman" w:eastAsia="Calibri" w:hAnsi="Times New Roman" w:cs="Times New Roman"/>
          <w:sz w:val="28"/>
          <w:szCs w:val="28"/>
          <w:lang w:eastAsia="ru-RU"/>
        </w:rPr>
        <w:t xml:space="preserve">      </w:t>
      </w:r>
      <w:r w:rsidRPr="00D13B8A">
        <w:rPr>
          <w:rFonts w:ascii="Times New Roman" w:eastAsia="Calibri" w:hAnsi="Times New Roman" w:cs="Times New Roman"/>
          <w:sz w:val="28"/>
          <w:szCs w:val="28"/>
          <w:lang w:eastAsia="ru-RU"/>
        </w:rPr>
        <w:tab/>
        <w:t xml:space="preserve">Поскольку содержание гликогена к мышцам в 9-10 лет у девочек и 10-12 лет у мальчиков невысокое (почти в 2 раза ниже, чем в 16-17 лет), гликолитическая работоспособность почти не возрастает, и проявляются низкие адаптационные возможности к работе анаэробного характера. Но с 10-11 лет у девочек и 12-13 лет у мальчиков постепенно нарастает мощность и емкость гликолиза за счет умеренного увеличения мышечных запасов гликогена и как следствие этого медленное нарастание лактата в тестовых и соревновательных упражнениях. </w:t>
      </w:r>
    </w:p>
    <w:p w14:paraId="51A1472A" w14:textId="77777777" w:rsidR="00B356EB" w:rsidRPr="00D13B8A" w:rsidRDefault="00B356EB" w:rsidP="00B356EB">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D13B8A">
        <w:rPr>
          <w:rFonts w:ascii="Times New Roman" w:eastAsia="Calibri" w:hAnsi="Times New Roman" w:cs="Times New Roman"/>
          <w:sz w:val="28"/>
          <w:szCs w:val="28"/>
          <w:lang w:eastAsia="ru-RU"/>
        </w:rPr>
        <w:t xml:space="preserve">В начальной фазе полового созревания, когда проявляются его внешние признаки, увеличивается возбудимость нервных центров, повышается реактивность и эмоциональность в ответных реакциях при мышечной работе, особенно соревновательного характера. В 10-11 лет у девочек и до 12 лет у мальчиков скоростные способности совершенствуются за счет улучшения регуляции движений, снижения времени простой двигательной реакции. В последующие 2 года темпы прироста быстроты снижаются. </w:t>
      </w:r>
    </w:p>
    <w:p w14:paraId="6CF30534" w14:textId="2F707D45" w:rsidR="00B356EB" w:rsidRPr="00D13B8A" w:rsidRDefault="00B356EB" w:rsidP="00903C01">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D13B8A">
        <w:rPr>
          <w:rFonts w:ascii="Times New Roman" w:eastAsia="Calibri" w:hAnsi="Times New Roman" w:cs="Times New Roman"/>
          <w:sz w:val="28"/>
          <w:szCs w:val="28"/>
          <w:lang w:eastAsia="ru-RU"/>
        </w:rPr>
        <w:t xml:space="preserve">       В 10-12 лет у девочек и в 12-14 лет у мальчиков значительно нарастает масса тела и вместе с ней нарастает максимальная сила, которая до 10-11 лет у девочек и до 12 лет у мальчиков прирастала низкими темпами. Прирост силы идет за счет совершенствования регуляции мышечных сокращений. Общая силовая выносливость в 10-12 лет у девочек и 10-14 лет у мальчиков быстро увеличивается за счет экономизации энерготрат (повышение уровня ПАНО при силовой работе) и мышечной регуляции. Специальная силовая выносливость у девочек 10-12 лет и у мальчиков 12-14 лет увеличивается за счет функционального компонента. К началу прироста мышечной массы у девочек 10-12 лет и у мальчиков 12- 14 лет создаются предпосылки для роста с</w:t>
      </w:r>
      <w:r w:rsidR="00903C01" w:rsidRPr="00D13B8A">
        <w:rPr>
          <w:rFonts w:ascii="Times New Roman" w:eastAsia="Calibri" w:hAnsi="Times New Roman" w:cs="Times New Roman"/>
          <w:sz w:val="28"/>
          <w:szCs w:val="28"/>
          <w:lang w:eastAsia="ru-RU"/>
        </w:rPr>
        <w:t xml:space="preserve">коростно-силовых способностей. </w:t>
      </w:r>
    </w:p>
    <w:p w14:paraId="421BA037" w14:textId="3422D343" w:rsidR="00B356EB" w:rsidRPr="00D13B8A" w:rsidRDefault="00B356EB" w:rsidP="00B356EB">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D13B8A">
        <w:rPr>
          <w:rFonts w:ascii="Times New Roman" w:eastAsia="Calibri" w:hAnsi="Times New Roman" w:cs="Times New Roman"/>
          <w:sz w:val="28"/>
          <w:szCs w:val="28"/>
          <w:lang w:eastAsia="ru-RU"/>
        </w:rPr>
        <w:t xml:space="preserve">        Рекомендации по проведению </w:t>
      </w:r>
      <w:r w:rsidR="00E429D0" w:rsidRPr="00D13B8A">
        <w:rPr>
          <w:rFonts w:ascii="Times New Roman" w:eastAsia="Calibri" w:hAnsi="Times New Roman" w:cs="Times New Roman"/>
          <w:sz w:val="28"/>
          <w:szCs w:val="28"/>
          <w:lang w:eastAsia="ru-RU"/>
        </w:rPr>
        <w:t>учебно-</w:t>
      </w:r>
      <w:r w:rsidRPr="00D13B8A">
        <w:rPr>
          <w:rFonts w:ascii="Times New Roman" w:eastAsia="Calibri" w:hAnsi="Times New Roman" w:cs="Times New Roman"/>
          <w:sz w:val="28"/>
          <w:szCs w:val="28"/>
          <w:lang w:eastAsia="ru-RU"/>
        </w:rPr>
        <w:t>тренировочных занятий на этапах совершенствования спортивного мастерства и высшего спортивного мастерства (углубленная специализация).</w:t>
      </w:r>
    </w:p>
    <w:p w14:paraId="38DE2F6E" w14:textId="724BAB78" w:rsidR="00B356EB" w:rsidRPr="00D13B8A" w:rsidRDefault="00903C01" w:rsidP="00B356EB">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D13B8A">
        <w:rPr>
          <w:rFonts w:ascii="Times New Roman" w:eastAsia="Calibri" w:hAnsi="Times New Roman" w:cs="Times New Roman"/>
          <w:sz w:val="28"/>
          <w:szCs w:val="28"/>
          <w:lang w:eastAsia="ru-RU"/>
        </w:rPr>
        <w:t>Возраст начала этапа 14</w:t>
      </w:r>
      <w:r w:rsidR="00B356EB" w:rsidRPr="00D13B8A">
        <w:rPr>
          <w:rFonts w:ascii="Times New Roman" w:eastAsia="Calibri" w:hAnsi="Times New Roman" w:cs="Times New Roman"/>
          <w:sz w:val="28"/>
          <w:szCs w:val="28"/>
          <w:lang w:eastAsia="ru-RU"/>
        </w:rPr>
        <w:t xml:space="preserve"> лет, продолжительность этапа без ограничений. Подготовка проходит преимущественно в группах совершенствования спортивного мастерства. </w:t>
      </w:r>
    </w:p>
    <w:p w14:paraId="3ECE5372" w14:textId="77777777" w:rsidR="00B356EB" w:rsidRPr="00D13B8A" w:rsidRDefault="00B356EB" w:rsidP="00B356EB">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D13B8A">
        <w:rPr>
          <w:rFonts w:ascii="Times New Roman" w:eastAsia="Calibri" w:hAnsi="Times New Roman" w:cs="Times New Roman"/>
          <w:sz w:val="28"/>
          <w:szCs w:val="28"/>
          <w:lang w:eastAsia="ru-RU"/>
        </w:rPr>
        <w:t xml:space="preserve">       Особенности возрастного развития девушек 12-16 лет. </w:t>
      </w:r>
    </w:p>
    <w:p w14:paraId="0C641701" w14:textId="77777777" w:rsidR="00B356EB" w:rsidRPr="00D13B8A" w:rsidRDefault="00B356EB" w:rsidP="00B356EB">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D13B8A">
        <w:rPr>
          <w:rFonts w:ascii="Times New Roman" w:eastAsia="Calibri" w:hAnsi="Times New Roman" w:cs="Times New Roman"/>
          <w:sz w:val="28"/>
          <w:szCs w:val="28"/>
          <w:lang w:eastAsia="ru-RU"/>
        </w:rPr>
        <w:t xml:space="preserve">У девушек наблюдается одновременное увеличение размеров сердца и легких, длины и массы тела. Пик темпов прироста массы тела - в 12-13 лет. Важный показатель для возрастного развития девушек - возраст первой менструации (менархе), в течение года после которого происходит резкое торможение ростового процесса, а прироста массы - через 1,5 года. Происходит окончательное формирование пропорции тела. </w:t>
      </w:r>
    </w:p>
    <w:p w14:paraId="76D34BFD" w14:textId="77777777" w:rsidR="00B356EB" w:rsidRPr="00D13B8A" w:rsidRDefault="00B356EB" w:rsidP="00B356EB">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D13B8A">
        <w:rPr>
          <w:rFonts w:ascii="Times New Roman" w:eastAsia="Calibri" w:hAnsi="Times New Roman" w:cs="Times New Roman"/>
          <w:sz w:val="28"/>
          <w:szCs w:val="28"/>
          <w:lang w:eastAsia="ru-RU"/>
        </w:rPr>
        <w:t xml:space="preserve">        До менархе быстрыми темпами нарастает аэробная мощность. После менархе абсолютное МПК продолжает медленно увеличиваться до 14-15 лет, а относительное (на килограмм массы тела) - начинает снижаться. Систолический объем крови достигает максимума к 13-14 годам. </w:t>
      </w:r>
    </w:p>
    <w:p w14:paraId="231725D1" w14:textId="77777777" w:rsidR="00B356EB" w:rsidRPr="00D13B8A" w:rsidRDefault="00B356EB" w:rsidP="00B356EB">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D13B8A">
        <w:rPr>
          <w:rFonts w:ascii="Times New Roman" w:eastAsia="Calibri" w:hAnsi="Times New Roman" w:cs="Times New Roman"/>
          <w:sz w:val="28"/>
          <w:szCs w:val="28"/>
          <w:lang w:eastAsia="ru-RU"/>
        </w:rPr>
        <w:t xml:space="preserve">        Пик прироста гликолитической мощности и емкости наступает в 13-14 лет. Увеличиваются запасы гликогена в мышцах и печени. Благоприятные предпосылки для развития алактатных анаэробных возможностей складываются к 13-14 годам, причем пик прироста - в конце этапа. </w:t>
      </w:r>
    </w:p>
    <w:p w14:paraId="4A1294F9" w14:textId="77777777" w:rsidR="00B356EB" w:rsidRPr="00D13B8A" w:rsidRDefault="00B356EB" w:rsidP="00B356EB">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D13B8A">
        <w:rPr>
          <w:rFonts w:ascii="Times New Roman" w:eastAsia="Calibri" w:hAnsi="Times New Roman" w:cs="Times New Roman"/>
          <w:sz w:val="28"/>
          <w:szCs w:val="28"/>
          <w:lang w:eastAsia="ru-RU"/>
        </w:rPr>
        <w:t xml:space="preserve">        Оптимальный период развития максимальной силы - 12-14 лет. В течение года после менархе резко снижается прирост максимальной силы в связи с прекращением прироста мышечной массы. Темпы прироста силовой выносливости замедляются. </w:t>
      </w:r>
    </w:p>
    <w:p w14:paraId="45E9EA53" w14:textId="77777777" w:rsidR="00B356EB" w:rsidRPr="00D13B8A" w:rsidRDefault="00B356EB" w:rsidP="00B356EB">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D13B8A">
        <w:rPr>
          <w:rFonts w:ascii="Times New Roman" w:eastAsia="Times New Roman" w:hAnsi="Times New Roman" w:cs="Times New Roman"/>
          <w:sz w:val="28"/>
          <w:szCs w:val="28"/>
          <w:lang w:eastAsia="ru-RU"/>
        </w:rPr>
        <w:t xml:space="preserve">       На протяжение всего этапа специальная силовая выносливость возрастает практически равномерно. Вначале - за счет увеличения «запаса силы», в последующем - за счет повышения гликолитической производительности и локальной работоспособности. Пик прироста скоростно-силовых способностей наблюдается в 14-15 лет (за счет «запаса силы» и совершенствования гликолитического и алактатного механизма энергообеспечения). В начале этапа прирост специальной силы в воде (при плавании на привязи) идет параллельно с увеличением мышечной массы, а в конце за счет реализации «запаса силы».</w:t>
      </w:r>
    </w:p>
    <w:p w14:paraId="39CF5223" w14:textId="77777777" w:rsidR="00B356EB" w:rsidRPr="00D13B8A" w:rsidRDefault="00B356EB" w:rsidP="00B356EB">
      <w:pPr>
        <w:autoSpaceDE w:val="0"/>
        <w:autoSpaceDN w:val="0"/>
        <w:adjustRightInd w:val="0"/>
        <w:spacing w:after="0" w:line="240" w:lineRule="auto"/>
        <w:ind w:firstLine="709"/>
        <w:jc w:val="both"/>
        <w:rPr>
          <w:rFonts w:ascii="Times New Roman" w:eastAsia="Times New Roman" w:hAnsi="Times New Roman" w:cs="Times New Roman"/>
          <w:bCs/>
          <w:sz w:val="28"/>
          <w:szCs w:val="28"/>
          <w:lang w:eastAsia="ru-RU"/>
        </w:rPr>
      </w:pPr>
      <w:r w:rsidRPr="00D13B8A">
        <w:rPr>
          <w:rFonts w:ascii="Times New Roman" w:eastAsia="Times New Roman" w:hAnsi="Times New Roman" w:cs="Times New Roman"/>
          <w:sz w:val="28"/>
          <w:szCs w:val="28"/>
          <w:lang w:eastAsia="ru-RU"/>
        </w:rPr>
        <w:t xml:space="preserve">         Особенности возрастного развития юношей 13-17 лет </w:t>
      </w:r>
    </w:p>
    <w:p w14:paraId="618ED657" w14:textId="77777777" w:rsidR="00B356EB" w:rsidRPr="00D13B8A" w:rsidRDefault="00B356EB" w:rsidP="00B356EB">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D13B8A">
        <w:rPr>
          <w:rFonts w:ascii="Times New Roman" w:eastAsia="Calibri" w:hAnsi="Times New Roman" w:cs="Times New Roman"/>
          <w:sz w:val="28"/>
          <w:szCs w:val="28"/>
          <w:lang w:eastAsia="ru-RU"/>
        </w:rPr>
        <w:t xml:space="preserve">         Высокие темпы увеличения длины тела сохраняются до 16-17 лет, массы тела - до 17-18 лет. Пик прироста массы тела - в 14-15 лет; с ним совладает пик увеличения массы сердечной мышцы. </w:t>
      </w:r>
    </w:p>
    <w:p w14:paraId="3FC1A857" w14:textId="77777777" w:rsidR="00B356EB" w:rsidRPr="00D13B8A" w:rsidRDefault="00B356EB" w:rsidP="00B356EB">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D13B8A">
        <w:rPr>
          <w:rFonts w:ascii="Times New Roman" w:eastAsia="Calibri" w:hAnsi="Times New Roman" w:cs="Times New Roman"/>
          <w:sz w:val="28"/>
          <w:szCs w:val="28"/>
          <w:lang w:eastAsia="ru-RU"/>
        </w:rPr>
        <w:t xml:space="preserve">         Наиболее высокие темпы прироста аэробной мощности (МПК) и скорости плавания на уровне ПАНО отмечаются в 14-15 лет. Высокие темпы прироста МПК сохраняются до 16 лет, индивидуальный максимум аэробной мощности достигается к 17-18 годам.     Относительный показатель МПК стабилизируется и даже может снижаться из-за интенсивного увеличения мышечной массы. </w:t>
      </w:r>
    </w:p>
    <w:p w14:paraId="0363D831" w14:textId="77777777" w:rsidR="00B356EB" w:rsidRPr="00D13B8A" w:rsidRDefault="00B356EB" w:rsidP="00B356EB">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D13B8A">
        <w:rPr>
          <w:rFonts w:ascii="Times New Roman" w:eastAsia="Calibri" w:hAnsi="Times New Roman" w:cs="Times New Roman"/>
          <w:sz w:val="28"/>
          <w:szCs w:val="28"/>
          <w:lang w:eastAsia="ru-RU"/>
        </w:rPr>
        <w:t xml:space="preserve">         В результате естественного биологического развития происходит быстрое увеличение мощности и емкости анаэробного гликолиза. К 15 годам складываются благоприятные предпосылки для развития алактатных анаэробных возможностей параллельно с развитием максимальной силы и скоростно-силовых способностей. </w:t>
      </w:r>
    </w:p>
    <w:p w14:paraId="28698753" w14:textId="71AC70E4" w:rsidR="00B356EB" w:rsidRPr="00D13B8A" w:rsidRDefault="00B356EB" w:rsidP="00B356EB">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D13B8A">
        <w:rPr>
          <w:rFonts w:ascii="Times New Roman" w:eastAsia="Times New Roman" w:hAnsi="Times New Roman" w:cs="Times New Roman"/>
          <w:sz w:val="28"/>
          <w:szCs w:val="28"/>
          <w:lang w:eastAsia="ru-RU"/>
        </w:rPr>
        <w:t xml:space="preserve">     </w:t>
      </w:r>
      <w:r w:rsidRPr="00D13B8A">
        <w:rPr>
          <w:rFonts w:ascii="Times New Roman" w:eastAsia="Times New Roman" w:hAnsi="Times New Roman" w:cs="Times New Roman"/>
          <w:sz w:val="28"/>
          <w:szCs w:val="28"/>
          <w:lang w:eastAsia="ru-RU"/>
        </w:rPr>
        <w:tab/>
        <w:t xml:space="preserve">Максимальная сила быстро увеличивается на фоне интенсивного прироста мышечной массы. Благоприятный период для целенаправленного развития начинается с 15-16 лет. Высокие темпы увеличения общей силовой выносливости регистрируются в период с 13 до 16 лет (по функциональной производительности и «запаса силы»). Для скоростно-силовых способностей высокие темпы прироста наблюдаются в 14-16 лет с пиком прироста в 15-16 лет (наиболее эффективное развитие - параллельно с развитием гликолитическои и алактатной мощности). Реализация силовых потенций в гребковых движениях зависит от формирования пропорций тела и увеличения силовых способностей. </w:t>
      </w:r>
    </w:p>
    <w:p w14:paraId="7379457A" w14:textId="77777777" w:rsidR="00B356EB" w:rsidRPr="00D13B8A" w:rsidRDefault="00B356EB" w:rsidP="00B356EB">
      <w:pPr>
        <w:autoSpaceDE w:val="0"/>
        <w:autoSpaceDN w:val="0"/>
        <w:adjustRightInd w:val="0"/>
        <w:spacing w:after="0" w:line="240" w:lineRule="auto"/>
        <w:ind w:firstLine="709"/>
        <w:jc w:val="both"/>
        <w:rPr>
          <w:rFonts w:ascii="Times New Roman" w:eastAsia="Times New Roman" w:hAnsi="Times New Roman" w:cs="Times New Roman"/>
          <w:bCs/>
          <w:sz w:val="28"/>
          <w:szCs w:val="28"/>
          <w:lang w:eastAsia="ru-RU"/>
        </w:rPr>
      </w:pPr>
    </w:p>
    <w:p w14:paraId="388D2893" w14:textId="22AFC923" w:rsidR="00B356EB" w:rsidRPr="00D13B8A" w:rsidRDefault="00B356EB" w:rsidP="00880A6F">
      <w:pPr>
        <w:autoSpaceDE w:val="0"/>
        <w:autoSpaceDN w:val="0"/>
        <w:adjustRightInd w:val="0"/>
        <w:spacing w:after="0" w:line="240" w:lineRule="auto"/>
        <w:ind w:firstLine="709"/>
        <w:jc w:val="both"/>
        <w:rPr>
          <w:rFonts w:ascii="Times New Roman" w:eastAsia="Calibri" w:hAnsi="Times New Roman" w:cs="Times New Roman"/>
          <w:bCs/>
          <w:sz w:val="28"/>
          <w:szCs w:val="28"/>
        </w:rPr>
      </w:pPr>
      <w:r w:rsidRPr="00D13B8A">
        <w:rPr>
          <w:rFonts w:ascii="Times New Roman" w:eastAsia="Calibri" w:hAnsi="Times New Roman" w:cs="Times New Roman"/>
          <w:bCs/>
          <w:sz w:val="28"/>
          <w:szCs w:val="28"/>
        </w:rPr>
        <w:t>Оптимальные возрастны</w:t>
      </w:r>
      <w:r w:rsidR="00880A6F" w:rsidRPr="00D13B8A">
        <w:rPr>
          <w:rFonts w:ascii="Times New Roman" w:eastAsia="Calibri" w:hAnsi="Times New Roman" w:cs="Times New Roman"/>
          <w:bCs/>
          <w:sz w:val="28"/>
          <w:szCs w:val="28"/>
        </w:rPr>
        <w:t xml:space="preserve">е периоды физического развития, </w:t>
      </w:r>
      <w:r w:rsidRPr="00D13B8A">
        <w:rPr>
          <w:rFonts w:ascii="Times New Roman" w:eastAsia="Calibri" w:hAnsi="Times New Roman" w:cs="Times New Roman"/>
          <w:bCs/>
          <w:sz w:val="28"/>
          <w:szCs w:val="28"/>
        </w:rPr>
        <w:t xml:space="preserve">динамики физических качеств, периоды акцентированного </w:t>
      </w:r>
      <w:r w:rsidR="00880A6F" w:rsidRPr="00D13B8A">
        <w:rPr>
          <w:rFonts w:ascii="Times New Roman" w:eastAsia="Calibri" w:hAnsi="Times New Roman" w:cs="Times New Roman"/>
          <w:bCs/>
          <w:sz w:val="28"/>
          <w:szCs w:val="28"/>
        </w:rPr>
        <w:t xml:space="preserve">развития </w:t>
      </w:r>
      <w:r w:rsidRPr="00D13B8A">
        <w:rPr>
          <w:rFonts w:ascii="Times New Roman" w:eastAsia="Calibri" w:hAnsi="Times New Roman" w:cs="Times New Roman"/>
          <w:bCs/>
          <w:sz w:val="28"/>
          <w:szCs w:val="28"/>
        </w:rPr>
        <w:t>двигательных способностей и компоненто</w:t>
      </w:r>
      <w:r w:rsidR="00880A6F" w:rsidRPr="00D13B8A">
        <w:rPr>
          <w:rFonts w:ascii="Times New Roman" w:eastAsia="Calibri" w:hAnsi="Times New Roman" w:cs="Times New Roman"/>
          <w:bCs/>
          <w:sz w:val="28"/>
          <w:szCs w:val="28"/>
        </w:rPr>
        <w:t xml:space="preserve">в специальной работоспособности </w:t>
      </w:r>
      <w:r w:rsidRPr="00D13B8A">
        <w:rPr>
          <w:rFonts w:ascii="Times New Roman" w:eastAsia="Times New Roman" w:hAnsi="Times New Roman" w:cs="Times New Roman"/>
          <w:bCs/>
          <w:sz w:val="28"/>
          <w:szCs w:val="28"/>
          <w:lang w:eastAsia="ru-RU"/>
        </w:rPr>
        <w:t>девочек от 8 до 17 лет</w:t>
      </w:r>
    </w:p>
    <w:tbl>
      <w:tblPr>
        <w:tblW w:w="1017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171"/>
        <w:gridCol w:w="623"/>
        <w:gridCol w:w="709"/>
        <w:gridCol w:w="861"/>
        <w:gridCol w:w="839"/>
        <w:gridCol w:w="744"/>
        <w:gridCol w:w="840"/>
        <w:gridCol w:w="744"/>
        <w:gridCol w:w="745"/>
        <w:gridCol w:w="897"/>
      </w:tblGrid>
      <w:tr w:rsidR="00D13B8A" w:rsidRPr="00D13B8A" w14:paraId="36A87C3E" w14:textId="77777777" w:rsidTr="00597728">
        <w:tc>
          <w:tcPr>
            <w:tcW w:w="3171" w:type="dxa"/>
            <w:vMerge w:val="restart"/>
          </w:tcPr>
          <w:p w14:paraId="0D36E5D0" w14:textId="77777777" w:rsidR="00B356EB" w:rsidRPr="00D13B8A" w:rsidRDefault="00B356EB" w:rsidP="00B356EB">
            <w:pPr>
              <w:autoSpaceDE w:val="0"/>
              <w:autoSpaceDN w:val="0"/>
              <w:adjustRightInd w:val="0"/>
              <w:spacing w:after="0" w:line="240" w:lineRule="auto"/>
              <w:jc w:val="both"/>
              <w:rPr>
                <w:rFonts w:ascii="Times New Roman" w:eastAsia="Calibri" w:hAnsi="Times New Roman" w:cs="Times New Roman"/>
                <w:sz w:val="24"/>
                <w:szCs w:val="24"/>
                <w:lang w:eastAsia="ru-RU"/>
              </w:rPr>
            </w:pPr>
            <w:r w:rsidRPr="00D13B8A">
              <w:rPr>
                <w:rFonts w:ascii="Times New Roman" w:eastAsia="Calibri" w:hAnsi="Times New Roman" w:cs="Times New Roman"/>
                <w:sz w:val="24"/>
                <w:szCs w:val="24"/>
                <w:lang w:eastAsia="ru-RU"/>
              </w:rPr>
              <w:t xml:space="preserve">Показатели </w:t>
            </w:r>
          </w:p>
          <w:p w14:paraId="0E1B131D" w14:textId="77777777" w:rsidR="00B356EB" w:rsidRPr="00D13B8A" w:rsidRDefault="00B356EB" w:rsidP="00B356EB">
            <w:pPr>
              <w:autoSpaceDE w:val="0"/>
              <w:autoSpaceDN w:val="0"/>
              <w:adjustRightInd w:val="0"/>
              <w:spacing w:after="0" w:line="240" w:lineRule="auto"/>
              <w:jc w:val="both"/>
              <w:rPr>
                <w:rFonts w:ascii="Times New Roman" w:eastAsia="Times New Roman" w:hAnsi="Times New Roman" w:cs="Times New Roman"/>
                <w:bCs/>
                <w:sz w:val="24"/>
                <w:szCs w:val="24"/>
                <w:lang w:eastAsia="ru-RU"/>
              </w:rPr>
            </w:pPr>
          </w:p>
        </w:tc>
        <w:tc>
          <w:tcPr>
            <w:tcW w:w="7002" w:type="dxa"/>
            <w:gridSpan w:val="9"/>
          </w:tcPr>
          <w:p w14:paraId="3FB8FC01" w14:textId="77777777" w:rsidR="00B356EB" w:rsidRPr="00D13B8A" w:rsidRDefault="00B356EB" w:rsidP="00B356EB">
            <w:pPr>
              <w:autoSpaceDE w:val="0"/>
              <w:autoSpaceDN w:val="0"/>
              <w:adjustRightInd w:val="0"/>
              <w:spacing w:after="0" w:line="240" w:lineRule="auto"/>
              <w:jc w:val="both"/>
              <w:rPr>
                <w:rFonts w:ascii="Times New Roman" w:eastAsia="Calibri" w:hAnsi="Times New Roman" w:cs="Times New Roman"/>
                <w:sz w:val="24"/>
                <w:szCs w:val="24"/>
                <w:lang w:eastAsia="ru-RU"/>
              </w:rPr>
            </w:pPr>
            <w:r w:rsidRPr="00D13B8A">
              <w:rPr>
                <w:rFonts w:ascii="Times New Roman" w:eastAsia="Calibri" w:hAnsi="Times New Roman" w:cs="Times New Roman"/>
                <w:sz w:val="24"/>
                <w:szCs w:val="24"/>
                <w:lang w:eastAsia="ru-RU"/>
              </w:rPr>
              <w:t>Возрастные периоды, лет</w:t>
            </w:r>
          </w:p>
        </w:tc>
      </w:tr>
      <w:tr w:rsidR="00D13B8A" w:rsidRPr="00D13B8A" w14:paraId="47E5B950" w14:textId="77777777" w:rsidTr="00597728">
        <w:tc>
          <w:tcPr>
            <w:tcW w:w="3171" w:type="dxa"/>
            <w:vMerge/>
          </w:tcPr>
          <w:p w14:paraId="78B3341B" w14:textId="77777777" w:rsidR="00B356EB" w:rsidRPr="00D13B8A" w:rsidRDefault="00B356EB" w:rsidP="00B356EB">
            <w:pPr>
              <w:autoSpaceDE w:val="0"/>
              <w:autoSpaceDN w:val="0"/>
              <w:adjustRightInd w:val="0"/>
              <w:spacing w:after="0" w:line="240" w:lineRule="auto"/>
              <w:jc w:val="both"/>
              <w:rPr>
                <w:rFonts w:ascii="Times New Roman" w:eastAsia="Times New Roman" w:hAnsi="Times New Roman" w:cs="Times New Roman"/>
                <w:bCs/>
                <w:sz w:val="24"/>
                <w:szCs w:val="24"/>
                <w:lang w:eastAsia="ru-RU"/>
              </w:rPr>
            </w:pPr>
          </w:p>
        </w:tc>
        <w:tc>
          <w:tcPr>
            <w:tcW w:w="623" w:type="dxa"/>
          </w:tcPr>
          <w:p w14:paraId="0DE2EAFE" w14:textId="77777777" w:rsidR="00B356EB" w:rsidRPr="00D13B8A" w:rsidRDefault="00B356EB" w:rsidP="00B356EB">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D13B8A">
              <w:rPr>
                <w:rFonts w:ascii="Times New Roman" w:eastAsia="Times New Roman" w:hAnsi="Times New Roman" w:cs="Times New Roman"/>
                <w:sz w:val="24"/>
                <w:szCs w:val="24"/>
                <w:lang w:eastAsia="ru-RU"/>
              </w:rPr>
              <w:t>8-9</w:t>
            </w:r>
          </w:p>
        </w:tc>
        <w:tc>
          <w:tcPr>
            <w:tcW w:w="709" w:type="dxa"/>
          </w:tcPr>
          <w:p w14:paraId="555DDD6D" w14:textId="77777777" w:rsidR="00B356EB" w:rsidRPr="00D13B8A" w:rsidRDefault="00B356EB" w:rsidP="00B356EB">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D13B8A">
              <w:rPr>
                <w:rFonts w:ascii="Times New Roman" w:eastAsia="Times New Roman" w:hAnsi="Times New Roman" w:cs="Times New Roman"/>
                <w:sz w:val="24"/>
                <w:szCs w:val="24"/>
                <w:lang w:eastAsia="ru-RU"/>
              </w:rPr>
              <w:t>9-10</w:t>
            </w:r>
          </w:p>
        </w:tc>
        <w:tc>
          <w:tcPr>
            <w:tcW w:w="861" w:type="dxa"/>
          </w:tcPr>
          <w:p w14:paraId="0D047F8F" w14:textId="77777777" w:rsidR="00B356EB" w:rsidRPr="00D13B8A" w:rsidRDefault="00B356EB" w:rsidP="00B356EB">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D13B8A">
              <w:rPr>
                <w:rFonts w:ascii="Times New Roman" w:eastAsia="Times New Roman" w:hAnsi="Times New Roman" w:cs="Times New Roman"/>
                <w:sz w:val="24"/>
                <w:szCs w:val="24"/>
                <w:lang w:eastAsia="ru-RU"/>
              </w:rPr>
              <w:t>10-11</w:t>
            </w:r>
          </w:p>
        </w:tc>
        <w:tc>
          <w:tcPr>
            <w:tcW w:w="839" w:type="dxa"/>
          </w:tcPr>
          <w:p w14:paraId="009E4614" w14:textId="77777777" w:rsidR="00B356EB" w:rsidRPr="00D13B8A" w:rsidRDefault="00B356EB" w:rsidP="00B356EB">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D13B8A">
              <w:rPr>
                <w:rFonts w:ascii="Times New Roman" w:eastAsia="Times New Roman" w:hAnsi="Times New Roman" w:cs="Times New Roman"/>
                <w:sz w:val="24"/>
                <w:szCs w:val="24"/>
                <w:lang w:eastAsia="ru-RU"/>
              </w:rPr>
              <w:t>11-12</w:t>
            </w:r>
          </w:p>
        </w:tc>
        <w:tc>
          <w:tcPr>
            <w:tcW w:w="744" w:type="dxa"/>
          </w:tcPr>
          <w:p w14:paraId="52F3186C" w14:textId="77777777" w:rsidR="00B356EB" w:rsidRPr="00D13B8A" w:rsidRDefault="00B356EB" w:rsidP="00B356EB">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D13B8A">
              <w:rPr>
                <w:rFonts w:ascii="Times New Roman" w:eastAsia="Times New Roman" w:hAnsi="Times New Roman" w:cs="Times New Roman"/>
                <w:sz w:val="24"/>
                <w:szCs w:val="24"/>
                <w:lang w:eastAsia="ru-RU"/>
              </w:rPr>
              <w:t>12-13</w:t>
            </w:r>
          </w:p>
        </w:tc>
        <w:tc>
          <w:tcPr>
            <w:tcW w:w="840" w:type="dxa"/>
          </w:tcPr>
          <w:p w14:paraId="52FCD90D" w14:textId="77777777" w:rsidR="00B356EB" w:rsidRPr="00D13B8A" w:rsidRDefault="00B356EB" w:rsidP="00B356EB">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D13B8A">
              <w:rPr>
                <w:rFonts w:ascii="Times New Roman" w:eastAsia="Times New Roman" w:hAnsi="Times New Roman" w:cs="Times New Roman"/>
                <w:sz w:val="24"/>
                <w:szCs w:val="24"/>
                <w:lang w:eastAsia="ru-RU"/>
              </w:rPr>
              <w:t>13-14</w:t>
            </w:r>
          </w:p>
        </w:tc>
        <w:tc>
          <w:tcPr>
            <w:tcW w:w="744" w:type="dxa"/>
          </w:tcPr>
          <w:p w14:paraId="491FA9A7" w14:textId="77777777" w:rsidR="00B356EB" w:rsidRPr="00D13B8A" w:rsidRDefault="00B356EB" w:rsidP="00B356EB">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D13B8A">
              <w:rPr>
                <w:rFonts w:ascii="Times New Roman" w:eastAsia="Times New Roman" w:hAnsi="Times New Roman" w:cs="Times New Roman"/>
                <w:sz w:val="24"/>
                <w:szCs w:val="24"/>
                <w:lang w:eastAsia="ru-RU"/>
              </w:rPr>
              <w:t>14-15</w:t>
            </w:r>
          </w:p>
        </w:tc>
        <w:tc>
          <w:tcPr>
            <w:tcW w:w="745" w:type="dxa"/>
          </w:tcPr>
          <w:p w14:paraId="5EBC5504" w14:textId="77777777" w:rsidR="00B356EB" w:rsidRPr="00D13B8A" w:rsidRDefault="00B356EB" w:rsidP="00B356EB">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D13B8A">
              <w:rPr>
                <w:rFonts w:ascii="Times New Roman" w:eastAsia="Times New Roman" w:hAnsi="Times New Roman" w:cs="Times New Roman"/>
                <w:sz w:val="24"/>
                <w:szCs w:val="24"/>
                <w:lang w:eastAsia="ru-RU"/>
              </w:rPr>
              <w:t>15-16</w:t>
            </w:r>
          </w:p>
        </w:tc>
        <w:tc>
          <w:tcPr>
            <w:tcW w:w="897" w:type="dxa"/>
          </w:tcPr>
          <w:p w14:paraId="7A166320" w14:textId="77777777" w:rsidR="00B356EB" w:rsidRPr="00D13B8A" w:rsidRDefault="00B356EB" w:rsidP="00B356EB">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D13B8A">
              <w:rPr>
                <w:rFonts w:ascii="Times New Roman" w:eastAsia="Times New Roman" w:hAnsi="Times New Roman" w:cs="Times New Roman"/>
                <w:sz w:val="24"/>
                <w:szCs w:val="24"/>
                <w:lang w:eastAsia="ru-RU"/>
              </w:rPr>
              <w:t>16-17</w:t>
            </w:r>
          </w:p>
        </w:tc>
      </w:tr>
      <w:tr w:rsidR="00D13B8A" w:rsidRPr="00D13B8A" w14:paraId="03035FB8" w14:textId="77777777" w:rsidTr="00597728">
        <w:tc>
          <w:tcPr>
            <w:tcW w:w="3171" w:type="dxa"/>
          </w:tcPr>
          <w:p w14:paraId="5303011C" w14:textId="77777777" w:rsidR="00B356EB" w:rsidRPr="00D13B8A" w:rsidRDefault="00B356EB" w:rsidP="00B356EB">
            <w:pPr>
              <w:autoSpaceDE w:val="0"/>
              <w:autoSpaceDN w:val="0"/>
              <w:adjustRightInd w:val="0"/>
              <w:spacing w:after="0" w:line="240" w:lineRule="auto"/>
              <w:jc w:val="both"/>
              <w:rPr>
                <w:rFonts w:ascii="Times New Roman" w:eastAsia="Calibri" w:hAnsi="Times New Roman" w:cs="Times New Roman"/>
                <w:sz w:val="24"/>
                <w:szCs w:val="24"/>
                <w:lang w:eastAsia="ru-RU"/>
              </w:rPr>
            </w:pPr>
            <w:r w:rsidRPr="00D13B8A">
              <w:rPr>
                <w:rFonts w:ascii="Times New Roman" w:eastAsia="Calibri" w:hAnsi="Times New Roman" w:cs="Times New Roman"/>
                <w:sz w:val="24"/>
                <w:szCs w:val="24"/>
                <w:lang w:eastAsia="ru-RU"/>
              </w:rPr>
              <w:t xml:space="preserve">Длина тела </w:t>
            </w:r>
          </w:p>
        </w:tc>
        <w:tc>
          <w:tcPr>
            <w:tcW w:w="623" w:type="dxa"/>
          </w:tcPr>
          <w:p w14:paraId="354E8137" w14:textId="77777777" w:rsidR="00B356EB" w:rsidRPr="00D13B8A" w:rsidRDefault="00B356EB" w:rsidP="00B356EB">
            <w:pPr>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709" w:type="dxa"/>
          </w:tcPr>
          <w:p w14:paraId="1FBFDFFE" w14:textId="77777777" w:rsidR="00B356EB" w:rsidRPr="00D13B8A" w:rsidRDefault="00B356EB" w:rsidP="00B356EB">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D13B8A">
              <w:rPr>
                <w:rFonts w:ascii="Times New Roman" w:eastAsia="Times New Roman" w:hAnsi="Times New Roman" w:cs="Times New Roman"/>
                <w:sz w:val="24"/>
                <w:szCs w:val="24"/>
                <w:lang w:eastAsia="ru-RU"/>
              </w:rPr>
              <w:t>с</w:t>
            </w:r>
          </w:p>
        </w:tc>
        <w:tc>
          <w:tcPr>
            <w:tcW w:w="861" w:type="dxa"/>
          </w:tcPr>
          <w:p w14:paraId="1F00D1EA" w14:textId="77777777" w:rsidR="00B356EB" w:rsidRPr="00D13B8A" w:rsidRDefault="00B356EB" w:rsidP="00B356EB">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D13B8A">
              <w:rPr>
                <w:rFonts w:ascii="Times New Roman" w:eastAsia="Times New Roman" w:hAnsi="Times New Roman" w:cs="Times New Roman"/>
                <w:sz w:val="24"/>
                <w:szCs w:val="24"/>
                <w:lang w:eastAsia="ru-RU"/>
              </w:rPr>
              <w:t>в</w:t>
            </w:r>
          </w:p>
        </w:tc>
        <w:tc>
          <w:tcPr>
            <w:tcW w:w="839" w:type="dxa"/>
          </w:tcPr>
          <w:p w14:paraId="7D81D226" w14:textId="77777777" w:rsidR="00B356EB" w:rsidRPr="00D13B8A" w:rsidRDefault="00B356EB" w:rsidP="00B356EB">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D13B8A">
              <w:rPr>
                <w:rFonts w:ascii="Times New Roman" w:eastAsia="Times New Roman" w:hAnsi="Times New Roman" w:cs="Times New Roman"/>
                <w:sz w:val="24"/>
                <w:szCs w:val="24"/>
                <w:lang w:eastAsia="ru-RU"/>
              </w:rPr>
              <w:t>ов</w:t>
            </w:r>
          </w:p>
        </w:tc>
        <w:tc>
          <w:tcPr>
            <w:tcW w:w="744" w:type="dxa"/>
          </w:tcPr>
          <w:p w14:paraId="7867FB54" w14:textId="77777777" w:rsidR="00B356EB" w:rsidRPr="00D13B8A" w:rsidRDefault="00B356EB" w:rsidP="00B356EB">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D13B8A">
              <w:rPr>
                <w:rFonts w:ascii="Times New Roman" w:eastAsia="Times New Roman" w:hAnsi="Times New Roman" w:cs="Times New Roman"/>
                <w:sz w:val="24"/>
                <w:szCs w:val="24"/>
                <w:lang w:eastAsia="ru-RU"/>
              </w:rPr>
              <w:t>ов</w:t>
            </w:r>
          </w:p>
        </w:tc>
        <w:tc>
          <w:tcPr>
            <w:tcW w:w="840" w:type="dxa"/>
          </w:tcPr>
          <w:p w14:paraId="4821CBB6" w14:textId="77777777" w:rsidR="00B356EB" w:rsidRPr="00D13B8A" w:rsidRDefault="00B356EB" w:rsidP="00B356EB">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D13B8A">
              <w:rPr>
                <w:rFonts w:ascii="Times New Roman" w:eastAsia="Times New Roman" w:hAnsi="Times New Roman" w:cs="Times New Roman"/>
                <w:sz w:val="24"/>
                <w:szCs w:val="24"/>
                <w:lang w:eastAsia="ru-RU"/>
              </w:rPr>
              <w:t>в</w:t>
            </w:r>
          </w:p>
        </w:tc>
        <w:tc>
          <w:tcPr>
            <w:tcW w:w="744" w:type="dxa"/>
          </w:tcPr>
          <w:p w14:paraId="5390EB3E" w14:textId="77777777" w:rsidR="00B356EB" w:rsidRPr="00D13B8A" w:rsidRDefault="00B356EB" w:rsidP="00B356EB">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D13B8A">
              <w:rPr>
                <w:rFonts w:ascii="Times New Roman" w:eastAsia="Times New Roman" w:hAnsi="Times New Roman" w:cs="Times New Roman"/>
                <w:sz w:val="24"/>
                <w:szCs w:val="24"/>
                <w:lang w:eastAsia="ru-RU"/>
              </w:rPr>
              <w:t>с</w:t>
            </w:r>
          </w:p>
        </w:tc>
        <w:tc>
          <w:tcPr>
            <w:tcW w:w="745" w:type="dxa"/>
          </w:tcPr>
          <w:p w14:paraId="799D9977" w14:textId="77777777" w:rsidR="00B356EB" w:rsidRPr="00D13B8A" w:rsidRDefault="00B356EB" w:rsidP="00B356EB">
            <w:pPr>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897" w:type="dxa"/>
          </w:tcPr>
          <w:p w14:paraId="2E15524F" w14:textId="77777777" w:rsidR="00B356EB" w:rsidRPr="00D13B8A" w:rsidRDefault="00B356EB" w:rsidP="00B356EB">
            <w:pPr>
              <w:autoSpaceDE w:val="0"/>
              <w:autoSpaceDN w:val="0"/>
              <w:adjustRightInd w:val="0"/>
              <w:spacing w:after="0" w:line="240" w:lineRule="auto"/>
              <w:jc w:val="both"/>
              <w:rPr>
                <w:rFonts w:ascii="Times New Roman" w:eastAsia="Times New Roman" w:hAnsi="Times New Roman" w:cs="Times New Roman"/>
                <w:sz w:val="24"/>
                <w:szCs w:val="24"/>
                <w:lang w:eastAsia="ru-RU"/>
              </w:rPr>
            </w:pPr>
          </w:p>
        </w:tc>
      </w:tr>
      <w:tr w:rsidR="00D13B8A" w:rsidRPr="00D13B8A" w14:paraId="02ED83A7" w14:textId="77777777" w:rsidTr="00597728">
        <w:tc>
          <w:tcPr>
            <w:tcW w:w="3171" w:type="dxa"/>
          </w:tcPr>
          <w:p w14:paraId="337BC01B" w14:textId="77777777" w:rsidR="00B356EB" w:rsidRPr="00D13B8A" w:rsidRDefault="00B356EB" w:rsidP="00B356EB">
            <w:pPr>
              <w:autoSpaceDE w:val="0"/>
              <w:autoSpaceDN w:val="0"/>
              <w:adjustRightInd w:val="0"/>
              <w:spacing w:after="0" w:line="240" w:lineRule="auto"/>
              <w:jc w:val="both"/>
              <w:rPr>
                <w:rFonts w:ascii="Times New Roman" w:eastAsia="Calibri" w:hAnsi="Times New Roman" w:cs="Times New Roman"/>
                <w:sz w:val="24"/>
                <w:szCs w:val="24"/>
                <w:lang w:eastAsia="ru-RU"/>
              </w:rPr>
            </w:pPr>
            <w:r w:rsidRPr="00D13B8A">
              <w:rPr>
                <w:rFonts w:ascii="Times New Roman" w:eastAsia="Calibri" w:hAnsi="Times New Roman" w:cs="Times New Roman"/>
                <w:sz w:val="24"/>
                <w:szCs w:val="24"/>
                <w:lang w:eastAsia="ru-RU"/>
              </w:rPr>
              <w:t xml:space="preserve">Масса тела </w:t>
            </w:r>
          </w:p>
        </w:tc>
        <w:tc>
          <w:tcPr>
            <w:tcW w:w="623" w:type="dxa"/>
          </w:tcPr>
          <w:p w14:paraId="2D85905F" w14:textId="77777777" w:rsidR="00B356EB" w:rsidRPr="00D13B8A" w:rsidRDefault="00B356EB" w:rsidP="00B356EB">
            <w:pPr>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709" w:type="dxa"/>
          </w:tcPr>
          <w:p w14:paraId="78005EB4" w14:textId="77777777" w:rsidR="00B356EB" w:rsidRPr="00D13B8A" w:rsidRDefault="00B356EB" w:rsidP="00B356EB">
            <w:pPr>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861" w:type="dxa"/>
          </w:tcPr>
          <w:p w14:paraId="413E298F" w14:textId="77777777" w:rsidR="00B356EB" w:rsidRPr="00D13B8A" w:rsidRDefault="00B356EB" w:rsidP="00B356EB">
            <w:pPr>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839" w:type="dxa"/>
          </w:tcPr>
          <w:p w14:paraId="08CD2AB2" w14:textId="77777777" w:rsidR="00B356EB" w:rsidRPr="00D13B8A" w:rsidRDefault="00B356EB" w:rsidP="00B356EB">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D13B8A">
              <w:rPr>
                <w:rFonts w:ascii="Times New Roman" w:eastAsia="Times New Roman" w:hAnsi="Times New Roman" w:cs="Times New Roman"/>
                <w:sz w:val="24"/>
                <w:szCs w:val="24"/>
                <w:lang w:eastAsia="ru-RU"/>
              </w:rPr>
              <w:t>с</w:t>
            </w:r>
          </w:p>
        </w:tc>
        <w:tc>
          <w:tcPr>
            <w:tcW w:w="744" w:type="dxa"/>
          </w:tcPr>
          <w:p w14:paraId="41EB96AD" w14:textId="77777777" w:rsidR="00B356EB" w:rsidRPr="00D13B8A" w:rsidRDefault="00B356EB" w:rsidP="00B356EB">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D13B8A">
              <w:rPr>
                <w:rFonts w:ascii="Times New Roman" w:eastAsia="Times New Roman" w:hAnsi="Times New Roman" w:cs="Times New Roman"/>
                <w:sz w:val="24"/>
                <w:szCs w:val="24"/>
                <w:lang w:eastAsia="ru-RU"/>
              </w:rPr>
              <w:t>в</w:t>
            </w:r>
          </w:p>
        </w:tc>
        <w:tc>
          <w:tcPr>
            <w:tcW w:w="840" w:type="dxa"/>
          </w:tcPr>
          <w:p w14:paraId="0600448A" w14:textId="77777777" w:rsidR="00B356EB" w:rsidRPr="00D13B8A" w:rsidRDefault="00B356EB" w:rsidP="00B356EB">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D13B8A">
              <w:rPr>
                <w:rFonts w:ascii="Times New Roman" w:eastAsia="Times New Roman" w:hAnsi="Times New Roman" w:cs="Times New Roman"/>
                <w:sz w:val="24"/>
                <w:szCs w:val="24"/>
                <w:lang w:eastAsia="ru-RU"/>
              </w:rPr>
              <w:t>ов</w:t>
            </w:r>
          </w:p>
        </w:tc>
        <w:tc>
          <w:tcPr>
            <w:tcW w:w="744" w:type="dxa"/>
          </w:tcPr>
          <w:p w14:paraId="535225DE" w14:textId="77777777" w:rsidR="00B356EB" w:rsidRPr="00D13B8A" w:rsidRDefault="00B356EB" w:rsidP="00B356EB">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D13B8A">
              <w:rPr>
                <w:rFonts w:ascii="Times New Roman" w:eastAsia="Times New Roman" w:hAnsi="Times New Roman" w:cs="Times New Roman"/>
                <w:sz w:val="24"/>
                <w:szCs w:val="24"/>
                <w:lang w:eastAsia="ru-RU"/>
              </w:rPr>
              <w:t>в</w:t>
            </w:r>
          </w:p>
        </w:tc>
        <w:tc>
          <w:tcPr>
            <w:tcW w:w="745" w:type="dxa"/>
          </w:tcPr>
          <w:p w14:paraId="11839748" w14:textId="77777777" w:rsidR="00B356EB" w:rsidRPr="00D13B8A" w:rsidRDefault="00B356EB" w:rsidP="00B356EB">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D13B8A">
              <w:rPr>
                <w:rFonts w:ascii="Times New Roman" w:eastAsia="Times New Roman" w:hAnsi="Times New Roman" w:cs="Times New Roman"/>
                <w:sz w:val="24"/>
                <w:szCs w:val="24"/>
                <w:lang w:eastAsia="ru-RU"/>
              </w:rPr>
              <w:t>в</w:t>
            </w:r>
          </w:p>
        </w:tc>
        <w:tc>
          <w:tcPr>
            <w:tcW w:w="897" w:type="dxa"/>
          </w:tcPr>
          <w:p w14:paraId="004F72A3" w14:textId="77777777" w:rsidR="00B356EB" w:rsidRPr="00D13B8A" w:rsidRDefault="00B356EB" w:rsidP="00B356EB">
            <w:pPr>
              <w:autoSpaceDE w:val="0"/>
              <w:autoSpaceDN w:val="0"/>
              <w:adjustRightInd w:val="0"/>
              <w:spacing w:after="0" w:line="240" w:lineRule="auto"/>
              <w:jc w:val="both"/>
              <w:rPr>
                <w:rFonts w:ascii="Times New Roman" w:eastAsia="Times New Roman" w:hAnsi="Times New Roman" w:cs="Times New Roman"/>
                <w:sz w:val="24"/>
                <w:szCs w:val="24"/>
                <w:lang w:eastAsia="ru-RU"/>
              </w:rPr>
            </w:pPr>
          </w:p>
        </w:tc>
      </w:tr>
      <w:tr w:rsidR="00D13B8A" w:rsidRPr="00D13B8A" w14:paraId="5BC3863D" w14:textId="77777777" w:rsidTr="00597728">
        <w:tc>
          <w:tcPr>
            <w:tcW w:w="3171" w:type="dxa"/>
          </w:tcPr>
          <w:p w14:paraId="6CE04621" w14:textId="77777777" w:rsidR="00B356EB" w:rsidRPr="00D13B8A" w:rsidRDefault="00B356EB" w:rsidP="00B356EB">
            <w:pPr>
              <w:autoSpaceDE w:val="0"/>
              <w:autoSpaceDN w:val="0"/>
              <w:adjustRightInd w:val="0"/>
              <w:spacing w:after="0" w:line="240" w:lineRule="auto"/>
              <w:jc w:val="both"/>
              <w:rPr>
                <w:rFonts w:ascii="Times New Roman" w:eastAsia="Calibri" w:hAnsi="Times New Roman" w:cs="Times New Roman"/>
                <w:sz w:val="24"/>
                <w:szCs w:val="24"/>
                <w:lang w:eastAsia="ru-RU"/>
              </w:rPr>
            </w:pPr>
            <w:r w:rsidRPr="00D13B8A">
              <w:rPr>
                <w:rFonts w:ascii="Times New Roman" w:eastAsia="Calibri" w:hAnsi="Times New Roman" w:cs="Times New Roman"/>
                <w:sz w:val="24"/>
                <w:szCs w:val="24"/>
                <w:lang w:eastAsia="ru-RU"/>
              </w:rPr>
              <w:t>ЖЕЛ</w:t>
            </w:r>
          </w:p>
        </w:tc>
        <w:tc>
          <w:tcPr>
            <w:tcW w:w="623" w:type="dxa"/>
          </w:tcPr>
          <w:p w14:paraId="72EF4B7F" w14:textId="77777777" w:rsidR="00B356EB" w:rsidRPr="00D13B8A" w:rsidRDefault="00B356EB" w:rsidP="00B356EB">
            <w:pPr>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709" w:type="dxa"/>
          </w:tcPr>
          <w:p w14:paraId="61303A4D" w14:textId="77777777" w:rsidR="00B356EB" w:rsidRPr="00D13B8A" w:rsidRDefault="00B356EB" w:rsidP="00B356EB">
            <w:pPr>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861" w:type="dxa"/>
          </w:tcPr>
          <w:p w14:paraId="12397CDC" w14:textId="77777777" w:rsidR="00B356EB" w:rsidRPr="00D13B8A" w:rsidRDefault="00B356EB" w:rsidP="00B356EB">
            <w:pPr>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839" w:type="dxa"/>
          </w:tcPr>
          <w:p w14:paraId="4277B214" w14:textId="77777777" w:rsidR="00B356EB" w:rsidRPr="00D13B8A" w:rsidRDefault="00B356EB" w:rsidP="00B356EB">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D13B8A">
              <w:rPr>
                <w:rFonts w:ascii="Times New Roman" w:eastAsia="Times New Roman" w:hAnsi="Times New Roman" w:cs="Times New Roman"/>
                <w:sz w:val="24"/>
                <w:szCs w:val="24"/>
                <w:lang w:eastAsia="ru-RU"/>
              </w:rPr>
              <w:t>с</w:t>
            </w:r>
          </w:p>
        </w:tc>
        <w:tc>
          <w:tcPr>
            <w:tcW w:w="744" w:type="dxa"/>
          </w:tcPr>
          <w:p w14:paraId="04F77EEA" w14:textId="77777777" w:rsidR="00B356EB" w:rsidRPr="00D13B8A" w:rsidRDefault="00B356EB" w:rsidP="00B356EB">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D13B8A">
              <w:rPr>
                <w:rFonts w:ascii="Times New Roman" w:eastAsia="Times New Roman" w:hAnsi="Times New Roman" w:cs="Times New Roman"/>
                <w:sz w:val="24"/>
                <w:szCs w:val="24"/>
                <w:lang w:eastAsia="ru-RU"/>
              </w:rPr>
              <w:t>в</w:t>
            </w:r>
          </w:p>
        </w:tc>
        <w:tc>
          <w:tcPr>
            <w:tcW w:w="840" w:type="dxa"/>
          </w:tcPr>
          <w:p w14:paraId="25CC7BB9" w14:textId="77777777" w:rsidR="00B356EB" w:rsidRPr="00D13B8A" w:rsidRDefault="00B356EB" w:rsidP="00B356EB">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D13B8A">
              <w:rPr>
                <w:rFonts w:ascii="Times New Roman" w:eastAsia="Times New Roman" w:hAnsi="Times New Roman" w:cs="Times New Roman"/>
                <w:sz w:val="24"/>
                <w:szCs w:val="24"/>
                <w:lang w:eastAsia="ru-RU"/>
              </w:rPr>
              <w:t>ов</w:t>
            </w:r>
          </w:p>
        </w:tc>
        <w:tc>
          <w:tcPr>
            <w:tcW w:w="744" w:type="dxa"/>
          </w:tcPr>
          <w:p w14:paraId="30B34232" w14:textId="77777777" w:rsidR="00B356EB" w:rsidRPr="00D13B8A" w:rsidRDefault="00B356EB" w:rsidP="00B356EB">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D13B8A">
              <w:rPr>
                <w:rFonts w:ascii="Times New Roman" w:eastAsia="Times New Roman" w:hAnsi="Times New Roman" w:cs="Times New Roman"/>
                <w:sz w:val="24"/>
                <w:szCs w:val="24"/>
                <w:lang w:eastAsia="ru-RU"/>
              </w:rPr>
              <w:t>в</w:t>
            </w:r>
          </w:p>
        </w:tc>
        <w:tc>
          <w:tcPr>
            <w:tcW w:w="745" w:type="dxa"/>
          </w:tcPr>
          <w:p w14:paraId="67FF57C5" w14:textId="77777777" w:rsidR="00B356EB" w:rsidRPr="00D13B8A" w:rsidRDefault="00B356EB" w:rsidP="00B356EB">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D13B8A">
              <w:rPr>
                <w:rFonts w:ascii="Times New Roman" w:eastAsia="Times New Roman" w:hAnsi="Times New Roman" w:cs="Times New Roman"/>
                <w:sz w:val="24"/>
                <w:szCs w:val="24"/>
                <w:lang w:eastAsia="ru-RU"/>
              </w:rPr>
              <w:t>в</w:t>
            </w:r>
          </w:p>
        </w:tc>
        <w:tc>
          <w:tcPr>
            <w:tcW w:w="897" w:type="dxa"/>
          </w:tcPr>
          <w:p w14:paraId="49D71814" w14:textId="77777777" w:rsidR="00B356EB" w:rsidRPr="00D13B8A" w:rsidRDefault="00B356EB" w:rsidP="00B356EB">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D13B8A">
              <w:rPr>
                <w:rFonts w:ascii="Times New Roman" w:eastAsia="Times New Roman" w:hAnsi="Times New Roman" w:cs="Times New Roman"/>
                <w:sz w:val="24"/>
                <w:szCs w:val="24"/>
                <w:lang w:eastAsia="ru-RU"/>
              </w:rPr>
              <w:t>с</w:t>
            </w:r>
          </w:p>
        </w:tc>
      </w:tr>
      <w:tr w:rsidR="00D13B8A" w:rsidRPr="00D13B8A" w14:paraId="1AB8CE40" w14:textId="77777777" w:rsidTr="00597728">
        <w:tc>
          <w:tcPr>
            <w:tcW w:w="3171" w:type="dxa"/>
          </w:tcPr>
          <w:p w14:paraId="7701BD3B" w14:textId="77777777" w:rsidR="00B356EB" w:rsidRPr="00D13B8A" w:rsidRDefault="00B356EB" w:rsidP="00B356EB">
            <w:pPr>
              <w:autoSpaceDE w:val="0"/>
              <w:autoSpaceDN w:val="0"/>
              <w:adjustRightInd w:val="0"/>
              <w:spacing w:after="0" w:line="240" w:lineRule="auto"/>
              <w:jc w:val="both"/>
              <w:rPr>
                <w:rFonts w:ascii="Times New Roman" w:eastAsia="Calibri" w:hAnsi="Times New Roman" w:cs="Times New Roman"/>
                <w:sz w:val="24"/>
                <w:szCs w:val="24"/>
                <w:lang w:eastAsia="ru-RU"/>
              </w:rPr>
            </w:pPr>
            <w:r w:rsidRPr="00D13B8A">
              <w:rPr>
                <w:rFonts w:ascii="Times New Roman" w:eastAsia="Calibri" w:hAnsi="Times New Roman" w:cs="Times New Roman"/>
                <w:sz w:val="24"/>
                <w:szCs w:val="24"/>
                <w:lang w:eastAsia="ru-RU"/>
              </w:rPr>
              <w:t>МПК</w:t>
            </w:r>
          </w:p>
        </w:tc>
        <w:tc>
          <w:tcPr>
            <w:tcW w:w="623" w:type="dxa"/>
          </w:tcPr>
          <w:p w14:paraId="18C56FEE" w14:textId="77777777" w:rsidR="00B356EB" w:rsidRPr="00D13B8A" w:rsidRDefault="00B356EB" w:rsidP="00B356EB">
            <w:pPr>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709" w:type="dxa"/>
          </w:tcPr>
          <w:p w14:paraId="6963BBB9" w14:textId="77777777" w:rsidR="00B356EB" w:rsidRPr="00D13B8A" w:rsidRDefault="00B356EB" w:rsidP="00B356EB">
            <w:pPr>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861" w:type="dxa"/>
          </w:tcPr>
          <w:p w14:paraId="3225A63D" w14:textId="77777777" w:rsidR="00B356EB" w:rsidRPr="00D13B8A" w:rsidRDefault="00B356EB" w:rsidP="00B356EB">
            <w:pPr>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839" w:type="dxa"/>
          </w:tcPr>
          <w:p w14:paraId="69673991" w14:textId="77777777" w:rsidR="00B356EB" w:rsidRPr="00D13B8A" w:rsidRDefault="00B356EB" w:rsidP="00B356EB">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D13B8A">
              <w:rPr>
                <w:rFonts w:ascii="Times New Roman" w:eastAsia="Times New Roman" w:hAnsi="Times New Roman" w:cs="Times New Roman"/>
                <w:sz w:val="24"/>
                <w:szCs w:val="24"/>
                <w:lang w:eastAsia="ru-RU"/>
              </w:rPr>
              <w:t>с</w:t>
            </w:r>
          </w:p>
        </w:tc>
        <w:tc>
          <w:tcPr>
            <w:tcW w:w="744" w:type="dxa"/>
          </w:tcPr>
          <w:p w14:paraId="38184D7D" w14:textId="77777777" w:rsidR="00B356EB" w:rsidRPr="00D13B8A" w:rsidRDefault="00B356EB" w:rsidP="00B356EB">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D13B8A">
              <w:rPr>
                <w:rFonts w:ascii="Times New Roman" w:eastAsia="Times New Roman" w:hAnsi="Times New Roman" w:cs="Times New Roman"/>
                <w:sz w:val="24"/>
                <w:szCs w:val="24"/>
                <w:lang w:eastAsia="ru-RU"/>
              </w:rPr>
              <w:t>в</w:t>
            </w:r>
          </w:p>
        </w:tc>
        <w:tc>
          <w:tcPr>
            <w:tcW w:w="840" w:type="dxa"/>
          </w:tcPr>
          <w:p w14:paraId="176177C6" w14:textId="77777777" w:rsidR="00B356EB" w:rsidRPr="00D13B8A" w:rsidRDefault="00B356EB" w:rsidP="00B356EB">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D13B8A">
              <w:rPr>
                <w:rFonts w:ascii="Times New Roman" w:eastAsia="Times New Roman" w:hAnsi="Times New Roman" w:cs="Times New Roman"/>
                <w:sz w:val="24"/>
                <w:szCs w:val="24"/>
                <w:lang w:eastAsia="ru-RU"/>
              </w:rPr>
              <w:t>ов</w:t>
            </w:r>
          </w:p>
        </w:tc>
        <w:tc>
          <w:tcPr>
            <w:tcW w:w="744" w:type="dxa"/>
          </w:tcPr>
          <w:p w14:paraId="113CA5B9" w14:textId="77777777" w:rsidR="00B356EB" w:rsidRPr="00D13B8A" w:rsidRDefault="00B356EB" w:rsidP="00B356EB">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D13B8A">
              <w:rPr>
                <w:rFonts w:ascii="Times New Roman" w:eastAsia="Times New Roman" w:hAnsi="Times New Roman" w:cs="Times New Roman"/>
                <w:sz w:val="24"/>
                <w:szCs w:val="24"/>
                <w:lang w:eastAsia="ru-RU"/>
              </w:rPr>
              <w:t>в</w:t>
            </w:r>
          </w:p>
        </w:tc>
        <w:tc>
          <w:tcPr>
            <w:tcW w:w="745" w:type="dxa"/>
          </w:tcPr>
          <w:p w14:paraId="5EAE65EC" w14:textId="77777777" w:rsidR="00B356EB" w:rsidRPr="00D13B8A" w:rsidRDefault="00B356EB" w:rsidP="00B356EB">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D13B8A">
              <w:rPr>
                <w:rFonts w:ascii="Times New Roman" w:eastAsia="Times New Roman" w:hAnsi="Times New Roman" w:cs="Times New Roman"/>
                <w:sz w:val="24"/>
                <w:szCs w:val="24"/>
                <w:lang w:eastAsia="ru-RU"/>
              </w:rPr>
              <w:t>в</w:t>
            </w:r>
          </w:p>
        </w:tc>
        <w:tc>
          <w:tcPr>
            <w:tcW w:w="897" w:type="dxa"/>
          </w:tcPr>
          <w:p w14:paraId="63890605" w14:textId="77777777" w:rsidR="00B356EB" w:rsidRPr="00D13B8A" w:rsidRDefault="00B356EB" w:rsidP="00B356EB">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D13B8A">
              <w:rPr>
                <w:rFonts w:ascii="Times New Roman" w:eastAsia="Times New Roman" w:hAnsi="Times New Roman" w:cs="Times New Roman"/>
                <w:sz w:val="24"/>
                <w:szCs w:val="24"/>
                <w:lang w:eastAsia="ru-RU"/>
              </w:rPr>
              <w:t>с</w:t>
            </w:r>
          </w:p>
        </w:tc>
      </w:tr>
      <w:tr w:rsidR="00D13B8A" w:rsidRPr="00D13B8A" w14:paraId="35809AA1" w14:textId="77777777" w:rsidTr="00597728">
        <w:tc>
          <w:tcPr>
            <w:tcW w:w="3171" w:type="dxa"/>
          </w:tcPr>
          <w:p w14:paraId="3ECD3E53" w14:textId="77777777" w:rsidR="00B356EB" w:rsidRPr="00D13B8A" w:rsidRDefault="00B356EB" w:rsidP="00B356EB">
            <w:pPr>
              <w:autoSpaceDE w:val="0"/>
              <w:autoSpaceDN w:val="0"/>
              <w:adjustRightInd w:val="0"/>
              <w:spacing w:after="0" w:line="240" w:lineRule="auto"/>
              <w:jc w:val="both"/>
              <w:rPr>
                <w:rFonts w:ascii="Times New Roman" w:eastAsia="Calibri" w:hAnsi="Times New Roman" w:cs="Times New Roman"/>
                <w:sz w:val="24"/>
                <w:szCs w:val="24"/>
                <w:lang w:eastAsia="ru-RU"/>
              </w:rPr>
            </w:pPr>
            <w:r w:rsidRPr="00D13B8A">
              <w:rPr>
                <w:rFonts w:ascii="Times New Roman" w:eastAsia="Calibri" w:hAnsi="Times New Roman" w:cs="Times New Roman"/>
                <w:sz w:val="24"/>
                <w:szCs w:val="24"/>
                <w:lang w:eastAsia="ru-RU"/>
              </w:rPr>
              <w:t>Координационные способности</w:t>
            </w:r>
          </w:p>
        </w:tc>
        <w:tc>
          <w:tcPr>
            <w:tcW w:w="623" w:type="dxa"/>
          </w:tcPr>
          <w:p w14:paraId="62DCBE28" w14:textId="77777777" w:rsidR="00B356EB" w:rsidRPr="00D13B8A" w:rsidRDefault="00B356EB" w:rsidP="00B356EB">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D13B8A">
              <w:rPr>
                <w:rFonts w:ascii="Times New Roman" w:eastAsia="Times New Roman" w:hAnsi="Times New Roman" w:cs="Times New Roman"/>
                <w:sz w:val="24"/>
                <w:szCs w:val="24"/>
                <w:lang w:eastAsia="ru-RU"/>
              </w:rPr>
              <w:t>с</w:t>
            </w:r>
          </w:p>
        </w:tc>
        <w:tc>
          <w:tcPr>
            <w:tcW w:w="709" w:type="dxa"/>
          </w:tcPr>
          <w:p w14:paraId="4977F3B9" w14:textId="77777777" w:rsidR="00B356EB" w:rsidRPr="00D13B8A" w:rsidRDefault="00B356EB" w:rsidP="00B356EB">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D13B8A">
              <w:rPr>
                <w:rFonts w:ascii="Times New Roman" w:eastAsia="Times New Roman" w:hAnsi="Times New Roman" w:cs="Times New Roman"/>
                <w:sz w:val="24"/>
                <w:szCs w:val="24"/>
                <w:lang w:eastAsia="ru-RU"/>
              </w:rPr>
              <w:t>в</w:t>
            </w:r>
          </w:p>
        </w:tc>
        <w:tc>
          <w:tcPr>
            <w:tcW w:w="861" w:type="dxa"/>
          </w:tcPr>
          <w:p w14:paraId="19CDEF54" w14:textId="77777777" w:rsidR="00B356EB" w:rsidRPr="00D13B8A" w:rsidRDefault="00B356EB" w:rsidP="00B356EB">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D13B8A">
              <w:rPr>
                <w:rFonts w:ascii="Times New Roman" w:eastAsia="Times New Roman" w:hAnsi="Times New Roman" w:cs="Times New Roman"/>
                <w:sz w:val="24"/>
                <w:szCs w:val="24"/>
                <w:lang w:eastAsia="ru-RU"/>
              </w:rPr>
              <w:t>в</w:t>
            </w:r>
          </w:p>
        </w:tc>
        <w:tc>
          <w:tcPr>
            <w:tcW w:w="839" w:type="dxa"/>
          </w:tcPr>
          <w:p w14:paraId="0C632B4E" w14:textId="77777777" w:rsidR="00B356EB" w:rsidRPr="00D13B8A" w:rsidRDefault="00B356EB" w:rsidP="00B356EB">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D13B8A">
              <w:rPr>
                <w:rFonts w:ascii="Times New Roman" w:eastAsia="Times New Roman" w:hAnsi="Times New Roman" w:cs="Times New Roman"/>
                <w:sz w:val="24"/>
                <w:szCs w:val="24"/>
                <w:lang w:eastAsia="ru-RU"/>
              </w:rPr>
              <w:t>в</w:t>
            </w:r>
          </w:p>
        </w:tc>
        <w:tc>
          <w:tcPr>
            <w:tcW w:w="744" w:type="dxa"/>
          </w:tcPr>
          <w:p w14:paraId="5381153E" w14:textId="77777777" w:rsidR="00B356EB" w:rsidRPr="00D13B8A" w:rsidRDefault="00B356EB" w:rsidP="00B356EB">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D13B8A">
              <w:rPr>
                <w:rFonts w:ascii="Times New Roman" w:eastAsia="Times New Roman" w:hAnsi="Times New Roman" w:cs="Times New Roman"/>
                <w:sz w:val="24"/>
                <w:szCs w:val="24"/>
                <w:lang w:eastAsia="ru-RU"/>
              </w:rPr>
              <w:t>с</w:t>
            </w:r>
          </w:p>
        </w:tc>
        <w:tc>
          <w:tcPr>
            <w:tcW w:w="840" w:type="dxa"/>
          </w:tcPr>
          <w:p w14:paraId="1A18D76C" w14:textId="77777777" w:rsidR="00B356EB" w:rsidRPr="00D13B8A" w:rsidRDefault="00B356EB" w:rsidP="00B356EB">
            <w:pPr>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744" w:type="dxa"/>
          </w:tcPr>
          <w:p w14:paraId="460D134A" w14:textId="77777777" w:rsidR="00B356EB" w:rsidRPr="00D13B8A" w:rsidRDefault="00B356EB" w:rsidP="00B356EB">
            <w:pPr>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745" w:type="dxa"/>
          </w:tcPr>
          <w:p w14:paraId="7EA9DB8A" w14:textId="77777777" w:rsidR="00B356EB" w:rsidRPr="00D13B8A" w:rsidRDefault="00B356EB" w:rsidP="00B356EB">
            <w:pPr>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897" w:type="dxa"/>
          </w:tcPr>
          <w:p w14:paraId="55583F48" w14:textId="77777777" w:rsidR="00B356EB" w:rsidRPr="00D13B8A" w:rsidRDefault="00B356EB" w:rsidP="00B356EB">
            <w:pPr>
              <w:autoSpaceDE w:val="0"/>
              <w:autoSpaceDN w:val="0"/>
              <w:adjustRightInd w:val="0"/>
              <w:spacing w:after="0" w:line="240" w:lineRule="auto"/>
              <w:jc w:val="both"/>
              <w:rPr>
                <w:rFonts w:ascii="Times New Roman" w:eastAsia="Times New Roman" w:hAnsi="Times New Roman" w:cs="Times New Roman"/>
                <w:sz w:val="24"/>
                <w:szCs w:val="24"/>
                <w:lang w:eastAsia="ru-RU"/>
              </w:rPr>
            </w:pPr>
          </w:p>
        </w:tc>
      </w:tr>
      <w:tr w:rsidR="00D13B8A" w:rsidRPr="00D13B8A" w14:paraId="3EB40C55" w14:textId="77777777" w:rsidTr="00597728">
        <w:tc>
          <w:tcPr>
            <w:tcW w:w="3171" w:type="dxa"/>
          </w:tcPr>
          <w:p w14:paraId="21B8D46D" w14:textId="77777777" w:rsidR="00B356EB" w:rsidRPr="00D13B8A" w:rsidRDefault="00B356EB" w:rsidP="00B356EB">
            <w:pPr>
              <w:autoSpaceDE w:val="0"/>
              <w:autoSpaceDN w:val="0"/>
              <w:adjustRightInd w:val="0"/>
              <w:spacing w:after="0" w:line="240" w:lineRule="auto"/>
              <w:jc w:val="both"/>
              <w:rPr>
                <w:rFonts w:ascii="Times New Roman" w:eastAsia="Calibri" w:hAnsi="Times New Roman" w:cs="Times New Roman"/>
                <w:sz w:val="24"/>
                <w:szCs w:val="24"/>
                <w:lang w:eastAsia="ru-RU"/>
              </w:rPr>
            </w:pPr>
            <w:r w:rsidRPr="00D13B8A">
              <w:rPr>
                <w:rFonts w:ascii="Times New Roman" w:eastAsia="Calibri" w:hAnsi="Times New Roman" w:cs="Times New Roman"/>
                <w:sz w:val="24"/>
                <w:szCs w:val="24"/>
                <w:lang w:eastAsia="ru-RU"/>
              </w:rPr>
              <w:t>Подвижность в суставах</w:t>
            </w:r>
          </w:p>
        </w:tc>
        <w:tc>
          <w:tcPr>
            <w:tcW w:w="623" w:type="dxa"/>
          </w:tcPr>
          <w:p w14:paraId="4ABA2D71" w14:textId="77777777" w:rsidR="00B356EB" w:rsidRPr="00D13B8A" w:rsidRDefault="00B356EB" w:rsidP="00B356EB">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D13B8A">
              <w:rPr>
                <w:rFonts w:ascii="Times New Roman" w:eastAsia="Times New Roman" w:hAnsi="Times New Roman" w:cs="Times New Roman"/>
                <w:sz w:val="24"/>
                <w:szCs w:val="24"/>
                <w:lang w:eastAsia="ru-RU"/>
              </w:rPr>
              <w:t>с</w:t>
            </w:r>
          </w:p>
        </w:tc>
        <w:tc>
          <w:tcPr>
            <w:tcW w:w="709" w:type="dxa"/>
          </w:tcPr>
          <w:p w14:paraId="636E2BB4" w14:textId="77777777" w:rsidR="00B356EB" w:rsidRPr="00D13B8A" w:rsidRDefault="00B356EB" w:rsidP="00B356EB">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D13B8A">
              <w:rPr>
                <w:rFonts w:ascii="Times New Roman" w:eastAsia="Times New Roman" w:hAnsi="Times New Roman" w:cs="Times New Roman"/>
                <w:sz w:val="24"/>
                <w:szCs w:val="24"/>
                <w:lang w:eastAsia="ru-RU"/>
              </w:rPr>
              <w:t>в</w:t>
            </w:r>
          </w:p>
        </w:tc>
        <w:tc>
          <w:tcPr>
            <w:tcW w:w="861" w:type="dxa"/>
          </w:tcPr>
          <w:p w14:paraId="148F8890" w14:textId="77777777" w:rsidR="00B356EB" w:rsidRPr="00D13B8A" w:rsidRDefault="00B356EB" w:rsidP="00B356EB">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D13B8A">
              <w:rPr>
                <w:rFonts w:ascii="Times New Roman" w:eastAsia="Times New Roman" w:hAnsi="Times New Roman" w:cs="Times New Roman"/>
                <w:sz w:val="24"/>
                <w:szCs w:val="24"/>
                <w:lang w:eastAsia="ru-RU"/>
              </w:rPr>
              <w:t>в</w:t>
            </w:r>
          </w:p>
        </w:tc>
        <w:tc>
          <w:tcPr>
            <w:tcW w:w="839" w:type="dxa"/>
          </w:tcPr>
          <w:p w14:paraId="6176AC91" w14:textId="77777777" w:rsidR="00B356EB" w:rsidRPr="00D13B8A" w:rsidRDefault="00B356EB" w:rsidP="00B356EB">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D13B8A">
              <w:rPr>
                <w:rFonts w:ascii="Times New Roman" w:eastAsia="Times New Roman" w:hAnsi="Times New Roman" w:cs="Times New Roman"/>
                <w:sz w:val="24"/>
                <w:szCs w:val="24"/>
                <w:lang w:eastAsia="ru-RU"/>
              </w:rPr>
              <w:t>в</w:t>
            </w:r>
          </w:p>
        </w:tc>
        <w:tc>
          <w:tcPr>
            <w:tcW w:w="744" w:type="dxa"/>
          </w:tcPr>
          <w:p w14:paraId="20C70F9E" w14:textId="77777777" w:rsidR="00B356EB" w:rsidRPr="00D13B8A" w:rsidRDefault="00B356EB" w:rsidP="00B356EB">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D13B8A">
              <w:rPr>
                <w:rFonts w:ascii="Times New Roman" w:eastAsia="Times New Roman" w:hAnsi="Times New Roman" w:cs="Times New Roman"/>
                <w:sz w:val="24"/>
                <w:szCs w:val="24"/>
                <w:lang w:eastAsia="ru-RU"/>
              </w:rPr>
              <w:t>с</w:t>
            </w:r>
          </w:p>
        </w:tc>
        <w:tc>
          <w:tcPr>
            <w:tcW w:w="840" w:type="dxa"/>
          </w:tcPr>
          <w:p w14:paraId="0FAEEB2E" w14:textId="77777777" w:rsidR="00B356EB" w:rsidRPr="00D13B8A" w:rsidRDefault="00B356EB" w:rsidP="00B356EB">
            <w:pPr>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744" w:type="dxa"/>
          </w:tcPr>
          <w:p w14:paraId="448101D4" w14:textId="77777777" w:rsidR="00B356EB" w:rsidRPr="00D13B8A" w:rsidRDefault="00B356EB" w:rsidP="00B356EB">
            <w:pPr>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745" w:type="dxa"/>
          </w:tcPr>
          <w:p w14:paraId="242FEBBF" w14:textId="77777777" w:rsidR="00B356EB" w:rsidRPr="00D13B8A" w:rsidRDefault="00B356EB" w:rsidP="00B356EB">
            <w:pPr>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897" w:type="dxa"/>
          </w:tcPr>
          <w:p w14:paraId="5D73CE09" w14:textId="77777777" w:rsidR="00B356EB" w:rsidRPr="00D13B8A" w:rsidRDefault="00B356EB" w:rsidP="00B356EB">
            <w:pPr>
              <w:autoSpaceDE w:val="0"/>
              <w:autoSpaceDN w:val="0"/>
              <w:adjustRightInd w:val="0"/>
              <w:spacing w:after="0" w:line="240" w:lineRule="auto"/>
              <w:jc w:val="both"/>
              <w:rPr>
                <w:rFonts w:ascii="Times New Roman" w:eastAsia="Times New Roman" w:hAnsi="Times New Roman" w:cs="Times New Roman"/>
                <w:sz w:val="24"/>
                <w:szCs w:val="24"/>
                <w:lang w:eastAsia="ru-RU"/>
              </w:rPr>
            </w:pPr>
          </w:p>
        </w:tc>
      </w:tr>
      <w:tr w:rsidR="00D13B8A" w:rsidRPr="00D13B8A" w14:paraId="424DC0E9" w14:textId="77777777" w:rsidTr="00597728">
        <w:tc>
          <w:tcPr>
            <w:tcW w:w="3171" w:type="dxa"/>
          </w:tcPr>
          <w:p w14:paraId="1C49E349" w14:textId="77777777" w:rsidR="00B356EB" w:rsidRPr="00D13B8A" w:rsidRDefault="00B356EB" w:rsidP="00B356EB">
            <w:pPr>
              <w:autoSpaceDE w:val="0"/>
              <w:autoSpaceDN w:val="0"/>
              <w:adjustRightInd w:val="0"/>
              <w:spacing w:after="0" w:line="240" w:lineRule="auto"/>
              <w:jc w:val="both"/>
              <w:rPr>
                <w:rFonts w:ascii="Times New Roman" w:eastAsia="Calibri" w:hAnsi="Times New Roman" w:cs="Times New Roman"/>
                <w:sz w:val="24"/>
                <w:szCs w:val="24"/>
                <w:lang w:eastAsia="ru-RU"/>
              </w:rPr>
            </w:pPr>
            <w:r w:rsidRPr="00D13B8A">
              <w:rPr>
                <w:rFonts w:ascii="Times New Roman" w:eastAsia="Calibri" w:hAnsi="Times New Roman" w:cs="Times New Roman"/>
                <w:sz w:val="24"/>
                <w:szCs w:val="24"/>
                <w:lang w:eastAsia="ru-RU"/>
              </w:rPr>
              <w:t>Базовая выносливость (на уровне ПАНО)</w:t>
            </w:r>
          </w:p>
        </w:tc>
        <w:tc>
          <w:tcPr>
            <w:tcW w:w="623" w:type="dxa"/>
          </w:tcPr>
          <w:p w14:paraId="59A12928" w14:textId="77777777" w:rsidR="00B356EB" w:rsidRPr="00D13B8A" w:rsidRDefault="00B356EB" w:rsidP="00B356EB">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D13B8A">
              <w:rPr>
                <w:rFonts w:ascii="Times New Roman" w:eastAsia="Times New Roman" w:hAnsi="Times New Roman" w:cs="Times New Roman"/>
                <w:sz w:val="24"/>
                <w:szCs w:val="24"/>
                <w:lang w:eastAsia="ru-RU"/>
              </w:rPr>
              <w:t>с</w:t>
            </w:r>
          </w:p>
        </w:tc>
        <w:tc>
          <w:tcPr>
            <w:tcW w:w="709" w:type="dxa"/>
          </w:tcPr>
          <w:p w14:paraId="16B4C1DE" w14:textId="77777777" w:rsidR="00B356EB" w:rsidRPr="00D13B8A" w:rsidRDefault="00B356EB" w:rsidP="00B356EB">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D13B8A">
              <w:rPr>
                <w:rFonts w:ascii="Times New Roman" w:eastAsia="Times New Roman" w:hAnsi="Times New Roman" w:cs="Times New Roman"/>
                <w:sz w:val="24"/>
                <w:szCs w:val="24"/>
                <w:lang w:eastAsia="ru-RU"/>
              </w:rPr>
              <w:t>в</w:t>
            </w:r>
          </w:p>
        </w:tc>
        <w:tc>
          <w:tcPr>
            <w:tcW w:w="861" w:type="dxa"/>
          </w:tcPr>
          <w:p w14:paraId="2F7E2F6D" w14:textId="77777777" w:rsidR="00B356EB" w:rsidRPr="00D13B8A" w:rsidRDefault="00B356EB" w:rsidP="00B356EB">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D13B8A">
              <w:rPr>
                <w:rFonts w:ascii="Times New Roman" w:eastAsia="Times New Roman" w:hAnsi="Times New Roman" w:cs="Times New Roman"/>
                <w:sz w:val="24"/>
                <w:szCs w:val="24"/>
                <w:lang w:eastAsia="ru-RU"/>
              </w:rPr>
              <w:t>в</w:t>
            </w:r>
          </w:p>
        </w:tc>
        <w:tc>
          <w:tcPr>
            <w:tcW w:w="839" w:type="dxa"/>
          </w:tcPr>
          <w:p w14:paraId="16EE30E8" w14:textId="77777777" w:rsidR="00B356EB" w:rsidRPr="00D13B8A" w:rsidRDefault="00B356EB" w:rsidP="00B356EB">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D13B8A">
              <w:rPr>
                <w:rFonts w:ascii="Times New Roman" w:eastAsia="Times New Roman" w:hAnsi="Times New Roman" w:cs="Times New Roman"/>
                <w:sz w:val="24"/>
                <w:szCs w:val="24"/>
                <w:lang w:eastAsia="ru-RU"/>
              </w:rPr>
              <w:t>в</w:t>
            </w:r>
          </w:p>
        </w:tc>
        <w:tc>
          <w:tcPr>
            <w:tcW w:w="744" w:type="dxa"/>
          </w:tcPr>
          <w:p w14:paraId="4AD6F29F" w14:textId="77777777" w:rsidR="00B356EB" w:rsidRPr="00D13B8A" w:rsidRDefault="00B356EB" w:rsidP="00B356EB">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D13B8A">
              <w:rPr>
                <w:rFonts w:ascii="Times New Roman" w:eastAsia="Times New Roman" w:hAnsi="Times New Roman" w:cs="Times New Roman"/>
                <w:sz w:val="24"/>
                <w:szCs w:val="24"/>
                <w:lang w:eastAsia="ru-RU"/>
              </w:rPr>
              <w:t>в</w:t>
            </w:r>
          </w:p>
        </w:tc>
        <w:tc>
          <w:tcPr>
            <w:tcW w:w="840" w:type="dxa"/>
          </w:tcPr>
          <w:p w14:paraId="33269C66" w14:textId="77777777" w:rsidR="00B356EB" w:rsidRPr="00D13B8A" w:rsidRDefault="00B356EB" w:rsidP="00B356EB">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D13B8A">
              <w:rPr>
                <w:rFonts w:ascii="Times New Roman" w:eastAsia="Times New Roman" w:hAnsi="Times New Roman" w:cs="Times New Roman"/>
                <w:sz w:val="24"/>
                <w:szCs w:val="24"/>
                <w:lang w:eastAsia="ru-RU"/>
              </w:rPr>
              <w:t>с</w:t>
            </w:r>
          </w:p>
        </w:tc>
        <w:tc>
          <w:tcPr>
            <w:tcW w:w="744" w:type="dxa"/>
          </w:tcPr>
          <w:p w14:paraId="6B4AB857" w14:textId="77777777" w:rsidR="00B356EB" w:rsidRPr="00D13B8A" w:rsidRDefault="00B356EB" w:rsidP="00B356EB">
            <w:pPr>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745" w:type="dxa"/>
          </w:tcPr>
          <w:p w14:paraId="2C8EBFCB" w14:textId="77777777" w:rsidR="00B356EB" w:rsidRPr="00D13B8A" w:rsidRDefault="00B356EB" w:rsidP="00B356EB">
            <w:pPr>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897" w:type="dxa"/>
          </w:tcPr>
          <w:p w14:paraId="7B608EA8" w14:textId="77777777" w:rsidR="00B356EB" w:rsidRPr="00D13B8A" w:rsidRDefault="00B356EB" w:rsidP="00B356EB">
            <w:pPr>
              <w:autoSpaceDE w:val="0"/>
              <w:autoSpaceDN w:val="0"/>
              <w:adjustRightInd w:val="0"/>
              <w:spacing w:after="0" w:line="240" w:lineRule="auto"/>
              <w:jc w:val="both"/>
              <w:rPr>
                <w:rFonts w:ascii="Times New Roman" w:eastAsia="Times New Roman" w:hAnsi="Times New Roman" w:cs="Times New Roman"/>
                <w:sz w:val="24"/>
                <w:szCs w:val="24"/>
                <w:lang w:eastAsia="ru-RU"/>
              </w:rPr>
            </w:pPr>
          </w:p>
        </w:tc>
      </w:tr>
      <w:tr w:rsidR="00D13B8A" w:rsidRPr="00D13B8A" w14:paraId="66E8060E" w14:textId="77777777" w:rsidTr="00597728">
        <w:tc>
          <w:tcPr>
            <w:tcW w:w="3171" w:type="dxa"/>
          </w:tcPr>
          <w:p w14:paraId="3BEE8A7A" w14:textId="77777777" w:rsidR="00B356EB" w:rsidRPr="00D13B8A" w:rsidRDefault="00B356EB" w:rsidP="00B356EB">
            <w:pPr>
              <w:autoSpaceDE w:val="0"/>
              <w:autoSpaceDN w:val="0"/>
              <w:adjustRightInd w:val="0"/>
              <w:spacing w:after="0" w:line="240" w:lineRule="auto"/>
              <w:jc w:val="both"/>
              <w:rPr>
                <w:rFonts w:ascii="Times New Roman" w:eastAsia="Calibri" w:hAnsi="Times New Roman" w:cs="Times New Roman"/>
                <w:sz w:val="24"/>
                <w:szCs w:val="24"/>
                <w:lang w:eastAsia="ru-RU"/>
              </w:rPr>
            </w:pPr>
            <w:r w:rsidRPr="00D13B8A">
              <w:rPr>
                <w:rFonts w:ascii="Times New Roman" w:eastAsia="Calibri" w:hAnsi="Times New Roman" w:cs="Times New Roman"/>
                <w:sz w:val="24"/>
                <w:szCs w:val="24"/>
                <w:lang w:eastAsia="ru-RU"/>
              </w:rPr>
              <w:t>Базовая выносливость (на уровне МПК)</w:t>
            </w:r>
          </w:p>
        </w:tc>
        <w:tc>
          <w:tcPr>
            <w:tcW w:w="623" w:type="dxa"/>
          </w:tcPr>
          <w:p w14:paraId="4943505F" w14:textId="77777777" w:rsidR="00B356EB" w:rsidRPr="00D13B8A" w:rsidRDefault="00B356EB" w:rsidP="00B356EB">
            <w:pPr>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709" w:type="dxa"/>
          </w:tcPr>
          <w:p w14:paraId="366F357D" w14:textId="77777777" w:rsidR="00B356EB" w:rsidRPr="00D13B8A" w:rsidRDefault="00B356EB" w:rsidP="00B356EB">
            <w:pPr>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861" w:type="dxa"/>
          </w:tcPr>
          <w:p w14:paraId="6363C23E" w14:textId="77777777" w:rsidR="00B356EB" w:rsidRPr="00D13B8A" w:rsidRDefault="00B356EB" w:rsidP="00B356EB">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D13B8A">
              <w:rPr>
                <w:rFonts w:ascii="Times New Roman" w:eastAsia="Times New Roman" w:hAnsi="Times New Roman" w:cs="Times New Roman"/>
                <w:sz w:val="24"/>
                <w:szCs w:val="24"/>
                <w:lang w:eastAsia="ru-RU"/>
              </w:rPr>
              <w:t>с</w:t>
            </w:r>
          </w:p>
        </w:tc>
        <w:tc>
          <w:tcPr>
            <w:tcW w:w="839" w:type="dxa"/>
          </w:tcPr>
          <w:p w14:paraId="051FA975" w14:textId="77777777" w:rsidR="00B356EB" w:rsidRPr="00D13B8A" w:rsidRDefault="00B356EB" w:rsidP="00B356EB">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D13B8A">
              <w:rPr>
                <w:rFonts w:ascii="Times New Roman" w:eastAsia="Times New Roman" w:hAnsi="Times New Roman" w:cs="Times New Roman"/>
                <w:sz w:val="24"/>
                <w:szCs w:val="24"/>
                <w:lang w:eastAsia="ru-RU"/>
              </w:rPr>
              <w:t>в</w:t>
            </w:r>
          </w:p>
        </w:tc>
        <w:tc>
          <w:tcPr>
            <w:tcW w:w="744" w:type="dxa"/>
          </w:tcPr>
          <w:p w14:paraId="2AB49452" w14:textId="77777777" w:rsidR="00B356EB" w:rsidRPr="00D13B8A" w:rsidRDefault="00B356EB" w:rsidP="00B356EB">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D13B8A">
              <w:rPr>
                <w:rFonts w:ascii="Times New Roman" w:eastAsia="Times New Roman" w:hAnsi="Times New Roman" w:cs="Times New Roman"/>
                <w:sz w:val="24"/>
                <w:szCs w:val="24"/>
                <w:lang w:eastAsia="ru-RU"/>
              </w:rPr>
              <w:t>ов</w:t>
            </w:r>
          </w:p>
        </w:tc>
        <w:tc>
          <w:tcPr>
            <w:tcW w:w="840" w:type="dxa"/>
          </w:tcPr>
          <w:p w14:paraId="6CAAC4B6" w14:textId="77777777" w:rsidR="00B356EB" w:rsidRPr="00D13B8A" w:rsidRDefault="00B356EB" w:rsidP="00B356EB">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D13B8A">
              <w:rPr>
                <w:rFonts w:ascii="Times New Roman" w:eastAsia="Times New Roman" w:hAnsi="Times New Roman" w:cs="Times New Roman"/>
                <w:sz w:val="24"/>
                <w:szCs w:val="24"/>
                <w:lang w:eastAsia="ru-RU"/>
              </w:rPr>
              <w:t>в</w:t>
            </w:r>
          </w:p>
        </w:tc>
        <w:tc>
          <w:tcPr>
            <w:tcW w:w="744" w:type="dxa"/>
          </w:tcPr>
          <w:p w14:paraId="6E49596C" w14:textId="77777777" w:rsidR="00B356EB" w:rsidRPr="00D13B8A" w:rsidRDefault="00B356EB" w:rsidP="00B356EB">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D13B8A">
              <w:rPr>
                <w:rFonts w:ascii="Times New Roman" w:eastAsia="Times New Roman" w:hAnsi="Times New Roman" w:cs="Times New Roman"/>
                <w:sz w:val="24"/>
                <w:szCs w:val="24"/>
                <w:lang w:eastAsia="ru-RU"/>
              </w:rPr>
              <w:t>с</w:t>
            </w:r>
          </w:p>
        </w:tc>
        <w:tc>
          <w:tcPr>
            <w:tcW w:w="745" w:type="dxa"/>
          </w:tcPr>
          <w:p w14:paraId="0EF8863D" w14:textId="77777777" w:rsidR="00B356EB" w:rsidRPr="00D13B8A" w:rsidRDefault="00B356EB" w:rsidP="00B356EB">
            <w:pPr>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897" w:type="dxa"/>
          </w:tcPr>
          <w:p w14:paraId="6F428B54" w14:textId="77777777" w:rsidR="00B356EB" w:rsidRPr="00D13B8A" w:rsidRDefault="00B356EB" w:rsidP="00B356EB">
            <w:pPr>
              <w:autoSpaceDE w:val="0"/>
              <w:autoSpaceDN w:val="0"/>
              <w:adjustRightInd w:val="0"/>
              <w:spacing w:after="0" w:line="240" w:lineRule="auto"/>
              <w:jc w:val="both"/>
              <w:rPr>
                <w:rFonts w:ascii="Times New Roman" w:eastAsia="Times New Roman" w:hAnsi="Times New Roman" w:cs="Times New Roman"/>
                <w:sz w:val="24"/>
                <w:szCs w:val="24"/>
                <w:lang w:eastAsia="ru-RU"/>
              </w:rPr>
            </w:pPr>
          </w:p>
        </w:tc>
      </w:tr>
      <w:tr w:rsidR="00D13B8A" w:rsidRPr="00D13B8A" w14:paraId="662385E9" w14:textId="77777777" w:rsidTr="00597728">
        <w:tc>
          <w:tcPr>
            <w:tcW w:w="3171" w:type="dxa"/>
          </w:tcPr>
          <w:p w14:paraId="6E3D40B1" w14:textId="77777777" w:rsidR="00B356EB" w:rsidRPr="00D13B8A" w:rsidRDefault="00B356EB" w:rsidP="00B356EB">
            <w:pPr>
              <w:autoSpaceDE w:val="0"/>
              <w:autoSpaceDN w:val="0"/>
              <w:adjustRightInd w:val="0"/>
              <w:spacing w:after="0" w:line="240" w:lineRule="auto"/>
              <w:jc w:val="both"/>
              <w:rPr>
                <w:rFonts w:ascii="Times New Roman" w:eastAsia="Calibri" w:hAnsi="Times New Roman" w:cs="Times New Roman"/>
                <w:sz w:val="24"/>
                <w:szCs w:val="24"/>
                <w:lang w:eastAsia="ru-RU"/>
              </w:rPr>
            </w:pPr>
            <w:r w:rsidRPr="00D13B8A">
              <w:rPr>
                <w:rFonts w:ascii="Times New Roman" w:eastAsia="Calibri" w:hAnsi="Times New Roman" w:cs="Times New Roman"/>
                <w:sz w:val="24"/>
                <w:szCs w:val="24"/>
                <w:lang w:eastAsia="ru-RU"/>
              </w:rPr>
              <w:t>Анаэробно-гликолитические</w:t>
            </w:r>
          </w:p>
        </w:tc>
        <w:tc>
          <w:tcPr>
            <w:tcW w:w="623" w:type="dxa"/>
          </w:tcPr>
          <w:p w14:paraId="3EE7BEF0" w14:textId="77777777" w:rsidR="00B356EB" w:rsidRPr="00D13B8A" w:rsidRDefault="00B356EB" w:rsidP="00B356EB">
            <w:pPr>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709" w:type="dxa"/>
          </w:tcPr>
          <w:p w14:paraId="5B94C1BF" w14:textId="77777777" w:rsidR="00B356EB" w:rsidRPr="00D13B8A" w:rsidRDefault="00B356EB" w:rsidP="00B356EB">
            <w:pPr>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861" w:type="dxa"/>
          </w:tcPr>
          <w:p w14:paraId="74D99DF1" w14:textId="77777777" w:rsidR="00B356EB" w:rsidRPr="00D13B8A" w:rsidRDefault="00B356EB" w:rsidP="00B356EB">
            <w:pPr>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839" w:type="dxa"/>
          </w:tcPr>
          <w:p w14:paraId="5B8D136C" w14:textId="77777777" w:rsidR="00B356EB" w:rsidRPr="00D13B8A" w:rsidRDefault="00B356EB" w:rsidP="00B356EB">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D13B8A">
              <w:rPr>
                <w:rFonts w:ascii="Times New Roman" w:eastAsia="Times New Roman" w:hAnsi="Times New Roman" w:cs="Times New Roman"/>
                <w:sz w:val="24"/>
                <w:szCs w:val="24"/>
                <w:lang w:eastAsia="ru-RU"/>
              </w:rPr>
              <w:t>с</w:t>
            </w:r>
          </w:p>
        </w:tc>
        <w:tc>
          <w:tcPr>
            <w:tcW w:w="744" w:type="dxa"/>
          </w:tcPr>
          <w:p w14:paraId="4E2EED3A" w14:textId="77777777" w:rsidR="00B356EB" w:rsidRPr="00D13B8A" w:rsidRDefault="00B356EB" w:rsidP="00B356EB">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D13B8A">
              <w:rPr>
                <w:rFonts w:ascii="Times New Roman" w:eastAsia="Times New Roman" w:hAnsi="Times New Roman" w:cs="Times New Roman"/>
                <w:sz w:val="24"/>
                <w:szCs w:val="24"/>
                <w:lang w:eastAsia="ru-RU"/>
              </w:rPr>
              <w:t>в</w:t>
            </w:r>
          </w:p>
        </w:tc>
        <w:tc>
          <w:tcPr>
            <w:tcW w:w="840" w:type="dxa"/>
          </w:tcPr>
          <w:p w14:paraId="794F9F7C" w14:textId="77777777" w:rsidR="00B356EB" w:rsidRPr="00D13B8A" w:rsidRDefault="00B356EB" w:rsidP="00B356EB">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D13B8A">
              <w:rPr>
                <w:rFonts w:ascii="Times New Roman" w:eastAsia="Times New Roman" w:hAnsi="Times New Roman" w:cs="Times New Roman"/>
                <w:sz w:val="24"/>
                <w:szCs w:val="24"/>
                <w:lang w:eastAsia="ru-RU"/>
              </w:rPr>
              <w:t>в</w:t>
            </w:r>
          </w:p>
        </w:tc>
        <w:tc>
          <w:tcPr>
            <w:tcW w:w="744" w:type="dxa"/>
          </w:tcPr>
          <w:p w14:paraId="7EA65AF1" w14:textId="77777777" w:rsidR="00B356EB" w:rsidRPr="00D13B8A" w:rsidRDefault="00B356EB" w:rsidP="00B356EB">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D13B8A">
              <w:rPr>
                <w:rFonts w:ascii="Times New Roman" w:eastAsia="Times New Roman" w:hAnsi="Times New Roman" w:cs="Times New Roman"/>
                <w:sz w:val="24"/>
                <w:szCs w:val="24"/>
                <w:lang w:eastAsia="ru-RU"/>
              </w:rPr>
              <w:t>в</w:t>
            </w:r>
          </w:p>
        </w:tc>
        <w:tc>
          <w:tcPr>
            <w:tcW w:w="745" w:type="dxa"/>
          </w:tcPr>
          <w:p w14:paraId="4EFBDC57" w14:textId="77777777" w:rsidR="00B356EB" w:rsidRPr="00D13B8A" w:rsidRDefault="00B356EB" w:rsidP="00B356EB">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D13B8A">
              <w:rPr>
                <w:rFonts w:ascii="Times New Roman" w:eastAsia="Times New Roman" w:hAnsi="Times New Roman" w:cs="Times New Roman"/>
                <w:sz w:val="24"/>
                <w:szCs w:val="24"/>
                <w:lang w:eastAsia="ru-RU"/>
              </w:rPr>
              <w:t>с</w:t>
            </w:r>
          </w:p>
        </w:tc>
        <w:tc>
          <w:tcPr>
            <w:tcW w:w="897" w:type="dxa"/>
          </w:tcPr>
          <w:p w14:paraId="2F40DB22" w14:textId="77777777" w:rsidR="00B356EB" w:rsidRPr="00D13B8A" w:rsidRDefault="00B356EB" w:rsidP="00B356EB">
            <w:pPr>
              <w:autoSpaceDE w:val="0"/>
              <w:autoSpaceDN w:val="0"/>
              <w:adjustRightInd w:val="0"/>
              <w:spacing w:after="0" w:line="240" w:lineRule="auto"/>
              <w:jc w:val="both"/>
              <w:rPr>
                <w:rFonts w:ascii="Times New Roman" w:eastAsia="Times New Roman" w:hAnsi="Times New Roman" w:cs="Times New Roman"/>
                <w:sz w:val="24"/>
                <w:szCs w:val="24"/>
                <w:lang w:eastAsia="ru-RU"/>
              </w:rPr>
            </w:pPr>
          </w:p>
        </w:tc>
      </w:tr>
      <w:tr w:rsidR="00D13B8A" w:rsidRPr="00D13B8A" w14:paraId="650AE55D" w14:textId="77777777" w:rsidTr="00597728">
        <w:tc>
          <w:tcPr>
            <w:tcW w:w="3171" w:type="dxa"/>
          </w:tcPr>
          <w:p w14:paraId="7BD51E52" w14:textId="77777777" w:rsidR="00B356EB" w:rsidRPr="00D13B8A" w:rsidRDefault="00B356EB" w:rsidP="00B356EB">
            <w:pPr>
              <w:autoSpaceDE w:val="0"/>
              <w:autoSpaceDN w:val="0"/>
              <w:adjustRightInd w:val="0"/>
              <w:spacing w:after="0" w:line="240" w:lineRule="auto"/>
              <w:jc w:val="both"/>
              <w:rPr>
                <w:rFonts w:ascii="Times New Roman" w:eastAsia="Calibri" w:hAnsi="Times New Roman" w:cs="Times New Roman"/>
                <w:sz w:val="24"/>
                <w:szCs w:val="24"/>
                <w:lang w:eastAsia="ru-RU"/>
              </w:rPr>
            </w:pPr>
            <w:r w:rsidRPr="00D13B8A">
              <w:rPr>
                <w:rFonts w:ascii="Times New Roman" w:eastAsia="Calibri" w:hAnsi="Times New Roman" w:cs="Times New Roman"/>
                <w:sz w:val="24"/>
                <w:szCs w:val="24"/>
                <w:lang w:eastAsia="ru-RU"/>
              </w:rPr>
              <w:t>Скоростные способности</w:t>
            </w:r>
          </w:p>
        </w:tc>
        <w:tc>
          <w:tcPr>
            <w:tcW w:w="623" w:type="dxa"/>
          </w:tcPr>
          <w:p w14:paraId="39F93875" w14:textId="77777777" w:rsidR="00B356EB" w:rsidRPr="00D13B8A" w:rsidRDefault="00B356EB" w:rsidP="00B356EB">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D13B8A">
              <w:rPr>
                <w:rFonts w:ascii="Times New Roman" w:eastAsia="Times New Roman" w:hAnsi="Times New Roman" w:cs="Times New Roman"/>
                <w:sz w:val="24"/>
                <w:szCs w:val="24"/>
                <w:lang w:eastAsia="ru-RU"/>
              </w:rPr>
              <w:t>с</w:t>
            </w:r>
          </w:p>
        </w:tc>
        <w:tc>
          <w:tcPr>
            <w:tcW w:w="709" w:type="dxa"/>
          </w:tcPr>
          <w:p w14:paraId="28F7C655" w14:textId="77777777" w:rsidR="00B356EB" w:rsidRPr="00D13B8A" w:rsidRDefault="00B356EB" w:rsidP="00B356EB">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D13B8A">
              <w:rPr>
                <w:rFonts w:ascii="Times New Roman" w:eastAsia="Times New Roman" w:hAnsi="Times New Roman" w:cs="Times New Roman"/>
                <w:sz w:val="24"/>
                <w:szCs w:val="24"/>
                <w:lang w:eastAsia="ru-RU"/>
              </w:rPr>
              <w:t>с</w:t>
            </w:r>
          </w:p>
        </w:tc>
        <w:tc>
          <w:tcPr>
            <w:tcW w:w="861" w:type="dxa"/>
          </w:tcPr>
          <w:p w14:paraId="44807EF3" w14:textId="77777777" w:rsidR="00B356EB" w:rsidRPr="00D13B8A" w:rsidRDefault="00B356EB" w:rsidP="00B356EB">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D13B8A">
              <w:rPr>
                <w:rFonts w:ascii="Times New Roman" w:eastAsia="Times New Roman" w:hAnsi="Times New Roman" w:cs="Times New Roman"/>
                <w:sz w:val="24"/>
                <w:szCs w:val="24"/>
                <w:lang w:eastAsia="ru-RU"/>
              </w:rPr>
              <w:t>с</w:t>
            </w:r>
          </w:p>
        </w:tc>
        <w:tc>
          <w:tcPr>
            <w:tcW w:w="839" w:type="dxa"/>
          </w:tcPr>
          <w:p w14:paraId="1093027A" w14:textId="77777777" w:rsidR="00B356EB" w:rsidRPr="00D13B8A" w:rsidRDefault="00B356EB" w:rsidP="00B356EB">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D13B8A">
              <w:rPr>
                <w:rFonts w:ascii="Times New Roman" w:eastAsia="Times New Roman" w:hAnsi="Times New Roman" w:cs="Times New Roman"/>
                <w:sz w:val="24"/>
                <w:szCs w:val="24"/>
                <w:lang w:eastAsia="ru-RU"/>
              </w:rPr>
              <w:t>с</w:t>
            </w:r>
          </w:p>
        </w:tc>
        <w:tc>
          <w:tcPr>
            <w:tcW w:w="744" w:type="dxa"/>
          </w:tcPr>
          <w:p w14:paraId="72D2BFC2" w14:textId="77777777" w:rsidR="00B356EB" w:rsidRPr="00D13B8A" w:rsidRDefault="00B356EB" w:rsidP="00B356EB">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D13B8A">
              <w:rPr>
                <w:rFonts w:ascii="Times New Roman" w:eastAsia="Times New Roman" w:hAnsi="Times New Roman" w:cs="Times New Roman"/>
                <w:sz w:val="24"/>
                <w:szCs w:val="24"/>
                <w:lang w:eastAsia="ru-RU"/>
              </w:rPr>
              <w:t>в</w:t>
            </w:r>
          </w:p>
        </w:tc>
        <w:tc>
          <w:tcPr>
            <w:tcW w:w="840" w:type="dxa"/>
          </w:tcPr>
          <w:p w14:paraId="1A137395" w14:textId="77777777" w:rsidR="00B356EB" w:rsidRPr="00D13B8A" w:rsidRDefault="00B356EB" w:rsidP="00B356EB">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D13B8A">
              <w:rPr>
                <w:rFonts w:ascii="Times New Roman" w:eastAsia="Times New Roman" w:hAnsi="Times New Roman" w:cs="Times New Roman"/>
                <w:sz w:val="24"/>
                <w:szCs w:val="24"/>
                <w:lang w:eastAsia="ru-RU"/>
              </w:rPr>
              <w:t>в</w:t>
            </w:r>
          </w:p>
        </w:tc>
        <w:tc>
          <w:tcPr>
            <w:tcW w:w="744" w:type="dxa"/>
          </w:tcPr>
          <w:p w14:paraId="7745E993" w14:textId="77777777" w:rsidR="00B356EB" w:rsidRPr="00D13B8A" w:rsidRDefault="00B356EB" w:rsidP="00B356EB">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D13B8A">
              <w:rPr>
                <w:rFonts w:ascii="Times New Roman" w:eastAsia="Times New Roman" w:hAnsi="Times New Roman" w:cs="Times New Roman"/>
                <w:sz w:val="24"/>
                <w:szCs w:val="24"/>
                <w:lang w:eastAsia="ru-RU"/>
              </w:rPr>
              <w:t>с</w:t>
            </w:r>
          </w:p>
        </w:tc>
        <w:tc>
          <w:tcPr>
            <w:tcW w:w="745" w:type="dxa"/>
          </w:tcPr>
          <w:p w14:paraId="501EB36C" w14:textId="77777777" w:rsidR="00B356EB" w:rsidRPr="00D13B8A" w:rsidRDefault="00B356EB" w:rsidP="00B356EB">
            <w:pPr>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897" w:type="dxa"/>
          </w:tcPr>
          <w:p w14:paraId="44D61C5D" w14:textId="77777777" w:rsidR="00B356EB" w:rsidRPr="00D13B8A" w:rsidRDefault="00B356EB" w:rsidP="00B356EB">
            <w:pPr>
              <w:autoSpaceDE w:val="0"/>
              <w:autoSpaceDN w:val="0"/>
              <w:adjustRightInd w:val="0"/>
              <w:spacing w:after="0" w:line="240" w:lineRule="auto"/>
              <w:jc w:val="both"/>
              <w:rPr>
                <w:rFonts w:ascii="Times New Roman" w:eastAsia="Times New Roman" w:hAnsi="Times New Roman" w:cs="Times New Roman"/>
                <w:sz w:val="24"/>
                <w:szCs w:val="24"/>
                <w:lang w:eastAsia="ru-RU"/>
              </w:rPr>
            </w:pPr>
          </w:p>
        </w:tc>
      </w:tr>
      <w:tr w:rsidR="00D13B8A" w:rsidRPr="00D13B8A" w14:paraId="54C74889" w14:textId="77777777" w:rsidTr="00597728">
        <w:tc>
          <w:tcPr>
            <w:tcW w:w="3171" w:type="dxa"/>
          </w:tcPr>
          <w:p w14:paraId="6E0E08DC" w14:textId="77777777" w:rsidR="00B356EB" w:rsidRPr="00D13B8A" w:rsidRDefault="00B356EB" w:rsidP="00B356EB">
            <w:pPr>
              <w:autoSpaceDE w:val="0"/>
              <w:autoSpaceDN w:val="0"/>
              <w:adjustRightInd w:val="0"/>
              <w:spacing w:after="0" w:line="240" w:lineRule="auto"/>
              <w:jc w:val="both"/>
              <w:rPr>
                <w:rFonts w:ascii="Times New Roman" w:eastAsia="Calibri" w:hAnsi="Times New Roman" w:cs="Times New Roman"/>
                <w:sz w:val="24"/>
                <w:szCs w:val="24"/>
                <w:lang w:eastAsia="ru-RU"/>
              </w:rPr>
            </w:pPr>
            <w:r w:rsidRPr="00D13B8A">
              <w:rPr>
                <w:rFonts w:ascii="Times New Roman" w:eastAsia="Calibri" w:hAnsi="Times New Roman" w:cs="Times New Roman"/>
                <w:sz w:val="24"/>
                <w:szCs w:val="24"/>
                <w:lang w:eastAsia="ru-RU"/>
              </w:rPr>
              <w:t xml:space="preserve">Быстрота </w:t>
            </w:r>
          </w:p>
        </w:tc>
        <w:tc>
          <w:tcPr>
            <w:tcW w:w="623" w:type="dxa"/>
          </w:tcPr>
          <w:p w14:paraId="2B76C53A" w14:textId="77777777" w:rsidR="00B356EB" w:rsidRPr="00D13B8A" w:rsidRDefault="00B356EB" w:rsidP="00B356EB">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D13B8A">
              <w:rPr>
                <w:rFonts w:ascii="Times New Roman" w:eastAsia="Times New Roman" w:hAnsi="Times New Roman" w:cs="Times New Roman"/>
                <w:sz w:val="24"/>
                <w:szCs w:val="24"/>
                <w:lang w:eastAsia="ru-RU"/>
              </w:rPr>
              <w:t>ов</w:t>
            </w:r>
          </w:p>
        </w:tc>
        <w:tc>
          <w:tcPr>
            <w:tcW w:w="709" w:type="dxa"/>
          </w:tcPr>
          <w:p w14:paraId="06790BBB" w14:textId="77777777" w:rsidR="00B356EB" w:rsidRPr="00D13B8A" w:rsidRDefault="00B356EB" w:rsidP="00B356EB">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D13B8A">
              <w:rPr>
                <w:rFonts w:ascii="Times New Roman" w:eastAsia="Times New Roman" w:hAnsi="Times New Roman" w:cs="Times New Roman"/>
                <w:sz w:val="24"/>
                <w:szCs w:val="24"/>
                <w:lang w:eastAsia="ru-RU"/>
              </w:rPr>
              <w:t>в</w:t>
            </w:r>
          </w:p>
        </w:tc>
        <w:tc>
          <w:tcPr>
            <w:tcW w:w="861" w:type="dxa"/>
          </w:tcPr>
          <w:p w14:paraId="6CC3A740" w14:textId="77777777" w:rsidR="00B356EB" w:rsidRPr="00D13B8A" w:rsidRDefault="00B356EB" w:rsidP="00B356EB">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D13B8A">
              <w:rPr>
                <w:rFonts w:ascii="Times New Roman" w:eastAsia="Times New Roman" w:hAnsi="Times New Roman" w:cs="Times New Roman"/>
                <w:sz w:val="24"/>
                <w:szCs w:val="24"/>
                <w:lang w:eastAsia="ru-RU"/>
              </w:rPr>
              <w:t>ов</w:t>
            </w:r>
          </w:p>
        </w:tc>
        <w:tc>
          <w:tcPr>
            <w:tcW w:w="839" w:type="dxa"/>
          </w:tcPr>
          <w:p w14:paraId="28F4236F" w14:textId="77777777" w:rsidR="00B356EB" w:rsidRPr="00D13B8A" w:rsidRDefault="00B356EB" w:rsidP="00B356EB">
            <w:pPr>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744" w:type="dxa"/>
          </w:tcPr>
          <w:p w14:paraId="3900236E" w14:textId="77777777" w:rsidR="00B356EB" w:rsidRPr="00D13B8A" w:rsidRDefault="00B356EB" w:rsidP="00B356EB">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D13B8A">
              <w:rPr>
                <w:rFonts w:ascii="Times New Roman" w:eastAsia="Times New Roman" w:hAnsi="Times New Roman" w:cs="Times New Roman"/>
                <w:sz w:val="24"/>
                <w:szCs w:val="24"/>
                <w:lang w:eastAsia="ru-RU"/>
              </w:rPr>
              <w:t>в</w:t>
            </w:r>
          </w:p>
        </w:tc>
        <w:tc>
          <w:tcPr>
            <w:tcW w:w="840" w:type="dxa"/>
          </w:tcPr>
          <w:p w14:paraId="555BFF16" w14:textId="77777777" w:rsidR="00B356EB" w:rsidRPr="00D13B8A" w:rsidRDefault="00B356EB" w:rsidP="00B356EB">
            <w:pPr>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744" w:type="dxa"/>
          </w:tcPr>
          <w:p w14:paraId="4555DDD0" w14:textId="77777777" w:rsidR="00B356EB" w:rsidRPr="00D13B8A" w:rsidRDefault="00B356EB" w:rsidP="00B356EB">
            <w:pPr>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745" w:type="dxa"/>
          </w:tcPr>
          <w:p w14:paraId="0A2B40D8" w14:textId="77777777" w:rsidR="00B356EB" w:rsidRPr="00D13B8A" w:rsidRDefault="00B356EB" w:rsidP="00B356EB">
            <w:pPr>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897" w:type="dxa"/>
          </w:tcPr>
          <w:p w14:paraId="38634E80" w14:textId="77777777" w:rsidR="00B356EB" w:rsidRPr="00D13B8A" w:rsidRDefault="00B356EB" w:rsidP="00B356EB">
            <w:pPr>
              <w:autoSpaceDE w:val="0"/>
              <w:autoSpaceDN w:val="0"/>
              <w:adjustRightInd w:val="0"/>
              <w:spacing w:after="0" w:line="240" w:lineRule="auto"/>
              <w:jc w:val="both"/>
              <w:rPr>
                <w:rFonts w:ascii="Times New Roman" w:eastAsia="Times New Roman" w:hAnsi="Times New Roman" w:cs="Times New Roman"/>
                <w:sz w:val="24"/>
                <w:szCs w:val="24"/>
                <w:lang w:eastAsia="ru-RU"/>
              </w:rPr>
            </w:pPr>
          </w:p>
        </w:tc>
      </w:tr>
      <w:tr w:rsidR="00D13B8A" w:rsidRPr="00D13B8A" w14:paraId="79C21731" w14:textId="77777777" w:rsidTr="00597728">
        <w:tc>
          <w:tcPr>
            <w:tcW w:w="3171" w:type="dxa"/>
          </w:tcPr>
          <w:p w14:paraId="7C3686E8" w14:textId="77777777" w:rsidR="00B356EB" w:rsidRPr="00D13B8A" w:rsidRDefault="00B356EB" w:rsidP="00B356EB">
            <w:pPr>
              <w:autoSpaceDE w:val="0"/>
              <w:autoSpaceDN w:val="0"/>
              <w:adjustRightInd w:val="0"/>
              <w:spacing w:after="0" w:line="240" w:lineRule="auto"/>
              <w:jc w:val="both"/>
              <w:rPr>
                <w:rFonts w:ascii="Times New Roman" w:eastAsia="Calibri" w:hAnsi="Times New Roman" w:cs="Times New Roman"/>
                <w:sz w:val="24"/>
                <w:szCs w:val="24"/>
                <w:lang w:eastAsia="ru-RU"/>
              </w:rPr>
            </w:pPr>
            <w:r w:rsidRPr="00D13B8A">
              <w:rPr>
                <w:rFonts w:ascii="Times New Roman" w:eastAsia="Calibri" w:hAnsi="Times New Roman" w:cs="Times New Roman"/>
                <w:sz w:val="24"/>
                <w:szCs w:val="24"/>
                <w:lang w:eastAsia="ru-RU"/>
              </w:rPr>
              <w:t xml:space="preserve">Абсолютная сила </w:t>
            </w:r>
          </w:p>
        </w:tc>
        <w:tc>
          <w:tcPr>
            <w:tcW w:w="623" w:type="dxa"/>
          </w:tcPr>
          <w:p w14:paraId="52E27C00" w14:textId="77777777" w:rsidR="00B356EB" w:rsidRPr="00D13B8A" w:rsidRDefault="00B356EB" w:rsidP="00B356EB">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D13B8A">
              <w:rPr>
                <w:rFonts w:ascii="Times New Roman" w:eastAsia="Times New Roman" w:hAnsi="Times New Roman" w:cs="Times New Roman"/>
                <w:sz w:val="24"/>
                <w:szCs w:val="24"/>
                <w:lang w:eastAsia="ru-RU"/>
              </w:rPr>
              <w:t>в</w:t>
            </w:r>
          </w:p>
        </w:tc>
        <w:tc>
          <w:tcPr>
            <w:tcW w:w="709" w:type="dxa"/>
          </w:tcPr>
          <w:p w14:paraId="55BBE071" w14:textId="77777777" w:rsidR="00B356EB" w:rsidRPr="00D13B8A" w:rsidRDefault="00B356EB" w:rsidP="00B356EB">
            <w:pPr>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861" w:type="dxa"/>
          </w:tcPr>
          <w:p w14:paraId="239E4417" w14:textId="77777777" w:rsidR="00B356EB" w:rsidRPr="00D13B8A" w:rsidRDefault="00B356EB" w:rsidP="00B356EB">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D13B8A">
              <w:rPr>
                <w:rFonts w:ascii="Times New Roman" w:eastAsia="Times New Roman" w:hAnsi="Times New Roman" w:cs="Times New Roman"/>
                <w:sz w:val="24"/>
                <w:szCs w:val="24"/>
                <w:lang w:eastAsia="ru-RU"/>
              </w:rPr>
              <w:t>ов</w:t>
            </w:r>
          </w:p>
        </w:tc>
        <w:tc>
          <w:tcPr>
            <w:tcW w:w="839" w:type="dxa"/>
          </w:tcPr>
          <w:p w14:paraId="09A6F58F" w14:textId="77777777" w:rsidR="00B356EB" w:rsidRPr="00D13B8A" w:rsidRDefault="00B356EB" w:rsidP="00B356EB">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D13B8A">
              <w:rPr>
                <w:rFonts w:ascii="Times New Roman" w:eastAsia="Times New Roman" w:hAnsi="Times New Roman" w:cs="Times New Roman"/>
                <w:sz w:val="24"/>
                <w:szCs w:val="24"/>
                <w:lang w:eastAsia="ru-RU"/>
              </w:rPr>
              <w:t>в</w:t>
            </w:r>
          </w:p>
        </w:tc>
        <w:tc>
          <w:tcPr>
            <w:tcW w:w="744" w:type="dxa"/>
          </w:tcPr>
          <w:p w14:paraId="65272233" w14:textId="77777777" w:rsidR="00B356EB" w:rsidRPr="00D13B8A" w:rsidRDefault="00B356EB" w:rsidP="00B356EB">
            <w:pPr>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840" w:type="dxa"/>
          </w:tcPr>
          <w:p w14:paraId="2957E1A9" w14:textId="77777777" w:rsidR="00B356EB" w:rsidRPr="00D13B8A" w:rsidRDefault="00B356EB" w:rsidP="00B356EB">
            <w:pPr>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744" w:type="dxa"/>
          </w:tcPr>
          <w:p w14:paraId="2B78CFC9" w14:textId="77777777" w:rsidR="00B356EB" w:rsidRPr="00D13B8A" w:rsidRDefault="00B356EB" w:rsidP="00B356EB">
            <w:pPr>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745" w:type="dxa"/>
          </w:tcPr>
          <w:p w14:paraId="54C81F1F" w14:textId="77777777" w:rsidR="00B356EB" w:rsidRPr="00D13B8A" w:rsidRDefault="00B356EB" w:rsidP="00B356EB">
            <w:pPr>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897" w:type="dxa"/>
          </w:tcPr>
          <w:p w14:paraId="1C5EBE95" w14:textId="77777777" w:rsidR="00B356EB" w:rsidRPr="00D13B8A" w:rsidRDefault="00B356EB" w:rsidP="00B356EB">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D13B8A">
              <w:rPr>
                <w:rFonts w:ascii="Times New Roman" w:eastAsia="Times New Roman" w:hAnsi="Times New Roman" w:cs="Times New Roman"/>
                <w:sz w:val="24"/>
                <w:szCs w:val="24"/>
                <w:lang w:eastAsia="ru-RU"/>
              </w:rPr>
              <w:t>ов</w:t>
            </w:r>
          </w:p>
        </w:tc>
      </w:tr>
      <w:tr w:rsidR="00D13B8A" w:rsidRPr="00D13B8A" w14:paraId="480A9D78" w14:textId="77777777" w:rsidTr="00597728">
        <w:tc>
          <w:tcPr>
            <w:tcW w:w="3171" w:type="dxa"/>
          </w:tcPr>
          <w:p w14:paraId="2600B46E" w14:textId="77777777" w:rsidR="00B356EB" w:rsidRPr="00D13B8A" w:rsidRDefault="00B356EB" w:rsidP="00B356EB">
            <w:pPr>
              <w:autoSpaceDE w:val="0"/>
              <w:autoSpaceDN w:val="0"/>
              <w:adjustRightInd w:val="0"/>
              <w:spacing w:after="0" w:line="240" w:lineRule="auto"/>
              <w:jc w:val="both"/>
              <w:rPr>
                <w:rFonts w:ascii="Times New Roman" w:eastAsia="Calibri" w:hAnsi="Times New Roman" w:cs="Times New Roman"/>
                <w:sz w:val="24"/>
                <w:szCs w:val="24"/>
                <w:lang w:eastAsia="ru-RU"/>
              </w:rPr>
            </w:pPr>
            <w:r w:rsidRPr="00D13B8A">
              <w:rPr>
                <w:rFonts w:ascii="Times New Roman" w:eastAsia="Calibri" w:hAnsi="Times New Roman" w:cs="Times New Roman"/>
                <w:sz w:val="24"/>
                <w:szCs w:val="24"/>
                <w:lang w:eastAsia="ru-RU"/>
              </w:rPr>
              <w:t xml:space="preserve">Максимальная сила </w:t>
            </w:r>
          </w:p>
        </w:tc>
        <w:tc>
          <w:tcPr>
            <w:tcW w:w="623" w:type="dxa"/>
          </w:tcPr>
          <w:p w14:paraId="04169CBB" w14:textId="77777777" w:rsidR="00B356EB" w:rsidRPr="00D13B8A" w:rsidRDefault="00B356EB" w:rsidP="00B356EB">
            <w:pPr>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709" w:type="dxa"/>
          </w:tcPr>
          <w:p w14:paraId="72877152" w14:textId="77777777" w:rsidR="00B356EB" w:rsidRPr="00D13B8A" w:rsidRDefault="00B356EB" w:rsidP="00B356EB">
            <w:pPr>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861" w:type="dxa"/>
          </w:tcPr>
          <w:p w14:paraId="51134A41" w14:textId="77777777" w:rsidR="00B356EB" w:rsidRPr="00D13B8A" w:rsidRDefault="00B356EB" w:rsidP="00B356EB">
            <w:pPr>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839" w:type="dxa"/>
          </w:tcPr>
          <w:p w14:paraId="6C147601" w14:textId="77777777" w:rsidR="00B356EB" w:rsidRPr="00D13B8A" w:rsidRDefault="00B356EB" w:rsidP="00B356EB">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D13B8A">
              <w:rPr>
                <w:rFonts w:ascii="Times New Roman" w:eastAsia="Times New Roman" w:hAnsi="Times New Roman" w:cs="Times New Roman"/>
                <w:sz w:val="24"/>
                <w:szCs w:val="24"/>
                <w:lang w:eastAsia="ru-RU"/>
              </w:rPr>
              <w:t>с</w:t>
            </w:r>
          </w:p>
        </w:tc>
        <w:tc>
          <w:tcPr>
            <w:tcW w:w="744" w:type="dxa"/>
          </w:tcPr>
          <w:p w14:paraId="67FFEEC2" w14:textId="77777777" w:rsidR="00B356EB" w:rsidRPr="00D13B8A" w:rsidRDefault="00B356EB" w:rsidP="00B356EB">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D13B8A">
              <w:rPr>
                <w:rFonts w:ascii="Times New Roman" w:eastAsia="Times New Roman" w:hAnsi="Times New Roman" w:cs="Times New Roman"/>
                <w:sz w:val="24"/>
                <w:szCs w:val="24"/>
                <w:lang w:eastAsia="ru-RU"/>
              </w:rPr>
              <w:t>в</w:t>
            </w:r>
          </w:p>
        </w:tc>
        <w:tc>
          <w:tcPr>
            <w:tcW w:w="840" w:type="dxa"/>
          </w:tcPr>
          <w:p w14:paraId="607785FB" w14:textId="77777777" w:rsidR="00B356EB" w:rsidRPr="00D13B8A" w:rsidRDefault="00B356EB" w:rsidP="00B356EB">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D13B8A">
              <w:rPr>
                <w:rFonts w:ascii="Times New Roman" w:eastAsia="Times New Roman" w:hAnsi="Times New Roman" w:cs="Times New Roman"/>
                <w:sz w:val="24"/>
                <w:szCs w:val="24"/>
                <w:lang w:eastAsia="ru-RU"/>
              </w:rPr>
              <w:t>в</w:t>
            </w:r>
          </w:p>
        </w:tc>
        <w:tc>
          <w:tcPr>
            <w:tcW w:w="744" w:type="dxa"/>
          </w:tcPr>
          <w:p w14:paraId="645BD189" w14:textId="77777777" w:rsidR="00B356EB" w:rsidRPr="00D13B8A" w:rsidRDefault="00B356EB" w:rsidP="00B356EB">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D13B8A">
              <w:rPr>
                <w:rFonts w:ascii="Times New Roman" w:eastAsia="Times New Roman" w:hAnsi="Times New Roman" w:cs="Times New Roman"/>
                <w:sz w:val="24"/>
                <w:szCs w:val="24"/>
                <w:lang w:eastAsia="ru-RU"/>
              </w:rPr>
              <w:t>в</w:t>
            </w:r>
          </w:p>
        </w:tc>
        <w:tc>
          <w:tcPr>
            <w:tcW w:w="745" w:type="dxa"/>
          </w:tcPr>
          <w:p w14:paraId="31826F6E" w14:textId="77777777" w:rsidR="00B356EB" w:rsidRPr="00D13B8A" w:rsidRDefault="00B356EB" w:rsidP="00B356EB">
            <w:pPr>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897" w:type="dxa"/>
          </w:tcPr>
          <w:p w14:paraId="73F98FB2" w14:textId="77777777" w:rsidR="00B356EB" w:rsidRPr="00D13B8A" w:rsidRDefault="00B356EB" w:rsidP="00B356EB">
            <w:pPr>
              <w:autoSpaceDE w:val="0"/>
              <w:autoSpaceDN w:val="0"/>
              <w:adjustRightInd w:val="0"/>
              <w:spacing w:after="0" w:line="240" w:lineRule="auto"/>
              <w:jc w:val="both"/>
              <w:rPr>
                <w:rFonts w:ascii="Times New Roman" w:eastAsia="Times New Roman" w:hAnsi="Times New Roman" w:cs="Times New Roman"/>
                <w:sz w:val="24"/>
                <w:szCs w:val="24"/>
                <w:lang w:eastAsia="ru-RU"/>
              </w:rPr>
            </w:pPr>
          </w:p>
        </w:tc>
      </w:tr>
      <w:tr w:rsidR="00D13B8A" w:rsidRPr="00D13B8A" w14:paraId="30C0B771" w14:textId="77777777" w:rsidTr="00597728">
        <w:tc>
          <w:tcPr>
            <w:tcW w:w="3171" w:type="dxa"/>
          </w:tcPr>
          <w:p w14:paraId="5A47DD88" w14:textId="77777777" w:rsidR="00B356EB" w:rsidRPr="00D13B8A" w:rsidRDefault="00B356EB" w:rsidP="00B356EB">
            <w:pPr>
              <w:autoSpaceDE w:val="0"/>
              <w:autoSpaceDN w:val="0"/>
              <w:adjustRightInd w:val="0"/>
              <w:spacing w:after="0" w:line="240" w:lineRule="auto"/>
              <w:jc w:val="both"/>
              <w:rPr>
                <w:rFonts w:ascii="Times New Roman" w:eastAsia="Calibri" w:hAnsi="Times New Roman" w:cs="Times New Roman"/>
                <w:sz w:val="24"/>
                <w:szCs w:val="24"/>
                <w:lang w:eastAsia="ru-RU"/>
              </w:rPr>
            </w:pPr>
            <w:r w:rsidRPr="00D13B8A">
              <w:rPr>
                <w:rFonts w:ascii="Times New Roman" w:eastAsia="Calibri" w:hAnsi="Times New Roman" w:cs="Times New Roman"/>
                <w:sz w:val="24"/>
                <w:szCs w:val="24"/>
                <w:lang w:eastAsia="ru-RU"/>
              </w:rPr>
              <w:t xml:space="preserve">Общая силовая выносливость </w:t>
            </w:r>
          </w:p>
        </w:tc>
        <w:tc>
          <w:tcPr>
            <w:tcW w:w="623" w:type="dxa"/>
          </w:tcPr>
          <w:p w14:paraId="120A9B8D" w14:textId="77777777" w:rsidR="00B356EB" w:rsidRPr="00D13B8A" w:rsidRDefault="00B356EB" w:rsidP="00B356EB">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D13B8A">
              <w:rPr>
                <w:rFonts w:ascii="Times New Roman" w:eastAsia="Times New Roman" w:hAnsi="Times New Roman" w:cs="Times New Roman"/>
                <w:sz w:val="24"/>
                <w:szCs w:val="24"/>
                <w:lang w:eastAsia="ru-RU"/>
              </w:rPr>
              <w:t>с</w:t>
            </w:r>
          </w:p>
        </w:tc>
        <w:tc>
          <w:tcPr>
            <w:tcW w:w="709" w:type="dxa"/>
          </w:tcPr>
          <w:p w14:paraId="3BFE2E57" w14:textId="77777777" w:rsidR="00B356EB" w:rsidRPr="00D13B8A" w:rsidRDefault="00B356EB" w:rsidP="00B356EB">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D13B8A">
              <w:rPr>
                <w:rFonts w:ascii="Times New Roman" w:eastAsia="Times New Roman" w:hAnsi="Times New Roman" w:cs="Times New Roman"/>
                <w:sz w:val="24"/>
                <w:szCs w:val="24"/>
                <w:lang w:eastAsia="ru-RU"/>
              </w:rPr>
              <w:t>с</w:t>
            </w:r>
          </w:p>
        </w:tc>
        <w:tc>
          <w:tcPr>
            <w:tcW w:w="861" w:type="dxa"/>
          </w:tcPr>
          <w:p w14:paraId="21448956" w14:textId="77777777" w:rsidR="00B356EB" w:rsidRPr="00D13B8A" w:rsidRDefault="00B356EB" w:rsidP="00B356EB">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D13B8A">
              <w:rPr>
                <w:rFonts w:ascii="Times New Roman" w:eastAsia="Times New Roman" w:hAnsi="Times New Roman" w:cs="Times New Roman"/>
                <w:sz w:val="24"/>
                <w:szCs w:val="24"/>
                <w:lang w:eastAsia="ru-RU"/>
              </w:rPr>
              <w:t>в</w:t>
            </w:r>
          </w:p>
        </w:tc>
        <w:tc>
          <w:tcPr>
            <w:tcW w:w="839" w:type="dxa"/>
          </w:tcPr>
          <w:p w14:paraId="5D5577E4" w14:textId="77777777" w:rsidR="00B356EB" w:rsidRPr="00D13B8A" w:rsidRDefault="00B356EB" w:rsidP="00B356EB">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D13B8A">
              <w:rPr>
                <w:rFonts w:ascii="Times New Roman" w:eastAsia="Times New Roman" w:hAnsi="Times New Roman" w:cs="Times New Roman"/>
                <w:sz w:val="24"/>
                <w:szCs w:val="24"/>
                <w:lang w:eastAsia="ru-RU"/>
              </w:rPr>
              <w:t>в</w:t>
            </w:r>
          </w:p>
        </w:tc>
        <w:tc>
          <w:tcPr>
            <w:tcW w:w="744" w:type="dxa"/>
          </w:tcPr>
          <w:p w14:paraId="32E542E4" w14:textId="77777777" w:rsidR="00B356EB" w:rsidRPr="00D13B8A" w:rsidRDefault="00B356EB" w:rsidP="00B356EB">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D13B8A">
              <w:rPr>
                <w:rFonts w:ascii="Times New Roman" w:eastAsia="Times New Roman" w:hAnsi="Times New Roman" w:cs="Times New Roman"/>
                <w:sz w:val="24"/>
                <w:szCs w:val="24"/>
                <w:lang w:eastAsia="ru-RU"/>
              </w:rPr>
              <w:t>в</w:t>
            </w:r>
          </w:p>
        </w:tc>
        <w:tc>
          <w:tcPr>
            <w:tcW w:w="840" w:type="dxa"/>
          </w:tcPr>
          <w:p w14:paraId="2043EF3C" w14:textId="77777777" w:rsidR="00B356EB" w:rsidRPr="00D13B8A" w:rsidRDefault="00B356EB" w:rsidP="00B356EB">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D13B8A">
              <w:rPr>
                <w:rFonts w:ascii="Times New Roman" w:eastAsia="Times New Roman" w:hAnsi="Times New Roman" w:cs="Times New Roman"/>
                <w:sz w:val="24"/>
                <w:szCs w:val="24"/>
                <w:lang w:eastAsia="ru-RU"/>
              </w:rPr>
              <w:t>с</w:t>
            </w:r>
          </w:p>
        </w:tc>
        <w:tc>
          <w:tcPr>
            <w:tcW w:w="744" w:type="dxa"/>
          </w:tcPr>
          <w:p w14:paraId="693D926F" w14:textId="77777777" w:rsidR="00B356EB" w:rsidRPr="00D13B8A" w:rsidRDefault="00B356EB" w:rsidP="00B356EB">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D13B8A">
              <w:rPr>
                <w:rFonts w:ascii="Times New Roman" w:eastAsia="Times New Roman" w:hAnsi="Times New Roman" w:cs="Times New Roman"/>
                <w:sz w:val="24"/>
                <w:szCs w:val="24"/>
                <w:lang w:eastAsia="ru-RU"/>
              </w:rPr>
              <w:t>с</w:t>
            </w:r>
          </w:p>
        </w:tc>
        <w:tc>
          <w:tcPr>
            <w:tcW w:w="745" w:type="dxa"/>
          </w:tcPr>
          <w:p w14:paraId="7A278AA8" w14:textId="77777777" w:rsidR="00B356EB" w:rsidRPr="00D13B8A" w:rsidRDefault="00B356EB" w:rsidP="00B356EB">
            <w:pPr>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897" w:type="dxa"/>
          </w:tcPr>
          <w:p w14:paraId="59FF432B" w14:textId="77777777" w:rsidR="00B356EB" w:rsidRPr="00D13B8A" w:rsidRDefault="00B356EB" w:rsidP="00B356EB">
            <w:pPr>
              <w:autoSpaceDE w:val="0"/>
              <w:autoSpaceDN w:val="0"/>
              <w:adjustRightInd w:val="0"/>
              <w:spacing w:after="0" w:line="240" w:lineRule="auto"/>
              <w:jc w:val="both"/>
              <w:rPr>
                <w:rFonts w:ascii="Times New Roman" w:eastAsia="Times New Roman" w:hAnsi="Times New Roman" w:cs="Times New Roman"/>
                <w:sz w:val="24"/>
                <w:szCs w:val="24"/>
                <w:lang w:eastAsia="ru-RU"/>
              </w:rPr>
            </w:pPr>
          </w:p>
        </w:tc>
      </w:tr>
      <w:tr w:rsidR="00D13B8A" w:rsidRPr="00D13B8A" w14:paraId="46F65B88" w14:textId="77777777" w:rsidTr="00597728">
        <w:tc>
          <w:tcPr>
            <w:tcW w:w="3171" w:type="dxa"/>
          </w:tcPr>
          <w:p w14:paraId="6C4A3653" w14:textId="77777777" w:rsidR="00B356EB" w:rsidRPr="00D13B8A" w:rsidRDefault="00B356EB" w:rsidP="00B356EB">
            <w:pPr>
              <w:autoSpaceDE w:val="0"/>
              <w:autoSpaceDN w:val="0"/>
              <w:adjustRightInd w:val="0"/>
              <w:spacing w:after="0" w:line="240" w:lineRule="auto"/>
              <w:jc w:val="both"/>
              <w:rPr>
                <w:rFonts w:ascii="Times New Roman" w:eastAsia="Calibri" w:hAnsi="Times New Roman" w:cs="Times New Roman"/>
                <w:sz w:val="24"/>
                <w:szCs w:val="24"/>
                <w:lang w:eastAsia="ru-RU"/>
              </w:rPr>
            </w:pPr>
            <w:r w:rsidRPr="00D13B8A">
              <w:rPr>
                <w:rFonts w:ascii="Times New Roman" w:eastAsia="Calibri" w:hAnsi="Times New Roman" w:cs="Times New Roman"/>
                <w:sz w:val="24"/>
                <w:szCs w:val="24"/>
                <w:lang w:eastAsia="ru-RU"/>
              </w:rPr>
              <w:t xml:space="preserve">Специальная силовая выносливость </w:t>
            </w:r>
          </w:p>
        </w:tc>
        <w:tc>
          <w:tcPr>
            <w:tcW w:w="623" w:type="dxa"/>
          </w:tcPr>
          <w:p w14:paraId="76130AE8" w14:textId="77777777" w:rsidR="00B356EB" w:rsidRPr="00D13B8A" w:rsidRDefault="00B356EB" w:rsidP="00B356EB">
            <w:pPr>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709" w:type="dxa"/>
          </w:tcPr>
          <w:p w14:paraId="539650C1" w14:textId="77777777" w:rsidR="00B356EB" w:rsidRPr="00D13B8A" w:rsidRDefault="00B356EB" w:rsidP="00B356EB">
            <w:pPr>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861" w:type="dxa"/>
          </w:tcPr>
          <w:p w14:paraId="48A4DA4C" w14:textId="77777777" w:rsidR="00B356EB" w:rsidRPr="00D13B8A" w:rsidRDefault="00B356EB" w:rsidP="00B356EB">
            <w:pPr>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839" w:type="dxa"/>
          </w:tcPr>
          <w:p w14:paraId="77577BCF" w14:textId="77777777" w:rsidR="00B356EB" w:rsidRPr="00D13B8A" w:rsidRDefault="00B356EB" w:rsidP="00B356EB">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D13B8A">
              <w:rPr>
                <w:rFonts w:ascii="Times New Roman" w:eastAsia="Times New Roman" w:hAnsi="Times New Roman" w:cs="Times New Roman"/>
                <w:sz w:val="24"/>
                <w:szCs w:val="24"/>
                <w:lang w:eastAsia="ru-RU"/>
              </w:rPr>
              <w:t>с</w:t>
            </w:r>
          </w:p>
        </w:tc>
        <w:tc>
          <w:tcPr>
            <w:tcW w:w="744" w:type="dxa"/>
          </w:tcPr>
          <w:p w14:paraId="7235AB1C" w14:textId="77777777" w:rsidR="00B356EB" w:rsidRPr="00D13B8A" w:rsidRDefault="00B356EB" w:rsidP="00B356EB">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D13B8A">
              <w:rPr>
                <w:rFonts w:ascii="Times New Roman" w:eastAsia="Times New Roman" w:hAnsi="Times New Roman" w:cs="Times New Roman"/>
                <w:sz w:val="24"/>
                <w:szCs w:val="24"/>
                <w:lang w:eastAsia="ru-RU"/>
              </w:rPr>
              <w:t>в</w:t>
            </w:r>
          </w:p>
        </w:tc>
        <w:tc>
          <w:tcPr>
            <w:tcW w:w="840" w:type="dxa"/>
          </w:tcPr>
          <w:p w14:paraId="0FF23534" w14:textId="77777777" w:rsidR="00B356EB" w:rsidRPr="00D13B8A" w:rsidRDefault="00B356EB" w:rsidP="00B356EB">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D13B8A">
              <w:rPr>
                <w:rFonts w:ascii="Times New Roman" w:eastAsia="Times New Roman" w:hAnsi="Times New Roman" w:cs="Times New Roman"/>
                <w:sz w:val="24"/>
                <w:szCs w:val="24"/>
                <w:lang w:eastAsia="ru-RU"/>
              </w:rPr>
              <w:t>в</w:t>
            </w:r>
          </w:p>
        </w:tc>
        <w:tc>
          <w:tcPr>
            <w:tcW w:w="744" w:type="dxa"/>
          </w:tcPr>
          <w:p w14:paraId="59EFD23F" w14:textId="77777777" w:rsidR="00B356EB" w:rsidRPr="00D13B8A" w:rsidRDefault="00B356EB" w:rsidP="00B356EB">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D13B8A">
              <w:rPr>
                <w:rFonts w:ascii="Times New Roman" w:eastAsia="Times New Roman" w:hAnsi="Times New Roman" w:cs="Times New Roman"/>
                <w:sz w:val="24"/>
                <w:szCs w:val="24"/>
                <w:lang w:eastAsia="ru-RU"/>
              </w:rPr>
              <w:t>в</w:t>
            </w:r>
          </w:p>
        </w:tc>
        <w:tc>
          <w:tcPr>
            <w:tcW w:w="745" w:type="dxa"/>
          </w:tcPr>
          <w:p w14:paraId="6061AA3A" w14:textId="77777777" w:rsidR="00B356EB" w:rsidRPr="00D13B8A" w:rsidRDefault="00B356EB" w:rsidP="00B356EB">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D13B8A">
              <w:rPr>
                <w:rFonts w:ascii="Times New Roman" w:eastAsia="Times New Roman" w:hAnsi="Times New Roman" w:cs="Times New Roman"/>
                <w:sz w:val="24"/>
                <w:szCs w:val="24"/>
                <w:lang w:eastAsia="ru-RU"/>
              </w:rPr>
              <w:t>с</w:t>
            </w:r>
          </w:p>
        </w:tc>
        <w:tc>
          <w:tcPr>
            <w:tcW w:w="897" w:type="dxa"/>
          </w:tcPr>
          <w:p w14:paraId="1DCC7021" w14:textId="77777777" w:rsidR="00B356EB" w:rsidRPr="00D13B8A" w:rsidRDefault="00B356EB" w:rsidP="00B356EB">
            <w:pPr>
              <w:autoSpaceDE w:val="0"/>
              <w:autoSpaceDN w:val="0"/>
              <w:adjustRightInd w:val="0"/>
              <w:spacing w:after="0" w:line="240" w:lineRule="auto"/>
              <w:jc w:val="both"/>
              <w:rPr>
                <w:rFonts w:ascii="Times New Roman" w:eastAsia="Times New Roman" w:hAnsi="Times New Roman" w:cs="Times New Roman"/>
                <w:sz w:val="24"/>
                <w:szCs w:val="24"/>
                <w:lang w:eastAsia="ru-RU"/>
              </w:rPr>
            </w:pPr>
          </w:p>
        </w:tc>
      </w:tr>
      <w:tr w:rsidR="00D13B8A" w:rsidRPr="00D13B8A" w14:paraId="10F4A90D" w14:textId="77777777" w:rsidTr="00597728">
        <w:tc>
          <w:tcPr>
            <w:tcW w:w="3171" w:type="dxa"/>
          </w:tcPr>
          <w:p w14:paraId="74225D6D" w14:textId="77777777" w:rsidR="00B356EB" w:rsidRPr="00D13B8A" w:rsidRDefault="00B356EB" w:rsidP="00B356EB">
            <w:pPr>
              <w:autoSpaceDE w:val="0"/>
              <w:autoSpaceDN w:val="0"/>
              <w:adjustRightInd w:val="0"/>
              <w:spacing w:after="0" w:line="240" w:lineRule="auto"/>
              <w:jc w:val="both"/>
              <w:rPr>
                <w:rFonts w:ascii="Times New Roman" w:eastAsia="Calibri" w:hAnsi="Times New Roman" w:cs="Times New Roman"/>
                <w:sz w:val="24"/>
                <w:szCs w:val="24"/>
                <w:lang w:eastAsia="ru-RU"/>
              </w:rPr>
            </w:pPr>
            <w:r w:rsidRPr="00D13B8A">
              <w:rPr>
                <w:rFonts w:ascii="Times New Roman" w:eastAsia="Calibri" w:hAnsi="Times New Roman" w:cs="Times New Roman"/>
                <w:sz w:val="24"/>
                <w:szCs w:val="24"/>
                <w:lang w:eastAsia="ru-RU"/>
              </w:rPr>
              <w:t xml:space="preserve">Скоростно-силовые способности </w:t>
            </w:r>
          </w:p>
        </w:tc>
        <w:tc>
          <w:tcPr>
            <w:tcW w:w="623" w:type="dxa"/>
          </w:tcPr>
          <w:p w14:paraId="65670373" w14:textId="77777777" w:rsidR="00B356EB" w:rsidRPr="00D13B8A" w:rsidRDefault="00B356EB" w:rsidP="00B356EB">
            <w:pPr>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709" w:type="dxa"/>
          </w:tcPr>
          <w:p w14:paraId="3BFC3F80" w14:textId="77777777" w:rsidR="00B356EB" w:rsidRPr="00D13B8A" w:rsidRDefault="00B356EB" w:rsidP="00B356EB">
            <w:pPr>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861" w:type="dxa"/>
          </w:tcPr>
          <w:p w14:paraId="571CDA7B" w14:textId="77777777" w:rsidR="00B356EB" w:rsidRPr="00D13B8A" w:rsidRDefault="00B356EB" w:rsidP="00B356EB">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D13B8A">
              <w:rPr>
                <w:rFonts w:ascii="Times New Roman" w:eastAsia="Times New Roman" w:hAnsi="Times New Roman" w:cs="Times New Roman"/>
                <w:sz w:val="24"/>
                <w:szCs w:val="24"/>
                <w:lang w:eastAsia="ru-RU"/>
              </w:rPr>
              <w:t>с</w:t>
            </w:r>
          </w:p>
        </w:tc>
        <w:tc>
          <w:tcPr>
            <w:tcW w:w="839" w:type="dxa"/>
          </w:tcPr>
          <w:p w14:paraId="08F67761" w14:textId="77777777" w:rsidR="00B356EB" w:rsidRPr="00D13B8A" w:rsidRDefault="00B356EB" w:rsidP="00B356EB">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D13B8A">
              <w:rPr>
                <w:rFonts w:ascii="Times New Roman" w:eastAsia="Times New Roman" w:hAnsi="Times New Roman" w:cs="Times New Roman"/>
                <w:sz w:val="24"/>
                <w:szCs w:val="24"/>
                <w:lang w:eastAsia="ru-RU"/>
              </w:rPr>
              <w:t>в</w:t>
            </w:r>
          </w:p>
        </w:tc>
        <w:tc>
          <w:tcPr>
            <w:tcW w:w="744" w:type="dxa"/>
          </w:tcPr>
          <w:p w14:paraId="724E7DC8" w14:textId="77777777" w:rsidR="00B356EB" w:rsidRPr="00D13B8A" w:rsidRDefault="00B356EB" w:rsidP="00B356EB">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D13B8A">
              <w:rPr>
                <w:rFonts w:ascii="Times New Roman" w:eastAsia="Times New Roman" w:hAnsi="Times New Roman" w:cs="Times New Roman"/>
                <w:sz w:val="24"/>
                <w:szCs w:val="24"/>
                <w:lang w:eastAsia="ru-RU"/>
              </w:rPr>
              <w:t>ов</w:t>
            </w:r>
          </w:p>
        </w:tc>
        <w:tc>
          <w:tcPr>
            <w:tcW w:w="840" w:type="dxa"/>
          </w:tcPr>
          <w:p w14:paraId="483C4EAD" w14:textId="77777777" w:rsidR="00B356EB" w:rsidRPr="00D13B8A" w:rsidRDefault="00B356EB" w:rsidP="00B356EB">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D13B8A">
              <w:rPr>
                <w:rFonts w:ascii="Times New Roman" w:eastAsia="Times New Roman" w:hAnsi="Times New Roman" w:cs="Times New Roman"/>
                <w:sz w:val="24"/>
                <w:szCs w:val="24"/>
                <w:lang w:eastAsia="ru-RU"/>
              </w:rPr>
              <w:t>с</w:t>
            </w:r>
          </w:p>
        </w:tc>
        <w:tc>
          <w:tcPr>
            <w:tcW w:w="744" w:type="dxa"/>
          </w:tcPr>
          <w:p w14:paraId="4CA327C7" w14:textId="77777777" w:rsidR="00B356EB" w:rsidRPr="00D13B8A" w:rsidRDefault="00B356EB" w:rsidP="00B356EB">
            <w:pPr>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745" w:type="dxa"/>
          </w:tcPr>
          <w:p w14:paraId="2A39CA79" w14:textId="77777777" w:rsidR="00B356EB" w:rsidRPr="00D13B8A" w:rsidRDefault="00B356EB" w:rsidP="00B356EB">
            <w:pPr>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897" w:type="dxa"/>
          </w:tcPr>
          <w:p w14:paraId="06193AE2" w14:textId="77777777" w:rsidR="00B356EB" w:rsidRPr="00D13B8A" w:rsidRDefault="00B356EB" w:rsidP="00B356EB">
            <w:pPr>
              <w:autoSpaceDE w:val="0"/>
              <w:autoSpaceDN w:val="0"/>
              <w:adjustRightInd w:val="0"/>
              <w:spacing w:after="0" w:line="240" w:lineRule="auto"/>
              <w:jc w:val="both"/>
              <w:rPr>
                <w:rFonts w:ascii="Times New Roman" w:eastAsia="Times New Roman" w:hAnsi="Times New Roman" w:cs="Times New Roman"/>
                <w:sz w:val="24"/>
                <w:szCs w:val="24"/>
                <w:lang w:eastAsia="ru-RU"/>
              </w:rPr>
            </w:pPr>
          </w:p>
        </w:tc>
      </w:tr>
      <w:tr w:rsidR="00011A1F" w:rsidRPr="00D13B8A" w14:paraId="00D7A3E8" w14:textId="77777777" w:rsidTr="00597728">
        <w:tc>
          <w:tcPr>
            <w:tcW w:w="3171" w:type="dxa"/>
          </w:tcPr>
          <w:p w14:paraId="15060D00" w14:textId="77777777" w:rsidR="00B356EB" w:rsidRPr="00D13B8A" w:rsidRDefault="00B356EB" w:rsidP="00B356EB">
            <w:pPr>
              <w:autoSpaceDE w:val="0"/>
              <w:autoSpaceDN w:val="0"/>
              <w:adjustRightInd w:val="0"/>
              <w:spacing w:after="0" w:line="240" w:lineRule="auto"/>
              <w:jc w:val="both"/>
              <w:rPr>
                <w:rFonts w:ascii="Times New Roman" w:eastAsia="Calibri" w:hAnsi="Times New Roman" w:cs="Times New Roman"/>
                <w:sz w:val="24"/>
                <w:szCs w:val="24"/>
                <w:lang w:eastAsia="ru-RU"/>
              </w:rPr>
            </w:pPr>
            <w:r w:rsidRPr="00D13B8A">
              <w:rPr>
                <w:rFonts w:ascii="Times New Roman" w:eastAsia="Calibri" w:hAnsi="Times New Roman" w:cs="Times New Roman"/>
                <w:sz w:val="24"/>
                <w:szCs w:val="24"/>
                <w:lang w:eastAsia="ru-RU"/>
              </w:rPr>
              <w:t xml:space="preserve">Сила гребковых движений </w:t>
            </w:r>
          </w:p>
        </w:tc>
        <w:tc>
          <w:tcPr>
            <w:tcW w:w="623" w:type="dxa"/>
          </w:tcPr>
          <w:p w14:paraId="242D7219" w14:textId="77777777" w:rsidR="00B356EB" w:rsidRPr="00D13B8A" w:rsidRDefault="00B356EB" w:rsidP="00B356EB">
            <w:pPr>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709" w:type="dxa"/>
          </w:tcPr>
          <w:p w14:paraId="7E7EEC4A" w14:textId="77777777" w:rsidR="00B356EB" w:rsidRPr="00D13B8A" w:rsidRDefault="00B356EB" w:rsidP="00B356EB">
            <w:pPr>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861" w:type="dxa"/>
          </w:tcPr>
          <w:p w14:paraId="663BD076" w14:textId="77777777" w:rsidR="00B356EB" w:rsidRPr="00D13B8A" w:rsidRDefault="00B356EB" w:rsidP="00B356EB">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D13B8A">
              <w:rPr>
                <w:rFonts w:ascii="Times New Roman" w:eastAsia="Times New Roman" w:hAnsi="Times New Roman" w:cs="Times New Roman"/>
                <w:sz w:val="24"/>
                <w:szCs w:val="24"/>
                <w:lang w:eastAsia="ru-RU"/>
              </w:rPr>
              <w:t>с</w:t>
            </w:r>
          </w:p>
        </w:tc>
        <w:tc>
          <w:tcPr>
            <w:tcW w:w="839" w:type="dxa"/>
          </w:tcPr>
          <w:p w14:paraId="1FB92931" w14:textId="77777777" w:rsidR="00B356EB" w:rsidRPr="00D13B8A" w:rsidRDefault="00B356EB" w:rsidP="00B356EB">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D13B8A">
              <w:rPr>
                <w:rFonts w:ascii="Times New Roman" w:eastAsia="Times New Roman" w:hAnsi="Times New Roman" w:cs="Times New Roman"/>
                <w:sz w:val="24"/>
                <w:szCs w:val="24"/>
                <w:lang w:eastAsia="ru-RU"/>
              </w:rPr>
              <w:t>в</w:t>
            </w:r>
          </w:p>
        </w:tc>
        <w:tc>
          <w:tcPr>
            <w:tcW w:w="744" w:type="dxa"/>
          </w:tcPr>
          <w:p w14:paraId="1D6E0CFA" w14:textId="77777777" w:rsidR="00B356EB" w:rsidRPr="00D13B8A" w:rsidRDefault="00B356EB" w:rsidP="00B356EB">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D13B8A">
              <w:rPr>
                <w:rFonts w:ascii="Times New Roman" w:eastAsia="Times New Roman" w:hAnsi="Times New Roman" w:cs="Times New Roman"/>
                <w:sz w:val="24"/>
                <w:szCs w:val="24"/>
                <w:lang w:eastAsia="ru-RU"/>
              </w:rPr>
              <w:t>в</w:t>
            </w:r>
          </w:p>
        </w:tc>
        <w:tc>
          <w:tcPr>
            <w:tcW w:w="840" w:type="dxa"/>
          </w:tcPr>
          <w:p w14:paraId="21F493EF" w14:textId="77777777" w:rsidR="00B356EB" w:rsidRPr="00D13B8A" w:rsidRDefault="00B356EB" w:rsidP="00B356EB">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D13B8A">
              <w:rPr>
                <w:rFonts w:ascii="Times New Roman" w:eastAsia="Times New Roman" w:hAnsi="Times New Roman" w:cs="Times New Roman"/>
                <w:sz w:val="24"/>
                <w:szCs w:val="24"/>
                <w:lang w:eastAsia="ru-RU"/>
              </w:rPr>
              <w:t>ов</w:t>
            </w:r>
          </w:p>
        </w:tc>
        <w:tc>
          <w:tcPr>
            <w:tcW w:w="744" w:type="dxa"/>
          </w:tcPr>
          <w:p w14:paraId="3EDC0BBF" w14:textId="77777777" w:rsidR="00B356EB" w:rsidRPr="00D13B8A" w:rsidRDefault="00B356EB" w:rsidP="00B356EB">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D13B8A">
              <w:rPr>
                <w:rFonts w:ascii="Times New Roman" w:eastAsia="Times New Roman" w:hAnsi="Times New Roman" w:cs="Times New Roman"/>
                <w:sz w:val="24"/>
                <w:szCs w:val="24"/>
                <w:lang w:eastAsia="ru-RU"/>
              </w:rPr>
              <w:t>в</w:t>
            </w:r>
          </w:p>
        </w:tc>
        <w:tc>
          <w:tcPr>
            <w:tcW w:w="745" w:type="dxa"/>
          </w:tcPr>
          <w:p w14:paraId="1ABB62A6" w14:textId="77777777" w:rsidR="00B356EB" w:rsidRPr="00D13B8A" w:rsidRDefault="00B356EB" w:rsidP="00B356EB">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D13B8A">
              <w:rPr>
                <w:rFonts w:ascii="Times New Roman" w:eastAsia="Times New Roman" w:hAnsi="Times New Roman" w:cs="Times New Roman"/>
                <w:sz w:val="24"/>
                <w:szCs w:val="24"/>
                <w:lang w:eastAsia="ru-RU"/>
              </w:rPr>
              <w:t>с</w:t>
            </w:r>
          </w:p>
        </w:tc>
        <w:tc>
          <w:tcPr>
            <w:tcW w:w="897" w:type="dxa"/>
          </w:tcPr>
          <w:p w14:paraId="21C43FFD" w14:textId="77777777" w:rsidR="00B356EB" w:rsidRPr="00D13B8A" w:rsidRDefault="00B356EB" w:rsidP="00B356EB">
            <w:pPr>
              <w:autoSpaceDE w:val="0"/>
              <w:autoSpaceDN w:val="0"/>
              <w:adjustRightInd w:val="0"/>
              <w:spacing w:after="0" w:line="240" w:lineRule="auto"/>
              <w:jc w:val="both"/>
              <w:rPr>
                <w:rFonts w:ascii="Times New Roman" w:eastAsia="Times New Roman" w:hAnsi="Times New Roman" w:cs="Times New Roman"/>
                <w:sz w:val="24"/>
                <w:szCs w:val="24"/>
                <w:lang w:eastAsia="ru-RU"/>
              </w:rPr>
            </w:pPr>
          </w:p>
        </w:tc>
      </w:tr>
    </w:tbl>
    <w:p w14:paraId="76647A32" w14:textId="77777777" w:rsidR="00B356EB" w:rsidRPr="00D13B8A" w:rsidRDefault="00B356EB" w:rsidP="00B356EB"/>
    <w:p w14:paraId="337E0E42" w14:textId="77777777" w:rsidR="00B356EB" w:rsidRPr="00D13B8A" w:rsidRDefault="00B356EB" w:rsidP="00B356EB">
      <w:pPr>
        <w:autoSpaceDE w:val="0"/>
        <w:autoSpaceDN w:val="0"/>
        <w:adjustRightInd w:val="0"/>
        <w:spacing w:after="0" w:line="240" w:lineRule="auto"/>
        <w:ind w:firstLine="709"/>
        <w:jc w:val="both"/>
        <w:rPr>
          <w:rFonts w:ascii="Times New Roman" w:eastAsia="Times New Roman" w:hAnsi="Times New Roman" w:cs="Times New Roman"/>
          <w:bCs/>
          <w:i/>
          <w:iCs/>
          <w:sz w:val="27"/>
          <w:szCs w:val="27"/>
          <w:lang w:eastAsia="ru-RU"/>
        </w:rPr>
      </w:pPr>
      <w:r w:rsidRPr="00D13B8A">
        <w:rPr>
          <w:rFonts w:ascii="Times New Roman" w:eastAsia="Times New Roman" w:hAnsi="Times New Roman" w:cs="Times New Roman"/>
          <w:sz w:val="27"/>
          <w:szCs w:val="27"/>
          <w:lang w:eastAsia="ru-RU"/>
        </w:rPr>
        <w:t>Условные обозначения. Темпы естественного прироста: С - средние, В - высокие, ОВ - очень высокие.</w:t>
      </w:r>
    </w:p>
    <w:p w14:paraId="05F5DB76" w14:textId="77777777" w:rsidR="00B356EB" w:rsidRPr="00D13B8A" w:rsidRDefault="00B356EB" w:rsidP="00B356EB">
      <w:pPr>
        <w:autoSpaceDE w:val="0"/>
        <w:autoSpaceDN w:val="0"/>
        <w:adjustRightInd w:val="0"/>
        <w:spacing w:after="0" w:line="240" w:lineRule="auto"/>
        <w:ind w:firstLine="709"/>
        <w:jc w:val="both"/>
        <w:rPr>
          <w:rFonts w:ascii="Times New Roman" w:eastAsia="Times New Roman" w:hAnsi="Times New Roman" w:cs="Times New Roman"/>
          <w:bCs/>
          <w:sz w:val="28"/>
          <w:szCs w:val="28"/>
          <w:lang w:eastAsia="ru-RU"/>
        </w:rPr>
      </w:pPr>
    </w:p>
    <w:p w14:paraId="33209B5E" w14:textId="31F050F8" w:rsidR="00B356EB" w:rsidRPr="00D13B8A" w:rsidRDefault="00B356EB" w:rsidP="00880A6F">
      <w:pPr>
        <w:autoSpaceDE w:val="0"/>
        <w:autoSpaceDN w:val="0"/>
        <w:adjustRightInd w:val="0"/>
        <w:spacing w:after="0" w:line="240" w:lineRule="auto"/>
        <w:ind w:firstLine="709"/>
        <w:jc w:val="both"/>
        <w:rPr>
          <w:rFonts w:ascii="Times New Roman" w:eastAsia="Times New Roman" w:hAnsi="Times New Roman" w:cs="Times New Roman"/>
          <w:bCs/>
          <w:sz w:val="27"/>
          <w:szCs w:val="27"/>
          <w:lang w:eastAsia="ru-RU"/>
        </w:rPr>
      </w:pPr>
      <w:r w:rsidRPr="00D13B8A">
        <w:rPr>
          <w:rFonts w:ascii="Times New Roman" w:eastAsia="Times New Roman" w:hAnsi="Times New Roman" w:cs="Times New Roman"/>
          <w:bCs/>
          <w:sz w:val="27"/>
          <w:szCs w:val="27"/>
          <w:lang w:eastAsia="ru-RU"/>
        </w:rPr>
        <w:t>Оптимальные возрастны</w:t>
      </w:r>
      <w:r w:rsidR="00880A6F" w:rsidRPr="00D13B8A">
        <w:rPr>
          <w:rFonts w:ascii="Times New Roman" w:eastAsia="Times New Roman" w:hAnsi="Times New Roman" w:cs="Times New Roman"/>
          <w:bCs/>
          <w:sz w:val="27"/>
          <w:szCs w:val="27"/>
          <w:lang w:eastAsia="ru-RU"/>
        </w:rPr>
        <w:t xml:space="preserve">е периоды физического развития, </w:t>
      </w:r>
      <w:r w:rsidRPr="00D13B8A">
        <w:rPr>
          <w:rFonts w:ascii="Times New Roman" w:eastAsia="Times New Roman" w:hAnsi="Times New Roman" w:cs="Times New Roman"/>
          <w:bCs/>
          <w:sz w:val="27"/>
          <w:szCs w:val="27"/>
          <w:lang w:eastAsia="ru-RU"/>
        </w:rPr>
        <w:t>динамики физических качеств, перио</w:t>
      </w:r>
      <w:r w:rsidR="00880A6F" w:rsidRPr="00D13B8A">
        <w:rPr>
          <w:rFonts w:ascii="Times New Roman" w:eastAsia="Times New Roman" w:hAnsi="Times New Roman" w:cs="Times New Roman"/>
          <w:bCs/>
          <w:sz w:val="27"/>
          <w:szCs w:val="27"/>
          <w:lang w:eastAsia="ru-RU"/>
        </w:rPr>
        <w:t xml:space="preserve">ды акцентированного развития </w:t>
      </w:r>
      <w:r w:rsidRPr="00D13B8A">
        <w:rPr>
          <w:rFonts w:ascii="Times New Roman" w:eastAsia="Times New Roman" w:hAnsi="Times New Roman" w:cs="Times New Roman"/>
          <w:bCs/>
          <w:sz w:val="27"/>
          <w:szCs w:val="27"/>
          <w:lang w:eastAsia="ru-RU"/>
        </w:rPr>
        <w:t>двигательных способностей и компонентов специальной работоспособности</w:t>
      </w:r>
      <w:r w:rsidR="00880A6F" w:rsidRPr="00D13B8A">
        <w:rPr>
          <w:rFonts w:ascii="Times New Roman" w:eastAsia="Times New Roman" w:hAnsi="Times New Roman" w:cs="Times New Roman"/>
          <w:bCs/>
          <w:sz w:val="27"/>
          <w:szCs w:val="27"/>
          <w:lang w:eastAsia="ru-RU"/>
        </w:rPr>
        <w:t xml:space="preserve"> мальчиков от 8 до 17 </w:t>
      </w:r>
      <w:r w:rsidRPr="00D13B8A">
        <w:rPr>
          <w:rFonts w:ascii="Times New Roman" w:eastAsia="Times New Roman" w:hAnsi="Times New Roman" w:cs="Times New Roman"/>
          <w:bCs/>
          <w:sz w:val="27"/>
          <w:szCs w:val="27"/>
          <w:lang w:eastAsia="ru-RU"/>
        </w:rPr>
        <w:t>лет</w:t>
      </w:r>
    </w:p>
    <w:tbl>
      <w:tblPr>
        <w:tblW w:w="1052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269"/>
        <w:gridCol w:w="618"/>
        <w:gridCol w:w="698"/>
        <w:gridCol w:w="847"/>
        <w:gridCol w:w="826"/>
        <w:gridCol w:w="830"/>
        <w:gridCol w:w="827"/>
        <w:gridCol w:w="874"/>
        <w:gridCol w:w="850"/>
        <w:gridCol w:w="882"/>
      </w:tblGrid>
      <w:tr w:rsidR="00D13B8A" w:rsidRPr="00D13B8A" w14:paraId="67F01781" w14:textId="77777777" w:rsidTr="00597728">
        <w:tc>
          <w:tcPr>
            <w:tcW w:w="3269" w:type="dxa"/>
            <w:vMerge w:val="restart"/>
          </w:tcPr>
          <w:p w14:paraId="13E09998" w14:textId="77777777" w:rsidR="00B356EB" w:rsidRPr="00D13B8A" w:rsidRDefault="00B356EB" w:rsidP="00B356EB">
            <w:pPr>
              <w:autoSpaceDE w:val="0"/>
              <w:autoSpaceDN w:val="0"/>
              <w:adjustRightInd w:val="0"/>
              <w:spacing w:after="0" w:line="240" w:lineRule="auto"/>
              <w:jc w:val="both"/>
              <w:rPr>
                <w:rFonts w:ascii="Times New Roman" w:eastAsia="Calibri" w:hAnsi="Times New Roman" w:cs="Times New Roman"/>
                <w:sz w:val="24"/>
                <w:szCs w:val="24"/>
                <w:lang w:eastAsia="ru-RU"/>
              </w:rPr>
            </w:pPr>
            <w:r w:rsidRPr="00D13B8A">
              <w:rPr>
                <w:rFonts w:ascii="Times New Roman" w:eastAsia="Calibri" w:hAnsi="Times New Roman" w:cs="Times New Roman"/>
                <w:sz w:val="24"/>
                <w:szCs w:val="24"/>
                <w:lang w:eastAsia="ru-RU"/>
              </w:rPr>
              <w:t xml:space="preserve">Показатели </w:t>
            </w:r>
          </w:p>
          <w:p w14:paraId="2A712B32" w14:textId="77777777" w:rsidR="00B356EB" w:rsidRPr="00D13B8A" w:rsidRDefault="00B356EB" w:rsidP="00B356EB">
            <w:pPr>
              <w:autoSpaceDE w:val="0"/>
              <w:autoSpaceDN w:val="0"/>
              <w:adjustRightInd w:val="0"/>
              <w:spacing w:after="0" w:line="240" w:lineRule="auto"/>
              <w:jc w:val="both"/>
              <w:rPr>
                <w:rFonts w:ascii="Times New Roman" w:eastAsia="Times New Roman" w:hAnsi="Times New Roman" w:cs="Times New Roman"/>
                <w:bCs/>
                <w:sz w:val="24"/>
                <w:szCs w:val="24"/>
                <w:lang w:eastAsia="ru-RU"/>
              </w:rPr>
            </w:pPr>
          </w:p>
        </w:tc>
        <w:tc>
          <w:tcPr>
            <w:tcW w:w="7252" w:type="dxa"/>
            <w:gridSpan w:val="9"/>
          </w:tcPr>
          <w:p w14:paraId="5292E1DF" w14:textId="77777777" w:rsidR="00B356EB" w:rsidRPr="00D13B8A" w:rsidRDefault="00B356EB" w:rsidP="00B356EB">
            <w:pPr>
              <w:autoSpaceDE w:val="0"/>
              <w:autoSpaceDN w:val="0"/>
              <w:adjustRightInd w:val="0"/>
              <w:spacing w:after="0" w:line="240" w:lineRule="auto"/>
              <w:jc w:val="both"/>
              <w:rPr>
                <w:rFonts w:ascii="Times New Roman" w:eastAsia="Calibri" w:hAnsi="Times New Roman" w:cs="Times New Roman"/>
                <w:sz w:val="24"/>
                <w:szCs w:val="24"/>
                <w:lang w:eastAsia="ru-RU"/>
              </w:rPr>
            </w:pPr>
            <w:r w:rsidRPr="00D13B8A">
              <w:rPr>
                <w:rFonts w:ascii="Times New Roman" w:eastAsia="Calibri" w:hAnsi="Times New Roman" w:cs="Times New Roman"/>
                <w:sz w:val="24"/>
                <w:szCs w:val="24"/>
                <w:lang w:eastAsia="ru-RU"/>
              </w:rPr>
              <w:t>Возрастные периоды, лет</w:t>
            </w:r>
          </w:p>
        </w:tc>
      </w:tr>
      <w:tr w:rsidR="00D13B8A" w:rsidRPr="00D13B8A" w14:paraId="1B8A75AD" w14:textId="77777777" w:rsidTr="00597728">
        <w:tc>
          <w:tcPr>
            <w:tcW w:w="3269" w:type="dxa"/>
            <w:vMerge/>
          </w:tcPr>
          <w:p w14:paraId="00C2947F" w14:textId="77777777" w:rsidR="00B356EB" w:rsidRPr="00D13B8A" w:rsidRDefault="00B356EB" w:rsidP="00B356EB">
            <w:pPr>
              <w:autoSpaceDE w:val="0"/>
              <w:autoSpaceDN w:val="0"/>
              <w:adjustRightInd w:val="0"/>
              <w:spacing w:after="0" w:line="240" w:lineRule="auto"/>
              <w:jc w:val="both"/>
              <w:rPr>
                <w:rFonts w:ascii="Times New Roman" w:eastAsia="Times New Roman" w:hAnsi="Times New Roman" w:cs="Times New Roman"/>
                <w:bCs/>
                <w:sz w:val="24"/>
                <w:szCs w:val="24"/>
                <w:lang w:eastAsia="ru-RU"/>
              </w:rPr>
            </w:pPr>
          </w:p>
        </w:tc>
        <w:tc>
          <w:tcPr>
            <w:tcW w:w="618" w:type="dxa"/>
          </w:tcPr>
          <w:p w14:paraId="43C77D71" w14:textId="77777777" w:rsidR="00B356EB" w:rsidRPr="00D13B8A" w:rsidRDefault="00B356EB" w:rsidP="00B356EB">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D13B8A">
              <w:rPr>
                <w:rFonts w:ascii="Times New Roman" w:eastAsia="Times New Roman" w:hAnsi="Times New Roman" w:cs="Times New Roman"/>
                <w:sz w:val="24"/>
                <w:szCs w:val="24"/>
                <w:lang w:eastAsia="ru-RU"/>
              </w:rPr>
              <w:t>8-9</w:t>
            </w:r>
          </w:p>
        </w:tc>
        <w:tc>
          <w:tcPr>
            <w:tcW w:w="698" w:type="dxa"/>
          </w:tcPr>
          <w:p w14:paraId="57241F75" w14:textId="77777777" w:rsidR="00B356EB" w:rsidRPr="00D13B8A" w:rsidRDefault="00B356EB" w:rsidP="00B356EB">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D13B8A">
              <w:rPr>
                <w:rFonts w:ascii="Times New Roman" w:eastAsia="Times New Roman" w:hAnsi="Times New Roman" w:cs="Times New Roman"/>
                <w:sz w:val="24"/>
                <w:szCs w:val="24"/>
                <w:lang w:eastAsia="ru-RU"/>
              </w:rPr>
              <w:t>9-10</w:t>
            </w:r>
          </w:p>
        </w:tc>
        <w:tc>
          <w:tcPr>
            <w:tcW w:w="847" w:type="dxa"/>
          </w:tcPr>
          <w:p w14:paraId="1FD7B4C8" w14:textId="77777777" w:rsidR="00B356EB" w:rsidRPr="00D13B8A" w:rsidRDefault="00B356EB" w:rsidP="00B356EB">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D13B8A">
              <w:rPr>
                <w:rFonts w:ascii="Times New Roman" w:eastAsia="Times New Roman" w:hAnsi="Times New Roman" w:cs="Times New Roman"/>
                <w:sz w:val="24"/>
                <w:szCs w:val="24"/>
                <w:lang w:eastAsia="ru-RU"/>
              </w:rPr>
              <w:t>10-11</w:t>
            </w:r>
          </w:p>
        </w:tc>
        <w:tc>
          <w:tcPr>
            <w:tcW w:w="826" w:type="dxa"/>
          </w:tcPr>
          <w:p w14:paraId="313F1800" w14:textId="77777777" w:rsidR="00B356EB" w:rsidRPr="00D13B8A" w:rsidRDefault="00B356EB" w:rsidP="00B356EB">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D13B8A">
              <w:rPr>
                <w:rFonts w:ascii="Times New Roman" w:eastAsia="Times New Roman" w:hAnsi="Times New Roman" w:cs="Times New Roman"/>
                <w:sz w:val="24"/>
                <w:szCs w:val="24"/>
                <w:lang w:eastAsia="ru-RU"/>
              </w:rPr>
              <w:t>11-12</w:t>
            </w:r>
          </w:p>
        </w:tc>
        <w:tc>
          <w:tcPr>
            <w:tcW w:w="830" w:type="dxa"/>
          </w:tcPr>
          <w:p w14:paraId="5C888C71" w14:textId="77777777" w:rsidR="00B356EB" w:rsidRPr="00D13B8A" w:rsidRDefault="00B356EB" w:rsidP="00B356EB">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D13B8A">
              <w:rPr>
                <w:rFonts w:ascii="Times New Roman" w:eastAsia="Times New Roman" w:hAnsi="Times New Roman" w:cs="Times New Roman"/>
                <w:sz w:val="24"/>
                <w:szCs w:val="24"/>
                <w:lang w:eastAsia="ru-RU"/>
              </w:rPr>
              <w:t>12-13</w:t>
            </w:r>
          </w:p>
        </w:tc>
        <w:tc>
          <w:tcPr>
            <w:tcW w:w="827" w:type="dxa"/>
          </w:tcPr>
          <w:p w14:paraId="7D80C016" w14:textId="77777777" w:rsidR="00B356EB" w:rsidRPr="00D13B8A" w:rsidRDefault="00B356EB" w:rsidP="00B356EB">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D13B8A">
              <w:rPr>
                <w:rFonts w:ascii="Times New Roman" w:eastAsia="Times New Roman" w:hAnsi="Times New Roman" w:cs="Times New Roman"/>
                <w:sz w:val="24"/>
                <w:szCs w:val="24"/>
                <w:lang w:eastAsia="ru-RU"/>
              </w:rPr>
              <w:t>13-14</w:t>
            </w:r>
          </w:p>
        </w:tc>
        <w:tc>
          <w:tcPr>
            <w:tcW w:w="874" w:type="dxa"/>
          </w:tcPr>
          <w:p w14:paraId="4F56018E" w14:textId="77777777" w:rsidR="00B356EB" w:rsidRPr="00D13B8A" w:rsidRDefault="00B356EB" w:rsidP="00B356EB">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D13B8A">
              <w:rPr>
                <w:rFonts w:ascii="Times New Roman" w:eastAsia="Times New Roman" w:hAnsi="Times New Roman" w:cs="Times New Roman"/>
                <w:sz w:val="24"/>
                <w:szCs w:val="24"/>
                <w:lang w:eastAsia="ru-RU"/>
              </w:rPr>
              <w:t>14-15</w:t>
            </w:r>
          </w:p>
        </w:tc>
        <w:tc>
          <w:tcPr>
            <w:tcW w:w="850" w:type="dxa"/>
          </w:tcPr>
          <w:p w14:paraId="31867E47" w14:textId="77777777" w:rsidR="00B356EB" w:rsidRPr="00D13B8A" w:rsidRDefault="00B356EB" w:rsidP="00B356EB">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D13B8A">
              <w:rPr>
                <w:rFonts w:ascii="Times New Roman" w:eastAsia="Times New Roman" w:hAnsi="Times New Roman" w:cs="Times New Roman"/>
                <w:sz w:val="24"/>
                <w:szCs w:val="24"/>
                <w:lang w:eastAsia="ru-RU"/>
              </w:rPr>
              <w:t>15-16</w:t>
            </w:r>
          </w:p>
        </w:tc>
        <w:tc>
          <w:tcPr>
            <w:tcW w:w="882" w:type="dxa"/>
          </w:tcPr>
          <w:p w14:paraId="0FA72D88" w14:textId="77777777" w:rsidR="00B356EB" w:rsidRPr="00D13B8A" w:rsidRDefault="00B356EB" w:rsidP="00B356EB">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D13B8A">
              <w:rPr>
                <w:rFonts w:ascii="Times New Roman" w:eastAsia="Times New Roman" w:hAnsi="Times New Roman" w:cs="Times New Roman"/>
                <w:sz w:val="24"/>
                <w:szCs w:val="24"/>
                <w:lang w:eastAsia="ru-RU"/>
              </w:rPr>
              <w:t>16-17</w:t>
            </w:r>
          </w:p>
        </w:tc>
      </w:tr>
      <w:tr w:rsidR="00D13B8A" w:rsidRPr="00D13B8A" w14:paraId="37CA0A3B" w14:textId="77777777" w:rsidTr="00597728">
        <w:tc>
          <w:tcPr>
            <w:tcW w:w="3269" w:type="dxa"/>
          </w:tcPr>
          <w:p w14:paraId="29D13B53" w14:textId="77777777" w:rsidR="00B356EB" w:rsidRPr="00D13B8A" w:rsidRDefault="00B356EB" w:rsidP="00B356EB">
            <w:pPr>
              <w:autoSpaceDE w:val="0"/>
              <w:autoSpaceDN w:val="0"/>
              <w:adjustRightInd w:val="0"/>
              <w:spacing w:after="0" w:line="240" w:lineRule="auto"/>
              <w:jc w:val="both"/>
              <w:rPr>
                <w:rFonts w:ascii="Times New Roman" w:eastAsia="Calibri" w:hAnsi="Times New Roman" w:cs="Times New Roman"/>
                <w:sz w:val="24"/>
                <w:szCs w:val="24"/>
                <w:lang w:eastAsia="ru-RU"/>
              </w:rPr>
            </w:pPr>
            <w:r w:rsidRPr="00D13B8A">
              <w:rPr>
                <w:rFonts w:ascii="Times New Roman" w:eastAsia="Calibri" w:hAnsi="Times New Roman" w:cs="Times New Roman"/>
                <w:sz w:val="24"/>
                <w:szCs w:val="24"/>
                <w:lang w:eastAsia="ru-RU"/>
              </w:rPr>
              <w:t xml:space="preserve">Длина тела </w:t>
            </w:r>
          </w:p>
        </w:tc>
        <w:tc>
          <w:tcPr>
            <w:tcW w:w="618" w:type="dxa"/>
          </w:tcPr>
          <w:p w14:paraId="5ADDB1F2" w14:textId="77777777" w:rsidR="00B356EB" w:rsidRPr="00D13B8A" w:rsidRDefault="00B356EB" w:rsidP="00B356EB">
            <w:pPr>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698" w:type="dxa"/>
          </w:tcPr>
          <w:p w14:paraId="0600861B" w14:textId="77777777" w:rsidR="00B356EB" w:rsidRPr="00D13B8A" w:rsidRDefault="00B356EB" w:rsidP="00B356EB">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D13B8A">
              <w:rPr>
                <w:rFonts w:ascii="Times New Roman" w:eastAsia="Times New Roman" w:hAnsi="Times New Roman" w:cs="Times New Roman"/>
                <w:sz w:val="24"/>
                <w:szCs w:val="24"/>
                <w:lang w:eastAsia="ru-RU"/>
              </w:rPr>
              <w:t>с</w:t>
            </w:r>
          </w:p>
        </w:tc>
        <w:tc>
          <w:tcPr>
            <w:tcW w:w="847" w:type="dxa"/>
          </w:tcPr>
          <w:p w14:paraId="5D257094" w14:textId="77777777" w:rsidR="00B356EB" w:rsidRPr="00D13B8A" w:rsidRDefault="00B356EB" w:rsidP="00B356EB">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D13B8A">
              <w:rPr>
                <w:rFonts w:ascii="Times New Roman" w:eastAsia="Times New Roman" w:hAnsi="Times New Roman" w:cs="Times New Roman"/>
                <w:sz w:val="24"/>
                <w:szCs w:val="24"/>
                <w:lang w:eastAsia="ru-RU"/>
              </w:rPr>
              <w:t>в</w:t>
            </w:r>
          </w:p>
        </w:tc>
        <w:tc>
          <w:tcPr>
            <w:tcW w:w="826" w:type="dxa"/>
          </w:tcPr>
          <w:p w14:paraId="005CD581" w14:textId="77777777" w:rsidR="00B356EB" w:rsidRPr="00D13B8A" w:rsidRDefault="00B356EB" w:rsidP="00B356EB">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D13B8A">
              <w:rPr>
                <w:rFonts w:ascii="Times New Roman" w:eastAsia="Times New Roman" w:hAnsi="Times New Roman" w:cs="Times New Roman"/>
                <w:sz w:val="24"/>
                <w:szCs w:val="24"/>
                <w:lang w:eastAsia="ru-RU"/>
              </w:rPr>
              <w:t>ов</w:t>
            </w:r>
          </w:p>
        </w:tc>
        <w:tc>
          <w:tcPr>
            <w:tcW w:w="830" w:type="dxa"/>
          </w:tcPr>
          <w:p w14:paraId="04777362" w14:textId="77777777" w:rsidR="00B356EB" w:rsidRPr="00D13B8A" w:rsidRDefault="00B356EB" w:rsidP="00B356EB">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D13B8A">
              <w:rPr>
                <w:rFonts w:ascii="Times New Roman" w:eastAsia="Times New Roman" w:hAnsi="Times New Roman" w:cs="Times New Roman"/>
                <w:sz w:val="24"/>
                <w:szCs w:val="24"/>
                <w:lang w:eastAsia="ru-RU"/>
              </w:rPr>
              <w:t>ов</w:t>
            </w:r>
          </w:p>
        </w:tc>
        <w:tc>
          <w:tcPr>
            <w:tcW w:w="827" w:type="dxa"/>
          </w:tcPr>
          <w:p w14:paraId="75922EF2" w14:textId="77777777" w:rsidR="00B356EB" w:rsidRPr="00D13B8A" w:rsidRDefault="00B356EB" w:rsidP="00B356EB">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D13B8A">
              <w:rPr>
                <w:rFonts w:ascii="Times New Roman" w:eastAsia="Times New Roman" w:hAnsi="Times New Roman" w:cs="Times New Roman"/>
                <w:sz w:val="24"/>
                <w:szCs w:val="24"/>
                <w:lang w:eastAsia="ru-RU"/>
              </w:rPr>
              <w:t>в</w:t>
            </w:r>
          </w:p>
        </w:tc>
        <w:tc>
          <w:tcPr>
            <w:tcW w:w="874" w:type="dxa"/>
          </w:tcPr>
          <w:p w14:paraId="041FF8E8" w14:textId="77777777" w:rsidR="00B356EB" w:rsidRPr="00D13B8A" w:rsidRDefault="00B356EB" w:rsidP="00B356EB">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D13B8A">
              <w:rPr>
                <w:rFonts w:ascii="Times New Roman" w:eastAsia="Times New Roman" w:hAnsi="Times New Roman" w:cs="Times New Roman"/>
                <w:sz w:val="24"/>
                <w:szCs w:val="24"/>
                <w:lang w:eastAsia="ru-RU"/>
              </w:rPr>
              <w:t>с</w:t>
            </w:r>
          </w:p>
        </w:tc>
        <w:tc>
          <w:tcPr>
            <w:tcW w:w="850" w:type="dxa"/>
          </w:tcPr>
          <w:p w14:paraId="599C9AB2" w14:textId="77777777" w:rsidR="00B356EB" w:rsidRPr="00D13B8A" w:rsidRDefault="00B356EB" w:rsidP="00B356EB">
            <w:pPr>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882" w:type="dxa"/>
          </w:tcPr>
          <w:p w14:paraId="67E78444" w14:textId="77777777" w:rsidR="00B356EB" w:rsidRPr="00D13B8A" w:rsidRDefault="00B356EB" w:rsidP="00B356EB">
            <w:pPr>
              <w:autoSpaceDE w:val="0"/>
              <w:autoSpaceDN w:val="0"/>
              <w:adjustRightInd w:val="0"/>
              <w:spacing w:after="0" w:line="240" w:lineRule="auto"/>
              <w:jc w:val="both"/>
              <w:rPr>
                <w:rFonts w:ascii="Times New Roman" w:eastAsia="Times New Roman" w:hAnsi="Times New Roman" w:cs="Times New Roman"/>
                <w:sz w:val="24"/>
                <w:szCs w:val="24"/>
                <w:lang w:eastAsia="ru-RU"/>
              </w:rPr>
            </w:pPr>
          </w:p>
        </w:tc>
      </w:tr>
      <w:tr w:rsidR="00D13B8A" w:rsidRPr="00D13B8A" w14:paraId="6352CBEF" w14:textId="77777777" w:rsidTr="00597728">
        <w:tc>
          <w:tcPr>
            <w:tcW w:w="3269" w:type="dxa"/>
          </w:tcPr>
          <w:p w14:paraId="5CF757FE" w14:textId="77777777" w:rsidR="00B356EB" w:rsidRPr="00D13B8A" w:rsidRDefault="00B356EB" w:rsidP="00B356EB">
            <w:pPr>
              <w:autoSpaceDE w:val="0"/>
              <w:autoSpaceDN w:val="0"/>
              <w:adjustRightInd w:val="0"/>
              <w:spacing w:after="0" w:line="240" w:lineRule="auto"/>
              <w:jc w:val="both"/>
              <w:rPr>
                <w:rFonts w:ascii="Times New Roman" w:eastAsia="Calibri" w:hAnsi="Times New Roman" w:cs="Times New Roman"/>
                <w:sz w:val="24"/>
                <w:szCs w:val="24"/>
                <w:lang w:eastAsia="ru-RU"/>
              </w:rPr>
            </w:pPr>
            <w:r w:rsidRPr="00D13B8A">
              <w:rPr>
                <w:rFonts w:ascii="Times New Roman" w:eastAsia="Calibri" w:hAnsi="Times New Roman" w:cs="Times New Roman"/>
                <w:sz w:val="24"/>
                <w:szCs w:val="24"/>
                <w:lang w:eastAsia="ru-RU"/>
              </w:rPr>
              <w:t xml:space="preserve">Масса тела </w:t>
            </w:r>
          </w:p>
        </w:tc>
        <w:tc>
          <w:tcPr>
            <w:tcW w:w="618" w:type="dxa"/>
          </w:tcPr>
          <w:p w14:paraId="17F78DF5" w14:textId="77777777" w:rsidR="00B356EB" w:rsidRPr="00D13B8A" w:rsidRDefault="00B356EB" w:rsidP="00B356EB">
            <w:pPr>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698" w:type="dxa"/>
          </w:tcPr>
          <w:p w14:paraId="0F0DABF3" w14:textId="77777777" w:rsidR="00B356EB" w:rsidRPr="00D13B8A" w:rsidRDefault="00B356EB" w:rsidP="00B356EB">
            <w:pPr>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847" w:type="dxa"/>
          </w:tcPr>
          <w:p w14:paraId="1A8A48BF" w14:textId="77777777" w:rsidR="00B356EB" w:rsidRPr="00D13B8A" w:rsidRDefault="00B356EB" w:rsidP="00B356EB">
            <w:pPr>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826" w:type="dxa"/>
          </w:tcPr>
          <w:p w14:paraId="46157518" w14:textId="77777777" w:rsidR="00B356EB" w:rsidRPr="00D13B8A" w:rsidRDefault="00B356EB" w:rsidP="00B356EB">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D13B8A">
              <w:rPr>
                <w:rFonts w:ascii="Times New Roman" w:eastAsia="Times New Roman" w:hAnsi="Times New Roman" w:cs="Times New Roman"/>
                <w:sz w:val="24"/>
                <w:szCs w:val="24"/>
                <w:lang w:eastAsia="ru-RU"/>
              </w:rPr>
              <w:t>с</w:t>
            </w:r>
          </w:p>
        </w:tc>
        <w:tc>
          <w:tcPr>
            <w:tcW w:w="830" w:type="dxa"/>
          </w:tcPr>
          <w:p w14:paraId="4039EBEA" w14:textId="77777777" w:rsidR="00B356EB" w:rsidRPr="00D13B8A" w:rsidRDefault="00B356EB" w:rsidP="00B356EB">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D13B8A">
              <w:rPr>
                <w:rFonts w:ascii="Times New Roman" w:eastAsia="Times New Roman" w:hAnsi="Times New Roman" w:cs="Times New Roman"/>
                <w:sz w:val="24"/>
                <w:szCs w:val="24"/>
                <w:lang w:eastAsia="ru-RU"/>
              </w:rPr>
              <w:t>в</w:t>
            </w:r>
          </w:p>
        </w:tc>
        <w:tc>
          <w:tcPr>
            <w:tcW w:w="827" w:type="dxa"/>
          </w:tcPr>
          <w:p w14:paraId="091C53D1" w14:textId="77777777" w:rsidR="00B356EB" w:rsidRPr="00D13B8A" w:rsidRDefault="00B356EB" w:rsidP="00B356EB">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D13B8A">
              <w:rPr>
                <w:rFonts w:ascii="Times New Roman" w:eastAsia="Times New Roman" w:hAnsi="Times New Roman" w:cs="Times New Roman"/>
                <w:sz w:val="24"/>
                <w:szCs w:val="24"/>
                <w:lang w:eastAsia="ru-RU"/>
              </w:rPr>
              <w:t>ов</w:t>
            </w:r>
          </w:p>
        </w:tc>
        <w:tc>
          <w:tcPr>
            <w:tcW w:w="874" w:type="dxa"/>
          </w:tcPr>
          <w:p w14:paraId="1EC82A4E" w14:textId="77777777" w:rsidR="00B356EB" w:rsidRPr="00D13B8A" w:rsidRDefault="00B356EB" w:rsidP="00B356EB">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D13B8A">
              <w:rPr>
                <w:rFonts w:ascii="Times New Roman" w:eastAsia="Times New Roman" w:hAnsi="Times New Roman" w:cs="Times New Roman"/>
                <w:sz w:val="24"/>
                <w:szCs w:val="24"/>
                <w:lang w:eastAsia="ru-RU"/>
              </w:rPr>
              <w:t>в</w:t>
            </w:r>
          </w:p>
        </w:tc>
        <w:tc>
          <w:tcPr>
            <w:tcW w:w="850" w:type="dxa"/>
          </w:tcPr>
          <w:p w14:paraId="000BC0B7" w14:textId="77777777" w:rsidR="00B356EB" w:rsidRPr="00D13B8A" w:rsidRDefault="00B356EB" w:rsidP="00B356EB">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D13B8A">
              <w:rPr>
                <w:rFonts w:ascii="Times New Roman" w:eastAsia="Times New Roman" w:hAnsi="Times New Roman" w:cs="Times New Roman"/>
                <w:sz w:val="24"/>
                <w:szCs w:val="24"/>
                <w:lang w:eastAsia="ru-RU"/>
              </w:rPr>
              <w:t>в</w:t>
            </w:r>
          </w:p>
        </w:tc>
        <w:tc>
          <w:tcPr>
            <w:tcW w:w="882" w:type="dxa"/>
          </w:tcPr>
          <w:p w14:paraId="5DECDFCE" w14:textId="77777777" w:rsidR="00B356EB" w:rsidRPr="00D13B8A" w:rsidRDefault="00B356EB" w:rsidP="00B356EB">
            <w:pPr>
              <w:autoSpaceDE w:val="0"/>
              <w:autoSpaceDN w:val="0"/>
              <w:adjustRightInd w:val="0"/>
              <w:spacing w:after="0" w:line="240" w:lineRule="auto"/>
              <w:jc w:val="both"/>
              <w:rPr>
                <w:rFonts w:ascii="Times New Roman" w:eastAsia="Times New Roman" w:hAnsi="Times New Roman" w:cs="Times New Roman"/>
                <w:sz w:val="24"/>
                <w:szCs w:val="24"/>
                <w:lang w:eastAsia="ru-RU"/>
              </w:rPr>
            </w:pPr>
          </w:p>
        </w:tc>
      </w:tr>
      <w:tr w:rsidR="00D13B8A" w:rsidRPr="00D13B8A" w14:paraId="1DA4B23A" w14:textId="77777777" w:rsidTr="00597728">
        <w:tc>
          <w:tcPr>
            <w:tcW w:w="3269" w:type="dxa"/>
          </w:tcPr>
          <w:p w14:paraId="7A667F17" w14:textId="77777777" w:rsidR="00B356EB" w:rsidRPr="00D13B8A" w:rsidRDefault="00B356EB" w:rsidP="00B356EB">
            <w:pPr>
              <w:autoSpaceDE w:val="0"/>
              <w:autoSpaceDN w:val="0"/>
              <w:adjustRightInd w:val="0"/>
              <w:spacing w:after="0" w:line="240" w:lineRule="auto"/>
              <w:jc w:val="both"/>
              <w:rPr>
                <w:rFonts w:ascii="Times New Roman" w:eastAsia="Calibri" w:hAnsi="Times New Roman" w:cs="Times New Roman"/>
                <w:sz w:val="24"/>
                <w:szCs w:val="24"/>
                <w:lang w:eastAsia="ru-RU"/>
              </w:rPr>
            </w:pPr>
            <w:r w:rsidRPr="00D13B8A">
              <w:rPr>
                <w:rFonts w:ascii="Times New Roman" w:eastAsia="Calibri" w:hAnsi="Times New Roman" w:cs="Times New Roman"/>
                <w:sz w:val="24"/>
                <w:szCs w:val="24"/>
                <w:lang w:eastAsia="ru-RU"/>
              </w:rPr>
              <w:t>ЖЕЛ</w:t>
            </w:r>
          </w:p>
        </w:tc>
        <w:tc>
          <w:tcPr>
            <w:tcW w:w="618" w:type="dxa"/>
          </w:tcPr>
          <w:p w14:paraId="49268B71" w14:textId="77777777" w:rsidR="00B356EB" w:rsidRPr="00D13B8A" w:rsidRDefault="00B356EB" w:rsidP="00B356EB">
            <w:pPr>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698" w:type="dxa"/>
          </w:tcPr>
          <w:p w14:paraId="66C05214" w14:textId="77777777" w:rsidR="00B356EB" w:rsidRPr="00D13B8A" w:rsidRDefault="00B356EB" w:rsidP="00B356EB">
            <w:pPr>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847" w:type="dxa"/>
          </w:tcPr>
          <w:p w14:paraId="7B19B5E9" w14:textId="77777777" w:rsidR="00B356EB" w:rsidRPr="00D13B8A" w:rsidRDefault="00B356EB" w:rsidP="00B356EB">
            <w:pPr>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826" w:type="dxa"/>
          </w:tcPr>
          <w:p w14:paraId="24649406" w14:textId="77777777" w:rsidR="00B356EB" w:rsidRPr="00D13B8A" w:rsidRDefault="00B356EB" w:rsidP="00B356EB">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D13B8A">
              <w:rPr>
                <w:rFonts w:ascii="Times New Roman" w:eastAsia="Times New Roman" w:hAnsi="Times New Roman" w:cs="Times New Roman"/>
                <w:sz w:val="24"/>
                <w:szCs w:val="24"/>
                <w:lang w:eastAsia="ru-RU"/>
              </w:rPr>
              <w:t>с</w:t>
            </w:r>
          </w:p>
        </w:tc>
        <w:tc>
          <w:tcPr>
            <w:tcW w:w="830" w:type="dxa"/>
          </w:tcPr>
          <w:p w14:paraId="418F5EB4" w14:textId="77777777" w:rsidR="00B356EB" w:rsidRPr="00D13B8A" w:rsidRDefault="00B356EB" w:rsidP="00B356EB">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D13B8A">
              <w:rPr>
                <w:rFonts w:ascii="Times New Roman" w:eastAsia="Times New Roman" w:hAnsi="Times New Roman" w:cs="Times New Roman"/>
                <w:sz w:val="24"/>
                <w:szCs w:val="24"/>
                <w:lang w:eastAsia="ru-RU"/>
              </w:rPr>
              <w:t>в</w:t>
            </w:r>
          </w:p>
        </w:tc>
        <w:tc>
          <w:tcPr>
            <w:tcW w:w="827" w:type="dxa"/>
          </w:tcPr>
          <w:p w14:paraId="343105E5" w14:textId="77777777" w:rsidR="00B356EB" w:rsidRPr="00D13B8A" w:rsidRDefault="00B356EB" w:rsidP="00B356EB">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D13B8A">
              <w:rPr>
                <w:rFonts w:ascii="Times New Roman" w:eastAsia="Times New Roman" w:hAnsi="Times New Roman" w:cs="Times New Roman"/>
                <w:sz w:val="24"/>
                <w:szCs w:val="24"/>
                <w:lang w:eastAsia="ru-RU"/>
              </w:rPr>
              <w:t>ов</w:t>
            </w:r>
          </w:p>
        </w:tc>
        <w:tc>
          <w:tcPr>
            <w:tcW w:w="874" w:type="dxa"/>
          </w:tcPr>
          <w:p w14:paraId="57BBE840" w14:textId="77777777" w:rsidR="00B356EB" w:rsidRPr="00D13B8A" w:rsidRDefault="00B356EB" w:rsidP="00B356EB">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D13B8A">
              <w:rPr>
                <w:rFonts w:ascii="Times New Roman" w:eastAsia="Times New Roman" w:hAnsi="Times New Roman" w:cs="Times New Roman"/>
                <w:sz w:val="24"/>
                <w:szCs w:val="24"/>
                <w:lang w:eastAsia="ru-RU"/>
              </w:rPr>
              <w:t>в</w:t>
            </w:r>
          </w:p>
        </w:tc>
        <w:tc>
          <w:tcPr>
            <w:tcW w:w="850" w:type="dxa"/>
          </w:tcPr>
          <w:p w14:paraId="5EC9B2B8" w14:textId="77777777" w:rsidR="00B356EB" w:rsidRPr="00D13B8A" w:rsidRDefault="00B356EB" w:rsidP="00B356EB">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D13B8A">
              <w:rPr>
                <w:rFonts w:ascii="Times New Roman" w:eastAsia="Times New Roman" w:hAnsi="Times New Roman" w:cs="Times New Roman"/>
                <w:sz w:val="24"/>
                <w:szCs w:val="24"/>
                <w:lang w:eastAsia="ru-RU"/>
              </w:rPr>
              <w:t>в</w:t>
            </w:r>
          </w:p>
        </w:tc>
        <w:tc>
          <w:tcPr>
            <w:tcW w:w="882" w:type="dxa"/>
          </w:tcPr>
          <w:p w14:paraId="7ADA2404" w14:textId="77777777" w:rsidR="00B356EB" w:rsidRPr="00D13B8A" w:rsidRDefault="00B356EB" w:rsidP="00B356EB">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D13B8A">
              <w:rPr>
                <w:rFonts w:ascii="Times New Roman" w:eastAsia="Times New Roman" w:hAnsi="Times New Roman" w:cs="Times New Roman"/>
                <w:sz w:val="24"/>
                <w:szCs w:val="24"/>
                <w:lang w:eastAsia="ru-RU"/>
              </w:rPr>
              <w:t>с</w:t>
            </w:r>
          </w:p>
        </w:tc>
      </w:tr>
      <w:tr w:rsidR="00D13B8A" w:rsidRPr="00D13B8A" w14:paraId="4E52C7E4" w14:textId="77777777" w:rsidTr="00597728">
        <w:tc>
          <w:tcPr>
            <w:tcW w:w="3269" w:type="dxa"/>
          </w:tcPr>
          <w:p w14:paraId="52562FD0" w14:textId="77777777" w:rsidR="00B356EB" w:rsidRPr="00D13B8A" w:rsidRDefault="00B356EB" w:rsidP="00B356EB">
            <w:pPr>
              <w:autoSpaceDE w:val="0"/>
              <w:autoSpaceDN w:val="0"/>
              <w:adjustRightInd w:val="0"/>
              <w:spacing w:after="0" w:line="240" w:lineRule="auto"/>
              <w:jc w:val="both"/>
              <w:rPr>
                <w:rFonts w:ascii="Times New Roman" w:eastAsia="Calibri" w:hAnsi="Times New Roman" w:cs="Times New Roman"/>
                <w:sz w:val="24"/>
                <w:szCs w:val="24"/>
                <w:lang w:eastAsia="ru-RU"/>
              </w:rPr>
            </w:pPr>
            <w:r w:rsidRPr="00D13B8A">
              <w:rPr>
                <w:rFonts w:ascii="Times New Roman" w:eastAsia="Calibri" w:hAnsi="Times New Roman" w:cs="Times New Roman"/>
                <w:sz w:val="24"/>
                <w:szCs w:val="24"/>
                <w:lang w:eastAsia="ru-RU"/>
              </w:rPr>
              <w:t>МПК</w:t>
            </w:r>
          </w:p>
        </w:tc>
        <w:tc>
          <w:tcPr>
            <w:tcW w:w="618" w:type="dxa"/>
          </w:tcPr>
          <w:p w14:paraId="4F75291C" w14:textId="77777777" w:rsidR="00B356EB" w:rsidRPr="00D13B8A" w:rsidRDefault="00B356EB" w:rsidP="00B356EB">
            <w:pPr>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698" w:type="dxa"/>
          </w:tcPr>
          <w:p w14:paraId="5CB6FC40" w14:textId="77777777" w:rsidR="00B356EB" w:rsidRPr="00D13B8A" w:rsidRDefault="00B356EB" w:rsidP="00B356EB">
            <w:pPr>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847" w:type="dxa"/>
          </w:tcPr>
          <w:p w14:paraId="72F7FE5C" w14:textId="77777777" w:rsidR="00B356EB" w:rsidRPr="00D13B8A" w:rsidRDefault="00B356EB" w:rsidP="00B356EB">
            <w:pPr>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826" w:type="dxa"/>
          </w:tcPr>
          <w:p w14:paraId="2EE60AD5" w14:textId="77777777" w:rsidR="00B356EB" w:rsidRPr="00D13B8A" w:rsidRDefault="00B356EB" w:rsidP="00B356EB">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D13B8A">
              <w:rPr>
                <w:rFonts w:ascii="Times New Roman" w:eastAsia="Times New Roman" w:hAnsi="Times New Roman" w:cs="Times New Roman"/>
                <w:sz w:val="24"/>
                <w:szCs w:val="24"/>
                <w:lang w:eastAsia="ru-RU"/>
              </w:rPr>
              <w:t>с</w:t>
            </w:r>
          </w:p>
        </w:tc>
        <w:tc>
          <w:tcPr>
            <w:tcW w:w="830" w:type="dxa"/>
          </w:tcPr>
          <w:p w14:paraId="4A3A4726" w14:textId="77777777" w:rsidR="00B356EB" w:rsidRPr="00D13B8A" w:rsidRDefault="00B356EB" w:rsidP="00B356EB">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D13B8A">
              <w:rPr>
                <w:rFonts w:ascii="Times New Roman" w:eastAsia="Times New Roman" w:hAnsi="Times New Roman" w:cs="Times New Roman"/>
                <w:sz w:val="24"/>
                <w:szCs w:val="24"/>
                <w:lang w:eastAsia="ru-RU"/>
              </w:rPr>
              <w:t>в</w:t>
            </w:r>
          </w:p>
        </w:tc>
        <w:tc>
          <w:tcPr>
            <w:tcW w:w="827" w:type="dxa"/>
          </w:tcPr>
          <w:p w14:paraId="38C8585E" w14:textId="77777777" w:rsidR="00B356EB" w:rsidRPr="00D13B8A" w:rsidRDefault="00B356EB" w:rsidP="00B356EB">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D13B8A">
              <w:rPr>
                <w:rFonts w:ascii="Times New Roman" w:eastAsia="Times New Roman" w:hAnsi="Times New Roman" w:cs="Times New Roman"/>
                <w:sz w:val="24"/>
                <w:szCs w:val="24"/>
                <w:lang w:eastAsia="ru-RU"/>
              </w:rPr>
              <w:t>ов</w:t>
            </w:r>
          </w:p>
        </w:tc>
        <w:tc>
          <w:tcPr>
            <w:tcW w:w="874" w:type="dxa"/>
          </w:tcPr>
          <w:p w14:paraId="78F2E6A3" w14:textId="77777777" w:rsidR="00B356EB" w:rsidRPr="00D13B8A" w:rsidRDefault="00B356EB" w:rsidP="00B356EB">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D13B8A">
              <w:rPr>
                <w:rFonts w:ascii="Times New Roman" w:eastAsia="Times New Roman" w:hAnsi="Times New Roman" w:cs="Times New Roman"/>
                <w:sz w:val="24"/>
                <w:szCs w:val="24"/>
                <w:lang w:eastAsia="ru-RU"/>
              </w:rPr>
              <w:t>в</w:t>
            </w:r>
          </w:p>
        </w:tc>
        <w:tc>
          <w:tcPr>
            <w:tcW w:w="850" w:type="dxa"/>
          </w:tcPr>
          <w:p w14:paraId="1986E8EA" w14:textId="77777777" w:rsidR="00B356EB" w:rsidRPr="00D13B8A" w:rsidRDefault="00B356EB" w:rsidP="00B356EB">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D13B8A">
              <w:rPr>
                <w:rFonts w:ascii="Times New Roman" w:eastAsia="Times New Roman" w:hAnsi="Times New Roman" w:cs="Times New Roman"/>
                <w:sz w:val="24"/>
                <w:szCs w:val="24"/>
                <w:lang w:eastAsia="ru-RU"/>
              </w:rPr>
              <w:t>в</w:t>
            </w:r>
          </w:p>
        </w:tc>
        <w:tc>
          <w:tcPr>
            <w:tcW w:w="882" w:type="dxa"/>
          </w:tcPr>
          <w:p w14:paraId="67A2097C" w14:textId="77777777" w:rsidR="00B356EB" w:rsidRPr="00D13B8A" w:rsidRDefault="00B356EB" w:rsidP="00B356EB">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D13B8A">
              <w:rPr>
                <w:rFonts w:ascii="Times New Roman" w:eastAsia="Times New Roman" w:hAnsi="Times New Roman" w:cs="Times New Roman"/>
                <w:sz w:val="24"/>
                <w:szCs w:val="24"/>
                <w:lang w:eastAsia="ru-RU"/>
              </w:rPr>
              <w:t>с</w:t>
            </w:r>
          </w:p>
        </w:tc>
      </w:tr>
      <w:tr w:rsidR="00D13B8A" w:rsidRPr="00D13B8A" w14:paraId="72DD4EC6" w14:textId="77777777" w:rsidTr="00597728">
        <w:tc>
          <w:tcPr>
            <w:tcW w:w="3269" w:type="dxa"/>
          </w:tcPr>
          <w:p w14:paraId="58CB5A9B" w14:textId="77777777" w:rsidR="00B356EB" w:rsidRPr="00D13B8A" w:rsidRDefault="00B356EB" w:rsidP="00B356EB">
            <w:pPr>
              <w:autoSpaceDE w:val="0"/>
              <w:autoSpaceDN w:val="0"/>
              <w:adjustRightInd w:val="0"/>
              <w:spacing w:after="0" w:line="240" w:lineRule="auto"/>
              <w:jc w:val="both"/>
              <w:rPr>
                <w:rFonts w:ascii="Times New Roman" w:eastAsia="Calibri" w:hAnsi="Times New Roman" w:cs="Times New Roman"/>
                <w:sz w:val="24"/>
                <w:szCs w:val="24"/>
                <w:lang w:eastAsia="ru-RU"/>
              </w:rPr>
            </w:pPr>
            <w:r w:rsidRPr="00D13B8A">
              <w:rPr>
                <w:rFonts w:ascii="Times New Roman" w:eastAsia="Calibri" w:hAnsi="Times New Roman" w:cs="Times New Roman"/>
                <w:sz w:val="24"/>
                <w:szCs w:val="24"/>
                <w:lang w:eastAsia="ru-RU"/>
              </w:rPr>
              <w:t>Координационные способности</w:t>
            </w:r>
          </w:p>
        </w:tc>
        <w:tc>
          <w:tcPr>
            <w:tcW w:w="618" w:type="dxa"/>
          </w:tcPr>
          <w:p w14:paraId="0C5FD1EA" w14:textId="77777777" w:rsidR="00B356EB" w:rsidRPr="00D13B8A" w:rsidRDefault="00B356EB" w:rsidP="00B356EB">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D13B8A">
              <w:rPr>
                <w:rFonts w:ascii="Times New Roman" w:eastAsia="Times New Roman" w:hAnsi="Times New Roman" w:cs="Times New Roman"/>
                <w:sz w:val="24"/>
                <w:szCs w:val="24"/>
                <w:lang w:eastAsia="ru-RU"/>
              </w:rPr>
              <w:t>с</w:t>
            </w:r>
          </w:p>
        </w:tc>
        <w:tc>
          <w:tcPr>
            <w:tcW w:w="698" w:type="dxa"/>
          </w:tcPr>
          <w:p w14:paraId="5304BD2C" w14:textId="77777777" w:rsidR="00B356EB" w:rsidRPr="00D13B8A" w:rsidRDefault="00B356EB" w:rsidP="00B356EB">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D13B8A">
              <w:rPr>
                <w:rFonts w:ascii="Times New Roman" w:eastAsia="Times New Roman" w:hAnsi="Times New Roman" w:cs="Times New Roman"/>
                <w:sz w:val="24"/>
                <w:szCs w:val="24"/>
                <w:lang w:eastAsia="ru-RU"/>
              </w:rPr>
              <w:t>в</w:t>
            </w:r>
          </w:p>
        </w:tc>
        <w:tc>
          <w:tcPr>
            <w:tcW w:w="847" w:type="dxa"/>
          </w:tcPr>
          <w:p w14:paraId="77DA1F8A" w14:textId="77777777" w:rsidR="00B356EB" w:rsidRPr="00D13B8A" w:rsidRDefault="00B356EB" w:rsidP="00B356EB">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D13B8A">
              <w:rPr>
                <w:rFonts w:ascii="Times New Roman" w:eastAsia="Times New Roman" w:hAnsi="Times New Roman" w:cs="Times New Roman"/>
                <w:sz w:val="24"/>
                <w:szCs w:val="24"/>
                <w:lang w:eastAsia="ru-RU"/>
              </w:rPr>
              <w:t>в</w:t>
            </w:r>
          </w:p>
        </w:tc>
        <w:tc>
          <w:tcPr>
            <w:tcW w:w="826" w:type="dxa"/>
          </w:tcPr>
          <w:p w14:paraId="05F8FA2E" w14:textId="77777777" w:rsidR="00B356EB" w:rsidRPr="00D13B8A" w:rsidRDefault="00B356EB" w:rsidP="00B356EB">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D13B8A">
              <w:rPr>
                <w:rFonts w:ascii="Times New Roman" w:eastAsia="Times New Roman" w:hAnsi="Times New Roman" w:cs="Times New Roman"/>
                <w:sz w:val="24"/>
                <w:szCs w:val="24"/>
                <w:lang w:eastAsia="ru-RU"/>
              </w:rPr>
              <w:t>в</w:t>
            </w:r>
          </w:p>
        </w:tc>
        <w:tc>
          <w:tcPr>
            <w:tcW w:w="830" w:type="dxa"/>
          </w:tcPr>
          <w:p w14:paraId="3BA272BB" w14:textId="77777777" w:rsidR="00B356EB" w:rsidRPr="00D13B8A" w:rsidRDefault="00B356EB" w:rsidP="00B356EB">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D13B8A">
              <w:rPr>
                <w:rFonts w:ascii="Times New Roman" w:eastAsia="Times New Roman" w:hAnsi="Times New Roman" w:cs="Times New Roman"/>
                <w:sz w:val="24"/>
                <w:szCs w:val="24"/>
                <w:lang w:eastAsia="ru-RU"/>
              </w:rPr>
              <w:t>с</w:t>
            </w:r>
          </w:p>
        </w:tc>
        <w:tc>
          <w:tcPr>
            <w:tcW w:w="827" w:type="dxa"/>
          </w:tcPr>
          <w:p w14:paraId="6218365D" w14:textId="77777777" w:rsidR="00B356EB" w:rsidRPr="00D13B8A" w:rsidRDefault="00B356EB" w:rsidP="00B356EB">
            <w:pPr>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874" w:type="dxa"/>
          </w:tcPr>
          <w:p w14:paraId="55EA8419" w14:textId="77777777" w:rsidR="00B356EB" w:rsidRPr="00D13B8A" w:rsidRDefault="00B356EB" w:rsidP="00B356EB">
            <w:pPr>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850" w:type="dxa"/>
          </w:tcPr>
          <w:p w14:paraId="20DA85A8" w14:textId="77777777" w:rsidR="00B356EB" w:rsidRPr="00D13B8A" w:rsidRDefault="00B356EB" w:rsidP="00B356EB">
            <w:pPr>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882" w:type="dxa"/>
          </w:tcPr>
          <w:p w14:paraId="7A4637F3" w14:textId="77777777" w:rsidR="00B356EB" w:rsidRPr="00D13B8A" w:rsidRDefault="00B356EB" w:rsidP="00B356EB">
            <w:pPr>
              <w:autoSpaceDE w:val="0"/>
              <w:autoSpaceDN w:val="0"/>
              <w:adjustRightInd w:val="0"/>
              <w:spacing w:after="0" w:line="240" w:lineRule="auto"/>
              <w:jc w:val="both"/>
              <w:rPr>
                <w:rFonts w:ascii="Times New Roman" w:eastAsia="Times New Roman" w:hAnsi="Times New Roman" w:cs="Times New Roman"/>
                <w:sz w:val="24"/>
                <w:szCs w:val="24"/>
                <w:lang w:eastAsia="ru-RU"/>
              </w:rPr>
            </w:pPr>
          </w:p>
        </w:tc>
      </w:tr>
      <w:tr w:rsidR="00D13B8A" w:rsidRPr="00D13B8A" w14:paraId="6B14265C" w14:textId="77777777" w:rsidTr="00597728">
        <w:tc>
          <w:tcPr>
            <w:tcW w:w="3269" w:type="dxa"/>
          </w:tcPr>
          <w:p w14:paraId="2F23F88B" w14:textId="77777777" w:rsidR="00B356EB" w:rsidRPr="00D13B8A" w:rsidRDefault="00B356EB" w:rsidP="00B356EB">
            <w:pPr>
              <w:autoSpaceDE w:val="0"/>
              <w:autoSpaceDN w:val="0"/>
              <w:adjustRightInd w:val="0"/>
              <w:spacing w:after="0" w:line="240" w:lineRule="auto"/>
              <w:jc w:val="both"/>
              <w:rPr>
                <w:rFonts w:ascii="Times New Roman" w:eastAsia="Calibri" w:hAnsi="Times New Roman" w:cs="Times New Roman"/>
                <w:sz w:val="24"/>
                <w:szCs w:val="24"/>
                <w:lang w:eastAsia="ru-RU"/>
              </w:rPr>
            </w:pPr>
            <w:r w:rsidRPr="00D13B8A">
              <w:rPr>
                <w:rFonts w:ascii="Times New Roman" w:eastAsia="Calibri" w:hAnsi="Times New Roman" w:cs="Times New Roman"/>
                <w:sz w:val="24"/>
                <w:szCs w:val="24"/>
                <w:lang w:eastAsia="ru-RU"/>
              </w:rPr>
              <w:t>Подвижность в суставах</w:t>
            </w:r>
          </w:p>
        </w:tc>
        <w:tc>
          <w:tcPr>
            <w:tcW w:w="618" w:type="dxa"/>
          </w:tcPr>
          <w:p w14:paraId="1202B4A8" w14:textId="77777777" w:rsidR="00B356EB" w:rsidRPr="00D13B8A" w:rsidRDefault="00B356EB" w:rsidP="00B356EB">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D13B8A">
              <w:rPr>
                <w:rFonts w:ascii="Times New Roman" w:eastAsia="Times New Roman" w:hAnsi="Times New Roman" w:cs="Times New Roman"/>
                <w:sz w:val="24"/>
                <w:szCs w:val="24"/>
                <w:lang w:eastAsia="ru-RU"/>
              </w:rPr>
              <w:t>с</w:t>
            </w:r>
          </w:p>
        </w:tc>
        <w:tc>
          <w:tcPr>
            <w:tcW w:w="698" w:type="dxa"/>
          </w:tcPr>
          <w:p w14:paraId="0CD94170" w14:textId="77777777" w:rsidR="00B356EB" w:rsidRPr="00D13B8A" w:rsidRDefault="00B356EB" w:rsidP="00B356EB">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D13B8A">
              <w:rPr>
                <w:rFonts w:ascii="Times New Roman" w:eastAsia="Times New Roman" w:hAnsi="Times New Roman" w:cs="Times New Roman"/>
                <w:sz w:val="24"/>
                <w:szCs w:val="24"/>
                <w:lang w:eastAsia="ru-RU"/>
              </w:rPr>
              <w:t>в</w:t>
            </w:r>
          </w:p>
        </w:tc>
        <w:tc>
          <w:tcPr>
            <w:tcW w:w="847" w:type="dxa"/>
          </w:tcPr>
          <w:p w14:paraId="05B02634" w14:textId="77777777" w:rsidR="00B356EB" w:rsidRPr="00D13B8A" w:rsidRDefault="00B356EB" w:rsidP="00B356EB">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D13B8A">
              <w:rPr>
                <w:rFonts w:ascii="Times New Roman" w:eastAsia="Times New Roman" w:hAnsi="Times New Roman" w:cs="Times New Roman"/>
                <w:sz w:val="24"/>
                <w:szCs w:val="24"/>
                <w:lang w:eastAsia="ru-RU"/>
              </w:rPr>
              <w:t>в</w:t>
            </w:r>
          </w:p>
        </w:tc>
        <w:tc>
          <w:tcPr>
            <w:tcW w:w="826" w:type="dxa"/>
          </w:tcPr>
          <w:p w14:paraId="51B65B6D" w14:textId="77777777" w:rsidR="00B356EB" w:rsidRPr="00D13B8A" w:rsidRDefault="00B356EB" w:rsidP="00B356EB">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D13B8A">
              <w:rPr>
                <w:rFonts w:ascii="Times New Roman" w:eastAsia="Times New Roman" w:hAnsi="Times New Roman" w:cs="Times New Roman"/>
                <w:sz w:val="24"/>
                <w:szCs w:val="24"/>
                <w:lang w:eastAsia="ru-RU"/>
              </w:rPr>
              <w:t>в</w:t>
            </w:r>
          </w:p>
        </w:tc>
        <w:tc>
          <w:tcPr>
            <w:tcW w:w="830" w:type="dxa"/>
          </w:tcPr>
          <w:p w14:paraId="5BDE49D3" w14:textId="77777777" w:rsidR="00B356EB" w:rsidRPr="00D13B8A" w:rsidRDefault="00B356EB" w:rsidP="00B356EB">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D13B8A">
              <w:rPr>
                <w:rFonts w:ascii="Times New Roman" w:eastAsia="Times New Roman" w:hAnsi="Times New Roman" w:cs="Times New Roman"/>
                <w:sz w:val="24"/>
                <w:szCs w:val="24"/>
                <w:lang w:eastAsia="ru-RU"/>
              </w:rPr>
              <w:t>с</w:t>
            </w:r>
          </w:p>
        </w:tc>
        <w:tc>
          <w:tcPr>
            <w:tcW w:w="827" w:type="dxa"/>
          </w:tcPr>
          <w:p w14:paraId="79C30CB3" w14:textId="77777777" w:rsidR="00B356EB" w:rsidRPr="00D13B8A" w:rsidRDefault="00B356EB" w:rsidP="00B356EB">
            <w:pPr>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874" w:type="dxa"/>
          </w:tcPr>
          <w:p w14:paraId="4ACB2231" w14:textId="77777777" w:rsidR="00B356EB" w:rsidRPr="00D13B8A" w:rsidRDefault="00B356EB" w:rsidP="00B356EB">
            <w:pPr>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850" w:type="dxa"/>
          </w:tcPr>
          <w:p w14:paraId="6DEB92AE" w14:textId="77777777" w:rsidR="00B356EB" w:rsidRPr="00D13B8A" w:rsidRDefault="00B356EB" w:rsidP="00B356EB">
            <w:pPr>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882" w:type="dxa"/>
          </w:tcPr>
          <w:p w14:paraId="01671819" w14:textId="77777777" w:rsidR="00B356EB" w:rsidRPr="00D13B8A" w:rsidRDefault="00B356EB" w:rsidP="00B356EB">
            <w:pPr>
              <w:autoSpaceDE w:val="0"/>
              <w:autoSpaceDN w:val="0"/>
              <w:adjustRightInd w:val="0"/>
              <w:spacing w:after="0" w:line="240" w:lineRule="auto"/>
              <w:jc w:val="both"/>
              <w:rPr>
                <w:rFonts w:ascii="Times New Roman" w:eastAsia="Times New Roman" w:hAnsi="Times New Roman" w:cs="Times New Roman"/>
                <w:sz w:val="24"/>
                <w:szCs w:val="24"/>
                <w:lang w:eastAsia="ru-RU"/>
              </w:rPr>
            </w:pPr>
          </w:p>
        </w:tc>
      </w:tr>
      <w:tr w:rsidR="00D13B8A" w:rsidRPr="00D13B8A" w14:paraId="2170C444" w14:textId="77777777" w:rsidTr="00597728">
        <w:tc>
          <w:tcPr>
            <w:tcW w:w="3269" w:type="dxa"/>
          </w:tcPr>
          <w:p w14:paraId="7F1088DC" w14:textId="77777777" w:rsidR="00B356EB" w:rsidRPr="00D13B8A" w:rsidRDefault="00B356EB" w:rsidP="00B356EB">
            <w:pPr>
              <w:autoSpaceDE w:val="0"/>
              <w:autoSpaceDN w:val="0"/>
              <w:adjustRightInd w:val="0"/>
              <w:spacing w:after="0" w:line="240" w:lineRule="auto"/>
              <w:jc w:val="both"/>
              <w:rPr>
                <w:rFonts w:ascii="Times New Roman" w:eastAsia="Calibri" w:hAnsi="Times New Roman" w:cs="Times New Roman"/>
                <w:sz w:val="24"/>
                <w:szCs w:val="24"/>
                <w:lang w:eastAsia="ru-RU"/>
              </w:rPr>
            </w:pPr>
            <w:r w:rsidRPr="00D13B8A">
              <w:rPr>
                <w:rFonts w:ascii="Times New Roman" w:eastAsia="Calibri" w:hAnsi="Times New Roman" w:cs="Times New Roman"/>
                <w:sz w:val="24"/>
                <w:szCs w:val="24"/>
                <w:lang w:eastAsia="ru-RU"/>
              </w:rPr>
              <w:t>Базовая выносливость (на уровне ПАНО)</w:t>
            </w:r>
          </w:p>
        </w:tc>
        <w:tc>
          <w:tcPr>
            <w:tcW w:w="618" w:type="dxa"/>
          </w:tcPr>
          <w:p w14:paraId="385F6BD0" w14:textId="77777777" w:rsidR="00B356EB" w:rsidRPr="00D13B8A" w:rsidRDefault="00B356EB" w:rsidP="00B356EB">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D13B8A">
              <w:rPr>
                <w:rFonts w:ascii="Times New Roman" w:eastAsia="Times New Roman" w:hAnsi="Times New Roman" w:cs="Times New Roman"/>
                <w:sz w:val="24"/>
                <w:szCs w:val="24"/>
                <w:lang w:eastAsia="ru-RU"/>
              </w:rPr>
              <w:t>с</w:t>
            </w:r>
          </w:p>
        </w:tc>
        <w:tc>
          <w:tcPr>
            <w:tcW w:w="698" w:type="dxa"/>
          </w:tcPr>
          <w:p w14:paraId="3FB7E933" w14:textId="77777777" w:rsidR="00B356EB" w:rsidRPr="00D13B8A" w:rsidRDefault="00B356EB" w:rsidP="00B356EB">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D13B8A">
              <w:rPr>
                <w:rFonts w:ascii="Times New Roman" w:eastAsia="Times New Roman" w:hAnsi="Times New Roman" w:cs="Times New Roman"/>
                <w:sz w:val="24"/>
                <w:szCs w:val="24"/>
                <w:lang w:eastAsia="ru-RU"/>
              </w:rPr>
              <w:t>в</w:t>
            </w:r>
          </w:p>
        </w:tc>
        <w:tc>
          <w:tcPr>
            <w:tcW w:w="847" w:type="dxa"/>
          </w:tcPr>
          <w:p w14:paraId="0D7A0CD1" w14:textId="77777777" w:rsidR="00B356EB" w:rsidRPr="00D13B8A" w:rsidRDefault="00B356EB" w:rsidP="00B356EB">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D13B8A">
              <w:rPr>
                <w:rFonts w:ascii="Times New Roman" w:eastAsia="Times New Roman" w:hAnsi="Times New Roman" w:cs="Times New Roman"/>
                <w:sz w:val="24"/>
                <w:szCs w:val="24"/>
                <w:lang w:eastAsia="ru-RU"/>
              </w:rPr>
              <w:t>в</w:t>
            </w:r>
          </w:p>
        </w:tc>
        <w:tc>
          <w:tcPr>
            <w:tcW w:w="826" w:type="dxa"/>
          </w:tcPr>
          <w:p w14:paraId="1E4A65C0" w14:textId="77777777" w:rsidR="00B356EB" w:rsidRPr="00D13B8A" w:rsidRDefault="00B356EB" w:rsidP="00B356EB">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D13B8A">
              <w:rPr>
                <w:rFonts w:ascii="Times New Roman" w:eastAsia="Times New Roman" w:hAnsi="Times New Roman" w:cs="Times New Roman"/>
                <w:sz w:val="24"/>
                <w:szCs w:val="24"/>
                <w:lang w:eastAsia="ru-RU"/>
              </w:rPr>
              <w:t>в</w:t>
            </w:r>
          </w:p>
        </w:tc>
        <w:tc>
          <w:tcPr>
            <w:tcW w:w="830" w:type="dxa"/>
          </w:tcPr>
          <w:p w14:paraId="272E3697" w14:textId="77777777" w:rsidR="00B356EB" w:rsidRPr="00D13B8A" w:rsidRDefault="00B356EB" w:rsidP="00B356EB">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D13B8A">
              <w:rPr>
                <w:rFonts w:ascii="Times New Roman" w:eastAsia="Times New Roman" w:hAnsi="Times New Roman" w:cs="Times New Roman"/>
                <w:sz w:val="24"/>
                <w:szCs w:val="24"/>
                <w:lang w:eastAsia="ru-RU"/>
              </w:rPr>
              <w:t>в</w:t>
            </w:r>
          </w:p>
        </w:tc>
        <w:tc>
          <w:tcPr>
            <w:tcW w:w="827" w:type="dxa"/>
          </w:tcPr>
          <w:p w14:paraId="32F10F68" w14:textId="77777777" w:rsidR="00B356EB" w:rsidRPr="00D13B8A" w:rsidRDefault="00B356EB" w:rsidP="00B356EB">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D13B8A">
              <w:rPr>
                <w:rFonts w:ascii="Times New Roman" w:eastAsia="Times New Roman" w:hAnsi="Times New Roman" w:cs="Times New Roman"/>
                <w:sz w:val="24"/>
                <w:szCs w:val="24"/>
                <w:lang w:eastAsia="ru-RU"/>
              </w:rPr>
              <w:t>с</w:t>
            </w:r>
          </w:p>
        </w:tc>
        <w:tc>
          <w:tcPr>
            <w:tcW w:w="874" w:type="dxa"/>
          </w:tcPr>
          <w:p w14:paraId="64E8C65F" w14:textId="77777777" w:rsidR="00B356EB" w:rsidRPr="00D13B8A" w:rsidRDefault="00B356EB" w:rsidP="00B356EB">
            <w:pPr>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850" w:type="dxa"/>
          </w:tcPr>
          <w:p w14:paraId="510F1030" w14:textId="77777777" w:rsidR="00B356EB" w:rsidRPr="00D13B8A" w:rsidRDefault="00B356EB" w:rsidP="00B356EB">
            <w:pPr>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882" w:type="dxa"/>
          </w:tcPr>
          <w:p w14:paraId="49ECEDEF" w14:textId="77777777" w:rsidR="00B356EB" w:rsidRPr="00D13B8A" w:rsidRDefault="00B356EB" w:rsidP="00B356EB">
            <w:pPr>
              <w:autoSpaceDE w:val="0"/>
              <w:autoSpaceDN w:val="0"/>
              <w:adjustRightInd w:val="0"/>
              <w:spacing w:after="0" w:line="240" w:lineRule="auto"/>
              <w:jc w:val="both"/>
              <w:rPr>
                <w:rFonts w:ascii="Times New Roman" w:eastAsia="Times New Roman" w:hAnsi="Times New Roman" w:cs="Times New Roman"/>
                <w:sz w:val="24"/>
                <w:szCs w:val="24"/>
                <w:lang w:eastAsia="ru-RU"/>
              </w:rPr>
            </w:pPr>
          </w:p>
        </w:tc>
      </w:tr>
      <w:tr w:rsidR="00D13B8A" w:rsidRPr="00D13B8A" w14:paraId="7BD137FE" w14:textId="77777777" w:rsidTr="00597728">
        <w:tc>
          <w:tcPr>
            <w:tcW w:w="3269" w:type="dxa"/>
          </w:tcPr>
          <w:p w14:paraId="7E262164" w14:textId="77777777" w:rsidR="00B356EB" w:rsidRPr="00D13B8A" w:rsidRDefault="00B356EB" w:rsidP="00B356EB">
            <w:pPr>
              <w:autoSpaceDE w:val="0"/>
              <w:autoSpaceDN w:val="0"/>
              <w:adjustRightInd w:val="0"/>
              <w:spacing w:after="0" w:line="240" w:lineRule="auto"/>
              <w:jc w:val="both"/>
              <w:rPr>
                <w:rFonts w:ascii="Times New Roman" w:eastAsia="Calibri" w:hAnsi="Times New Roman" w:cs="Times New Roman"/>
                <w:sz w:val="24"/>
                <w:szCs w:val="24"/>
                <w:lang w:eastAsia="ru-RU"/>
              </w:rPr>
            </w:pPr>
            <w:r w:rsidRPr="00D13B8A">
              <w:rPr>
                <w:rFonts w:ascii="Times New Roman" w:eastAsia="Calibri" w:hAnsi="Times New Roman" w:cs="Times New Roman"/>
                <w:sz w:val="24"/>
                <w:szCs w:val="24"/>
                <w:lang w:eastAsia="ru-RU"/>
              </w:rPr>
              <w:t>Базовая выносливость (на уровне МПК)</w:t>
            </w:r>
          </w:p>
        </w:tc>
        <w:tc>
          <w:tcPr>
            <w:tcW w:w="618" w:type="dxa"/>
          </w:tcPr>
          <w:p w14:paraId="17DBFE7A" w14:textId="77777777" w:rsidR="00B356EB" w:rsidRPr="00D13B8A" w:rsidRDefault="00B356EB" w:rsidP="00B356EB">
            <w:pPr>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698" w:type="dxa"/>
          </w:tcPr>
          <w:p w14:paraId="6DBE5F9D" w14:textId="77777777" w:rsidR="00B356EB" w:rsidRPr="00D13B8A" w:rsidRDefault="00B356EB" w:rsidP="00B356EB">
            <w:pPr>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847" w:type="dxa"/>
          </w:tcPr>
          <w:p w14:paraId="3B670D4F" w14:textId="77777777" w:rsidR="00B356EB" w:rsidRPr="00D13B8A" w:rsidRDefault="00B356EB" w:rsidP="00B356EB">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D13B8A">
              <w:rPr>
                <w:rFonts w:ascii="Times New Roman" w:eastAsia="Times New Roman" w:hAnsi="Times New Roman" w:cs="Times New Roman"/>
                <w:sz w:val="24"/>
                <w:szCs w:val="24"/>
                <w:lang w:eastAsia="ru-RU"/>
              </w:rPr>
              <w:t>с</w:t>
            </w:r>
          </w:p>
        </w:tc>
        <w:tc>
          <w:tcPr>
            <w:tcW w:w="826" w:type="dxa"/>
          </w:tcPr>
          <w:p w14:paraId="7B767287" w14:textId="77777777" w:rsidR="00B356EB" w:rsidRPr="00D13B8A" w:rsidRDefault="00B356EB" w:rsidP="00B356EB">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D13B8A">
              <w:rPr>
                <w:rFonts w:ascii="Times New Roman" w:eastAsia="Times New Roman" w:hAnsi="Times New Roman" w:cs="Times New Roman"/>
                <w:sz w:val="24"/>
                <w:szCs w:val="24"/>
                <w:lang w:eastAsia="ru-RU"/>
              </w:rPr>
              <w:t>в</w:t>
            </w:r>
          </w:p>
        </w:tc>
        <w:tc>
          <w:tcPr>
            <w:tcW w:w="830" w:type="dxa"/>
          </w:tcPr>
          <w:p w14:paraId="0A14954A" w14:textId="77777777" w:rsidR="00B356EB" w:rsidRPr="00D13B8A" w:rsidRDefault="00B356EB" w:rsidP="00B356EB">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D13B8A">
              <w:rPr>
                <w:rFonts w:ascii="Times New Roman" w:eastAsia="Times New Roman" w:hAnsi="Times New Roman" w:cs="Times New Roman"/>
                <w:sz w:val="24"/>
                <w:szCs w:val="24"/>
                <w:lang w:eastAsia="ru-RU"/>
              </w:rPr>
              <w:t>ов</w:t>
            </w:r>
          </w:p>
        </w:tc>
        <w:tc>
          <w:tcPr>
            <w:tcW w:w="827" w:type="dxa"/>
          </w:tcPr>
          <w:p w14:paraId="52AFEF41" w14:textId="77777777" w:rsidR="00B356EB" w:rsidRPr="00D13B8A" w:rsidRDefault="00B356EB" w:rsidP="00B356EB">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D13B8A">
              <w:rPr>
                <w:rFonts w:ascii="Times New Roman" w:eastAsia="Times New Roman" w:hAnsi="Times New Roman" w:cs="Times New Roman"/>
                <w:sz w:val="24"/>
                <w:szCs w:val="24"/>
                <w:lang w:eastAsia="ru-RU"/>
              </w:rPr>
              <w:t>в</w:t>
            </w:r>
          </w:p>
        </w:tc>
        <w:tc>
          <w:tcPr>
            <w:tcW w:w="874" w:type="dxa"/>
          </w:tcPr>
          <w:p w14:paraId="427A735E" w14:textId="77777777" w:rsidR="00B356EB" w:rsidRPr="00D13B8A" w:rsidRDefault="00B356EB" w:rsidP="00B356EB">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D13B8A">
              <w:rPr>
                <w:rFonts w:ascii="Times New Roman" w:eastAsia="Times New Roman" w:hAnsi="Times New Roman" w:cs="Times New Roman"/>
                <w:sz w:val="24"/>
                <w:szCs w:val="24"/>
                <w:lang w:eastAsia="ru-RU"/>
              </w:rPr>
              <w:t>с</w:t>
            </w:r>
          </w:p>
        </w:tc>
        <w:tc>
          <w:tcPr>
            <w:tcW w:w="850" w:type="dxa"/>
          </w:tcPr>
          <w:p w14:paraId="6EA8C66C" w14:textId="77777777" w:rsidR="00B356EB" w:rsidRPr="00D13B8A" w:rsidRDefault="00B356EB" w:rsidP="00B356EB">
            <w:pPr>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882" w:type="dxa"/>
          </w:tcPr>
          <w:p w14:paraId="5BD0FEF1" w14:textId="77777777" w:rsidR="00B356EB" w:rsidRPr="00D13B8A" w:rsidRDefault="00B356EB" w:rsidP="00B356EB">
            <w:pPr>
              <w:autoSpaceDE w:val="0"/>
              <w:autoSpaceDN w:val="0"/>
              <w:adjustRightInd w:val="0"/>
              <w:spacing w:after="0" w:line="240" w:lineRule="auto"/>
              <w:jc w:val="both"/>
              <w:rPr>
                <w:rFonts w:ascii="Times New Roman" w:eastAsia="Times New Roman" w:hAnsi="Times New Roman" w:cs="Times New Roman"/>
                <w:sz w:val="24"/>
                <w:szCs w:val="24"/>
                <w:lang w:eastAsia="ru-RU"/>
              </w:rPr>
            </w:pPr>
          </w:p>
        </w:tc>
      </w:tr>
      <w:tr w:rsidR="00D13B8A" w:rsidRPr="00D13B8A" w14:paraId="10007049" w14:textId="77777777" w:rsidTr="00597728">
        <w:tc>
          <w:tcPr>
            <w:tcW w:w="3269" w:type="dxa"/>
          </w:tcPr>
          <w:p w14:paraId="245E0050" w14:textId="77777777" w:rsidR="00B356EB" w:rsidRPr="00D13B8A" w:rsidRDefault="00B356EB" w:rsidP="00B356EB">
            <w:pPr>
              <w:autoSpaceDE w:val="0"/>
              <w:autoSpaceDN w:val="0"/>
              <w:adjustRightInd w:val="0"/>
              <w:spacing w:after="0" w:line="240" w:lineRule="auto"/>
              <w:jc w:val="both"/>
              <w:rPr>
                <w:rFonts w:ascii="Times New Roman" w:eastAsia="Calibri" w:hAnsi="Times New Roman" w:cs="Times New Roman"/>
                <w:sz w:val="24"/>
                <w:szCs w:val="24"/>
                <w:lang w:eastAsia="ru-RU"/>
              </w:rPr>
            </w:pPr>
            <w:r w:rsidRPr="00D13B8A">
              <w:rPr>
                <w:rFonts w:ascii="Times New Roman" w:eastAsia="Calibri" w:hAnsi="Times New Roman" w:cs="Times New Roman"/>
                <w:sz w:val="24"/>
                <w:szCs w:val="24"/>
                <w:lang w:eastAsia="ru-RU"/>
              </w:rPr>
              <w:t>Анаэробно-гликолитические</w:t>
            </w:r>
          </w:p>
        </w:tc>
        <w:tc>
          <w:tcPr>
            <w:tcW w:w="618" w:type="dxa"/>
          </w:tcPr>
          <w:p w14:paraId="453ECC69" w14:textId="77777777" w:rsidR="00B356EB" w:rsidRPr="00D13B8A" w:rsidRDefault="00B356EB" w:rsidP="00B356EB">
            <w:pPr>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698" w:type="dxa"/>
          </w:tcPr>
          <w:p w14:paraId="1534BFB3" w14:textId="77777777" w:rsidR="00B356EB" w:rsidRPr="00D13B8A" w:rsidRDefault="00B356EB" w:rsidP="00B356EB">
            <w:pPr>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847" w:type="dxa"/>
          </w:tcPr>
          <w:p w14:paraId="23AAEA8E" w14:textId="77777777" w:rsidR="00B356EB" w:rsidRPr="00D13B8A" w:rsidRDefault="00B356EB" w:rsidP="00B356EB">
            <w:pPr>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826" w:type="dxa"/>
          </w:tcPr>
          <w:p w14:paraId="6EF509B9" w14:textId="77777777" w:rsidR="00B356EB" w:rsidRPr="00D13B8A" w:rsidRDefault="00B356EB" w:rsidP="00B356EB">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D13B8A">
              <w:rPr>
                <w:rFonts w:ascii="Times New Roman" w:eastAsia="Times New Roman" w:hAnsi="Times New Roman" w:cs="Times New Roman"/>
                <w:sz w:val="24"/>
                <w:szCs w:val="24"/>
                <w:lang w:eastAsia="ru-RU"/>
              </w:rPr>
              <w:t>с</w:t>
            </w:r>
          </w:p>
        </w:tc>
        <w:tc>
          <w:tcPr>
            <w:tcW w:w="830" w:type="dxa"/>
          </w:tcPr>
          <w:p w14:paraId="4982EAA1" w14:textId="77777777" w:rsidR="00B356EB" w:rsidRPr="00D13B8A" w:rsidRDefault="00B356EB" w:rsidP="00B356EB">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D13B8A">
              <w:rPr>
                <w:rFonts w:ascii="Times New Roman" w:eastAsia="Times New Roman" w:hAnsi="Times New Roman" w:cs="Times New Roman"/>
                <w:sz w:val="24"/>
                <w:szCs w:val="24"/>
                <w:lang w:eastAsia="ru-RU"/>
              </w:rPr>
              <w:t>в</w:t>
            </w:r>
          </w:p>
        </w:tc>
        <w:tc>
          <w:tcPr>
            <w:tcW w:w="827" w:type="dxa"/>
          </w:tcPr>
          <w:p w14:paraId="3E6FF609" w14:textId="77777777" w:rsidR="00B356EB" w:rsidRPr="00D13B8A" w:rsidRDefault="00B356EB" w:rsidP="00B356EB">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D13B8A">
              <w:rPr>
                <w:rFonts w:ascii="Times New Roman" w:eastAsia="Times New Roman" w:hAnsi="Times New Roman" w:cs="Times New Roman"/>
                <w:sz w:val="24"/>
                <w:szCs w:val="24"/>
                <w:lang w:eastAsia="ru-RU"/>
              </w:rPr>
              <w:t>в</w:t>
            </w:r>
          </w:p>
        </w:tc>
        <w:tc>
          <w:tcPr>
            <w:tcW w:w="874" w:type="dxa"/>
          </w:tcPr>
          <w:p w14:paraId="683E7F0C" w14:textId="77777777" w:rsidR="00B356EB" w:rsidRPr="00D13B8A" w:rsidRDefault="00B356EB" w:rsidP="00B356EB">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D13B8A">
              <w:rPr>
                <w:rFonts w:ascii="Times New Roman" w:eastAsia="Times New Roman" w:hAnsi="Times New Roman" w:cs="Times New Roman"/>
                <w:sz w:val="24"/>
                <w:szCs w:val="24"/>
                <w:lang w:eastAsia="ru-RU"/>
              </w:rPr>
              <w:t>в</w:t>
            </w:r>
          </w:p>
        </w:tc>
        <w:tc>
          <w:tcPr>
            <w:tcW w:w="850" w:type="dxa"/>
          </w:tcPr>
          <w:p w14:paraId="409CF003" w14:textId="77777777" w:rsidR="00B356EB" w:rsidRPr="00D13B8A" w:rsidRDefault="00B356EB" w:rsidP="00B356EB">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D13B8A">
              <w:rPr>
                <w:rFonts w:ascii="Times New Roman" w:eastAsia="Times New Roman" w:hAnsi="Times New Roman" w:cs="Times New Roman"/>
                <w:sz w:val="24"/>
                <w:szCs w:val="24"/>
                <w:lang w:eastAsia="ru-RU"/>
              </w:rPr>
              <w:t>с</w:t>
            </w:r>
          </w:p>
        </w:tc>
        <w:tc>
          <w:tcPr>
            <w:tcW w:w="882" w:type="dxa"/>
          </w:tcPr>
          <w:p w14:paraId="5FB07835" w14:textId="77777777" w:rsidR="00B356EB" w:rsidRPr="00D13B8A" w:rsidRDefault="00B356EB" w:rsidP="00B356EB">
            <w:pPr>
              <w:autoSpaceDE w:val="0"/>
              <w:autoSpaceDN w:val="0"/>
              <w:adjustRightInd w:val="0"/>
              <w:spacing w:after="0" w:line="240" w:lineRule="auto"/>
              <w:jc w:val="both"/>
              <w:rPr>
                <w:rFonts w:ascii="Times New Roman" w:eastAsia="Times New Roman" w:hAnsi="Times New Roman" w:cs="Times New Roman"/>
                <w:sz w:val="24"/>
                <w:szCs w:val="24"/>
                <w:lang w:eastAsia="ru-RU"/>
              </w:rPr>
            </w:pPr>
          </w:p>
        </w:tc>
      </w:tr>
      <w:tr w:rsidR="00D13B8A" w:rsidRPr="00D13B8A" w14:paraId="38133B75" w14:textId="77777777" w:rsidTr="00597728">
        <w:tc>
          <w:tcPr>
            <w:tcW w:w="3269" w:type="dxa"/>
          </w:tcPr>
          <w:p w14:paraId="7BE04AA0" w14:textId="77777777" w:rsidR="00B356EB" w:rsidRPr="00D13B8A" w:rsidRDefault="00B356EB" w:rsidP="00B356EB">
            <w:pPr>
              <w:autoSpaceDE w:val="0"/>
              <w:autoSpaceDN w:val="0"/>
              <w:adjustRightInd w:val="0"/>
              <w:spacing w:after="0" w:line="240" w:lineRule="auto"/>
              <w:jc w:val="both"/>
              <w:rPr>
                <w:rFonts w:ascii="Times New Roman" w:eastAsia="Calibri" w:hAnsi="Times New Roman" w:cs="Times New Roman"/>
                <w:sz w:val="24"/>
                <w:szCs w:val="24"/>
                <w:lang w:eastAsia="ru-RU"/>
              </w:rPr>
            </w:pPr>
            <w:r w:rsidRPr="00D13B8A">
              <w:rPr>
                <w:rFonts w:ascii="Times New Roman" w:eastAsia="Calibri" w:hAnsi="Times New Roman" w:cs="Times New Roman"/>
                <w:sz w:val="24"/>
                <w:szCs w:val="24"/>
                <w:lang w:eastAsia="ru-RU"/>
              </w:rPr>
              <w:t>Скоростные способности</w:t>
            </w:r>
          </w:p>
        </w:tc>
        <w:tc>
          <w:tcPr>
            <w:tcW w:w="618" w:type="dxa"/>
          </w:tcPr>
          <w:p w14:paraId="669BDF79" w14:textId="77777777" w:rsidR="00B356EB" w:rsidRPr="00D13B8A" w:rsidRDefault="00B356EB" w:rsidP="00B356EB">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D13B8A">
              <w:rPr>
                <w:rFonts w:ascii="Times New Roman" w:eastAsia="Times New Roman" w:hAnsi="Times New Roman" w:cs="Times New Roman"/>
                <w:sz w:val="24"/>
                <w:szCs w:val="24"/>
                <w:lang w:eastAsia="ru-RU"/>
              </w:rPr>
              <w:t>с</w:t>
            </w:r>
          </w:p>
        </w:tc>
        <w:tc>
          <w:tcPr>
            <w:tcW w:w="698" w:type="dxa"/>
          </w:tcPr>
          <w:p w14:paraId="04D90ED6" w14:textId="77777777" w:rsidR="00B356EB" w:rsidRPr="00D13B8A" w:rsidRDefault="00B356EB" w:rsidP="00B356EB">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D13B8A">
              <w:rPr>
                <w:rFonts w:ascii="Times New Roman" w:eastAsia="Times New Roman" w:hAnsi="Times New Roman" w:cs="Times New Roman"/>
                <w:sz w:val="24"/>
                <w:szCs w:val="24"/>
                <w:lang w:eastAsia="ru-RU"/>
              </w:rPr>
              <w:t>с</w:t>
            </w:r>
          </w:p>
        </w:tc>
        <w:tc>
          <w:tcPr>
            <w:tcW w:w="847" w:type="dxa"/>
          </w:tcPr>
          <w:p w14:paraId="161ACE1C" w14:textId="77777777" w:rsidR="00B356EB" w:rsidRPr="00D13B8A" w:rsidRDefault="00B356EB" w:rsidP="00B356EB">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D13B8A">
              <w:rPr>
                <w:rFonts w:ascii="Times New Roman" w:eastAsia="Times New Roman" w:hAnsi="Times New Roman" w:cs="Times New Roman"/>
                <w:sz w:val="24"/>
                <w:szCs w:val="24"/>
                <w:lang w:eastAsia="ru-RU"/>
              </w:rPr>
              <w:t>с</w:t>
            </w:r>
          </w:p>
        </w:tc>
        <w:tc>
          <w:tcPr>
            <w:tcW w:w="826" w:type="dxa"/>
          </w:tcPr>
          <w:p w14:paraId="1D61BBA6" w14:textId="77777777" w:rsidR="00B356EB" w:rsidRPr="00D13B8A" w:rsidRDefault="00B356EB" w:rsidP="00B356EB">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D13B8A">
              <w:rPr>
                <w:rFonts w:ascii="Times New Roman" w:eastAsia="Times New Roman" w:hAnsi="Times New Roman" w:cs="Times New Roman"/>
                <w:sz w:val="24"/>
                <w:szCs w:val="24"/>
                <w:lang w:eastAsia="ru-RU"/>
              </w:rPr>
              <w:t>с</w:t>
            </w:r>
          </w:p>
        </w:tc>
        <w:tc>
          <w:tcPr>
            <w:tcW w:w="830" w:type="dxa"/>
          </w:tcPr>
          <w:p w14:paraId="4968A0FA" w14:textId="77777777" w:rsidR="00B356EB" w:rsidRPr="00D13B8A" w:rsidRDefault="00B356EB" w:rsidP="00B356EB">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D13B8A">
              <w:rPr>
                <w:rFonts w:ascii="Times New Roman" w:eastAsia="Times New Roman" w:hAnsi="Times New Roman" w:cs="Times New Roman"/>
                <w:sz w:val="24"/>
                <w:szCs w:val="24"/>
                <w:lang w:eastAsia="ru-RU"/>
              </w:rPr>
              <w:t>в</w:t>
            </w:r>
          </w:p>
        </w:tc>
        <w:tc>
          <w:tcPr>
            <w:tcW w:w="827" w:type="dxa"/>
          </w:tcPr>
          <w:p w14:paraId="4DF47036" w14:textId="77777777" w:rsidR="00B356EB" w:rsidRPr="00D13B8A" w:rsidRDefault="00B356EB" w:rsidP="00B356EB">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D13B8A">
              <w:rPr>
                <w:rFonts w:ascii="Times New Roman" w:eastAsia="Times New Roman" w:hAnsi="Times New Roman" w:cs="Times New Roman"/>
                <w:sz w:val="24"/>
                <w:szCs w:val="24"/>
                <w:lang w:eastAsia="ru-RU"/>
              </w:rPr>
              <w:t>в</w:t>
            </w:r>
          </w:p>
        </w:tc>
        <w:tc>
          <w:tcPr>
            <w:tcW w:w="874" w:type="dxa"/>
          </w:tcPr>
          <w:p w14:paraId="358195D8" w14:textId="77777777" w:rsidR="00B356EB" w:rsidRPr="00D13B8A" w:rsidRDefault="00B356EB" w:rsidP="00B356EB">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D13B8A">
              <w:rPr>
                <w:rFonts w:ascii="Times New Roman" w:eastAsia="Times New Roman" w:hAnsi="Times New Roman" w:cs="Times New Roman"/>
                <w:sz w:val="24"/>
                <w:szCs w:val="24"/>
                <w:lang w:eastAsia="ru-RU"/>
              </w:rPr>
              <w:t>с</w:t>
            </w:r>
          </w:p>
        </w:tc>
        <w:tc>
          <w:tcPr>
            <w:tcW w:w="850" w:type="dxa"/>
          </w:tcPr>
          <w:p w14:paraId="475E4B39" w14:textId="77777777" w:rsidR="00B356EB" w:rsidRPr="00D13B8A" w:rsidRDefault="00B356EB" w:rsidP="00B356EB">
            <w:pPr>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882" w:type="dxa"/>
          </w:tcPr>
          <w:p w14:paraId="077895B0" w14:textId="77777777" w:rsidR="00B356EB" w:rsidRPr="00D13B8A" w:rsidRDefault="00B356EB" w:rsidP="00B356EB">
            <w:pPr>
              <w:autoSpaceDE w:val="0"/>
              <w:autoSpaceDN w:val="0"/>
              <w:adjustRightInd w:val="0"/>
              <w:spacing w:after="0" w:line="240" w:lineRule="auto"/>
              <w:jc w:val="both"/>
              <w:rPr>
                <w:rFonts w:ascii="Times New Roman" w:eastAsia="Times New Roman" w:hAnsi="Times New Roman" w:cs="Times New Roman"/>
                <w:sz w:val="24"/>
                <w:szCs w:val="24"/>
                <w:lang w:eastAsia="ru-RU"/>
              </w:rPr>
            </w:pPr>
          </w:p>
        </w:tc>
      </w:tr>
      <w:tr w:rsidR="00D13B8A" w:rsidRPr="00D13B8A" w14:paraId="552EA7AF" w14:textId="77777777" w:rsidTr="00597728">
        <w:tc>
          <w:tcPr>
            <w:tcW w:w="3269" w:type="dxa"/>
          </w:tcPr>
          <w:p w14:paraId="54DCCC06" w14:textId="77777777" w:rsidR="00B356EB" w:rsidRPr="00D13B8A" w:rsidRDefault="00B356EB" w:rsidP="00B356EB">
            <w:pPr>
              <w:autoSpaceDE w:val="0"/>
              <w:autoSpaceDN w:val="0"/>
              <w:adjustRightInd w:val="0"/>
              <w:spacing w:after="0" w:line="240" w:lineRule="auto"/>
              <w:jc w:val="both"/>
              <w:rPr>
                <w:rFonts w:ascii="Times New Roman" w:eastAsia="Calibri" w:hAnsi="Times New Roman" w:cs="Times New Roman"/>
                <w:sz w:val="24"/>
                <w:szCs w:val="24"/>
                <w:lang w:eastAsia="ru-RU"/>
              </w:rPr>
            </w:pPr>
            <w:r w:rsidRPr="00D13B8A">
              <w:rPr>
                <w:rFonts w:ascii="Times New Roman" w:eastAsia="Calibri" w:hAnsi="Times New Roman" w:cs="Times New Roman"/>
                <w:sz w:val="24"/>
                <w:szCs w:val="24"/>
                <w:lang w:eastAsia="ru-RU"/>
              </w:rPr>
              <w:t xml:space="preserve">Быстрота </w:t>
            </w:r>
          </w:p>
        </w:tc>
        <w:tc>
          <w:tcPr>
            <w:tcW w:w="618" w:type="dxa"/>
          </w:tcPr>
          <w:p w14:paraId="358BD7D3" w14:textId="77777777" w:rsidR="00B356EB" w:rsidRPr="00D13B8A" w:rsidRDefault="00B356EB" w:rsidP="00B356EB">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D13B8A">
              <w:rPr>
                <w:rFonts w:ascii="Times New Roman" w:eastAsia="Times New Roman" w:hAnsi="Times New Roman" w:cs="Times New Roman"/>
                <w:sz w:val="24"/>
                <w:szCs w:val="24"/>
                <w:lang w:eastAsia="ru-RU"/>
              </w:rPr>
              <w:t>ов</w:t>
            </w:r>
          </w:p>
        </w:tc>
        <w:tc>
          <w:tcPr>
            <w:tcW w:w="698" w:type="dxa"/>
          </w:tcPr>
          <w:p w14:paraId="50E384BB" w14:textId="77777777" w:rsidR="00B356EB" w:rsidRPr="00D13B8A" w:rsidRDefault="00B356EB" w:rsidP="00B356EB">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D13B8A">
              <w:rPr>
                <w:rFonts w:ascii="Times New Roman" w:eastAsia="Times New Roman" w:hAnsi="Times New Roman" w:cs="Times New Roman"/>
                <w:sz w:val="24"/>
                <w:szCs w:val="24"/>
                <w:lang w:eastAsia="ru-RU"/>
              </w:rPr>
              <w:t>в</w:t>
            </w:r>
          </w:p>
        </w:tc>
        <w:tc>
          <w:tcPr>
            <w:tcW w:w="847" w:type="dxa"/>
          </w:tcPr>
          <w:p w14:paraId="4367D3EC" w14:textId="77777777" w:rsidR="00B356EB" w:rsidRPr="00D13B8A" w:rsidRDefault="00B356EB" w:rsidP="00B356EB">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D13B8A">
              <w:rPr>
                <w:rFonts w:ascii="Times New Roman" w:eastAsia="Times New Roman" w:hAnsi="Times New Roman" w:cs="Times New Roman"/>
                <w:sz w:val="24"/>
                <w:szCs w:val="24"/>
                <w:lang w:eastAsia="ru-RU"/>
              </w:rPr>
              <w:t>ов</w:t>
            </w:r>
          </w:p>
        </w:tc>
        <w:tc>
          <w:tcPr>
            <w:tcW w:w="826" w:type="dxa"/>
          </w:tcPr>
          <w:p w14:paraId="0139E459" w14:textId="77777777" w:rsidR="00B356EB" w:rsidRPr="00D13B8A" w:rsidRDefault="00B356EB" w:rsidP="00B356EB">
            <w:pPr>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830" w:type="dxa"/>
          </w:tcPr>
          <w:p w14:paraId="24F9D51E" w14:textId="77777777" w:rsidR="00B356EB" w:rsidRPr="00D13B8A" w:rsidRDefault="00B356EB" w:rsidP="00B356EB">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D13B8A">
              <w:rPr>
                <w:rFonts w:ascii="Times New Roman" w:eastAsia="Times New Roman" w:hAnsi="Times New Roman" w:cs="Times New Roman"/>
                <w:sz w:val="24"/>
                <w:szCs w:val="24"/>
                <w:lang w:eastAsia="ru-RU"/>
              </w:rPr>
              <w:t>в</w:t>
            </w:r>
          </w:p>
        </w:tc>
        <w:tc>
          <w:tcPr>
            <w:tcW w:w="827" w:type="dxa"/>
          </w:tcPr>
          <w:p w14:paraId="1F71AEE0" w14:textId="77777777" w:rsidR="00B356EB" w:rsidRPr="00D13B8A" w:rsidRDefault="00B356EB" w:rsidP="00B356EB">
            <w:pPr>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874" w:type="dxa"/>
          </w:tcPr>
          <w:p w14:paraId="674E9795" w14:textId="77777777" w:rsidR="00B356EB" w:rsidRPr="00D13B8A" w:rsidRDefault="00B356EB" w:rsidP="00B356EB">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D13B8A">
              <w:rPr>
                <w:rFonts w:ascii="Times New Roman" w:eastAsia="Times New Roman" w:hAnsi="Times New Roman" w:cs="Times New Roman"/>
                <w:sz w:val="24"/>
                <w:szCs w:val="24"/>
                <w:lang w:eastAsia="ru-RU"/>
              </w:rPr>
              <w:t>с</w:t>
            </w:r>
          </w:p>
        </w:tc>
        <w:tc>
          <w:tcPr>
            <w:tcW w:w="850" w:type="dxa"/>
          </w:tcPr>
          <w:p w14:paraId="4D1A2D45" w14:textId="77777777" w:rsidR="00B356EB" w:rsidRPr="00D13B8A" w:rsidRDefault="00B356EB" w:rsidP="00B356EB">
            <w:pPr>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882" w:type="dxa"/>
          </w:tcPr>
          <w:p w14:paraId="00479513" w14:textId="77777777" w:rsidR="00B356EB" w:rsidRPr="00D13B8A" w:rsidRDefault="00B356EB" w:rsidP="00B356EB">
            <w:pPr>
              <w:autoSpaceDE w:val="0"/>
              <w:autoSpaceDN w:val="0"/>
              <w:adjustRightInd w:val="0"/>
              <w:spacing w:after="0" w:line="240" w:lineRule="auto"/>
              <w:jc w:val="both"/>
              <w:rPr>
                <w:rFonts w:ascii="Times New Roman" w:eastAsia="Times New Roman" w:hAnsi="Times New Roman" w:cs="Times New Roman"/>
                <w:sz w:val="24"/>
                <w:szCs w:val="24"/>
                <w:lang w:eastAsia="ru-RU"/>
              </w:rPr>
            </w:pPr>
          </w:p>
        </w:tc>
      </w:tr>
      <w:tr w:rsidR="00D13B8A" w:rsidRPr="00D13B8A" w14:paraId="7D959AA1" w14:textId="77777777" w:rsidTr="00597728">
        <w:tc>
          <w:tcPr>
            <w:tcW w:w="3269" w:type="dxa"/>
          </w:tcPr>
          <w:p w14:paraId="79E3BDBD" w14:textId="77777777" w:rsidR="00B356EB" w:rsidRPr="00D13B8A" w:rsidRDefault="00B356EB" w:rsidP="00B356EB">
            <w:pPr>
              <w:autoSpaceDE w:val="0"/>
              <w:autoSpaceDN w:val="0"/>
              <w:adjustRightInd w:val="0"/>
              <w:spacing w:after="0" w:line="240" w:lineRule="auto"/>
              <w:jc w:val="both"/>
              <w:rPr>
                <w:rFonts w:ascii="Times New Roman" w:eastAsia="Calibri" w:hAnsi="Times New Roman" w:cs="Times New Roman"/>
                <w:sz w:val="24"/>
                <w:szCs w:val="24"/>
                <w:lang w:eastAsia="ru-RU"/>
              </w:rPr>
            </w:pPr>
            <w:r w:rsidRPr="00D13B8A">
              <w:rPr>
                <w:rFonts w:ascii="Times New Roman" w:eastAsia="Calibri" w:hAnsi="Times New Roman" w:cs="Times New Roman"/>
                <w:sz w:val="24"/>
                <w:szCs w:val="24"/>
                <w:lang w:eastAsia="ru-RU"/>
              </w:rPr>
              <w:t xml:space="preserve">Абсолютная сила </w:t>
            </w:r>
          </w:p>
        </w:tc>
        <w:tc>
          <w:tcPr>
            <w:tcW w:w="618" w:type="dxa"/>
          </w:tcPr>
          <w:p w14:paraId="30F2E9BB" w14:textId="77777777" w:rsidR="00B356EB" w:rsidRPr="00D13B8A" w:rsidRDefault="00B356EB" w:rsidP="00B356EB">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D13B8A">
              <w:rPr>
                <w:rFonts w:ascii="Times New Roman" w:eastAsia="Times New Roman" w:hAnsi="Times New Roman" w:cs="Times New Roman"/>
                <w:sz w:val="24"/>
                <w:szCs w:val="24"/>
                <w:lang w:eastAsia="ru-RU"/>
              </w:rPr>
              <w:t>в</w:t>
            </w:r>
          </w:p>
        </w:tc>
        <w:tc>
          <w:tcPr>
            <w:tcW w:w="698" w:type="dxa"/>
          </w:tcPr>
          <w:p w14:paraId="71FD7E53" w14:textId="77777777" w:rsidR="00B356EB" w:rsidRPr="00D13B8A" w:rsidRDefault="00B356EB" w:rsidP="00B356EB">
            <w:pPr>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847" w:type="dxa"/>
          </w:tcPr>
          <w:p w14:paraId="24E43CBA" w14:textId="77777777" w:rsidR="00B356EB" w:rsidRPr="00D13B8A" w:rsidRDefault="00B356EB" w:rsidP="00B356EB">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D13B8A">
              <w:rPr>
                <w:rFonts w:ascii="Times New Roman" w:eastAsia="Times New Roman" w:hAnsi="Times New Roman" w:cs="Times New Roman"/>
                <w:sz w:val="24"/>
                <w:szCs w:val="24"/>
                <w:lang w:eastAsia="ru-RU"/>
              </w:rPr>
              <w:t>ов</w:t>
            </w:r>
          </w:p>
        </w:tc>
        <w:tc>
          <w:tcPr>
            <w:tcW w:w="826" w:type="dxa"/>
          </w:tcPr>
          <w:p w14:paraId="62FA67BC" w14:textId="77777777" w:rsidR="00B356EB" w:rsidRPr="00D13B8A" w:rsidRDefault="00B356EB" w:rsidP="00B356EB">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D13B8A">
              <w:rPr>
                <w:rFonts w:ascii="Times New Roman" w:eastAsia="Times New Roman" w:hAnsi="Times New Roman" w:cs="Times New Roman"/>
                <w:sz w:val="24"/>
                <w:szCs w:val="24"/>
                <w:lang w:eastAsia="ru-RU"/>
              </w:rPr>
              <w:t>в</w:t>
            </w:r>
          </w:p>
        </w:tc>
        <w:tc>
          <w:tcPr>
            <w:tcW w:w="830" w:type="dxa"/>
          </w:tcPr>
          <w:p w14:paraId="3B6A9208" w14:textId="77777777" w:rsidR="00B356EB" w:rsidRPr="00D13B8A" w:rsidRDefault="00B356EB" w:rsidP="00B356EB">
            <w:pPr>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827" w:type="dxa"/>
          </w:tcPr>
          <w:p w14:paraId="0271049E" w14:textId="77777777" w:rsidR="00B356EB" w:rsidRPr="00D13B8A" w:rsidRDefault="00B356EB" w:rsidP="00B356EB">
            <w:pPr>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874" w:type="dxa"/>
          </w:tcPr>
          <w:p w14:paraId="44CACE5B" w14:textId="77777777" w:rsidR="00B356EB" w:rsidRPr="00D13B8A" w:rsidRDefault="00B356EB" w:rsidP="00B356EB">
            <w:pPr>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850" w:type="dxa"/>
          </w:tcPr>
          <w:p w14:paraId="335B524D" w14:textId="77777777" w:rsidR="00B356EB" w:rsidRPr="00D13B8A" w:rsidRDefault="00B356EB" w:rsidP="00B356EB">
            <w:pPr>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882" w:type="dxa"/>
          </w:tcPr>
          <w:p w14:paraId="51712B43" w14:textId="77777777" w:rsidR="00B356EB" w:rsidRPr="00D13B8A" w:rsidRDefault="00B356EB" w:rsidP="00B356EB">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D13B8A">
              <w:rPr>
                <w:rFonts w:ascii="Times New Roman" w:eastAsia="Times New Roman" w:hAnsi="Times New Roman" w:cs="Times New Roman"/>
                <w:sz w:val="24"/>
                <w:szCs w:val="24"/>
                <w:lang w:eastAsia="ru-RU"/>
              </w:rPr>
              <w:t>ов</w:t>
            </w:r>
          </w:p>
        </w:tc>
      </w:tr>
      <w:tr w:rsidR="00D13B8A" w:rsidRPr="00D13B8A" w14:paraId="02CB5E94" w14:textId="77777777" w:rsidTr="00597728">
        <w:tc>
          <w:tcPr>
            <w:tcW w:w="3269" w:type="dxa"/>
          </w:tcPr>
          <w:p w14:paraId="6F5A04E7" w14:textId="77777777" w:rsidR="00B356EB" w:rsidRPr="00D13B8A" w:rsidRDefault="00B356EB" w:rsidP="00B356EB">
            <w:pPr>
              <w:autoSpaceDE w:val="0"/>
              <w:autoSpaceDN w:val="0"/>
              <w:adjustRightInd w:val="0"/>
              <w:spacing w:after="0" w:line="240" w:lineRule="auto"/>
              <w:jc w:val="both"/>
              <w:rPr>
                <w:rFonts w:ascii="Times New Roman" w:eastAsia="Calibri" w:hAnsi="Times New Roman" w:cs="Times New Roman"/>
                <w:sz w:val="24"/>
                <w:szCs w:val="24"/>
                <w:lang w:eastAsia="ru-RU"/>
              </w:rPr>
            </w:pPr>
            <w:r w:rsidRPr="00D13B8A">
              <w:rPr>
                <w:rFonts w:ascii="Times New Roman" w:eastAsia="Calibri" w:hAnsi="Times New Roman" w:cs="Times New Roman"/>
                <w:sz w:val="24"/>
                <w:szCs w:val="24"/>
                <w:lang w:eastAsia="ru-RU"/>
              </w:rPr>
              <w:t xml:space="preserve">Максимальная сила </w:t>
            </w:r>
          </w:p>
        </w:tc>
        <w:tc>
          <w:tcPr>
            <w:tcW w:w="618" w:type="dxa"/>
          </w:tcPr>
          <w:p w14:paraId="6B7AF9D7" w14:textId="77777777" w:rsidR="00B356EB" w:rsidRPr="00D13B8A" w:rsidRDefault="00B356EB" w:rsidP="00B356EB">
            <w:pPr>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698" w:type="dxa"/>
          </w:tcPr>
          <w:p w14:paraId="67CFAAE8" w14:textId="77777777" w:rsidR="00B356EB" w:rsidRPr="00D13B8A" w:rsidRDefault="00B356EB" w:rsidP="00B356EB">
            <w:pPr>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847" w:type="dxa"/>
          </w:tcPr>
          <w:p w14:paraId="24DC8596" w14:textId="77777777" w:rsidR="00B356EB" w:rsidRPr="00D13B8A" w:rsidRDefault="00B356EB" w:rsidP="00B356EB">
            <w:pPr>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826" w:type="dxa"/>
          </w:tcPr>
          <w:p w14:paraId="3AFD9645" w14:textId="77777777" w:rsidR="00B356EB" w:rsidRPr="00D13B8A" w:rsidRDefault="00B356EB" w:rsidP="00B356EB">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D13B8A">
              <w:rPr>
                <w:rFonts w:ascii="Times New Roman" w:eastAsia="Times New Roman" w:hAnsi="Times New Roman" w:cs="Times New Roman"/>
                <w:sz w:val="24"/>
                <w:szCs w:val="24"/>
                <w:lang w:eastAsia="ru-RU"/>
              </w:rPr>
              <w:t>с</w:t>
            </w:r>
          </w:p>
        </w:tc>
        <w:tc>
          <w:tcPr>
            <w:tcW w:w="830" w:type="dxa"/>
          </w:tcPr>
          <w:p w14:paraId="2D7AB98C" w14:textId="77777777" w:rsidR="00B356EB" w:rsidRPr="00D13B8A" w:rsidRDefault="00B356EB" w:rsidP="00B356EB">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D13B8A">
              <w:rPr>
                <w:rFonts w:ascii="Times New Roman" w:eastAsia="Times New Roman" w:hAnsi="Times New Roman" w:cs="Times New Roman"/>
                <w:sz w:val="24"/>
                <w:szCs w:val="24"/>
                <w:lang w:eastAsia="ru-RU"/>
              </w:rPr>
              <w:t>в</w:t>
            </w:r>
          </w:p>
        </w:tc>
        <w:tc>
          <w:tcPr>
            <w:tcW w:w="827" w:type="dxa"/>
          </w:tcPr>
          <w:p w14:paraId="582CF996" w14:textId="77777777" w:rsidR="00B356EB" w:rsidRPr="00D13B8A" w:rsidRDefault="00B356EB" w:rsidP="00B356EB">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D13B8A">
              <w:rPr>
                <w:rFonts w:ascii="Times New Roman" w:eastAsia="Times New Roman" w:hAnsi="Times New Roman" w:cs="Times New Roman"/>
                <w:sz w:val="24"/>
                <w:szCs w:val="24"/>
                <w:lang w:eastAsia="ru-RU"/>
              </w:rPr>
              <w:t>в</w:t>
            </w:r>
          </w:p>
        </w:tc>
        <w:tc>
          <w:tcPr>
            <w:tcW w:w="874" w:type="dxa"/>
          </w:tcPr>
          <w:p w14:paraId="506FE581" w14:textId="77777777" w:rsidR="00B356EB" w:rsidRPr="00D13B8A" w:rsidRDefault="00B356EB" w:rsidP="00B356EB">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D13B8A">
              <w:rPr>
                <w:rFonts w:ascii="Times New Roman" w:eastAsia="Times New Roman" w:hAnsi="Times New Roman" w:cs="Times New Roman"/>
                <w:sz w:val="24"/>
                <w:szCs w:val="24"/>
                <w:lang w:eastAsia="ru-RU"/>
              </w:rPr>
              <w:t>в</w:t>
            </w:r>
          </w:p>
        </w:tc>
        <w:tc>
          <w:tcPr>
            <w:tcW w:w="850" w:type="dxa"/>
          </w:tcPr>
          <w:p w14:paraId="6FC462EC" w14:textId="77777777" w:rsidR="00B356EB" w:rsidRPr="00D13B8A" w:rsidRDefault="00B356EB" w:rsidP="00B356EB">
            <w:pPr>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882" w:type="dxa"/>
          </w:tcPr>
          <w:p w14:paraId="5C13E880" w14:textId="77777777" w:rsidR="00B356EB" w:rsidRPr="00D13B8A" w:rsidRDefault="00B356EB" w:rsidP="00B356EB">
            <w:pPr>
              <w:autoSpaceDE w:val="0"/>
              <w:autoSpaceDN w:val="0"/>
              <w:adjustRightInd w:val="0"/>
              <w:spacing w:after="0" w:line="240" w:lineRule="auto"/>
              <w:jc w:val="both"/>
              <w:rPr>
                <w:rFonts w:ascii="Times New Roman" w:eastAsia="Times New Roman" w:hAnsi="Times New Roman" w:cs="Times New Roman"/>
                <w:sz w:val="24"/>
                <w:szCs w:val="24"/>
                <w:lang w:eastAsia="ru-RU"/>
              </w:rPr>
            </w:pPr>
          </w:p>
        </w:tc>
      </w:tr>
      <w:tr w:rsidR="00D13B8A" w:rsidRPr="00D13B8A" w14:paraId="2B19FD3A" w14:textId="77777777" w:rsidTr="00597728">
        <w:tc>
          <w:tcPr>
            <w:tcW w:w="3269" w:type="dxa"/>
          </w:tcPr>
          <w:p w14:paraId="4EF812B4" w14:textId="77777777" w:rsidR="00B356EB" w:rsidRPr="00D13B8A" w:rsidRDefault="00B356EB" w:rsidP="00B356EB">
            <w:pPr>
              <w:autoSpaceDE w:val="0"/>
              <w:autoSpaceDN w:val="0"/>
              <w:adjustRightInd w:val="0"/>
              <w:spacing w:after="0" w:line="240" w:lineRule="auto"/>
              <w:jc w:val="both"/>
              <w:rPr>
                <w:rFonts w:ascii="Times New Roman" w:eastAsia="Calibri" w:hAnsi="Times New Roman" w:cs="Times New Roman"/>
                <w:sz w:val="24"/>
                <w:szCs w:val="24"/>
                <w:lang w:eastAsia="ru-RU"/>
              </w:rPr>
            </w:pPr>
            <w:r w:rsidRPr="00D13B8A">
              <w:rPr>
                <w:rFonts w:ascii="Times New Roman" w:eastAsia="Calibri" w:hAnsi="Times New Roman" w:cs="Times New Roman"/>
                <w:sz w:val="24"/>
                <w:szCs w:val="24"/>
                <w:lang w:eastAsia="ru-RU"/>
              </w:rPr>
              <w:t xml:space="preserve">Общая силовая выносливость </w:t>
            </w:r>
          </w:p>
        </w:tc>
        <w:tc>
          <w:tcPr>
            <w:tcW w:w="618" w:type="dxa"/>
          </w:tcPr>
          <w:p w14:paraId="1DF2736A" w14:textId="77777777" w:rsidR="00B356EB" w:rsidRPr="00D13B8A" w:rsidRDefault="00B356EB" w:rsidP="00B356EB">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D13B8A">
              <w:rPr>
                <w:rFonts w:ascii="Times New Roman" w:eastAsia="Times New Roman" w:hAnsi="Times New Roman" w:cs="Times New Roman"/>
                <w:sz w:val="24"/>
                <w:szCs w:val="24"/>
                <w:lang w:eastAsia="ru-RU"/>
              </w:rPr>
              <w:t>с</w:t>
            </w:r>
          </w:p>
        </w:tc>
        <w:tc>
          <w:tcPr>
            <w:tcW w:w="698" w:type="dxa"/>
          </w:tcPr>
          <w:p w14:paraId="794262D3" w14:textId="77777777" w:rsidR="00B356EB" w:rsidRPr="00D13B8A" w:rsidRDefault="00B356EB" w:rsidP="00B356EB">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D13B8A">
              <w:rPr>
                <w:rFonts w:ascii="Times New Roman" w:eastAsia="Times New Roman" w:hAnsi="Times New Roman" w:cs="Times New Roman"/>
                <w:sz w:val="24"/>
                <w:szCs w:val="24"/>
                <w:lang w:eastAsia="ru-RU"/>
              </w:rPr>
              <w:t>с</w:t>
            </w:r>
          </w:p>
        </w:tc>
        <w:tc>
          <w:tcPr>
            <w:tcW w:w="847" w:type="dxa"/>
          </w:tcPr>
          <w:p w14:paraId="02D63723" w14:textId="77777777" w:rsidR="00B356EB" w:rsidRPr="00D13B8A" w:rsidRDefault="00B356EB" w:rsidP="00B356EB">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D13B8A">
              <w:rPr>
                <w:rFonts w:ascii="Times New Roman" w:eastAsia="Times New Roman" w:hAnsi="Times New Roman" w:cs="Times New Roman"/>
                <w:sz w:val="24"/>
                <w:szCs w:val="24"/>
                <w:lang w:eastAsia="ru-RU"/>
              </w:rPr>
              <w:t>в</w:t>
            </w:r>
          </w:p>
        </w:tc>
        <w:tc>
          <w:tcPr>
            <w:tcW w:w="826" w:type="dxa"/>
          </w:tcPr>
          <w:p w14:paraId="6F0DDE34" w14:textId="77777777" w:rsidR="00B356EB" w:rsidRPr="00D13B8A" w:rsidRDefault="00B356EB" w:rsidP="00B356EB">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D13B8A">
              <w:rPr>
                <w:rFonts w:ascii="Times New Roman" w:eastAsia="Times New Roman" w:hAnsi="Times New Roman" w:cs="Times New Roman"/>
                <w:sz w:val="24"/>
                <w:szCs w:val="24"/>
                <w:lang w:eastAsia="ru-RU"/>
              </w:rPr>
              <w:t>в</w:t>
            </w:r>
          </w:p>
        </w:tc>
        <w:tc>
          <w:tcPr>
            <w:tcW w:w="830" w:type="dxa"/>
          </w:tcPr>
          <w:p w14:paraId="02125C58" w14:textId="77777777" w:rsidR="00B356EB" w:rsidRPr="00D13B8A" w:rsidRDefault="00B356EB" w:rsidP="00B356EB">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D13B8A">
              <w:rPr>
                <w:rFonts w:ascii="Times New Roman" w:eastAsia="Times New Roman" w:hAnsi="Times New Roman" w:cs="Times New Roman"/>
                <w:sz w:val="24"/>
                <w:szCs w:val="24"/>
                <w:lang w:eastAsia="ru-RU"/>
              </w:rPr>
              <w:t>в</w:t>
            </w:r>
          </w:p>
        </w:tc>
        <w:tc>
          <w:tcPr>
            <w:tcW w:w="827" w:type="dxa"/>
          </w:tcPr>
          <w:p w14:paraId="156D524B" w14:textId="77777777" w:rsidR="00B356EB" w:rsidRPr="00D13B8A" w:rsidRDefault="00B356EB" w:rsidP="00B356EB">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D13B8A">
              <w:rPr>
                <w:rFonts w:ascii="Times New Roman" w:eastAsia="Times New Roman" w:hAnsi="Times New Roman" w:cs="Times New Roman"/>
                <w:sz w:val="24"/>
                <w:szCs w:val="24"/>
                <w:lang w:eastAsia="ru-RU"/>
              </w:rPr>
              <w:t>с</w:t>
            </w:r>
          </w:p>
        </w:tc>
        <w:tc>
          <w:tcPr>
            <w:tcW w:w="874" w:type="dxa"/>
          </w:tcPr>
          <w:p w14:paraId="1DFAD52D" w14:textId="77777777" w:rsidR="00B356EB" w:rsidRPr="00D13B8A" w:rsidRDefault="00B356EB" w:rsidP="00B356EB">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D13B8A">
              <w:rPr>
                <w:rFonts w:ascii="Times New Roman" w:eastAsia="Times New Roman" w:hAnsi="Times New Roman" w:cs="Times New Roman"/>
                <w:sz w:val="24"/>
                <w:szCs w:val="24"/>
                <w:lang w:eastAsia="ru-RU"/>
              </w:rPr>
              <w:t>с</w:t>
            </w:r>
          </w:p>
        </w:tc>
        <w:tc>
          <w:tcPr>
            <w:tcW w:w="850" w:type="dxa"/>
          </w:tcPr>
          <w:p w14:paraId="3AD0E63B" w14:textId="77777777" w:rsidR="00B356EB" w:rsidRPr="00D13B8A" w:rsidRDefault="00B356EB" w:rsidP="00B356EB">
            <w:pPr>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882" w:type="dxa"/>
          </w:tcPr>
          <w:p w14:paraId="7B1D38D3" w14:textId="77777777" w:rsidR="00B356EB" w:rsidRPr="00D13B8A" w:rsidRDefault="00B356EB" w:rsidP="00B356EB">
            <w:pPr>
              <w:autoSpaceDE w:val="0"/>
              <w:autoSpaceDN w:val="0"/>
              <w:adjustRightInd w:val="0"/>
              <w:spacing w:after="0" w:line="240" w:lineRule="auto"/>
              <w:jc w:val="both"/>
              <w:rPr>
                <w:rFonts w:ascii="Times New Roman" w:eastAsia="Times New Roman" w:hAnsi="Times New Roman" w:cs="Times New Roman"/>
                <w:sz w:val="24"/>
                <w:szCs w:val="24"/>
                <w:lang w:eastAsia="ru-RU"/>
              </w:rPr>
            </w:pPr>
          </w:p>
        </w:tc>
      </w:tr>
      <w:tr w:rsidR="00D13B8A" w:rsidRPr="00D13B8A" w14:paraId="43F751F9" w14:textId="77777777" w:rsidTr="00597728">
        <w:tc>
          <w:tcPr>
            <w:tcW w:w="3269" w:type="dxa"/>
          </w:tcPr>
          <w:p w14:paraId="1F14563D" w14:textId="77777777" w:rsidR="00B356EB" w:rsidRPr="00D13B8A" w:rsidRDefault="00B356EB" w:rsidP="00B356EB">
            <w:pPr>
              <w:autoSpaceDE w:val="0"/>
              <w:autoSpaceDN w:val="0"/>
              <w:adjustRightInd w:val="0"/>
              <w:spacing w:after="0" w:line="240" w:lineRule="auto"/>
              <w:jc w:val="both"/>
              <w:rPr>
                <w:rFonts w:ascii="Times New Roman" w:eastAsia="Calibri" w:hAnsi="Times New Roman" w:cs="Times New Roman"/>
                <w:sz w:val="24"/>
                <w:szCs w:val="24"/>
                <w:lang w:eastAsia="ru-RU"/>
              </w:rPr>
            </w:pPr>
            <w:r w:rsidRPr="00D13B8A">
              <w:rPr>
                <w:rFonts w:ascii="Times New Roman" w:eastAsia="Calibri" w:hAnsi="Times New Roman" w:cs="Times New Roman"/>
                <w:sz w:val="24"/>
                <w:szCs w:val="24"/>
                <w:lang w:eastAsia="ru-RU"/>
              </w:rPr>
              <w:t xml:space="preserve">Специальная силовая выносливость </w:t>
            </w:r>
          </w:p>
        </w:tc>
        <w:tc>
          <w:tcPr>
            <w:tcW w:w="618" w:type="dxa"/>
          </w:tcPr>
          <w:p w14:paraId="6A3D3687" w14:textId="77777777" w:rsidR="00B356EB" w:rsidRPr="00D13B8A" w:rsidRDefault="00B356EB" w:rsidP="00B356EB">
            <w:pPr>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698" w:type="dxa"/>
          </w:tcPr>
          <w:p w14:paraId="4961C71D" w14:textId="77777777" w:rsidR="00B356EB" w:rsidRPr="00D13B8A" w:rsidRDefault="00B356EB" w:rsidP="00B356EB">
            <w:pPr>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847" w:type="dxa"/>
          </w:tcPr>
          <w:p w14:paraId="472076DB" w14:textId="77777777" w:rsidR="00B356EB" w:rsidRPr="00D13B8A" w:rsidRDefault="00B356EB" w:rsidP="00B356EB">
            <w:pPr>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826" w:type="dxa"/>
          </w:tcPr>
          <w:p w14:paraId="437C88CC" w14:textId="77777777" w:rsidR="00B356EB" w:rsidRPr="00D13B8A" w:rsidRDefault="00B356EB" w:rsidP="00B356EB">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D13B8A">
              <w:rPr>
                <w:rFonts w:ascii="Times New Roman" w:eastAsia="Times New Roman" w:hAnsi="Times New Roman" w:cs="Times New Roman"/>
                <w:sz w:val="24"/>
                <w:szCs w:val="24"/>
                <w:lang w:eastAsia="ru-RU"/>
              </w:rPr>
              <w:t>с</w:t>
            </w:r>
          </w:p>
        </w:tc>
        <w:tc>
          <w:tcPr>
            <w:tcW w:w="830" w:type="dxa"/>
          </w:tcPr>
          <w:p w14:paraId="1B98E0C4" w14:textId="77777777" w:rsidR="00B356EB" w:rsidRPr="00D13B8A" w:rsidRDefault="00B356EB" w:rsidP="00B356EB">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D13B8A">
              <w:rPr>
                <w:rFonts w:ascii="Times New Roman" w:eastAsia="Times New Roman" w:hAnsi="Times New Roman" w:cs="Times New Roman"/>
                <w:sz w:val="24"/>
                <w:szCs w:val="24"/>
                <w:lang w:eastAsia="ru-RU"/>
              </w:rPr>
              <w:t>в</w:t>
            </w:r>
          </w:p>
        </w:tc>
        <w:tc>
          <w:tcPr>
            <w:tcW w:w="827" w:type="dxa"/>
          </w:tcPr>
          <w:p w14:paraId="52F36CD5" w14:textId="77777777" w:rsidR="00B356EB" w:rsidRPr="00D13B8A" w:rsidRDefault="00B356EB" w:rsidP="00B356EB">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D13B8A">
              <w:rPr>
                <w:rFonts w:ascii="Times New Roman" w:eastAsia="Times New Roman" w:hAnsi="Times New Roman" w:cs="Times New Roman"/>
                <w:sz w:val="24"/>
                <w:szCs w:val="24"/>
                <w:lang w:eastAsia="ru-RU"/>
              </w:rPr>
              <w:t>в</w:t>
            </w:r>
          </w:p>
        </w:tc>
        <w:tc>
          <w:tcPr>
            <w:tcW w:w="874" w:type="dxa"/>
          </w:tcPr>
          <w:p w14:paraId="5FA318F8" w14:textId="77777777" w:rsidR="00B356EB" w:rsidRPr="00D13B8A" w:rsidRDefault="00B356EB" w:rsidP="00B356EB">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D13B8A">
              <w:rPr>
                <w:rFonts w:ascii="Times New Roman" w:eastAsia="Times New Roman" w:hAnsi="Times New Roman" w:cs="Times New Roman"/>
                <w:sz w:val="24"/>
                <w:szCs w:val="24"/>
                <w:lang w:eastAsia="ru-RU"/>
              </w:rPr>
              <w:t>в</w:t>
            </w:r>
          </w:p>
        </w:tc>
        <w:tc>
          <w:tcPr>
            <w:tcW w:w="850" w:type="dxa"/>
          </w:tcPr>
          <w:p w14:paraId="0F01CA06" w14:textId="77777777" w:rsidR="00B356EB" w:rsidRPr="00D13B8A" w:rsidRDefault="00B356EB" w:rsidP="00B356EB">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D13B8A">
              <w:rPr>
                <w:rFonts w:ascii="Times New Roman" w:eastAsia="Times New Roman" w:hAnsi="Times New Roman" w:cs="Times New Roman"/>
                <w:sz w:val="24"/>
                <w:szCs w:val="24"/>
                <w:lang w:eastAsia="ru-RU"/>
              </w:rPr>
              <w:t>с</w:t>
            </w:r>
          </w:p>
        </w:tc>
        <w:tc>
          <w:tcPr>
            <w:tcW w:w="882" w:type="dxa"/>
          </w:tcPr>
          <w:p w14:paraId="52AFF92F" w14:textId="77777777" w:rsidR="00B356EB" w:rsidRPr="00D13B8A" w:rsidRDefault="00B356EB" w:rsidP="00B356EB">
            <w:pPr>
              <w:autoSpaceDE w:val="0"/>
              <w:autoSpaceDN w:val="0"/>
              <w:adjustRightInd w:val="0"/>
              <w:spacing w:after="0" w:line="240" w:lineRule="auto"/>
              <w:jc w:val="both"/>
              <w:rPr>
                <w:rFonts w:ascii="Times New Roman" w:eastAsia="Times New Roman" w:hAnsi="Times New Roman" w:cs="Times New Roman"/>
                <w:sz w:val="24"/>
                <w:szCs w:val="24"/>
                <w:lang w:eastAsia="ru-RU"/>
              </w:rPr>
            </w:pPr>
          </w:p>
        </w:tc>
      </w:tr>
      <w:tr w:rsidR="00D13B8A" w:rsidRPr="00D13B8A" w14:paraId="164C72AD" w14:textId="77777777" w:rsidTr="00597728">
        <w:tc>
          <w:tcPr>
            <w:tcW w:w="3269" w:type="dxa"/>
          </w:tcPr>
          <w:p w14:paraId="02108564" w14:textId="77777777" w:rsidR="00B356EB" w:rsidRPr="00D13B8A" w:rsidRDefault="00B356EB" w:rsidP="00B356EB">
            <w:pPr>
              <w:autoSpaceDE w:val="0"/>
              <w:autoSpaceDN w:val="0"/>
              <w:adjustRightInd w:val="0"/>
              <w:spacing w:after="0" w:line="240" w:lineRule="auto"/>
              <w:jc w:val="both"/>
              <w:rPr>
                <w:rFonts w:ascii="Times New Roman" w:eastAsia="Calibri" w:hAnsi="Times New Roman" w:cs="Times New Roman"/>
                <w:sz w:val="24"/>
                <w:szCs w:val="24"/>
                <w:lang w:eastAsia="ru-RU"/>
              </w:rPr>
            </w:pPr>
            <w:r w:rsidRPr="00D13B8A">
              <w:rPr>
                <w:rFonts w:ascii="Times New Roman" w:eastAsia="Calibri" w:hAnsi="Times New Roman" w:cs="Times New Roman"/>
                <w:sz w:val="24"/>
                <w:szCs w:val="24"/>
                <w:lang w:eastAsia="ru-RU"/>
              </w:rPr>
              <w:t xml:space="preserve">Скоростно-силовые способности </w:t>
            </w:r>
          </w:p>
        </w:tc>
        <w:tc>
          <w:tcPr>
            <w:tcW w:w="618" w:type="dxa"/>
          </w:tcPr>
          <w:p w14:paraId="4EDA0F31" w14:textId="77777777" w:rsidR="00B356EB" w:rsidRPr="00D13B8A" w:rsidRDefault="00B356EB" w:rsidP="00B356EB">
            <w:pPr>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698" w:type="dxa"/>
          </w:tcPr>
          <w:p w14:paraId="1E8597AF" w14:textId="77777777" w:rsidR="00B356EB" w:rsidRPr="00D13B8A" w:rsidRDefault="00B356EB" w:rsidP="00B356EB">
            <w:pPr>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847" w:type="dxa"/>
          </w:tcPr>
          <w:p w14:paraId="0618C6A1" w14:textId="77777777" w:rsidR="00B356EB" w:rsidRPr="00D13B8A" w:rsidRDefault="00B356EB" w:rsidP="00B356EB">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D13B8A">
              <w:rPr>
                <w:rFonts w:ascii="Times New Roman" w:eastAsia="Times New Roman" w:hAnsi="Times New Roman" w:cs="Times New Roman"/>
                <w:sz w:val="24"/>
                <w:szCs w:val="24"/>
                <w:lang w:eastAsia="ru-RU"/>
              </w:rPr>
              <w:t>с</w:t>
            </w:r>
          </w:p>
        </w:tc>
        <w:tc>
          <w:tcPr>
            <w:tcW w:w="826" w:type="dxa"/>
          </w:tcPr>
          <w:p w14:paraId="7F88CED9" w14:textId="77777777" w:rsidR="00B356EB" w:rsidRPr="00D13B8A" w:rsidRDefault="00B356EB" w:rsidP="00B356EB">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D13B8A">
              <w:rPr>
                <w:rFonts w:ascii="Times New Roman" w:eastAsia="Times New Roman" w:hAnsi="Times New Roman" w:cs="Times New Roman"/>
                <w:sz w:val="24"/>
                <w:szCs w:val="24"/>
                <w:lang w:eastAsia="ru-RU"/>
              </w:rPr>
              <w:t>в</w:t>
            </w:r>
          </w:p>
        </w:tc>
        <w:tc>
          <w:tcPr>
            <w:tcW w:w="830" w:type="dxa"/>
          </w:tcPr>
          <w:p w14:paraId="3E745C29" w14:textId="77777777" w:rsidR="00B356EB" w:rsidRPr="00D13B8A" w:rsidRDefault="00B356EB" w:rsidP="00B356EB">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D13B8A">
              <w:rPr>
                <w:rFonts w:ascii="Times New Roman" w:eastAsia="Times New Roman" w:hAnsi="Times New Roman" w:cs="Times New Roman"/>
                <w:sz w:val="24"/>
                <w:szCs w:val="24"/>
                <w:lang w:eastAsia="ru-RU"/>
              </w:rPr>
              <w:t>ов</w:t>
            </w:r>
          </w:p>
        </w:tc>
        <w:tc>
          <w:tcPr>
            <w:tcW w:w="827" w:type="dxa"/>
          </w:tcPr>
          <w:p w14:paraId="11005828" w14:textId="77777777" w:rsidR="00B356EB" w:rsidRPr="00D13B8A" w:rsidRDefault="00B356EB" w:rsidP="00B356EB">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D13B8A">
              <w:rPr>
                <w:rFonts w:ascii="Times New Roman" w:eastAsia="Times New Roman" w:hAnsi="Times New Roman" w:cs="Times New Roman"/>
                <w:sz w:val="24"/>
                <w:szCs w:val="24"/>
                <w:lang w:eastAsia="ru-RU"/>
              </w:rPr>
              <w:t>с</w:t>
            </w:r>
          </w:p>
        </w:tc>
        <w:tc>
          <w:tcPr>
            <w:tcW w:w="874" w:type="dxa"/>
          </w:tcPr>
          <w:p w14:paraId="5542A00A" w14:textId="77777777" w:rsidR="00B356EB" w:rsidRPr="00D13B8A" w:rsidRDefault="00B356EB" w:rsidP="00B356EB">
            <w:pPr>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850" w:type="dxa"/>
          </w:tcPr>
          <w:p w14:paraId="78029198" w14:textId="77777777" w:rsidR="00B356EB" w:rsidRPr="00D13B8A" w:rsidRDefault="00B356EB" w:rsidP="00B356EB">
            <w:pPr>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882" w:type="dxa"/>
          </w:tcPr>
          <w:p w14:paraId="15987EFD" w14:textId="77777777" w:rsidR="00B356EB" w:rsidRPr="00D13B8A" w:rsidRDefault="00B356EB" w:rsidP="00B356EB">
            <w:pPr>
              <w:autoSpaceDE w:val="0"/>
              <w:autoSpaceDN w:val="0"/>
              <w:adjustRightInd w:val="0"/>
              <w:spacing w:after="0" w:line="240" w:lineRule="auto"/>
              <w:jc w:val="both"/>
              <w:rPr>
                <w:rFonts w:ascii="Times New Roman" w:eastAsia="Times New Roman" w:hAnsi="Times New Roman" w:cs="Times New Roman"/>
                <w:sz w:val="24"/>
                <w:szCs w:val="24"/>
                <w:lang w:eastAsia="ru-RU"/>
              </w:rPr>
            </w:pPr>
          </w:p>
        </w:tc>
      </w:tr>
      <w:tr w:rsidR="00011A1F" w:rsidRPr="00D13B8A" w14:paraId="31B5FDC1" w14:textId="77777777" w:rsidTr="00597728">
        <w:tc>
          <w:tcPr>
            <w:tcW w:w="3269" w:type="dxa"/>
          </w:tcPr>
          <w:p w14:paraId="0DD80442" w14:textId="77777777" w:rsidR="00B356EB" w:rsidRPr="00D13B8A" w:rsidRDefault="00B356EB" w:rsidP="00B356EB">
            <w:pPr>
              <w:autoSpaceDE w:val="0"/>
              <w:autoSpaceDN w:val="0"/>
              <w:adjustRightInd w:val="0"/>
              <w:spacing w:after="0" w:line="240" w:lineRule="auto"/>
              <w:jc w:val="both"/>
              <w:rPr>
                <w:rFonts w:ascii="Times New Roman" w:eastAsia="Calibri" w:hAnsi="Times New Roman" w:cs="Times New Roman"/>
                <w:sz w:val="24"/>
                <w:szCs w:val="24"/>
                <w:lang w:eastAsia="ru-RU"/>
              </w:rPr>
            </w:pPr>
            <w:r w:rsidRPr="00D13B8A">
              <w:rPr>
                <w:rFonts w:ascii="Times New Roman" w:eastAsia="Calibri" w:hAnsi="Times New Roman" w:cs="Times New Roman"/>
                <w:sz w:val="24"/>
                <w:szCs w:val="24"/>
                <w:lang w:eastAsia="ru-RU"/>
              </w:rPr>
              <w:t xml:space="preserve">Сила гребковых движений </w:t>
            </w:r>
          </w:p>
        </w:tc>
        <w:tc>
          <w:tcPr>
            <w:tcW w:w="618" w:type="dxa"/>
          </w:tcPr>
          <w:p w14:paraId="33280E4D" w14:textId="77777777" w:rsidR="00B356EB" w:rsidRPr="00D13B8A" w:rsidRDefault="00B356EB" w:rsidP="00B356EB">
            <w:pPr>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698" w:type="dxa"/>
          </w:tcPr>
          <w:p w14:paraId="22B96DE6" w14:textId="77777777" w:rsidR="00B356EB" w:rsidRPr="00D13B8A" w:rsidRDefault="00B356EB" w:rsidP="00B356EB">
            <w:pPr>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847" w:type="dxa"/>
          </w:tcPr>
          <w:p w14:paraId="3EB9E6CC" w14:textId="77777777" w:rsidR="00B356EB" w:rsidRPr="00D13B8A" w:rsidRDefault="00B356EB" w:rsidP="00B356EB">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D13B8A">
              <w:rPr>
                <w:rFonts w:ascii="Times New Roman" w:eastAsia="Times New Roman" w:hAnsi="Times New Roman" w:cs="Times New Roman"/>
                <w:sz w:val="24"/>
                <w:szCs w:val="24"/>
                <w:lang w:eastAsia="ru-RU"/>
              </w:rPr>
              <w:t>с</w:t>
            </w:r>
          </w:p>
        </w:tc>
        <w:tc>
          <w:tcPr>
            <w:tcW w:w="826" w:type="dxa"/>
          </w:tcPr>
          <w:p w14:paraId="7CD7FC91" w14:textId="77777777" w:rsidR="00B356EB" w:rsidRPr="00D13B8A" w:rsidRDefault="00B356EB" w:rsidP="00B356EB">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D13B8A">
              <w:rPr>
                <w:rFonts w:ascii="Times New Roman" w:eastAsia="Times New Roman" w:hAnsi="Times New Roman" w:cs="Times New Roman"/>
                <w:sz w:val="24"/>
                <w:szCs w:val="24"/>
                <w:lang w:eastAsia="ru-RU"/>
              </w:rPr>
              <w:t>в</w:t>
            </w:r>
          </w:p>
        </w:tc>
        <w:tc>
          <w:tcPr>
            <w:tcW w:w="830" w:type="dxa"/>
          </w:tcPr>
          <w:p w14:paraId="05014C6D" w14:textId="77777777" w:rsidR="00B356EB" w:rsidRPr="00D13B8A" w:rsidRDefault="00B356EB" w:rsidP="00B356EB">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D13B8A">
              <w:rPr>
                <w:rFonts w:ascii="Times New Roman" w:eastAsia="Times New Roman" w:hAnsi="Times New Roman" w:cs="Times New Roman"/>
                <w:sz w:val="24"/>
                <w:szCs w:val="24"/>
                <w:lang w:eastAsia="ru-RU"/>
              </w:rPr>
              <w:t>в</w:t>
            </w:r>
          </w:p>
        </w:tc>
        <w:tc>
          <w:tcPr>
            <w:tcW w:w="827" w:type="dxa"/>
          </w:tcPr>
          <w:p w14:paraId="1DDDADEB" w14:textId="77777777" w:rsidR="00B356EB" w:rsidRPr="00D13B8A" w:rsidRDefault="00B356EB" w:rsidP="00B356EB">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D13B8A">
              <w:rPr>
                <w:rFonts w:ascii="Times New Roman" w:eastAsia="Times New Roman" w:hAnsi="Times New Roman" w:cs="Times New Roman"/>
                <w:sz w:val="24"/>
                <w:szCs w:val="24"/>
                <w:lang w:eastAsia="ru-RU"/>
              </w:rPr>
              <w:t>ов</w:t>
            </w:r>
          </w:p>
        </w:tc>
        <w:tc>
          <w:tcPr>
            <w:tcW w:w="874" w:type="dxa"/>
          </w:tcPr>
          <w:p w14:paraId="5C65CC50" w14:textId="77777777" w:rsidR="00B356EB" w:rsidRPr="00D13B8A" w:rsidRDefault="00B356EB" w:rsidP="00B356EB">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D13B8A">
              <w:rPr>
                <w:rFonts w:ascii="Times New Roman" w:eastAsia="Times New Roman" w:hAnsi="Times New Roman" w:cs="Times New Roman"/>
                <w:sz w:val="24"/>
                <w:szCs w:val="24"/>
                <w:lang w:eastAsia="ru-RU"/>
              </w:rPr>
              <w:t>в</w:t>
            </w:r>
          </w:p>
        </w:tc>
        <w:tc>
          <w:tcPr>
            <w:tcW w:w="850" w:type="dxa"/>
          </w:tcPr>
          <w:p w14:paraId="485BFEE4" w14:textId="77777777" w:rsidR="00B356EB" w:rsidRPr="00D13B8A" w:rsidRDefault="00B356EB" w:rsidP="00B356EB">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D13B8A">
              <w:rPr>
                <w:rFonts w:ascii="Times New Roman" w:eastAsia="Times New Roman" w:hAnsi="Times New Roman" w:cs="Times New Roman"/>
                <w:sz w:val="24"/>
                <w:szCs w:val="24"/>
                <w:lang w:eastAsia="ru-RU"/>
              </w:rPr>
              <w:t>с</w:t>
            </w:r>
          </w:p>
        </w:tc>
        <w:tc>
          <w:tcPr>
            <w:tcW w:w="882" w:type="dxa"/>
          </w:tcPr>
          <w:p w14:paraId="0C4E44E7" w14:textId="77777777" w:rsidR="00B356EB" w:rsidRPr="00D13B8A" w:rsidRDefault="00B356EB" w:rsidP="00B356EB">
            <w:pPr>
              <w:autoSpaceDE w:val="0"/>
              <w:autoSpaceDN w:val="0"/>
              <w:adjustRightInd w:val="0"/>
              <w:spacing w:after="0" w:line="240" w:lineRule="auto"/>
              <w:jc w:val="both"/>
              <w:rPr>
                <w:rFonts w:ascii="Times New Roman" w:eastAsia="Times New Roman" w:hAnsi="Times New Roman" w:cs="Times New Roman"/>
                <w:sz w:val="24"/>
                <w:szCs w:val="24"/>
                <w:lang w:eastAsia="ru-RU"/>
              </w:rPr>
            </w:pPr>
          </w:p>
        </w:tc>
      </w:tr>
    </w:tbl>
    <w:p w14:paraId="599611DE" w14:textId="77777777" w:rsidR="00942B36" w:rsidRPr="00D13B8A" w:rsidRDefault="00942B36" w:rsidP="00B15BD2">
      <w:pPr>
        <w:spacing w:after="0" w:line="240" w:lineRule="auto"/>
        <w:jc w:val="center"/>
        <w:rPr>
          <w:rFonts w:ascii="Times New Roman" w:hAnsi="Times New Roman" w:cs="Times New Roman"/>
          <w:b/>
          <w:bCs/>
          <w:sz w:val="28"/>
          <w:szCs w:val="28"/>
        </w:rPr>
      </w:pPr>
    </w:p>
    <w:p w14:paraId="25248985" w14:textId="1AE6EFA7" w:rsidR="00B356EB" w:rsidRPr="00D13B8A" w:rsidRDefault="00B356EB" w:rsidP="00B356EB">
      <w:pPr>
        <w:autoSpaceDE w:val="0"/>
        <w:autoSpaceDN w:val="0"/>
        <w:adjustRightInd w:val="0"/>
        <w:spacing w:after="0" w:line="240" w:lineRule="auto"/>
        <w:ind w:firstLine="709"/>
        <w:jc w:val="both"/>
        <w:rPr>
          <w:rFonts w:ascii="Times New Roman" w:eastAsia="Times New Roman" w:hAnsi="Times New Roman" w:cs="Times New Roman"/>
          <w:i/>
          <w:iCs/>
          <w:sz w:val="28"/>
          <w:szCs w:val="28"/>
          <w:lang w:eastAsia="ru-RU"/>
        </w:rPr>
      </w:pPr>
      <w:r w:rsidRPr="00D13B8A">
        <w:rPr>
          <w:rFonts w:ascii="Times New Roman" w:eastAsia="Times New Roman" w:hAnsi="Times New Roman" w:cs="Times New Roman"/>
          <w:i/>
          <w:iCs/>
          <w:sz w:val="28"/>
          <w:szCs w:val="28"/>
          <w:lang w:eastAsia="ru-RU"/>
        </w:rPr>
        <w:t>Условные обозначения. Темпы естественного прироста: С - средние, В - высокие, ОВ - очень высокие.</w:t>
      </w:r>
    </w:p>
    <w:p w14:paraId="209BFA88" w14:textId="77777777" w:rsidR="00B356EB" w:rsidRPr="00D13B8A" w:rsidRDefault="00B356EB" w:rsidP="00B356EB">
      <w:pPr>
        <w:autoSpaceDE w:val="0"/>
        <w:autoSpaceDN w:val="0"/>
        <w:adjustRightInd w:val="0"/>
        <w:spacing w:after="0" w:line="240" w:lineRule="auto"/>
        <w:ind w:firstLine="709"/>
        <w:jc w:val="both"/>
        <w:rPr>
          <w:rFonts w:ascii="Times New Roman" w:eastAsia="Times New Roman" w:hAnsi="Times New Roman" w:cs="Times New Roman"/>
          <w:i/>
          <w:iCs/>
          <w:sz w:val="28"/>
          <w:szCs w:val="28"/>
          <w:lang w:eastAsia="ru-RU"/>
        </w:rPr>
      </w:pPr>
    </w:p>
    <w:p w14:paraId="027E2962" w14:textId="288946E0" w:rsidR="00B356EB" w:rsidRPr="00D13B8A" w:rsidRDefault="00B356EB" w:rsidP="007A053B">
      <w:pPr>
        <w:pStyle w:val="2"/>
      </w:pPr>
      <w:bookmarkStart w:id="107" w:name="_Toc6929403"/>
      <w:bookmarkStart w:id="108" w:name="_Toc10726636"/>
      <w:bookmarkStart w:id="109" w:name="_Toc135911922"/>
      <w:r w:rsidRPr="00D13B8A">
        <w:t xml:space="preserve">Рекомендации по проведению </w:t>
      </w:r>
      <w:r w:rsidR="00C229FA" w:rsidRPr="00D13B8A">
        <w:t>учебно-</w:t>
      </w:r>
      <w:r w:rsidRPr="00D13B8A">
        <w:t xml:space="preserve">тренировочных занятий, а также требования к технике безопасности в условиях </w:t>
      </w:r>
      <w:r w:rsidR="00C229FA" w:rsidRPr="00D13B8A">
        <w:t>учебно-</w:t>
      </w:r>
      <w:r w:rsidRPr="00D13B8A">
        <w:t>тренировочных занятий и спортивных соревнований</w:t>
      </w:r>
      <w:bookmarkEnd w:id="107"/>
      <w:bookmarkEnd w:id="108"/>
      <w:r w:rsidR="00C229FA" w:rsidRPr="00D13B8A">
        <w:t>.</w:t>
      </w:r>
      <w:bookmarkEnd w:id="109"/>
    </w:p>
    <w:p w14:paraId="3D064EAC" w14:textId="77777777" w:rsidR="00B356EB" w:rsidRPr="00D13B8A" w:rsidRDefault="00B356EB" w:rsidP="00B356EB">
      <w:pPr>
        <w:spacing w:after="0" w:line="240" w:lineRule="auto"/>
        <w:ind w:firstLine="600"/>
        <w:jc w:val="both"/>
        <w:rPr>
          <w:rFonts w:ascii="Times New Roman" w:eastAsia="Times New Roman" w:hAnsi="Times New Roman" w:cs="Times New Roman"/>
          <w:b/>
          <w:bCs/>
          <w:sz w:val="24"/>
          <w:szCs w:val="24"/>
          <w:lang w:eastAsia="ru-RU"/>
        </w:rPr>
      </w:pPr>
    </w:p>
    <w:p w14:paraId="3604ED8F" w14:textId="77777777" w:rsidR="00B356EB" w:rsidRPr="00D13B8A" w:rsidRDefault="00B356EB" w:rsidP="00B356EB">
      <w:pPr>
        <w:spacing w:after="0" w:line="240" w:lineRule="auto"/>
        <w:ind w:firstLine="600"/>
        <w:jc w:val="both"/>
        <w:rPr>
          <w:rFonts w:ascii="Times New Roman" w:eastAsia="Times New Roman" w:hAnsi="Times New Roman" w:cs="Times New Roman"/>
          <w:sz w:val="28"/>
          <w:szCs w:val="28"/>
          <w:lang w:eastAsia="ru-RU"/>
        </w:rPr>
      </w:pPr>
      <w:r w:rsidRPr="00D13B8A">
        <w:rPr>
          <w:rFonts w:ascii="Times New Roman" w:eastAsia="Times New Roman" w:hAnsi="Times New Roman" w:cs="Times New Roman"/>
          <w:b/>
          <w:bCs/>
          <w:i/>
          <w:iCs/>
          <w:sz w:val="28"/>
          <w:szCs w:val="28"/>
          <w:lang w:eastAsia="ru-RU"/>
        </w:rPr>
        <w:t>Общие требования</w:t>
      </w:r>
      <w:r w:rsidRPr="00D13B8A">
        <w:rPr>
          <w:rFonts w:ascii="Times New Roman" w:eastAsia="Times New Roman" w:hAnsi="Times New Roman" w:cs="Times New Roman"/>
          <w:sz w:val="28"/>
          <w:szCs w:val="28"/>
          <w:lang w:eastAsia="ru-RU"/>
        </w:rPr>
        <w:t xml:space="preserve">.   </w:t>
      </w:r>
    </w:p>
    <w:p w14:paraId="761A65F5" w14:textId="77777777" w:rsidR="00B356EB" w:rsidRPr="00D13B8A" w:rsidRDefault="00B356EB" w:rsidP="00B356EB">
      <w:pPr>
        <w:spacing w:after="0" w:line="240" w:lineRule="auto"/>
        <w:ind w:firstLine="600"/>
        <w:jc w:val="both"/>
        <w:rPr>
          <w:rFonts w:ascii="Times New Roman" w:eastAsia="Times New Roman" w:hAnsi="Times New Roman" w:cs="Times New Roman"/>
          <w:sz w:val="28"/>
          <w:szCs w:val="28"/>
          <w:lang w:eastAsia="ru-RU"/>
        </w:rPr>
      </w:pPr>
      <w:r w:rsidRPr="00D13B8A">
        <w:rPr>
          <w:rFonts w:ascii="Times New Roman" w:eastAsia="Times New Roman" w:hAnsi="Times New Roman" w:cs="Times New Roman"/>
          <w:sz w:val="28"/>
          <w:szCs w:val="28"/>
          <w:lang w:eastAsia="ru-RU"/>
        </w:rPr>
        <w:t>В зависимости от условий и организации занятий, а также условий проведения спортивных соревнований подготовка осуществляется на основе обязательного соблюдения необходимых мер безопасности в целях сохранения здоровья лиц проходящих спортивную подготовку.</w:t>
      </w:r>
    </w:p>
    <w:p w14:paraId="6DC64E21" w14:textId="77777777" w:rsidR="00B356EB" w:rsidRPr="00D13B8A" w:rsidRDefault="00B356EB" w:rsidP="00B356EB">
      <w:pPr>
        <w:spacing w:after="0" w:line="240" w:lineRule="auto"/>
        <w:ind w:firstLine="600"/>
        <w:jc w:val="both"/>
        <w:rPr>
          <w:rFonts w:ascii="Times New Roman" w:eastAsia="Times New Roman" w:hAnsi="Times New Roman" w:cs="Times New Roman"/>
          <w:sz w:val="28"/>
          <w:szCs w:val="28"/>
          <w:lang w:eastAsia="ru-RU"/>
        </w:rPr>
      </w:pPr>
      <w:r w:rsidRPr="00D13B8A">
        <w:rPr>
          <w:rFonts w:ascii="Times New Roman" w:eastAsia="Times New Roman" w:hAnsi="Times New Roman" w:cs="Times New Roman"/>
          <w:sz w:val="28"/>
          <w:szCs w:val="28"/>
          <w:lang w:eastAsia="ru-RU"/>
        </w:rPr>
        <w:t>1) К занятиям на водной акватории допускаются лица, прошедшие теоретический курс, овладевшие техникой управления яхтой, инструктаж по технике безопасности, медицинский осмотр и допущенные к занятиям по состоянию здоровья.</w:t>
      </w:r>
    </w:p>
    <w:p w14:paraId="6BB03801" w14:textId="6B5EF942" w:rsidR="00B356EB" w:rsidRPr="00D13B8A" w:rsidRDefault="00B356EB" w:rsidP="00B356EB">
      <w:pPr>
        <w:spacing w:after="0" w:line="240" w:lineRule="auto"/>
        <w:ind w:firstLine="600"/>
        <w:jc w:val="both"/>
        <w:rPr>
          <w:rFonts w:ascii="Times New Roman" w:eastAsia="Times New Roman" w:hAnsi="Times New Roman" w:cs="Times New Roman"/>
          <w:sz w:val="28"/>
          <w:szCs w:val="28"/>
          <w:lang w:eastAsia="ru-RU"/>
        </w:rPr>
      </w:pPr>
      <w:r w:rsidRPr="00D13B8A">
        <w:rPr>
          <w:rFonts w:ascii="Times New Roman" w:eastAsia="Times New Roman" w:hAnsi="Times New Roman" w:cs="Times New Roman"/>
          <w:sz w:val="28"/>
          <w:szCs w:val="28"/>
          <w:lang w:eastAsia="ru-RU"/>
        </w:rPr>
        <w:t xml:space="preserve">2) При проведении </w:t>
      </w:r>
      <w:r w:rsidR="00880A6F" w:rsidRPr="00D13B8A">
        <w:rPr>
          <w:rFonts w:ascii="Times New Roman" w:eastAsia="Times New Roman" w:hAnsi="Times New Roman" w:cs="Times New Roman"/>
          <w:sz w:val="28"/>
          <w:szCs w:val="28"/>
          <w:lang w:eastAsia="ru-RU"/>
        </w:rPr>
        <w:t>учебно-</w:t>
      </w:r>
      <w:r w:rsidRPr="00D13B8A">
        <w:rPr>
          <w:rFonts w:ascii="Times New Roman" w:eastAsia="Times New Roman" w:hAnsi="Times New Roman" w:cs="Times New Roman"/>
          <w:sz w:val="28"/>
          <w:szCs w:val="28"/>
          <w:lang w:eastAsia="ru-RU"/>
        </w:rPr>
        <w:t>тренировочных занятий необходимо соблюдать правила поведения, расписание занятий, установленные режимы занятия и отдыха.</w:t>
      </w:r>
    </w:p>
    <w:p w14:paraId="62616D7B" w14:textId="77777777" w:rsidR="00B356EB" w:rsidRPr="00D13B8A" w:rsidRDefault="00B356EB" w:rsidP="00B356EB">
      <w:pPr>
        <w:spacing w:after="0" w:line="240" w:lineRule="auto"/>
        <w:ind w:firstLine="600"/>
        <w:jc w:val="both"/>
        <w:rPr>
          <w:rFonts w:ascii="Times New Roman" w:eastAsia="Times New Roman" w:hAnsi="Times New Roman" w:cs="Times New Roman"/>
          <w:sz w:val="28"/>
          <w:szCs w:val="28"/>
          <w:lang w:eastAsia="ru-RU"/>
        </w:rPr>
      </w:pPr>
      <w:r w:rsidRPr="00D13B8A">
        <w:rPr>
          <w:rFonts w:ascii="Times New Roman" w:eastAsia="Times New Roman" w:hAnsi="Times New Roman" w:cs="Times New Roman"/>
          <w:sz w:val="28"/>
          <w:szCs w:val="28"/>
          <w:lang w:eastAsia="ru-RU"/>
        </w:rPr>
        <w:t>3) В наличии должна быть медицинская аптечка, укомплектованная необходимыми медикаментами и перевязочным материалом для оказания первой доврачебной помощи.</w:t>
      </w:r>
    </w:p>
    <w:p w14:paraId="4EB1EFE9" w14:textId="0ED05674" w:rsidR="00B356EB" w:rsidRPr="00D13B8A" w:rsidRDefault="00B356EB" w:rsidP="00B356EB">
      <w:pPr>
        <w:spacing w:after="0" w:line="240" w:lineRule="auto"/>
        <w:ind w:firstLine="600"/>
        <w:jc w:val="both"/>
        <w:rPr>
          <w:rFonts w:ascii="Times New Roman" w:eastAsia="Times New Roman" w:hAnsi="Times New Roman" w:cs="Times New Roman"/>
          <w:sz w:val="28"/>
          <w:szCs w:val="28"/>
          <w:lang w:eastAsia="ru-RU"/>
        </w:rPr>
      </w:pPr>
      <w:r w:rsidRPr="00D13B8A">
        <w:rPr>
          <w:rFonts w:ascii="Times New Roman" w:eastAsia="Times New Roman" w:hAnsi="Times New Roman" w:cs="Times New Roman"/>
          <w:sz w:val="28"/>
          <w:szCs w:val="28"/>
          <w:lang w:eastAsia="ru-RU"/>
        </w:rPr>
        <w:t>4) В наличии должны быть исправные спасательные плавательные средства, готовые к немедленному использова</w:t>
      </w:r>
      <w:r w:rsidR="00011A1F" w:rsidRPr="00D13B8A">
        <w:rPr>
          <w:rFonts w:ascii="Times New Roman" w:eastAsia="Times New Roman" w:hAnsi="Times New Roman" w:cs="Times New Roman"/>
          <w:sz w:val="28"/>
          <w:szCs w:val="28"/>
          <w:lang w:eastAsia="ru-RU"/>
        </w:rPr>
        <w:t xml:space="preserve">нию. Не менее одного специально </w:t>
      </w:r>
      <w:r w:rsidRPr="00D13B8A">
        <w:rPr>
          <w:rFonts w:ascii="Times New Roman" w:eastAsia="Times New Roman" w:hAnsi="Times New Roman" w:cs="Times New Roman"/>
          <w:sz w:val="28"/>
          <w:szCs w:val="28"/>
          <w:lang w:eastAsia="ru-RU"/>
        </w:rPr>
        <w:t>оборудованного тренерско-спасательного катера (моторной лодки) на каждые десять яхт, вышедших на тренировку или соревнования.</w:t>
      </w:r>
    </w:p>
    <w:p w14:paraId="1B4D8A86" w14:textId="358D3789" w:rsidR="00B356EB" w:rsidRPr="00D13B8A" w:rsidRDefault="00B356EB" w:rsidP="00B356EB">
      <w:pPr>
        <w:spacing w:after="0" w:line="240" w:lineRule="auto"/>
        <w:ind w:firstLine="600"/>
        <w:jc w:val="both"/>
        <w:rPr>
          <w:rFonts w:ascii="Times New Roman" w:eastAsia="Times New Roman" w:hAnsi="Times New Roman" w:cs="Times New Roman"/>
          <w:sz w:val="28"/>
          <w:szCs w:val="28"/>
          <w:lang w:eastAsia="ru-RU"/>
        </w:rPr>
      </w:pPr>
      <w:r w:rsidRPr="00D13B8A">
        <w:rPr>
          <w:rFonts w:ascii="Times New Roman" w:eastAsia="Times New Roman" w:hAnsi="Times New Roman" w:cs="Times New Roman"/>
          <w:b/>
          <w:bCs/>
          <w:i/>
          <w:iCs/>
          <w:sz w:val="28"/>
          <w:szCs w:val="28"/>
          <w:lang w:eastAsia="ru-RU"/>
        </w:rPr>
        <w:t xml:space="preserve">Требования безопасности во время </w:t>
      </w:r>
      <w:r w:rsidR="00880A6F" w:rsidRPr="00D13B8A">
        <w:rPr>
          <w:rFonts w:ascii="Times New Roman" w:eastAsia="Times New Roman" w:hAnsi="Times New Roman" w:cs="Times New Roman"/>
          <w:b/>
          <w:bCs/>
          <w:i/>
          <w:iCs/>
          <w:sz w:val="28"/>
          <w:szCs w:val="28"/>
          <w:lang w:eastAsia="ru-RU"/>
        </w:rPr>
        <w:t>учебно-</w:t>
      </w:r>
      <w:r w:rsidRPr="00D13B8A">
        <w:rPr>
          <w:rFonts w:ascii="Times New Roman" w:eastAsia="Times New Roman" w:hAnsi="Times New Roman" w:cs="Times New Roman"/>
          <w:b/>
          <w:bCs/>
          <w:i/>
          <w:iCs/>
          <w:sz w:val="28"/>
          <w:szCs w:val="28"/>
          <w:lang w:eastAsia="ru-RU"/>
        </w:rPr>
        <w:t>тренировочных занятий и спортивных соревнований.</w:t>
      </w:r>
    </w:p>
    <w:p w14:paraId="08C7F819" w14:textId="77777777" w:rsidR="00B356EB" w:rsidRPr="00D13B8A" w:rsidRDefault="00B356EB" w:rsidP="00B356EB">
      <w:pPr>
        <w:spacing w:after="0" w:line="240" w:lineRule="auto"/>
        <w:ind w:firstLine="600"/>
        <w:jc w:val="both"/>
        <w:rPr>
          <w:rFonts w:ascii="Times New Roman" w:eastAsia="Times New Roman" w:hAnsi="Times New Roman" w:cs="Times New Roman"/>
          <w:sz w:val="28"/>
          <w:szCs w:val="28"/>
          <w:lang w:eastAsia="ru-RU"/>
        </w:rPr>
      </w:pPr>
      <w:r w:rsidRPr="00D13B8A">
        <w:rPr>
          <w:rFonts w:ascii="Times New Roman" w:eastAsia="Times New Roman" w:hAnsi="Times New Roman" w:cs="Times New Roman"/>
          <w:sz w:val="28"/>
          <w:szCs w:val="28"/>
          <w:lang w:eastAsia="ru-RU"/>
        </w:rPr>
        <w:t>1) Перед началом занятий (соревнований) проверить исправность необходимого снаряжения, целостность и правильность оснастки яхты, подготовить яхту к выходу на воду.</w:t>
      </w:r>
    </w:p>
    <w:p w14:paraId="7A857A25" w14:textId="77777777" w:rsidR="00B356EB" w:rsidRPr="00D13B8A" w:rsidRDefault="00B356EB" w:rsidP="00B356EB">
      <w:pPr>
        <w:spacing w:after="0" w:line="240" w:lineRule="auto"/>
        <w:ind w:firstLine="600"/>
        <w:jc w:val="both"/>
        <w:rPr>
          <w:rFonts w:ascii="Times New Roman" w:eastAsia="Times New Roman" w:hAnsi="Times New Roman" w:cs="Times New Roman"/>
          <w:sz w:val="28"/>
          <w:szCs w:val="28"/>
          <w:lang w:eastAsia="ru-RU"/>
        </w:rPr>
      </w:pPr>
      <w:r w:rsidRPr="00D13B8A">
        <w:rPr>
          <w:rFonts w:ascii="Times New Roman" w:eastAsia="Times New Roman" w:hAnsi="Times New Roman" w:cs="Times New Roman"/>
          <w:sz w:val="28"/>
          <w:szCs w:val="28"/>
          <w:lang w:eastAsia="ru-RU"/>
        </w:rPr>
        <w:t>2) Обеспечить каждого занимающегося спасательными принадлежностями.</w:t>
      </w:r>
    </w:p>
    <w:p w14:paraId="6DABDDF1" w14:textId="77777777" w:rsidR="00B356EB" w:rsidRPr="00D13B8A" w:rsidRDefault="00B356EB" w:rsidP="00B356EB">
      <w:pPr>
        <w:spacing w:after="0" w:line="240" w:lineRule="auto"/>
        <w:ind w:firstLine="600"/>
        <w:jc w:val="both"/>
        <w:rPr>
          <w:rFonts w:ascii="Times New Roman" w:eastAsia="Times New Roman" w:hAnsi="Times New Roman" w:cs="Times New Roman"/>
          <w:sz w:val="28"/>
          <w:szCs w:val="28"/>
          <w:lang w:eastAsia="ru-RU"/>
        </w:rPr>
      </w:pPr>
      <w:r w:rsidRPr="00D13B8A">
        <w:rPr>
          <w:rFonts w:ascii="Times New Roman" w:eastAsia="Times New Roman" w:hAnsi="Times New Roman" w:cs="Times New Roman"/>
          <w:sz w:val="28"/>
          <w:szCs w:val="28"/>
          <w:lang w:eastAsia="ru-RU"/>
        </w:rPr>
        <w:t>3) Получить разрешение на выход из гавани  у лица, ответственного за выход.</w:t>
      </w:r>
    </w:p>
    <w:p w14:paraId="756E542B" w14:textId="77777777" w:rsidR="00B356EB" w:rsidRPr="00D13B8A" w:rsidRDefault="00B356EB" w:rsidP="00B356EB">
      <w:pPr>
        <w:spacing w:after="0" w:line="240" w:lineRule="auto"/>
        <w:ind w:firstLine="600"/>
        <w:jc w:val="both"/>
        <w:rPr>
          <w:rFonts w:ascii="Times New Roman" w:eastAsia="Times New Roman" w:hAnsi="Times New Roman" w:cs="Times New Roman"/>
          <w:sz w:val="28"/>
          <w:szCs w:val="28"/>
          <w:lang w:eastAsia="ru-RU"/>
        </w:rPr>
      </w:pPr>
      <w:r w:rsidRPr="00D13B8A">
        <w:rPr>
          <w:rFonts w:ascii="Times New Roman" w:eastAsia="Times New Roman" w:hAnsi="Times New Roman" w:cs="Times New Roman"/>
          <w:sz w:val="28"/>
          <w:szCs w:val="28"/>
          <w:lang w:eastAsia="ru-RU"/>
        </w:rPr>
        <w:t>4) Сделать запись в вахтенном журнале.</w:t>
      </w:r>
    </w:p>
    <w:p w14:paraId="249FEBEF" w14:textId="77777777" w:rsidR="00B356EB" w:rsidRPr="00D13B8A" w:rsidRDefault="00B356EB" w:rsidP="00B356EB">
      <w:pPr>
        <w:spacing w:after="0" w:line="240" w:lineRule="auto"/>
        <w:ind w:firstLine="600"/>
        <w:jc w:val="both"/>
        <w:rPr>
          <w:rFonts w:ascii="Times New Roman" w:eastAsia="Times New Roman" w:hAnsi="Times New Roman" w:cs="Times New Roman"/>
          <w:sz w:val="28"/>
          <w:szCs w:val="28"/>
          <w:lang w:eastAsia="ru-RU"/>
        </w:rPr>
      </w:pPr>
      <w:r w:rsidRPr="00D13B8A">
        <w:rPr>
          <w:rFonts w:ascii="Times New Roman" w:eastAsia="Times New Roman" w:hAnsi="Times New Roman" w:cs="Times New Roman"/>
          <w:sz w:val="28"/>
          <w:szCs w:val="28"/>
          <w:lang w:eastAsia="ru-RU"/>
        </w:rPr>
        <w:t>5) Использовать вид личной спортивной формы в соответствии с погодными условиями.</w:t>
      </w:r>
    </w:p>
    <w:p w14:paraId="262B0279" w14:textId="77777777" w:rsidR="00B356EB" w:rsidRPr="00D13B8A" w:rsidRDefault="00B356EB" w:rsidP="00B356EB">
      <w:pPr>
        <w:spacing w:after="0" w:line="240" w:lineRule="auto"/>
        <w:ind w:firstLine="600"/>
        <w:jc w:val="both"/>
        <w:rPr>
          <w:rFonts w:ascii="Times New Roman" w:eastAsia="Times New Roman" w:hAnsi="Times New Roman" w:cs="Times New Roman"/>
          <w:sz w:val="28"/>
          <w:szCs w:val="28"/>
          <w:lang w:eastAsia="ru-RU"/>
        </w:rPr>
      </w:pPr>
      <w:r w:rsidRPr="00D13B8A">
        <w:rPr>
          <w:rFonts w:ascii="Times New Roman" w:eastAsia="Times New Roman" w:hAnsi="Times New Roman" w:cs="Times New Roman"/>
          <w:sz w:val="28"/>
          <w:szCs w:val="28"/>
          <w:lang w:eastAsia="ru-RU"/>
        </w:rPr>
        <w:t>6) Неукоснительно исполнять все требования внутреннего распорядка водной базы Школы.</w:t>
      </w:r>
    </w:p>
    <w:p w14:paraId="5B0A9CD8" w14:textId="77777777" w:rsidR="00B356EB" w:rsidRPr="00D13B8A" w:rsidRDefault="00B356EB" w:rsidP="00B356EB">
      <w:pPr>
        <w:spacing w:after="0" w:line="240" w:lineRule="auto"/>
        <w:ind w:firstLine="600"/>
        <w:jc w:val="both"/>
        <w:rPr>
          <w:rFonts w:ascii="Times New Roman" w:eastAsia="Times New Roman" w:hAnsi="Times New Roman" w:cs="Times New Roman"/>
          <w:sz w:val="28"/>
          <w:szCs w:val="28"/>
          <w:lang w:eastAsia="ru-RU"/>
        </w:rPr>
      </w:pPr>
      <w:r w:rsidRPr="00D13B8A">
        <w:rPr>
          <w:rFonts w:ascii="Times New Roman" w:eastAsia="Times New Roman" w:hAnsi="Times New Roman" w:cs="Times New Roman"/>
          <w:sz w:val="28"/>
          <w:szCs w:val="28"/>
          <w:lang w:eastAsia="ru-RU"/>
        </w:rPr>
        <w:t>7) Во время занятий (соревнований) соблюдать дисциплину, строго выполнять все требования и указания тренера и правила управления яхтой.</w:t>
      </w:r>
    </w:p>
    <w:p w14:paraId="412FEFD9" w14:textId="77777777" w:rsidR="00B356EB" w:rsidRPr="00D13B8A" w:rsidRDefault="00B356EB" w:rsidP="00B356EB">
      <w:pPr>
        <w:spacing w:after="0" w:line="240" w:lineRule="auto"/>
        <w:ind w:firstLine="600"/>
        <w:jc w:val="both"/>
        <w:rPr>
          <w:rFonts w:ascii="Times New Roman" w:eastAsia="Times New Roman" w:hAnsi="Times New Roman" w:cs="Times New Roman"/>
          <w:sz w:val="28"/>
          <w:szCs w:val="28"/>
          <w:lang w:eastAsia="ru-RU"/>
        </w:rPr>
      </w:pPr>
      <w:r w:rsidRPr="00D13B8A">
        <w:rPr>
          <w:rFonts w:ascii="Times New Roman" w:eastAsia="Times New Roman" w:hAnsi="Times New Roman" w:cs="Times New Roman"/>
          <w:sz w:val="28"/>
          <w:szCs w:val="28"/>
          <w:lang w:eastAsia="ru-RU"/>
        </w:rPr>
        <w:t>8) Провести разминку.</w:t>
      </w:r>
    </w:p>
    <w:p w14:paraId="67112874" w14:textId="77777777" w:rsidR="00B356EB" w:rsidRPr="00D13B8A" w:rsidRDefault="00B356EB" w:rsidP="00B356EB">
      <w:pPr>
        <w:spacing w:after="0" w:line="240" w:lineRule="auto"/>
        <w:ind w:firstLine="600"/>
        <w:jc w:val="both"/>
        <w:rPr>
          <w:rFonts w:ascii="Times New Roman" w:eastAsia="Times New Roman" w:hAnsi="Times New Roman" w:cs="Times New Roman"/>
          <w:sz w:val="28"/>
          <w:szCs w:val="28"/>
          <w:lang w:eastAsia="ru-RU"/>
        </w:rPr>
      </w:pPr>
      <w:r w:rsidRPr="00D13B8A">
        <w:rPr>
          <w:rFonts w:ascii="Times New Roman" w:eastAsia="Times New Roman" w:hAnsi="Times New Roman" w:cs="Times New Roman"/>
          <w:sz w:val="28"/>
          <w:szCs w:val="28"/>
          <w:lang w:eastAsia="ru-RU"/>
        </w:rPr>
        <w:t>9) Работу со шкотами (снастями) осуществлять только в перчатках.</w:t>
      </w:r>
    </w:p>
    <w:p w14:paraId="1849D511" w14:textId="04B36927" w:rsidR="00B356EB" w:rsidRPr="00D13B8A" w:rsidRDefault="00B356EB" w:rsidP="00B356EB">
      <w:pPr>
        <w:spacing w:after="0" w:line="240" w:lineRule="auto"/>
        <w:ind w:firstLine="600"/>
        <w:jc w:val="both"/>
        <w:rPr>
          <w:rFonts w:ascii="Times New Roman" w:eastAsia="Times New Roman" w:hAnsi="Times New Roman" w:cs="Times New Roman"/>
          <w:sz w:val="28"/>
          <w:szCs w:val="28"/>
          <w:lang w:eastAsia="ru-RU"/>
        </w:rPr>
      </w:pPr>
      <w:r w:rsidRPr="00D13B8A">
        <w:rPr>
          <w:rFonts w:ascii="Times New Roman" w:eastAsia="Times New Roman" w:hAnsi="Times New Roman" w:cs="Times New Roman"/>
          <w:sz w:val="28"/>
          <w:szCs w:val="28"/>
          <w:lang w:eastAsia="ru-RU"/>
        </w:rPr>
        <w:t>10) В яркую солнечную погоду, для защиты от ожогов и солнечного удара</w:t>
      </w:r>
      <w:r w:rsidR="00903C01" w:rsidRPr="00D13B8A">
        <w:rPr>
          <w:rFonts w:ascii="Times New Roman" w:eastAsia="Times New Roman" w:hAnsi="Times New Roman" w:cs="Times New Roman"/>
          <w:sz w:val="28"/>
          <w:szCs w:val="28"/>
          <w:lang w:eastAsia="ru-RU"/>
        </w:rPr>
        <w:t xml:space="preserve"> </w:t>
      </w:r>
      <w:r w:rsidRPr="00D13B8A">
        <w:rPr>
          <w:rFonts w:ascii="Times New Roman" w:eastAsia="Times New Roman" w:hAnsi="Times New Roman" w:cs="Times New Roman"/>
          <w:sz w:val="28"/>
          <w:szCs w:val="28"/>
          <w:lang w:eastAsia="ru-RU"/>
        </w:rPr>
        <w:t>необходимо использовать защитные средства, надевать одежду с длинным рукавом и брюки, головной убор.</w:t>
      </w:r>
    </w:p>
    <w:p w14:paraId="637FA85E" w14:textId="77777777" w:rsidR="00B356EB" w:rsidRPr="00D13B8A" w:rsidRDefault="00B356EB" w:rsidP="00B356EB">
      <w:pPr>
        <w:spacing w:after="0" w:line="240" w:lineRule="auto"/>
        <w:ind w:firstLine="600"/>
        <w:jc w:val="both"/>
        <w:rPr>
          <w:rFonts w:ascii="Times New Roman" w:eastAsia="Times New Roman" w:hAnsi="Times New Roman" w:cs="Times New Roman"/>
          <w:sz w:val="28"/>
          <w:szCs w:val="28"/>
          <w:lang w:eastAsia="ru-RU"/>
        </w:rPr>
      </w:pPr>
      <w:r w:rsidRPr="00D13B8A">
        <w:rPr>
          <w:rFonts w:ascii="Times New Roman" w:eastAsia="Times New Roman" w:hAnsi="Times New Roman" w:cs="Times New Roman"/>
          <w:sz w:val="28"/>
          <w:szCs w:val="28"/>
          <w:lang w:eastAsia="ru-RU"/>
        </w:rPr>
        <w:t>11) Находиться на яхте в спасательном жилете.</w:t>
      </w:r>
    </w:p>
    <w:p w14:paraId="336B0B05" w14:textId="77777777" w:rsidR="00B356EB" w:rsidRPr="00D13B8A" w:rsidRDefault="00B356EB" w:rsidP="00B356EB">
      <w:pPr>
        <w:spacing w:after="0" w:line="240" w:lineRule="auto"/>
        <w:ind w:firstLine="600"/>
        <w:jc w:val="both"/>
        <w:rPr>
          <w:rFonts w:ascii="Times New Roman" w:eastAsia="Times New Roman" w:hAnsi="Times New Roman" w:cs="Times New Roman"/>
          <w:sz w:val="28"/>
          <w:szCs w:val="28"/>
          <w:lang w:eastAsia="ru-RU"/>
        </w:rPr>
      </w:pPr>
      <w:r w:rsidRPr="00D13B8A">
        <w:rPr>
          <w:rFonts w:ascii="Times New Roman" w:eastAsia="Times New Roman" w:hAnsi="Times New Roman" w:cs="Times New Roman"/>
          <w:sz w:val="28"/>
          <w:szCs w:val="28"/>
          <w:lang w:eastAsia="ru-RU"/>
        </w:rPr>
        <w:t>12) В аварийных ситуациях, при возникновении неисправности спортивного оборудования и инвентаря прекратить занятия и сообщить об этом тренеру. Решение о прекращении занятия и возвращении в гавань принимает тренер.</w:t>
      </w:r>
    </w:p>
    <w:p w14:paraId="2C9295BC" w14:textId="77777777" w:rsidR="00B356EB" w:rsidRPr="00D13B8A" w:rsidRDefault="00B356EB" w:rsidP="00B356EB">
      <w:pPr>
        <w:spacing w:after="0" w:line="240" w:lineRule="auto"/>
        <w:ind w:firstLine="600"/>
        <w:jc w:val="both"/>
        <w:rPr>
          <w:rFonts w:ascii="Times New Roman" w:eastAsia="Times New Roman" w:hAnsi="Times New Roman" w:cs="Times New Roman"/>
          <w:sz w:val="28"/>
          <w:szCs w:val="28"/>
          <w:lang w:eastAsia="ru-RU"/>
        </w:rPr>
      </w:pPr>
      <w:r w:rsidRPr="00D13B8A">
        <w:rPr>
          <w:rFonts w:ascii="Times New Roman" w:eastAsia="Times New Roman" w:hAnsi="Times New Roman" w:cs="Times New Roman"/>
          <w:sz w:val="28"/>
          <w:szCs w:val="28"/>
          <w:lang w:eastAsia="ru-RU"/>
        </w:rPr>
        <w:t>13) При получении травмы немедленно оказать первую помощь пострадавшему, при необходимости отправить его в ближайшее лечебное учреждение. О каждом несчастном случае, травме тренер обязан немедленно сообщить администрации Школы.</w:t>
      </w:r>
    </w:p>
    <w:p w14:paraId="0E871BC0" w14:textId="77777777" w:rsidR="00B356EB" w:rsidRPr="00D13B8A" w:rsidRDefault="00B356EB" w:rsidP="00B356EB">
      <w:pPr>
        <w:spacing w:after="0" w:line="240" w:lineRule="auto"/>
        <w:ind w:firstLine="600"/>
        <w:jc w:val="both"/>
        <w:rPr>
          <w:rFonts w:ascii="Times New Roman" w:eastAsia="Times New Roman" w:hAnsi="Times New Roman" w:cs="Times New Roman"/>
          <w:sz w:val="28"/>
          <w:szCs w:val="28"/>
          <w:lang w:eastAsia="ru-RU"/>
        </w:rPr>
      </w:pPr>
      <w:r w:rsidRPr="00D13B8A">
        <w:rPr>
          <w:rFonts w:ascii="Times New Roman" w:eastAsia="Times New Roman" w:hAnsi="Times New Roman" w:cs="Times New Roman"/>
          <w:sz w:val="28"/>
          <w:szCs w:val="28"/>
          <w:lang w:eastAsia="ru-RU"/>
        </w:rPr>
        <w:t>14) По окончании занятия и возвращении в гавань водной станции Школы заполнить журнал, сообщить обо всех происшествиях, если они имели место в плавании, руководству водной базы и администрации школы.</w:t>
      </w:r>
    </w:p>
    <w:p w14:paraId="70404F0B" w14:textId="77777777" w:rsidR="00B356EB" w:rsidRPr="00D13B8A" w:rsidRDefault="00B356EB" w:rsidP="00B356EB">
      <w:pPr>
        <w:spacing w:after="0" w:line="240" w:lineRule="auto"/>
        <w:ind w:firstLine="600"/>
        <w:jc w:val="both"/>
        <w:rPr>
          <w:rFonts w:ascii="Times New Roman" w:eastAsia="Times New Roman" w:hAnsi="Times New Roman" w:cs="Times New Roman"/>
          <w:sz w:val="28"/>
          <w:szCs w:val="28"/>
          <w:lang w:eastAsia="ru-RU"/>
        </w:rPr>
      </w:pPr>
      <w:r w:rsidRPr="00D13B8A">
        <w:rPr>
          <w:rFonts w:ascii="Times New Roman" w:eastAsia="Times New Roman" w:hAnsi="Times New Roman" w:cs="Times New Roman"/>
          <w:sz w:val="28"/>
          <w:szCs w:val="28"/>
          <w:lang w:eastAsia="ru-RU"/>
        </w:rPr>
        <w:t xml:space="preserve">15) Проверить исправность формы, спортивного инвентаря и оборудования, по необходимости положить на просушку. Убрать спортивный инвентарь и форму в отведенное для хранения место. </w:t>
      </w:r>
    </w:p>
    <w:p w14:paraId="25EDB88A" w14:textId="30519827" w:rsidR="00B356EB" w:rsidRPr="00D13B8A" w:rsidRDefault="00B356EB" w:rsidP="00880A6F">
      <w:pPr>
        <w:spacing w:after="0" w:line="240" w:lineRule="auto"/>
        <w:ind w:firstLine="600"/>
        <w:jc w:val="both"/>
        <w:rPr>
          <w:rFonts w:ascii="Times New Roman" w:eastAsia="Times New Roman" w:hAnsi="Times New Roman" w:cs="Times New Roman"/>
          <w:sz w:val="28"/>
          <w:szCs w:val="28"/>
          <w:lang w:eastAsia="ru-RU"/>
        </w:rPr>
      </w:pPr>
      <w:r w:rsidRPr="00D13B8A">
        <w:rPr>
          <w:rFonts w:ascii="Times New Roman" w:eastAsia="Times New Roman" w:hAnsi="Times New Roman" w:cs="Times New Roman"/>
          <w:sz w:val="28"/>
          <w:szCs w:val="28"/>
          <w:lang w:eastAsia="ru-RU"/>
        </w:rPr>
        <w:t>В зависимости от условий и организации занятий, а также условий проведении спортивных соревнований подготовка осуществляется на основе обязательного соблюдения необходимых мер безопасности в целях сохранения здоровья лиц, проходящих спортивную</w:t>
      </w:r>
      <w:r w:rsidRPr="00D13B8A">
        <w:rPr>
          <w:rFonts w:ascii="Times New Roman" w:eastAsia="Times New Roman" w:hAnsi="Times New Roman" w:cs="Times New Roman"/>
          <w:sz w:val="24"/>
          <w:szCs w:val="24"/>
          <w:lang w:eastAsia="ru-RU"/>
        </w:rPr>
        <w:t xml:space="preserve"> </w:t>
      </w:r>
      <w:r w:rsidRPr="00D13B8A">
        <w:rPr>
          <w:rFonts w:ascii="Times New Roman" w:eastAsia="Times New Roman" w:hAnsi="Times New Roman" w:cs="Times New Roman"/>
          <w:sz w:val="28"/>
          <w:szCs w:val="28"/>
          <w:lang w:eastAsia="ru-RU"/>
        </w:rPr>
        <w:t>подготовку.</w:t>
      </w:r>
    </w:p>
    <w:p w14:paraId="05DCDDD1" w14:textId="77777777" w:rsidR="00880A6F" w:rsidRPr="00D13B8A" w:rsidRDefault="00880A6F" w:rsidP="007A053B">
      <w:pPr>
        <w:pStyle w:val="2"/>
        <w:jc w:val="center"/>
      </w:pPr>
    </w:p>
    <w:p w14:paraId="6423C5A1" w14:textId="562AAD3A" w:rsidR="00880A6F" w:rsidRPr="00D13B8A" w:rsidRDefault="00A17BB2" w:rsidP="007A053B">
      <w:pPr>
        <w:pStyle w:val="2"/>
        <w:jc w:val="center"/>
        <w:rPr>
          <w:rFonts w:eastAsia="Calibri"/>
          <w:b/>
        </w:rPr>
      </w:pPr>
      <w:bookmarkStart w:id="110" w:name="_Toc135911923"/>
      <w:bookmarkStart w:id="111" w:name="_Toc109389593"/>
      <w:r w:rsidRPr="00D13B8A">
        <w:rPr>
          <w:rStyle w:val="20"/>
          <w:rFonts w:eastAsia="Calibri"/>
          <w:b/>
        </w:rPr>
        <w:t>Структура учебно-тренировочного процесса</w:t>
      </w:r>
      <w:bookmarkEnd w:id="110"/>
    </w:p>
    <w:p w14:paraId="77569C71" w14:textId="4B61A8EC" w:rsidR="00A17BB2" w:rsidRPr="00D13B8A" w:rsidRDefault="00A17BB2" w:rsidP="007A053B">
      <w:pPr>
        <w:pStyle w:val="2"/>
        <w:jc w:val="center"/>
        <w:rPr>
          <w:rFonts w:eastAsia="Calibri"/>
          <w:b/>
        </w:rPr>
      </w:pPr>
      <w:bookmarkStart w:id="112" w:name="_Toc135911924"/>
      <w:r w:rsidRPr="00D13B8A">
        <w:rPr>
          <w:rFonts w:eastAsia="Calibri"/>
          <w:b/>
        </w:rPr>
        <w:t>(циклы, этапы, периоды и другое)</w:t>
      </w:r>
      <w:bookmarkEnd w:id="111"/>
      <w:r w:rsidRPr="00D13B8A">
        <w:rPr>
          <w:rFonts w:eastAsia="Calibri"/>
          <w:b/>
        </w:rPr>
        <w:t>.</w:t>
      </w:r>
      <w:bookmarkEnd w:id="112"/>
    </w:p>
    <w:p w14:paraId="05366077" w14:textId="77777777" w:rsidR="00880A6F" w:rsidRPr="00D13B8A" w:rsidRDefault="00880A6F" w:rsidP="00880A6F">
      <w:pPr>
        <w:spacing w:after="0" w:line="240" w:lineRule="auto"/>
        <w:ind w:firstLine="709"/>
        <w:jc w:val="center"/>
        <w:outlineLvl w:val="1"/>
        <w:rPr>
          <w:rFonts w:ascii="Times New Roman" w:eastAsia="Calibri" w:hAnsi="Times New Roman" w:cs="Times New Roman"/>
          <w:b/>
          <w:bCs/>
          <w:sz w:val="28"/>
          <w:szCs w:val="28"/>
          <w:lang w:eastAsia="x-none"/>
        </w:rPr>
      </w:pPr>
    </w:p>
    <w:p w14:paraId="54394B5A" w14:textId="218E4A2E" w:rsidR="00E62E65" w:rsidRPr="00D13B8A" w:rsidRDefault="00A17BB2" w:rsidP="00A17BB2">
      <w:pPr>
        <w:shd w:val="clear" w:color="auto" w:fill="FFFFFF"/>
        <w:ind w:right="5" w:firstLine="709"/>
        <w:jc w:val="both"/>
        <w:rPr>
          <w:rFonts w:ascii="Times New Roman" w:eastAsia="Calibri" w:hAnsi="Times New Roman" w:cs="Times New Roman"/>
          <w:spacing w:val="-12"/>
          <w:sz w:val="28"/>
          <w:szCs w:val="28"/>
        </w:rPr>
      </w:pPr>
      <w:r w:rsidRPr="00D13B8A">
        <w:rPr>
          <w:rFonts w:ascii="Times New Roman" w:eastAsia="Calibri" w:hAnsi="Times New Roman" w:cs="Times New Roman"/>
          <w:spacing w:val="-11"/>
          <w:sz w:val="28"/>
          <w:szCs w:val="28"/>
        </w:rPr>
        <w:t xml:space="preserve">При планировании круглогодичной подготовки </w:t>
      </w:r>
      <w:r w:rsidRPr="00D13B8A">
        <w:rPr>
          <w:rFonts w:ascii="Times New Roman" w:eastAsia="Calibri" w:hAnsi="Times New Roman" w:cs="Times New Roman"/>
          <w:spacing w:val="-12"/>
          <w:sz w:val="28"/>
          <w:szCs w:val="28"/>
        </w:rPr>
        <w:t xml:space="preserve">тренировочный год </w:t>
      </w:r>
      <w:r w:rsidRPr="00D13B8A">
        <w:rPr>
          <w:rFonts w:ascii="Times New Roman" w:eastAsia="Calibri" w:hAnsi="Times New Roman" w:cs="Times New Roman"/>
          <w:i/>
          <w:spacing w:val="-12"/>
          <w:sz w:val="28"/>
          <w:szCs w:val="28"/>
        </w:rPr>
        <w:t>(как макроцикл)</w:t>
      </w:r>
      <w:r w:rsidRPr="00D13B8A">
        <w:rPr>
          <w:rFonts w:ascii="Times New Roman" w:eastAsia="Calibri" w:hAnsi="Times New Roman" w:cs="Times New Roman"/>
          <w:spacing w:val="-12"/>
          <w:sz w:val="28"/>
          <w:szCs w:val="28"/>
        </w:rPr>
        <w:t xml:space="preserve"> рекомендуется разбивать на мезоциклы подготовки. </w:t>
      </w:r>
      <w:r w:rsidRPr="00D13B8A">
        <w:rPr>
          <w:rFonts w:ascii="Times New Roman" w:eastAsia="Calibri" w:hAnsi="Times New Roman" w:cs="Times New Roman"/>
          <w:spacing w:val="-2"/>
          <w:sz w:val="28"/>
          <w:szCs w:val="28"/>
        </w:rPr>
        <w:t xml:space="preserve">Структурными </w:t>
      </w:r>
      <w:r w:rsidRPr="00D13B8A">
        <w:rPr>
          <w:rFonts w:ascii="Times New Roman" w:eastAsia="Calibri" w:hAnsi="Times New Roman" w:cs="Times New Roman"/>
          <w:spacing w:val="-9"/>
          <w:sz w:val="28"/>
          <w:szCs w:val="28"/>
        </w:rPr>
        <w:t>единицами мезоциклов являются недельные тренировочные микроциклы.</w:t>
      </w:r>
    </w:p>
    <w:p w14:paraId="350CAB90" w14:textId="6B39BC7A" w:rsidR="00E62E65" w:rsidRPr="00D13B8A" w:rsidRDefault="00E62E65" w:rsidP="00E62E65">
      <w:pPr>
        <w:spacing w:after="0" w:line="240" w:lineRule="auto"/>
        <w:ind w:firstLine="600"/>
        <w:jc w:val="both"/>
        <w:rPr>
          <w:rFonts w:ascii="Times New Roman" w:eastAsia="Times New Roman" w:hAnsi="Times New Roman" w:cs="Times New Roman"/>
          <w:sz w:val="28"/>
          <w:szCs w:val="28"/>
          <w:lang w:eastAsia="ru-RU"/>
        </w:rPr>
      </w:pPr>
      <w:r w:rsidRPr="00D13B8A">
        <w:rPr>
          <w:rFonts w:ascii="Times New Roman" w:eastAsia="Times New Roman" w:hAnsi="Times New Roman" w:cs="Times New Roman"/>
          <w:sz w:val="28"/>
          <w:szCs w:val="28"/>
          <w:lang w:eastAsia="ru-RU"/>
        </w:rPr>
        <w:t xml:space="preserve">Как правило, в годичном цикле различают три периода: </w:t>
      </w:r>
      <w:r w:rsidRPr="00D13B8A">
        <w:rPr>
          <w:rFonts w:ascii="Times New Roman" w:eastAsia="Times New Roman" w:hAnsi="Times New Roman" w:cs="Times New Roman"/>
          <w:b/>
          <w:bCs/>
          <w:sz w:val="28"/>
          <w:szCs w:val="28"/>
          <w:lang w:eastAsia="ru-RU"/>
        </w:rPr>
        <w:t>подготовительный, соревновательный и переходный.</w:t>
      </w:r>
      <w:r w:rsidRPr="00D13B8A">
        <w:rPr>
          <w:rFonts w:ascii="Times New Roman" w:eastAsia="Times New Roman" w:hAnsi="Times New Roman" w:cs="Times New Roman"/>
          <w:sz w:val="28"/>
          <w:szCs w:val="28"/>
          <w:lang w:eastAsia="ru-RU"/>
        </w:rPr>
        <w:t xml:space="preserve"> Причиной, вызывающей периодическое изменение </w:t>
      </w:r>
      <w:r w:rsidR="00880A6F" w:rsidRPr="00D13B8A">
        <w:rPr>
          <w:rFonts w:ascii="Times New Roman" w:eastAsia="Times New Roman" w:hAnsi="Times New Roman" w:cs="Times New Roman"/>
          <w:sz w:val="28"/>
          <w:szCs w:val="28"/>
          <w:lang w:eastAsia="ru-RU"/>
        </w:rPr>
        <w:t>учебно-</w:t>
      </w:r>
      <w:r w:rsidRPr="00D13B8A">
        <w:rPr>
          <w:rFonts w:ascii="Times New Roman" w:eastAsia="Times New Roman" w:hAnsi="Times New Roman" w:cs="Times New Roman"/>
          <w:sz w:val="28"/>
          <w:szCs w:val="28"/>
          <w:lang w:eastAsia="ru-RU"/>
        </w:rPr>
        <w:t xml:space="preserve">тренировочного процесса в тренировочном году, главным образом можно считать - календарь спортивных соревнований и сезонно-климатические условия. </w:t>
      </w:r>
    </w:p>
    <w:p w14:paraId="421E946B" w14:textId="210081B8" w:rsidR="00E62E65" w:rsidRPr="00D13B8A" w:rsidRDefault="00E62E65" w:rsidP="00E62E65">
      <w:pPr>
        <w:spacing w:after="0" w:line="240" w:lineRule="auto"/>
        <w:ind w:firstLine="600"/>
        <w:jc w:val="both"/>
        <w:rPr>
          <w:rFonts w:ascii="Times New Roman" w:eastAsia="Times New Roman" w:hAnsi="Times New Roman" w:cs="Times New Roman"/>
          <w:sz w:val="28"/>
          <w:szCs w:val="28"/>
          <w:lang w:eastAsia="ru-RU"/>
        </w:rPr>
      </w:pPr>
      <w:r w:rsidRPr="00D13B8A">
        <w:rPr>
          <w:rFonts w:ascii="Times New Roman" w:eastAsia="Times New Roman" w:hAnsi="Times New Roman" w:cs="Times New Roman"/>
          <w:sz w:val="28"/>
          <w:szCs w:val="28"/>
          <w:lang w:eastAsia="ru-RU"/>
        </w:rPr>
        <w:t xml:space="preserve">Календарь спортивных соревнований, безусловно, влияет на построение годичного цикла - структуру, продолжительность соревновательного и других периодов. Официальные соревнования указывают, в какое время спортсмен должен находиться в состоянии наилучшей готовности. С учетом этих сроков и должна планироваться </w:t>
      </w:r>
      <w:r w:rsidR="00880A6F" w:rsidRPr="00D13B8A">
        <w:rPr>
          <w:rFonts w:ascii="Times New Roman" w:eastAsia="Times New Roman" w:hAnsi="Times New Roman" w:cs="Times New Roman"/>
          <w:sz w:val="28"/>
          <w:szCs w:val="28"/>
          <w:lang w:eastAsia="ru-RU"/>
        </w:rPr>
        <w:t>учебно-</w:t>
      </w:r>
      <w:r w:rsidRPr="00D13B8A">
        <w:rPr>
          <w:rFonts w:ascii="Times New Roman" w:eastAsia="Times New Roman" w:hAnsi="Times New Roman" w:cs="Times New Roman"/>
          <w:sz w:val="28"/>
          <w:szCs w:val="28"/>
          <w:lang w:eastAsia="ru-RU"/>
        </w:rPr>
        <w:t>тренировочная работа. С другой стороны, спортивный календарь не может составляться без учета основных закономерностей построения спортивной тренировки. Только в этом случае он будет содействовать оптимальному построению тренировки, а, следовательно, и наибольшему росту спортивных результатов.</w:t>
      </w:r>
    </w:p>
    <w:p w14:paraId="2A30B64C" w14:textId="77777777" w:rsidR="00E62E65" w:rsidRPr="00D13B8A" w:rsidRDefault="00E62E65" w:rsidP="00E62E65">
      <w:pPr>
        <w:spacing w:after="0" w:line="240" w:lineRule="auto"/>
        <w:ind w:firstLine="600"/>
        <w:jc w:val="both"/>
        <w:rPr>
          <w:rFonts w:ascii="Times New Roman" w:eastAsia="Times New Roman" w:hAnsi="Times New Roman" w:cs="Times New Roman"/>
          <w:sz w:val="28"/>
          <w:szCs w:val="28"/>
          <w:lang w:eastAsia="ru-RU"/>
        </w:rPr>
      </w:pPr>
      <w:r w:rsidRPr="00D13B8A">
        <w:rPr>
          <w:rFonts w:ascii="Times New Roman" w:eastAsia="Times New Roman" w:hAnsi="Times New Roman" w:cs="Times New Roman"/>
          <w:sz w:val="28"/>
          <w:szCs w:val="28"/>
          <w:lang w:eastAsia="ru-RU"/>
        </w:rPr>
        <w:t>Основной фактор, определяющий структуру годичного цикла тренировка, - это объективная закономерность развития спортивной формы. Под спортивной формой подразумевают состояние оптимальной (наилучшей) готовности спортсмена к достижению спортивного результата, которое приобретается в процессе соответствующей подготовки в каждом большом цикле тренировки - типа годичного или полугодичного.</w:t>
      </w:r>
    </w:p>
    <w:p w14:paraId="29CE4AE4" w14:textId="77777777" w:rsidR="00E62E65" w:rsidRPr="00D13B8A" w:rsidRDefault="00E62E65" w:rsidP="00E62E65">
      <w:pPr>
        <w:spacing w:after="0" w:line="240" w:lineRule="auto"/>
        <w:ind w:firstLine="600"/>
        <w:jc w:val="both"/>
        <w:rPr>
          <w:rFonts w:ascii="Times New Roman" w:eastAsia="Times New Roman" w:hAnsi="Times New Roman" w:cs="Times New Roman"/>
          <w:sz w:val="28"/>
          <w:szCs w:val="28"/>
          <w:lang w:eastAsia="ru-RU"/>
        </w:rPr>
      </w:pPr>
      <w:r w:rsidRPr="00D13B8A">
        <w:rPr>
          <w:rFonts w:ascii="Times New Roman" w:eastAsia="Times New Roman" w:hAnsi="Times New Roman" w:cs="Times New Roman"/>
          <w:sz w:val="28"/>
          <w:szCs w:val="28"/>
          <w:lang w:eastAsia="ru-RU"/>
        </w:rPr>
        <w:t xml:space="preserve">Понятие оптимальной готовности носит условный характер. Оно может быть применено лишь для данного цикла развития спортивной формы. По мере роста мастерства спортсмена этот оптимум изменяется. Спортивная форма становится иной, как по количественным показателям, так и в качественном отношении. Относительность этого понятия становится еще более очевидной, когда речь идет об особенностях развития спортивной формы у начинающих спортсменов. </w:t>
      </w:r>
    </w:p>
    <w:p w14:paraId="6A1BD907" w14:textId="77777777" w:rsidR="00E62E65" w:rsidRPr="00D13B8A" w:rsidRDefault="00E62E65" w:rsidP="00E62E65">
      <w:pPr>
        <w:spacing w:after="0" w:line="240" w:lineRule="auto"/>
        <w:ind w:firstLine="600"/>
        <w:jc w:val="both"/>
        <w:rPr>
          <w:rFonts w:ascii="Times New Roman" w:eastAsia="Times New Roman" w:hAnsi="Times New Roman" w:cs="Times New Roman"/>
          <w:sz w:val="28"/>
          <w:szCs w:val="28"/>
          <w:lang w:eastAsia="ru-RU"/>
        </w:rPr>
      </w:pPr>
      <w:r w:rsidRPr="00D13B8A">
        <w:rPr>
          <w:rFonts w:ascii="Times New Roman" w:eastAsia="Times New Roman" w:hAnsi="Times New Roman" w:cs="Times New Roman"/>
          <w:sz w:val="28"/>
          <w:szCs w:val="28"/>
          <w:lang w:eastAsia="ru-RU"/>
        </w:rPr>
        <w:t xml:space="preserve">Состояние спортивной формы с физиологической точки зрения характеризуется наиболее высокими функциональными возможностями отдельных органов и систем, совершенной координацией рабочих процессов, снижением энергетических затрат какой- либо мышечной работы в единицу времени, ускорением врабатываемости и восстановления работоспособности после утомления, более совершенной способностью переключаться от одного вида деятельности к другому, высокой автоматизацией двигательных навыков. </w:t>
      </w:r>
    </w:p>
    <w:p w14:paraId="4961D754" w14:textId="77777777" w:rsidR="00E62E65" w:rsidRPr="00D13B8A" w:rsidRDefault="00E62E65" w:rsidP="00E62E65">
      <w:pPr>
        <w:spacing w:after="0" w:line="240" w:lineRule="auto"/>
        <w:ind w:firstLine="600"/>
        <w:jc w:val="both"/>
        <w:rPr>
          <w:rFonts w:ascii="Times New Roman" w:eastAsia="Times New Roman" w:hAnsi="Times New Roman" w:cs="Times New Roman"/>
          <w:sz w:val="28"/>
          <w:szCs w:val="28"/>
          <w:lang w:eastAsia="ru-RU"/>
        </w:rPr>
      </w:pPr>
      <w:r w:rsidRPr="00D13B8A">
        <w:rPr>
          <w:rFonts w:ascii="Times New Roman" w:eastAsia="Times New Roman" w:hAnsi="Times New Roman" w:cs="Times New Roman"/>
          <w:sz w:val="28"/>
          <w:szCs w:val="28"/>
          <w:lang w:eastAsia="ru-RU"/>
        </w:rPr>
        <w:t>С психологической точки зрения спортивная форма характеризуется активизацией эмоционально-волевых усилий. При этом значительно быстрее протекают психические процессы (реакции, восприятие, ориентировка, принятие решения). Расширяется объем внимания, повышается роль сознательного контроля и управления движениями, проявляется воля к победе, уверенность в своих силах, спортсмены испытывают особую эмоциональную настроенность на состязания, бодрое, жизнерадостное настроение, появляется своеобразное восприятие собственной деятельности («чувство лыж», «чувство воды», «чувство планки» и т.д.). В состоянии спортивной формы спортсмены тренируются с удовольствием.</w:t>
      </w:r>
    </w:p>
    <w:p w14:paraId="498EA009" w14:textId="77777777" w:rsidR="00E62E65" w:rsidRPr="00D13B8A" w:rsidRDefault="00E62E65" w:rsidP="00E62E65">
      <w:pPr>
        <w:spacing w:after="0" w:line="240" w:lineRule="auto"/>
        <w:ind w:firstLine="600"/>
        <w:jc w:val="both"/>
        <w:rPr>
          <w:rFonts w:ascii="Times New Roman" w:eastAsia="Times New Roman" w:hAnsi="Times New Roman" w:cs="Times New Roman"/>
          <w:sz w:val="28"/>
          <w:szCs w:val="28"/>
          <w:lang w:eastAsia="ru-RU"/>
        </w:rPr>
      </w:pPr>
      <w:r w:rsidRPr="00D13B8A">
        <w:rPr>
          <w:rFonts w:ascii="Times New Roman" w:eastAsia="Times New Roman" w:hAnsi="Times New Roman" w:cs="Times New Roman"/>
          <w:sz w:val="28"/>
          <w:szCs w:val="28"/>
          <w:lang w:eastAsia="ru-RU"/>
        </w:rPr>
        <w:t>Наиболее общим показателем состояния спортивной формы является спортивный результат, показанный в наиболее ответственных соревнованиях. Анализ спортивных результатов позволяет судить об уровне спортивной формы в динамике ее изменения в годичном цикле тренировки. Обычно спортивный результат может служить показателем спортивной формы в тех видах спорта, в которых спортивные достижения измеряются в достаточно объективных количественных мерах (с, кг, м и т.д.). В видах же спорта, где спортивный результат не имеет достаточно объективных количественных мер, использовать его для оценки состояния спортивной формы очень трудно. В этих видах спорта оценка состояния спортивной формы осуществляется на основе анализа соревновательной деятельности, данных тестирования уровня физической, функциональной, технической и психологической подготовленности. Однако не каждое спортивное достижение характеризует состояние спортивной формы.</w:t>
      </w:r>
    </w:p>
    <w:p w14:paraId="7F9E5008" w14:textId="77777777" w:rsidR="00E62E65" w:rsidRPr="00D13B8A" w:rsidRDefault="00E62E65" w:rsidP="00E62E65">
      <w:pPr>
        <w:spacing w:after="0" w:line="240" w:lineRule="auto"/>
        <w:ind w:firstLine="600"/>
        <w:jc w:val="both"/>
        <w:rPr>
          <w:rFonts w:ascii="Times New Roman" w:eastAsia="Times New Roman" w:hAnsi="Times New Roman" w:cs="Times New Roman"/>
          <w:sz w:val="28"/>
          <w:szCs w:val="28"/>
          <w:lang w:eastAsia="ru-RU"/>
        </w:rPr>
      </w:pPr>
      <w:r w:rsidRPr="00D13B8A">
        <w:rPr>
          <w:rFonts w:ascii="Times New Roman" w:eastAsia="Times New Roman" w:hAnsi="Times New Roman" w:cs="Times New Roman"/>
          <w:sz w:val="28"/>
          <w:szCs w:val="28"/>
          <w:lang w:eastAsia="ru-RU"/>
        </w:rPr>
        <w:t xml:space="preserve"> Как правило, спортсмен находится в состоянии спортивной формы, если показывает результат:</w:t>
      </w:r>
    </w:p>
    <w:p w14:paraId="77715025" w14:textId="77777777" w:rsidR="00E62E65" w:rsidRPr="00D13B8A" w:rsidRDefault="00E62E65" w:rsidP="00E62E65">
      <w:pPr>
        <w:spacing w:after="0" w:line="240" w:lineRule="auto"/>
        <w:ind w:firstLine="600"/>
        <w:jc w:val="both"/>
        <w:rPr>
          <w:rFonts w:ascii="Times New Roman" w:eastAsia="Times New Roman" w:hAnsi="Times New Roman" w:cs="Times New Roman"/>
          <w:sz w:val="28"/>
          <w:szCs w:val="28"/>
          <w:lang w:eastAsia="ru-RU"/>
        </w:rPr>
      </w:pPr>
      <w:r w:rsidRPr="00D13B8A">
        <w:rPr>
          <w:rFonts w:ascii="Times New Roman" w:eastAsia="Times New Roman" w:hAnsi="Times New Roman" w:cs="Times New Roman"/>
          <w:sz w:val="28"/>
          <w:szCs w:val="28"/>
          <w:lang w:eastAsia="ru-RU"/>
        </w:rPr>
        <w:t xml:space="preserve">а) превышающий уровень своего прежнего рекорда; </w:t>
      </w:r>
    </w:p>
    <w:p w14:paraId="511C846A" w14:textId="77777777" w:rsidR="00E62E65" w:rsidRPr="00D13B8A" w:rsidRDefault="00E62E65" w:rsidP="00E62E65">
      <w:pPr>
        <w:spacing w:after="0" w:line="240" w:lineRule="auto"/>
        <w:ind w:firstLine="600"/>
        <w:jc w:val="both"/>
        <w:rPr>
          <w:rFonts w:ascii="Times New Roman" w:eastAsia="Times New Roman" w:hAnsi="Times New Roman" w:cs="Times New Roman"/>
          <w:sz w:val="28"/>
          <w:szCs w:val="28"/>
          <w:lang w:eastAsia="ru-RU"/>
        </w:rPr>
      </w:pPr>
      <w:r w:rsidRPr="00D13B8A">
        <w:rPr>
          <w:rFonts w:ascii="Times New Roman" w:eastAsia="Times New Roman" w:hAnsi="Times New Roman" w:cs="Times New Roman"/>
          <w:sz w:val="28"/>
          <w:szCs w:val="28"/>
          <w:lang w:eastAsia="ru-RU"/>
        </w:rPr>
        <w:t>б) близкий к этому уровню (в пределах 1,5-3% от лучшего спортивного достижения в году).</w:t>
      </w:r>
    </w:p>
    <w:p w14:paraId="4E10C2C7" w14:textId="77777777" w:rsidR="00E62E65" w:rsidRPr="00D13B8A" w:rsidRDefault="00E62E65" w:rsidP="00E62E65">
      <w:pPr>
        <w:spacing w:after="0" w:line="240" w:lineRule="auto"/>
        <w:ind w:firstLine="600"/>
        <w:jc w:val="both"/>
        <w:rPr>
          <w:rFonts w:ascii="Times New Roman" w:eastAsia="Times New Roman" w:hAnsi="Times New Roman" w:cs="Times New Roman"/>
          <w:sz w:val="28"/>
          <w:szCs w:val="28"/>
          <w:lang w:eastAsia="ru-RU"/>
        </w:rPr>
      </w:pPr>
      <w:r w:rsidRPr="00D13B8A">
        <w:rPr>
          <w:rFonts w:ascii="Times New Roman" w:eastAsia="Times New Roman" w:hAnsi="Times New Roman" w:cs="Times New Roman"/>
          <w:sz w:val="28"/>
          <w:szCs w:val="28"/>
          <w:lang w:eastAsia="ru-RU"/>
        </w:rPr>
        <w:t xml:space="preserve">Для оценки состояния спортивной формы по показателям спортивных результатов важное значение имеет выбор количественных критериев, позволяющих определить динамику ее изменения в различные периоды большого цикла тренировки (годичном или полугодичном). </w:t>
      </w:r>
    </w:p>
    <w:p w14:paraId="740D3830" w14:textId="77777777" w:rsidR="00E62E65" w:rsidRPr="00D13B8A" w:rsidRDefault="00E62E65" w:rsidP="00E62E65">
      <w:pPr>
        <w:spacing w:after="0" w:line="240" w:lineRule="auto"/>
        <w:ind w:firstLine="600"/>
        <w:jc w:val="both"/>
        <w:rPr>
          <w:rFonts w:ascii="Times New Roman" w:eastAsia="Times New Roman" w:hAnsi="Times New Roman" w:cs="Times New Roman"/>
          <w:sz w:val="28"/>
          <w:szCs w:val="28"/>
          <w:lang w:eastAsia="ru-RU"/>
        </w:rPr>
      </w:pPr>
      <w:r w:rsidRPr="00D13B8A">
        <w:rPr>
          <w:rFonts w:ascii="Times New Roman" w:eastAsia="Times New Roman" w:hAnsi="Times New Roman" w:cs="Times New Roman"/>
          <w:sz w:val="28"/>
          <w:szCs w:val="28"/>
          <w:lang w:eastAsia="ru-RU"/>
        </w:rPr>
        <w:t xml:space="preserve">Можно выделить несколько критериев такого рода: </w:t>
      </w:r>
    </w:p>
    <w:p w14:paraId="3A3178DB" w14:textId="77777777" w:rsidR="00E62E65" w:rsidRPr="00D13B8A" w:rsidRDefault="00E62E65" w:rsidP="00E62E65">
      <w:pPr>
        <w:spacing w:after="0" w:line="240" w:lineRule="auto"/>
        <w:ind w:firstLine="600"/>
        <w:jc w:val="both"/>
        <w:rPr>
          <w:rFonts w:ascii="Times New Roman" w:eastAsia="Times New Roman" w:hAnsi="Times New Roman" w:cs="Times New Roman"/>
          <w:sz w:val="28"/>
          <w:szCs w:val="28"/>
          <w:lang w:eastAsia="ru-RU"/>
        </w:rPr>
      </w:pPr>
      <w:r w:rsidRPr="00D13B8A">
        <w:rPr>
          <w:rFonts w:ascii="Times New Roman" w:eastAsia="Times New Roman" w:hAnsi="Times New Roman" w:cs="Times New Roman"/>
          <w:sz w:val="28"/>
          <w:szCs w:val="28"/>
          <w:lang w:eastAsia="ru-RU"/>
        </w:rPr>
        <w:t xml:space="preserve">1) направленность, скорость и интенсивность развития спортивной формы; </w:t>
      </w:r>
    </w:p>
    <w:p w14:paraId="16F6474C" w14:textId="77777777" w:rsidR="00E62E65" w:rsidRPr="00D13B8A" w:rsidRDefault="00E62E65" w:rsidP="00E62E65">
      <w:pPr>
        <w:spacing w:after="0" w:line="240" w:lineRule="auto"/>
        <w:ind w:firstLine="600"/>
        <w:jc w:val="both"/>
        <w:rPr>
          <w:rFonts w:ascii="Times New Roman" w:eastAsia="Times New Roman" w:hAnsi="Times New Roman" w:cs="Times New Roman"/>
          <w:sz w:val="28"/>
          <w:szCs w:val="28"/>
          <w:lang w:eastAsia="ru-RU"/>
        </w:rPr>
      </w:pPr>
      <w:r w:rsidRPr="00D13B8A">
        <w:rPr>
          <w:rFonts w:ascii="Times New Roman" w:eastAsia="Times New Roman" w:hAnsi="Times New Roman" w:cs="Times New Roman"/>
          <w:sz w:val="28"/>
          <w:szCs w:val="28"/>
          <w:lang w:eastAsia="ru-RU"/>
        </w:rPr>
        <w:t xml:space="preserve">2) уровень развития спортивной формы; </w:t>
      </w:r>
    </w:p>
    <w:p w14:paraId="0119EB01" w14:textId="77777777" w:rsidR="00E62E65" w:rsidRPr="00D13B8A" w:rsidRDefault="00E62E65" w:rsidP="00E62E65">
      <w:pPr>
        <w:spacing w:after="0" w:line="240" w:lineRule="auto"/>
        <w:ind w:firstLine="600"/>
        <w:jc w:val="both"/>
        <w:rPr>
          <w:rFonts w:ascii="Times New Roman" w:eastAsia="Times New Roman" w:hAnsi="Times New Roman" w:cs="Times New Roman"/>
          <w:sz w:val="28"/>
          <w:szCs w:val="28"/>
          <w:lang w:eastAsia="ru-RU"/>
        </w:rPr>
      </w:pPr>
      <w:r w:rsidRPr="00D13B8A">
        <w:rPr>
          <w:rFonts w:ascii="Times New Roman" w:eastAsia="Times New Roman" w:hAnsi="Times New Roman" w:cs="Times New Roman"/>
          <w:sz w:val="28"/>
          <w:szCs w:val="28"/>
          <w:lang w:eastAsia="ru-RU"/>
        </w:rPr>
        <w:t>3) устойчивость (стабильность) спортивной формы;</w:t>
      </w:r>
    </w:p>
    <w:p w14:paraId="5A594846" w14:textId="77777777" w:rsidR="00E62E65" w:rsidRPr="00D13B8A" w:rsidRDefault="00E62E65" w:rsidP="00E62E65">
      <w:pPr>
        <w:spacing w:after="0" w:line="240" w:lineRule="auto"/>
        <w:ind w:firstLine="600"/>
        <w:jc w:val="both"/>
        <w:rPr>
          <w:rFonts w:ascii="Times New Roman" w:eastAsia="Times New Roman" w:hAnsi="Times New Roman" w:cs="Times New Roman"/>
          <w:sz w:val="28"/>
          <w:szCs w:val="28"/>
          <w:lang w:eastAsia="ru-RU"/>
        </w:rPr>
      </w:pPr>
      <w:r w:rsidRPr="00D13B8A">
        <w:rPr>
          <w:rFonts w:ascii="Times New Roman" w:eastAsia="Times New Roman" w:hAnsi="Times New Roman" w:cs="Times New Roman"/>
          <w:sz w:val="28"/>
          <w:szCs w:val="28"/>
          <w:lang w:eastAsia="ru-RU"/>
        </w:rPr>
        <w:t xml:space="preserve">4) своевременность (точность) вхождения в состояние спортивной формы. </w:t>
      </w:r>
    </w:p>
    <w:p w14:paraId="2E368724" w14:textId="77777777" w:rsidR="00E62E65" w:rsidRPr="00D13B8A" w:rsidRDefault="00E62E65" w:rsidP="00E62E65">
      <w:pPr>
        <w:spacing w:after="0" w:line="240" w:lineRule="auto"/>
        <w:ind w:firstLine="600"/>
        <w:jc w:val="both"/>
        <w:rPr>
          <w:rFonts w:ascii="Times New Roman" w:eastAsia="Times New Roman" w:hAnsi="Times New Roman" w:cs="Times New Roman"/>
          <w:sz w:val="28"/>
          <w:szCs w:val="28"/>
          <w:lang w:eastAsia="ru-RU"/>
        </w:rPr>
      </w:pPr>
      <w:r w:rsidRPr="00D13B8A">
        <w:rPr>
          <w:rFonts w:ascii="Times New Roman" w:eastAsia="Times New Roman" w:hAnsi="Times New Roman" w:cs="Times New Roman"/>
          <w:sz w:val="28"/>
          <w:szCs w:val="28"/>
          <w:lang w:eastAsia="ru-RU"/>
        </w:rPr>
        <w:t xml:space="preserve">  Первый критерий характеризует рост достижений спортсмена в рассматриваемом цикле тренировки относительно лучшего результата в предыдущем году или результата контрольных соревновании в начале соревновательного периода. Он обычно определяется на основе вычисления абсолютных либо относительных темпов прироста спортивных результатов. </w:t>
      </w:r>
    </w:p>
    <w:p w14:paraId="7CEB299F" w14:textId="77777777" w:rsidR="00E62E65" w:rsidRPr="00D13B8A" w:rsidRDefault="00E62E65" w:rsidP="00E62E65">
      <w:pPr>
        <w:spacing w:after="0" w:line="240" w:lineRule="auto"/>
        <w:ind w:firstLine="600"/>
        <w:jc w:val="both"/>
        <w:rPr>
          <w:rFonts w:ascii="Times New Roman" w:eastAsia="Times New Roman" w:hAnsi="Times New Roman" w:cs="Times New Roman"/>
          <w:sz w:val="28"/>
          <w:szCs w:val="28"/>
          <w:lang w:eastAsia="ru-RU"/>
        </w:rPr>
      </w:pPr>
      <w:r w:rsidRPr="00D13B8A">
        <w:rPr>
          <w:rFonts w:ascii="Times New Roman" w:eastAsia="Times New Roman" w:hAnsi="Times New Roman" w:cs="Times New Roman"/>
          <w:sz w:val="28"/>
          <w:szCs w:val="28"/>
          <w:lang w:eastAsia="ru-RU"/>
        </w:rPr>
        <w:t xml:space="preserve">  Второй - позволяет выявить максимальный уровень оптимальной готовности спортсмена в годичном цикле. Чаще всего в качестве этого критерия выступает отношение лучшего индивидуального результата года к личном или мировому рекорду. </w:t>
      </w:r>
    </w:p>
    <w:p w14:paraId="64A8A5C8" w14:textId="77777777" w:rsidR="00E62E65" w:rsidRPr="00D13B8A" w:rsidRDefault="00E62E65" w:rsidP="00E62E65">
      <w:pPr>
        <w:spacing w:after="0" w:line="240" w:lineRule="auto"/>
        <w:ind w:firstLine="600"/>
        <w:jc w:val="both"/>
        <w:rPr>
          <w:rFonts w:ascii="Times New Roman" w:eastAsia="Times New Roman" w:hAnsi="Times New Roman" w:cs="Times New Roman"/>
          <w:sz w:val="28"/>
          <w:szCs w:val="28"/>
          <w:lang w:eastAsia="ru-RU"/>
        </w:rPr>
      </w:pPr>
      <w:r w:rsidRPr="00D13B8A">
        <w:rPr>
          <w:rFonts w:ascii="Times New Roman" w:eastAsia="Times New Roman" w:hAnsi="Times New Roman" w:cs="Times New Roman"/>
          <w:sz w:val="28"/>
          <w:szCs w:val="28"/>
          <w:lang w:eastAsia="ru-RU"/>
        </w:rPr>
        <w:t xml:space="preserve"> Третий критерий свидетельствует о способности спортсмена сохранить спортивную форму в течение соревновательного сезона. Его можно определить по количеству, а также частоте демонстрации спортсменом результатов, величина которых выше личного рекорда или находится в пределах 1,5-5% от лучшего. </w:t>
      </w:r>
    </w:p>
    <w:p w14:paraId="34ECCE96" w14:textId="77777777" w:rsidR="00E62E65" w:rsidRPr="00D13B8A" w:rsidRDefault="00E62E65" w:rsidP="00E62E65">
      <w:pPr>
        <w:spacing w:after="0" w:line="240" w:lineRule="auto"/>
        <w:ind w:firstLine="600"/>
        <w:jc w:val="both"/>
        <w:rPr>
          <w:rFonts w:ascii="Times New Roman" w:eastAsia="Times New Roman" w:hAnsi="Times New Roman" w:cs="Times New Roman"/>
          <w:sz w:val="28"/>
          <w:szCs w:val="28"/>
          <w:lang w:eastAsia="ru-RU"/>
        </w:rPr>
      </w:pPr>
      <w:r w:rsidRPr="00D13B8A">
        <w:rPr>
          <w:rFonts w:ascii="Times New Roman" w:eastAsia="Times New Roman" w:hAnsi="Times New Roman" w:cs="Times New Roman"/>
          <w:sz w:val="28"/>
          <w:szCs w:val="28"/>
          <w:lang w:eastAsia="ru-RU"/>
        </w:rPr>
        <w:t xml:space="preserve">Четвертый - говорит об умении спортсмена показывать наилучшие (запланированные) достижения к моменту основных соревнований. Для его оценки может служить степень соответствия запланированных и реальных результатов у конкретного спортсмена в период ответственных соревнований. У одних спортсменов может быть выше стабильность спортивной формы, чем точность ее достижения, у других при достаточно высоком уровне состояния спортивной формы: наблюдаются низкие значения стабильности и своевременности (точности) ее приобретения. Это можно использовать для прогнозирования и управления состоянием спортивной формы в годичном цикле тренировки. Процесс развития состояния спортивной формы носит фазовый характер. </w:t>
      </w:r>
    </w:p>
    <w:p w14:paraId="7BBE1DAA" w14:textId="77777777" w:rsidR="00E62E65" w:rsidRPr="00D13B8A" w:rsidRDefault="00E62E65" w:rsidP="00E62E65">
      <w:pPr>
        <w:spacing w:after="0" w:line="240" w:lineRule="auto"/>
        <w:ind w:firstLine="600"/>
        <w:jc w:val="both"/>
        <w:rPr>
          <w:rFonts w:ascii="Times New Roman" w:eastAsia="Times New Roman" w:hAnsi="Times New Roman" w:cs="Times New Roman"/>
          <w:sz w:val="28"/>
          <w:szCs w:val="28"/>
          <w:lang w:eastAsia="ru-RU"/>
        </w:rPr>
      </w:pPr>
      <w:r w:rsidRPr="00D13B8A">
        <w:rPr>
          <w:rFonts w:ascii="Times New Roman" w:eastAsia="Times New Roman" w:hAnsi="Times New Roman" w:cs="Times New Roman"/>
          <w:sz w:val="28"/>
          <w:szCs w:val="28"/>
          <w:lang w:eastAsia="ru-RU"/>
        </w:rPr>
        <w:t xml:space="preserve">Он протекает в порядке последовательной смены трех фаз: </w:t>
      </w:r>
    </w:p>
    <w:p w14:paraId="47850668" w14:textId="77777777" w:rsidR="00E62E65" w:rsidRPr="00D13B8A" w:rsidRDefault="00E62E65" w:rsidP="00E62E65">
      <w:pPr>
        <w:spacing w:after="0" w:line="240" w:lineRule="auto"/>
        <w:ind w:firstLine="600"/>
        <w:jc w:val="both"/>
        <w:rPr>
          <w:rFonts w:ascii="Times New Roman" w:eastAsia="Times New Roman" w:hAnsi="Times New Roman" w:cs="Times New Roman"/>
          <w:sz w:val="28"/>
          <w:szCs w:val="28"/>
          <w:lang w:eastAsia="ru-RU"/>
        </w:rPr>
      </w:pPr>
      <w:r w:rsidRPr="00D13B8A">
        <w:rPr>
          <w:rFonts w:ascii="Times New Roman" w:eastAsia="Times New Roman" w:hAnsi="Times New Roman" w:cs="Times New Roman"/>
          <w:sz w:val="28"/>
          <w:szCs w:val="28"/>
          <w:lang w:eastAsia="ru-RU"/>
        </w:rPr>
        <w:t xml:space="preserve">1) приобретения; </w:t>
      </w:r>
    </w:p>
    <w:p w14:paraId="5553A32A" w14:textId="77777777" w:rsidR="00E62E65" w:rsidRPr="00D13B8A" w:rsidRDefault="00E62E65" w:rsidP="00E62E65">
      <w:pPr>
        <w:spacing w:after="0" w:line="240" w:lineRule="auto"/>
        <w:ind w:firstLine="600"/>
        <w:jc w:val="both"/>
        <w:rPr>
          <w:rFonts w:ascii="Times New Roman" w:eastAsia="Times New Roman" w:hAnsi="Times New Roman" w:cs="Times New Roman"/>
          <w:sz w:val="28"/>
          <w:szCs w:val="28"/>
          <w:lang w:eastAsia="ru-RU"/>
        </w:rPr>
      </w:pPr>
      <w:r w:rsidRPr="00D13B8A">
        <w:rPr>
          <w:rFonts w:ascii="Times New Roman" w:eastAsia="Times New Roman" w:hAnsi="Times New Roman" w:cs="Times New Roman"/>
          <w:sz w:val="28"/>
          <w:szCs w:val="28"/>
          <w:lang w:eastAsia="ru-RU"/>
        </w:rPr>
        <w:t>2) относительной стабилизации;</w:t>
      </w:r>
    </w:p>
    <w:p w14:paraId="04A764DE" w14:textId="77777777" w:rsidR="00E62E65" w:rsidRPr="00D13B8A" w:rsidRDefault="00E62E65" w:rsidP="00E62E65">
      <w:pPr>
        <w:spacing w:after="0" w:line="240" w:lineRule="auto"/>
        <w:ind w:firstLine="600"/>
        <w:jc w:val="both"/>
        <w:rPr>
          <w:rFonts w:ascii="Times New Roman" w:eastAsia="Times New Roman" w:hAnsi="Times New Roman" w:cs="Times New Roman"/>
          <w:sz w:val="28"/>
          <w:szCs w:val="28"/>
          <w:lang w:eastAsia="ru-RU"/>
        </w:rPr>
      </w:pPr>
      <w:r w:rsidRPr="00D13B8A">
        <w:rPr>
          <w:rFonts w:ascii="Times New Roman" w:eastAsia="Times New Roman" w:hAnsi="Times New Roman" w:cs="Times New Roman"/>
          <w:sz w:val="28"/>
          <w:szCs w:val="28"/>
          <w:lang w:eastAsia="ru-RU"/>
        </w:rPr>
        <w:t xml:space="preserve">3) временной утраты состояния спортивной формы. </w:t>
      </w:r>
    </w:p>
    <w:p w14:paraId="24D54DA0" w14:textId="77777777" w:rsidR="00E62E65" w:rsidRPr="00D13B8A" w:rsidRDefault="00E62E65" w:rsidP="00E62E65">
      <w:pPr>
        <w:spacing w:after="0" w:line="240" w:lineRule="auto"/>
        <w:ind w:firstLine="600"/>
        <w:jc w:val="both"/>
        <w:rPr>
          <w:rFonts w:ascii="Times New Roman" w:eastAsia="Times New Roman" w:hAnsi="Times New Roman" w:cs="Times New Roman"/>
          <w:sz w:val="28"/>
          <w:szCs w:val="28"/>
          <w:lang w:eastAsia="ru-RU"/>
        </w:rPr>
      </w:pPr>
      <w:r w:rsidRPr="00D13B8A">
        <w:rPr>
          <w:rFonts w:ascii="Times New Roman" w:eastAsia="Times New Roman" w:hAnsi="Times New Roman" w:cs="Times New Roman"/>
          <w:sz w:val="28"/>
          <w:szCs w:val="28"/>
          <w:lang w:eastAsia="ru-RU"/>
        </w:rPr>
        <w:t xml:space="preserve">В основе этих фаз лежат биологические закономерности, связанные с физиологическими, биохимическими, морфологическими и психологическими изменениями, происходящими в организме спортсменов под воздействием тренировки и других факторов, которые в конечном счете обусловливают динамику и уровень спортивных результатов. </w:t>
      </w:r>
    </w:p>
    <w:p w14:paraId="260FB6B6" w14:textId="77777777" w:rsidR="00E62E65" w:rsidRPr="00D13B8A" w:rsidRDefault="00E62E65" w:rsidP="00E62E65">
      <w:pPr>
        <w:spacing w:after="0" w:line="240" w:lineRule="auto"/>
        <w:ind w:firstLine="600"/>
        <w:jc w:val="both"/>
        <w:rPr>
          <w:rFonts w:ascii="Times New Roman" w:eastAsia="Times New Roman" w:hAnsi="Times New Roman" w:cs="Times New Roman"/>
          <w:sz w:val="28"/>
          <w:szCs w:val="28"/>
          <w:lang w:eastAsia="ru-RU"/>
        </w:rPr>
      </w:pPr>
      <w:r w:rsidRPr="00D13B8A">
        <w:rPr>
          <w:rFonts w:ascii="Times New Roman" w:eastAsia="Times New Roman" w:hAnsi="Times New Roman" w:cs="Times New Roman"/>
          <w:sz w:val="28"/>
          <w:szCs w:val="28"/>
          <w:lang w:eastAsia="ru-RU"/>
        </w:rPr>
        <w:t xml:space="preserve">Фазы развития спортивной формы являются основой периодизации тренировки и определяют длительность, структуру периодов и содержание тренировочного процесса в них. В соответствии с закономерностями развития состояния спортивной формы годичный цикл у спортсменов подразделяется на три периода: подготовительный, соревновательный и переходный. </w:t>
      </w:r>
    </w:p>
    <w:p w14:paraId="43E137D0" w14:textId="77777777" w:rsidR="00E62E65" w:rsidRPr="00D13B8A" w:rsidRDefault="00E62E65" w:rsidP="00E62E65">
      <w:pPr>
        <w:spacing w:after="0" w:line="240" w:lineRule="auto"/>
        <w:ind w:firstLine="600"/>
        <w:jc w:val="both"/>
        <w:rPr>
          <w:rFonts w:ascii="Times New Roman" w:eastAsia="Times New Roman" w:hAnsi="Times New Roman" w:cs="Times New Roman"/>
          <w:sz w:val="28"/>
          <w:szCs w:val="28"/>
          <w:lang w:eastAsia="ru-RU"/>
        </w:rPr>
      </w:pPr>
      <w:r w:rsidRPr="00D13B8A">
        <w:rPr>
          <w:rFonts w:ascii="Times New Roman" w:eastAsia="Times New Roman" w:hAnsi="Times New Roman" w:cs="Times New Roman"/>
          <w:sz w:val="28"/>
          <w:szCs w:val="28"/>
          <w:lang w:eastAsia="ru-RU"/>
        </w:rPr>
        <w:t xml:space="preserve">Подготовительный период соответствует фазе приобретения спортивной формы, соревновательный - фазе ее стабилизации, а переходный - фазе временной ее утраты. </w:t>
      </w:r>
    </w:p>
    <w:p w14:paraId="3226FC48" w14:textId="77777777" w:rsidR="00E62E65" w:rsidRPr="00D13B8A" w:rsidRDefault="00E62E65" w:rsidP="00E62E65">
      <w:pPr>
        <w:spacing w:after="0" w:line="240" w:lineRule="auto"/>
        <w:ind w:firstLine="600"/>
        <w:jc w:val="both"/>
        <w:rPr>
          <w:rFonts w:ascii="Times New Roman" w:eastAsia="Times New Roman" w:hAnsi="Times New Roman" w:cs="Times New Roman"/>
          <w:sz w:val="28"/>
          <w:szCs w:val="28"/>
          <w:lang w:eastAsia="ru-RU"/>
        </w:rPr>
      </w:pPr>
      <w:r w:rsidRPr="00D13B8A">
        <w:rPr>
          <w:rFonts w:ascii="Times New Roman" w:eastAsia="Times New Roman" w:hAnsi="Times New Roman" w:cs="Times New Roman"/>
          <w:sz w:val="28"/>
          <w:szCs w:val="28"/>
          <w:lang w:eastAsia="ru-RU"/>
        </w:rPr>
        <w:t xml:space="preserve">В каждом из этих периодов ставятся свои цели, задачи, определяются соответствующие средства, методы тренировки, объем и интенсивность нагрузки, направленные на повышение всех сторон подготовленности спортсменов. В зависимости от возрастных особенностей и квалификации спортсменов, условий спортивной тренировки, календаря, спортивно-массовых мероприятий, вида спорта и других факторов продолжительность и содержание каждого периода может изменяться. </w:t>
      </w:r>
    </w:p>
    <w:p w14:paraId="1CA92835" w14:textId="77777777" w:rsidR="00E62E65" w:rsidRPr="00D13B8A" w:rsidRDefault="00E62E65" w:rsidP="00E62E65">
      <w:pPr>
        <w:spacing w:after="0" w:line="240" w:lineRule="auto"/>
        <w:ind w:firstLine="600"/>
        <w:jc w:val="both"/>
        <w:rPr>
          <w:rFonts w:ascii="Times New Roman" w:eastAsia="Times New Roman" w:hAnsi="Times New Roman" w:cs="Times New Roman"/>
          <w:sz w:val="28"/>
          <w:szCs w:val="28"/>
          <w:u w:val="single"/>
          <w:lang w:eastAsia="ru-RU"/>
        </w:rPr>
      </w:pPr>
      <w:r w:rsidRPr="00D13B8A">
        <w:rPr>
          <w:rFonts w:ascii="Times New Roman" w:eastAsia="Times New Roman" w:hAnsi="Times New Roman" w:cs="Times New Roman"/>
          <w:sz w:val="28"/>
          <w:szCs w:val="28"/>
          <w:u w:val="single"/>
          <w:lang w:eastAsia="ru-RU"/>
        </w:rPr>
        <w:t xml:space="preserve">Подготовительный период (период фундаментальной подготовки). </w:t>
      </w:r>
    </w:p>
    <w:p w14:paraId="207828C3" w14:textId="77777777" w:rsidR="00E62E65" w:rsidRPr="00D13B8A" w:rsidRDefault="00E62E65" w:rsidP="00E62E65">
      <w:pPr>
        <w:spacing w:after="0" w:line="240" w:lineRule="auto"/>
        <w:ind w:firstLine="600"/>
        <w:jc w:val="both"/>
        <w:rPr>
          <w:rFonts w:ascii="Times New Roman" w:eastAsia="Times New Roman" w:hAnsi="Times New Roman" w:cs="Times New Roman"/>
          <w:sz w:val="28"/>
          <w:szCs w:val="28"/>
          <w:lang w:eastAsia="ru-RU"/>
        </w:rPr>
      </w:pPr>
      <w:r w:rsidRPr="00D13B8A">
        <w:rPr>
          <w:rFonts w:ascii="Times New Roman" w:eastAsia="Times New Roman" w:hAnsi="Times New Roman" w:cs="Times New Roman"/>
          <w:sz w:val="28"/>
          <w:szCs w:val="28"/>
          <w:lang w:eastAsia="ru-RU"/>
        </w:rPr>
        <w:t xml:space="preserve">Подготовительный период подразделяется на 2 этапа: общеподготовительный и специально- подготовительный. У начинающих спортсменов общеподготовительный период более продолжителен, чем специально-подготовительный. По мере роста спортивной квалификации спортсменов длительность общеподготовительного этапа сокращается, а специально-подготовительного - увеличивается. </w:t>
      </w:r>
    </w:p>
    <w:p w14:paraId="3CC07A76" w14:textId="77777777" w:rsidR="00E62E65" w:rsidRPr="00D13B8A" w:rsidRDefault="00E62E65" w:rsidP="00E62E65">
      <w:pPr>
        <w:spacing w:after="0" w:line="240" w:lineRule="auto"/>
        <w:ind w:firstLine="600"/>
        <w:jc w:val="both"/>
        <w:rPr>
          <w:rFonts w:ascii="Times New Roman" w:eastAsia="Times New Roman" w:hAnsi="Times New Roman" w:cs="Times New Roman"/>
          <w:sz w:val="28"/>
          <w:szCs w:val="28"/>
          <w:lang w:eastAsia="ru-RU"/>
        </w:rPr>
      </w:pPr>
      <w:r w:rsidRPr="00D13B8A">
        <w:rPr>
          <w:rFonts w:ascii="Times New Roman" w:eastAsia="Times New Roman" w:hAnsi="Times New Roman" w:cs="Times New Roman"/>
          <w:sz w:val="28"/>
          <w:szCs w:val="28"/>
          <w:lang w:eastAsia="ru-RU"/>
        </w:rPr>
        <w:t xml:space="preserve">Основная направленность 1-го этапа подготовительного периода - создание и развитие предпосылок для приобретения спортивной формы. Главная предпосылка - повышение общего уровня функциональных возможностей организма, разностороннее развитие физических качеств (силы, быстроты, выносливости и др.), а также увеличение объема двигательных навыков и умений. На данном этапе у юных спортсменов удельный вес упражнений по общей подготовке немного превышает удельный вес упражнений по специальной подготовке. </w:t>
      </w:r>
    </w:p>
    <w:p w14:paraId="3F26CE7E" w14:textId="77777777" w:rsidR="00E62E65" w:rsidRPr="00D13B8A" w:rsidRDefault="00E62E65" w:rsidP="00E62E65">
      <w:pPr>
        <w:spacing w:after="0" w:line="240" w:lineRule="auto"/>
        <w:ind w:firstLine="600"/>
        <w:jc w:val="both"/>
        <w:rPr>
          <w:rFonts w:ascii="Times New Roman" w:eastAsia="Times New Roman" w:hAnsi="Times New Roman" w:cs="Times New Roman"/>
          <w:sz w:val="28"/>
          <w:szCs w:val="28"/>
          <w:lang w:eastAsia="ru-RU"/>
        </w:rPr>
      </w:pPr>
      <w:r w:rsidRPr="00D13B8A">
        <w:rPr>
          <w:rFonts w:ascii="Times New Roman" w:eastAsia="Times New Roman" w:hAnsi="Times New Roman" w:cs="Times New Roman"/>
          <w:sz w:val="28"/>
          <w:szCs w:val="28"/>
          <w:lang w:eastAsia="ru-RU"/>
        </w:rPr>
        <w:t xml:space="preserve">С возрастом и повышением спортивной квалификации время на общую подготовку постепенно уменьшается, а на специальную соответственно увеличивается. </w:t>
      </w:r>
    </w:p>
    <w:p w14:paraId="4ECC9881" w14:textId="77777777" w:rsidR="00E62E65" w:rsidRPr="00D13B8A" w:rsidRDefault="00E62E65" w:rsidP="00E62E65">
      <w:pPr>
        <w:spacing w:after="0" w:line="240" w:lineRule="auto"/>
        <w:ind w:firstLine="600"/>
        <w:jc w:val="both"/>
        <w:rPr>
          <w:rFonts w:ascii="Times New Roman" w:eastAsia="Times New Roman" w:hAnsi="Times New Roman" w:cs="Times New Roman"/>
          <w:sz w:val="28"/>
          <w:szCs w:val="28"/>
          <w:lang w:eastAsia="ru-RU"/>
        </w:rPr>
      </w:pPr>
      <w:r w:rsidRPr="00D13B8A">
        <w:rPr>
          <w:rFonts w:ascii="Times New Roman" w:eastAsia="Times New Roman" w:hAnsi="Times New Roman" w:cs="Times New Roman"/>
          <w:sz w:val="28"/>
          <w:szCs w:val="28"/>
          <w:lang w:eastAsia="ru-RU"/>
        </w:rPr>
        <w:t xml:space="preserve">Основными средствами специальной подготовки являются главным образом специально-подготовительные упражнения. Соревновательные же упражнения в тренировке спортсменов, как правило, на общеподготовительном этапе не используется. Методы тренировки специализированы здесь меньше, чем на последующих этапах. Предпочтение отдается методам, которые предъявляют менее жесткие требования к организму занимающихся (игровому, равномерному, переменному). Объем и интенсивность тренировочных нагрузок на общеподготовительном этапе постепенно увеличивается, причем объем растет быстрее, интенсивность нагрузки растет лишь в той мере, которая не препятствует проведению работы большого объема и не отражается на состоянии здоровья спортсменов. </w:t>
      </w:r>
    </w:p>
    <w:p w14:paraId="1A0379D0" w14:textId="77777777" w:rsidR="00E62E65" w:rsidRPr="00D13B8A" w:rsidRDefault="00E62E65" w:rsidP="00E62E65">
      <w:pPr>
        <w:spacing w:after="0" w:line="240" w:lineRule="auto"/>
        <w:ind w:firstLine="600"/>
        <w:jc w:val="both"/>
        <w:rPr>
          <w:rFonts w:ascii="Times New Roman" w:eastAsia="Times New Roman" w:hAnsi="Times New Roman" w:cs="Times New Roman"/>
          <w:sz w:val="28"/>
          <w:szCs w:val="28"/>
          <w:lang w:eastAsia="ru-RU"/>
        </w:rPr>
      </w:pPr>
      <w:r w:rsidRPr="00D13B8A">
        <w:rPr>
          <w:rFonts w:ascii="Times New Roman" w:eastAsia="Times New Roman" w:hAnsi="Times New Roman" w:cs="Times New Roman"/>
          <w:sz w:val="28"/>
          <w:szCs w:val="28"/>
          <w:lang w:eastAsia="ru-RU"/>
        </w:rPr>
        <w:t xml:space="preserve">Основная направленность специально-подготовительного этапа - непосредственное становление спортивной формы: здесь изменяется содержание различных сторон подготовки спортсменов, которые теперь направлены на развитие специальных физических способностей, освоение и совершенствование технических и тактических навыков в избранном виде спорта, одновременно с этим возрастает роль специальной психологической подготовки. </w:t>
      </w:r>
    </w:p>
    <w:p w14:paraId="1264D816" w14:textId="77777777" w:rsidR="00E62E65" w:rsidRPr="00D13B8A" w:rsidRDefault="00E62E65" w:rsidP="00E62E65">
      <w:pPr>
        <w:spacing w:after="0" w:line="240" w:lineRule="auto"/>
        <w:ind w:firstLine="600"/>
        <w:jc w:val="both"/>
        <w:rPr>
          <w:rFonts w:ascii="Times New Roman" w:eastAsia="Times New Roman" w:hAnsi="Times New Roman" w:cs="Times New Roman"/>
          <w:sz w:val="28"/>
          <w:szCs w:val="28"/>
          <w:lang w:eastAsia="ru-RU"/>
        </w:rPr>
      </w:pPr>
      <w:r w:rsidRPr="00D13B8A">
        <w:rPr>
          <w:rFonts w:ascii="Times New Roman" w:eastAsia="Times New Roman" w:hAnsi="Times New Roman" w:cs="Times New Roman"/>
          <w:sz w:val="28"/>
          <w:szCs w:val="28"/>
          <w:lang w:eastAsia="ru-RU"/>
        </w:rPr>
        <w:t xml:space="preserve">Удельный вес специальной подготовки по сравнению с первым этапом подготовительного периода, естественно, возрастает. Изменяется также состав средств специальной подготовки. Помимо специально-подготовительных упражнений в тренировке спортсменов начинают использовать и соревновательные упражнения, правда, в ограниченном объеме. </w:t>
      </w:r>
    </w:p>
    <w:p w14:paraId="41C28E52" w14:textId="77777777" w:rsidR="00E62E65" w:rsidRPr="00D13B8A" w:rsidRDefault="00E62E65" w:rsidP="00E62E65">
      <w:pPr>
        <w:spacing w:after="0" w:line="240" w:lineRule="auto"/>
        <w:ind w:firstLine="600"/>
        <w:jc w:val="both"/>
        <w:rPr>
          <w:rFonts w:ascii="Times New Roman" w:eastAsia="Times New Roman" w:hAnsi="Times New Roman" w:cs="Times New Roman"/>
          <w:sz w:val="28"/>
          <w:szCs w:val="28"/>
          <w:lang w:eastAsia="ru-RU"/>
        </w:rPr>
      </w:pPr>
      <w:r w:rsidRPr="00D13B8A">
        <w:rPr>
          <w:rFonts w:ascii="Times New Roman" w:eastAsia="Times New Roman" w:hAnsi="Times New Roman" w:cs="Times New Roman"/>
          <w:sz w:val="28"/>
          <w:szCs w:val="28"/>
          <w:lang w:eastAsia="ru-RU"/>
        </w:rPr>
        <w:t xml:space="preserve">Объем нагрузки постепенно, но непрерывно увеличивается и достигает максимума к началу соревновательного периода. В то же время интенсивность нагрузки хотя и возрастает постепенно к началу соревновательного периода, но относительно невелика. </w:t>
      </w:r>
    </w:p>
    <w:p w14:paraId="5FDAC0D2" w14:textId="77777777" w:rsidR="00E62E65" w:rsidRPr="00D13B8A" w:rsidRDefault="00E62E65" w:rsidP="00E62E65">
      <w:pPr>
        <w:spacing w:after="0" w:line="240" w:lineRule="auto"/>
        <w:ind w:firstLine="567"/>
        <w:jc w:val="both"/>
        <w:rPr>
          <w:rFonts w:ascii="Times New Roman" w:eastAsia="Times New Roman" w:hAnsi="Times New Roman" w:cs="Times New Roman"/>
          <w:sz w:val="28"/>
          <w:szCs w:val="28"/>
          <w:u w:val="single"/>
          <w:lang w:eastAsia="ru-RU"/>
        </w:rPr>
      </w:pPr>
      <w:r w:rsidRPr="00D13B8A">
        <w:rPr>
          <w:rFonts w:ascii="Times New Roman" w:eastAsia="Times New Roman" w:hAnsi="Times New Roman" w:cs="Times New Roman"/>
          <w:sz w:val="28"/>
          <w:szCs w:val="28"/>
          <w:u w:val="single"/>
          <w:lang w:eastAsia="ru-RU"/>
        </w:rPr>
        <w:t>Соревновательный период.</w:t>
      </w:r>
    </w:p>
    <w:p w14:paraId="66241ABE" w14:textId="77777777" w:rsidR="00E62E65" w:rsidRPr="00D13B8A" w:rsidRDefault="00E62E65" w:rsidP="00E62E65">
      <w:pPr>
        <w:spacing w:after="0" w:line="240" w:lineRule="auto"/>
        <w:ind w:firstLine="600"/>
        <w:jc w:val="both"/>
        <w:rPr>
          <w:rFonts w:ascii="Times New Roman" w:eastAsia="Times New Roman" w:hAnsi="Times New Roman" w:cs="Times New Roman"/>
          <w:sz w:val="28"/>
          <w:szCs w:val="28"/>
          <w:lang w:eastAsia="ru-RU"/>
        </w:rPr>
      </w:pPr>
      <w:r w:rsidRPr="00D13B8A">
        <w:rPr>
          <w:rFonts w:ascii="Times New Roman" w:eastAsia="Times New Roman" w:hAnsi="Times New Roman" w:cs="Times New Roman"/>
          <w:sz w:val="28"/>
          <w:szCs w:val="28"/>
          <w:lang w:eastAsia="ru-RU"/>
        </w:rPr>
        <w:t>Основная цель тренировки в этом периоде - сохранение спортивной формы и на основе этого - реализация ее в максимальных результатах. В этом периоде используются соревновательные и специально-подготовительные упражнения, направленные на повышение специальной работоспособности в избранном виде спорта. Удельный вес средств обшей подготовки в соревновательном периоде должен быть не ниже, чем на специально-подготовительном этапе. При помощи средств общей подготовки обеспечивается развитие и поддержание необходимого уровня разнообразных физических способностей, двигательных умений и навыков, активный отдых. Конкретное соотношение между средствами специальной и общей подготовки в соревновательном периоде у спортсменов зависит от их возраста и спортивной квалификации.</w:t>
      </w:r>
    </w:p>
    <w:p w14:paraId="1222DECA" w14:textId="77777777" w:rsidR="00E62E65" w:rsidRPr="00D13B8A" w:rsidRDefault="00E62E65" w:rsidP="00E62E65">
      <w:pPr>
        <w:spacing w:after="0" w:line="240" w:lineRule="auto"/>
        <w:ind w:firstLine="600"/>
        <w:jc w:val="both"/>
        <w:rPr>
          <w:rFonts w:ascii="Times New Roman" w:eastAsia="Times New Roman" w:hAnsi="Times New Roman" w:cs="Times New Roman"/>
          <w:sz w:val="28"/>
          <w:szCs w:val="28"/>
          <w:lang w:eastAsia="ru-RU"/>
        </w:rPr>
      </w:pPr>
      <w:r w:rsidRPr="00D13B8A">
        <w:rPr>
          <w:rFonts w:ascii="Times New Roman" w:eastAsia="Times New Roman" w:hAnsi="Times New Roman" w:cs="Times New Roman"/>
          <w:sz w:val="28"/>
          <w:szCs w:val="28"/>
          <w:lang w:eastAsia="ru-RU"/>
        </w:rPr>
        <w:t xml:space="preserve">В этом периоде используются наиболее трудоемкие методы спортивной тренировки (соревновательный, повторный, интервальный). </w:t>
      </w:r>
    </w:p>
    <w:p w14:paraId="5EC9B735" w14:textId="77777777" w:rsidR="00E62E65" w:rsidRPr="00D13B8A" w:rsidRDefault="00E62E65" w:rsidP="00E62E65">
      <w:pPr>
        <w:spacing w:after="0" w:line="240" w:lineRule="auto"/>
        <w:ind w:firstLine="600"/>
        <w:jc w:val="both"/>
        <w:rPr>
          <w:rFonts w:ascii="Times New Roman" w:eastAsia="Times New Roman" w:hAnsi="Times New Roman" w:cs="Times New Roman"/>
          <w:sz w:val="28"/>
          <w:szCs w:val="28"/>
          <w:lang w:eastAsia="ru-RU"/>
        </w:rPr>
      </w:pPr>
      <w:r w:rsidRPr="00D13B8A">
        <w:rPr>
          <w:rFonts w:ascii="Times New Roman" w:eastAsia="Times New Roman" w:hAnsi="Times New Roman" w:cs="Times New Roman"/>
          <w:sz w:val="28"/>
          <w:szCs w:val="28"/>
          <w:lang w:eastAsia="ru-RU"/>
        </w:rPr>
        <w:t xml:space="preserve">Число соревнований зависит от особенностей вида спорта, структуры соревновательного периода, возраста, квалификации спортсменов. С помощью частоты и общего числа соревнований можно управлять в этом периоде ростом спортивных результатов. Однако их оптимальное число нужно определять индивидуально для каждого спортсмена. Интервалы отдыха между отдельными состязаниями должны быть достаточны для восстановления и развития работоспособности спортсменов. </w:t>
      </w:r>
    </w:p>
    <w:p w14:paraId="7B86658F" w14:textId="2B7D2AD0" w:rsidR="00E62E65" w:rsidRPr="00D13B8A" w:rsidRDefault="00E62E65" w:rsidP="00E62E65">
      <w:pPr>
        <w:spacing w:after="0" w:line="240" w:lineRule="auto"/>
        <w:ind w:firstLine="600"/>
        <w:jc w:val="both"/>
        <w:rPr>
          <w:rFonts w:ascii="Times New Roman" w:eastAsia="Times New Roman" w:hAnsi="Times New Roman" w:cs="Times New Roman"/>
          <w:sz w:val="28"/>
          <w:szCs w:val="28"/>
          <w:lang w:eastAsia="ru-RU"/>
        </w:rPr>
      </w:pPr>
      <w:r w:rsidRPr="00D13B8A">
        <w:rPr>
          <w:rFonts w:ascii="Times New Roman" w:eastAsia="Times New Roman" w:hAnsi="Times New Roman" w:cs="Times New Roman"/>
          <w:sz w:val="28"/>
          <w:szCs w:val="28"/>
          <w:lang w:eastAsia="ru-RU"/>
        </w:rPr>
        <w:t xml:space="preserve">Особенности динамики </w:t>
      </w:r>
      <w:r w:rsidR="00880A6F" w:rsidRPr="00D13B8A">
        <w:rPr>
          <w:rFonts w:ascii="Times New Roman" w:eastAsia="Times New Roman" w:hAnsi="Times New Roman" w:cs="Times New Roman"/>
          <w:sz w:val="28"/>
          <w:szCs w:val="28"/>
          <w:lang w:eastAsia="ru-RU"/>
        </w:rPr>
        <w:t>учебно-</w:t>
      </w:r>
      <w:r w:rsidRPr="00D13B8A">
        <w:rPr>
          <w:rFonts w:ascii="Times New Roman" w:eastAsia="Times New Roman" w:hAnsi="Times New Roman" w:cs="Times New Roman"/>
          <w:sz w:val="28"/>
          <w:szCs w:val="28"/>
          <w:lang w:eastAsia="ru-RU"/>
        </w:rPr>
        <w:t>тренировочных нагрузок в соревновательном периоде определяются его структурой.</w:t>
      </w:r>
    </w:p>
    <w:p w14:paraId="6DF32212" w14:textId="77777777" w:rsidR="00E62E65" w:rsidRPr="00D13B8A" w:rsidRDefault="00E62E65" w:rsidP="00E62E65">
      <w:pPr>
        <w:spacing w:after="0" w:line="240" w:lineRule="auto"/>
        <w:ind w:firstLine="600"/>
        <w:jc w:val="both"/>
        <w:rPr>
          <w:rFonts w:ascii="Times New Roman" w:eastAsia="Times New Roman" w:hAnsi="Times New Roman" w:cs="Times New Roman"/>
          <w:sz w:val="28"/>
          <w:szCs w:val="28"/>
          <w:lang w:eastAsia="ru-RU"/>
        </w:rPr>
      </w:pPr>
      <w:r w:rsidRPr="00D13B8A">
        <w:rPr>
          <w:rFonts w:ascii="Times New Roman" w:eastAsia="Times New Roman" w:hAnsi="Times New Roman" w:cs="Times New Roman"/>
          <w:sz w:val="28"/>
          <w:szCs w:val="28"/>
          <w:lang w:eastAsia="ru-RU"/>
        </w:rPr>
        <w:t xml:space="preserve">Варианты структуры соревновательного периода. Структура соревновательного периода зависит от календаря соревнований, их программы и режима, состава участников, общей системы построения тренировки. Если соревновательный период кратковременный (1-2 месяца), он обычно целиком состоит из нескольких соревновательных мезоциклов. Объем тренировочной нагрузки в этом случае постепенно снижается и стабилизируется на определенном уровне, а интенсивный период соревнования несколько возрастает. При большей продолжительности соревновательного периода (3-4 месяца и более1), характерного, прежде всего, для квалифицированных спортсменов, он наряду с соревновательными включает промежуточные мезоциклы (восстановительно- поддерживающие, восстановительно-подготовительные), в которых снижается тренировочная нагрузка, варьируются средства, методы и условия тренировки. Этим создаются условия для непрерывного повышения уровня подготовленности спортсмена. </w:t>
      </w:r>
    </w:p>
    <w:p w14:paraId="236F07F3" w14:textId="77777777" w:rsidR="00E62E65" w:rsidRPr="00D13B8A" w:rsidRDefault="00E62E65" w:rsidP="00E62E65">
      <w:pPr>
        <w:spacing w:after="0" w:line="240" w:lineRule="auto"/>
        <w:ind w:firstLine="600"/>
        <w:jc w:val="both"/>
        <w:rPr>
          <w:rFonts w:ascii="Times New Roman" w:eastAsia="Times New Roman" w:hAnsi="Times New Roman" w:cs="Times New Roman"/>
          <w:sz w:val="28"/>
          <w:szCs w:val="28"/>
          <w:u w:val="single"/>
          <w:lang w:eastAsia="ru-RU"/>
        </w:rPr>
      </w:pPr>
      <w:r w:rsidRPr="00D13B8A">
        <w:rPr>
          <w:rFonts w:ascii="Times New Roman" w:eastAsia="Times New Roman" w:hAnsi="Times New Roman" w:cs="Times New Roman"/>
          <w:sz w:val="28"/>
          <w:szCs w:val="28"/>
          <w:u w:val="single"/>
          <w:lang w:eastAsia="ru-RU"/>
        </w:rPr>
        <w:t xml:space="preserve">Переходный период. </w:t>
      </w:r>
    </w:p>
    <w:p w14:paraId="7590AF0B" w14:textId="77777777" w:rsidR="00E62E65" w:rsidRPr="00D13B8A" w:rsidRDefault="00E62E65" w:rsidP="00E62E65">
      <w:pPr>
        <w:spacing w:after="0" w:line="240" w:lineRule="auto"/>
        <w:ind w:firstLine="600"/>
        <w:jc w:val="both"/>
        <w:rPr>
          <w:rFonts w:ascii="Times New Roman" w:eastAsia="Times New Roman" w:hAnsi="Times New Roman" w:cs="Times New Roman"/>
          <w:sz w:val="28"/>
          <w:szCs w:val="28"/>
          <w:lang w:eastAsia="ru-RU"/>
        </w:rPr>
      </w:pPr>
      <w:r w:rsidRPr="00D13B8A">
        <w:rPr>
          <w:rFonts w:ascii="Times New Roman" w:eastAsia="Times New Roman" w:hAnsi="Times New Roman" w:cs="Times New Roman"/>
          <w:sz w:val="28"/>
          <w:szCs w:val="28"/>
          <w:lang w:eastAsia="ru-RU"/>
        </w:rPr>
        <w:t xml:space="preserve">Главной задачей этого периода является активный отдых и вместе с тем сохранение определенного уровня спортивной работоспособности. Основное содержание занятий в переходном периоде составляет общая физическая подготовка в режиме активного отдыха. Следует избегать однотипных и монотонных нагрузок, так как они препятствует полноценному активному отдыху. Активный отдых организуется за счет смены двигательной деятельности и смены обстановки (мест занятий, спортивного оборудования, инвентаря и т.д.). Он применяется, прежде всего, для быстрого и полного восстановления спортсменов. </w:t>
      </w:r>
    </w:p>
    <w:p w14:paraId="4A983AEC" w14:textId="77777777" w:rsidR="00E62E65" w:rsidRPr="00D13B8A" w:rsidRDefault="00E62E65" w:rsidP="00E62E65">
      <w:pPr>
        <w:spacing w:after="0" w:line="240" w:lineRule="auto"/>
        <w:ind w:firstLine="600"/>
        <w:jc w:val="both"/>
        <w:rPr>
          <w:rFonts w:ascii="Times New Roman" w:eastAsia="Times New Roman" w:hAnsi="Times New Roman" w:cs="Times New Roman"/>
          <w:sz w:val="28"/>
          <w:szCs w:val="28"/>
          <w:lang w:eastAsia="ru-RU"/>
        </w:rPr>
      </w:pPr>
      <w:r w:rsidRPr="00D13B8A">
        <w:rPr>
          <w:rFonts w:ascii="Times New Roman" w:eastAsia="Times New Roman" w:hAnsi="Times New Roman" w:cs="Times New Roman"/>
          <w:sz w:val="28"/>
          <w:szCs w:val="28"/>
          <w:lang w:eastAsia="ru-RU"/>
        </w:rPr>
        <w:t xml:space="preserve">В переходном периоде уменьшается общий объем и интенсивность тренировочной нагрузки, однако нельзя допускать чрезмерно большого их спада. Важная задача переходного периода - анализ работы в течение прошедшего года, составление плана тренировки на следующий год, лечение травм. Если спортсмен регулярно не занимался, не имел достаточных нагрузок, мало выступал в соревнованиях, необходимость в переходном периоде отпадает. </w:t>
      </w:r>
    </w:p>
    <w:p w14:paraId="4D194860" w14:textId="77777777" w:rsidR="00E62E65" w:rsidRPr="00D13B8A" w:rsidRDefault="00E62E65" w:rsidP="00E62E65">
      <w:pPr>
        <w:spacing w:after="0" w:line="240" w:lineRule="auto"/>
        <w:ind w:firstLine="600"/>
        <w:jc w:val="both"/>
        <w:rPr>
          <w:rFonts w:ascii="Times New Roman" w:eastAsia="Times New Roman" w:hAnsi="Times New Roman" w:cs="Times New Roman"/>
          <w:sz w:val="28"/>
          <w:szCs w:val="28"/>
          <w:lang w:eastAsia="ru-RU"/>
        </w:rPr>
      </w:pPr>
    </w:p>
    <w:p w14:paraId="5DFA6024" w14:textId="77777777" w:rsidR="00E62E65" w:rsidRPr="00D13B8A" w:rsidRDefault="00E62E65" w:rsidP="00E62E65">
      <w:pPr>
        <w:spacing w:after="0" w:line="240" w:lineRule="auto"/>
        <w:ind w:firstLine="600"/>
        <w:jc w:val="center"/>
        <w:rPr>
          <w:rFonts w:ascii="Times New Roman" w:eastAsia="Times New Roman" w:hAnsi="Times New Roman" w:cs="Times New Roman"/>
          <w:b/>
          <w:bCs/>
          <w:sz w:val="28"/>
          <w:szCs w:val="28"/>
          <w:lang w:eastAsia="ru-RU"/>
        </w:rPr>
      </w:pPr>
      <w:r w:rsidRPr="00D13B8A">
        <w:rPr>
          <w:rFonts w:ascii="Times New Roman" w:eastAsia="Times New Roman" w:hAnsi="Times New Roman" w:cs="Times New Roman"/>
          <w:b/>
          <w:bCs/>
          <w:sz w:val="28"/>
          <w:szCs w:val="28"/>
          <w:lang w:eastAsia="ru-RU"/>
        </w:rPr>
        <w:t>Типы и структура мезоциклов.</w:t>
      </w:r>
    </w:p>
    <w:p w14:paraId="69473A0A" w14:textId="77777777" w:rsidR="00E62E65" w:rsidRPr="00D13B8A" w:rsidRDefault="00E62E65" w:rsidP="00E62E65">
      <w:pPr>
        <w:spacing w:after="0" w:line="240" w:lineRule="auto"/>
        <w:ind w:firstLine="600"/>
        <w:jc w:val="both"/>
        <w:rPr>
          <w:rFonts w:ascii="Times New Roman" w:eastAsia="Times New Roman" w:hAnsi="Times New Roman" w:cs="Times New Roman"/>
          <w:sz w:val="28"/>
          <w:szCs w:val="28"/>
          <w:lang w:eastAsia="ru-RU"/>
        </w:rPr>
      </w:pPr>
      <w:r w:rsidRPr="00D13B8A">
        <w:rPr>
          <w:rFonts w:ascii="Times New Roman" w:eastAsia="Times New Roman" w:hAnsi="Times New Roman" w:cs="Times New Roman"/>
          <w:sz w:val="28"/>
          <w:szCs w:val="28"/>
          <w:lang w:eastAsia="ru-RU"/>
        </w:rPr>
        <w:t xml:space="preserve">Мезоцикл тренировки можно определить как серию микроциклов разного или одного типа, составляющую относительно законченный этап или под этап тренировки. Построение тренировки в форме мезоциклов позволяет более целесообразно управлять суммарным тренировочным эффектом каждой серии микроциклов, обеспечивать при этом высокие темпы роста тренированности спортсменов. </w:t>
      </w:r>
    </w:p>
    <w:p w14:paraId="6C8A8039" w14:textId="77777777" w:rsidR="00E62E65" w:rsidRPr="00D13B8A" w:rsidRDefault="00E62E65" w:rsidP="00E62E65">
      <w:pPr>
        <w:spacing w:after="0" w:line="240" w:lineRule="auto"/>
        <w:ind w:firstLine="600"/>
        <w:jc w:val="both"/>
        <w:rPr>
          <w:rFonts w:ascii="Times New Roman" w:eastAsia="Times New Roman" w:hAnsi="Times New Roman" w:cs="Times New Roman"/>
          <w:sz w:val="28"/>
          <w:szCs w:val="28"/>
          <w:lang w:eastAsia="ru-RU"/>
        </w:rPr>
      </w:pPr>
      <w:r w:rsidRPr="00D13B8A">
        <w:rPr>
          <w:rFonts w:ascii="Times New Roman" w:eastAsia="Times New Roman" w:hAnsi="Times New Roman" w:cs="Times New Roman"/>
          <w:sz w:val="28"/>
          <w:szCs w:val="28"/>
          <w:lang w:eastAsia="ru-RU"/>
        </w:rPr>
        <w:t xml:space="preserve">Средние циклы чаще всего состоят из 3-6 микроциклов и имеют общую продолжительность, близкую к месячной. Их структура и содержание зависят от многих факторов: этапа и периода годичного цикла, вида спорта, возраста и подготовленности спортсменов, режима тренировки и отдыха, внешних условий тренировки (климатических, географических и др.), около месячных биоритмов в жизнедеятельности организма (например, менструальных циклов) и т.д. </w:t>
      </w:r>
    </w:p>
    <w:p w14:paraId="18660ECF" w14:textId="77777777" w:rsidR="00E62E65" w:rsidRPr="00D13B8A" w:rsidRDefault="00E62E65" w:rsidP="00E62E65">
      <w:pPr>
        <w:spacing w:after="0" w:line="240" w:lineRule="auto"/>
        <w:ind w:firstLine="600"/>
        <w:jc w:val="both"/>
        <w:rPr>
          <w:rFonts w:ascii="Times New Roman" w:eastAsia="Times New Roman" w:hAnsi="Times New Roman" w:cs="Times New Roman"/>
          <w:sz w:val="28"/>
          <w:szCs w:val="28"/>
          <w:lang w:eastAsia="ru-RU"/>
        </w:rPr>
      </w:pPr>
      <w:r w:rsidRPr="00D13B8A">
        <w:rPr>
          <w:rFonts w:ascii="Times New Roman" w:eastAsia="Times New Roman" w:hAnsi="Times New Roman" w:cs="Times New Roman"/>
          <w:sz w:val="28"/>
          <w:szCs w:val="28"/>
          <w:lang w:eastAsia="ru-RU"/>
        </w:rPr>
        <w:t xml:space="preserve">Различают следующие типы мезоциклов: </w:t>
      </w:r>
    </w:p>
    <w:p w14:paraId="1E52D7AB" w14:textId="77777777" w:rsidR="00E62E65" w:rsidRPr="00D13B8A" w:rsidRDefault="00E62E65" w:rsidP="00E62E65">
      <w:pPr>
        <w:spacing w:after="0" w:line="240" w:lineRule="auto"/>
        <w:ind w:firstLine="600"/>
        <w:jc w:val="both"/>
        <w:rPr>
          <w:rFonts w:ascii="Times New Roman" w:eastAsia="Times New Roman" w:hAnsi="Times New Roman" w:cs="Times New Roman"/>
          <w:sz w:val="28"/>
          <w:szCs w:val="28"/>
          <w:lang w:eastAsia="ru-RU"/>
        </w:rPr>
      </w:pPr>
      <w:r w:rsidRPr="00D13B8A">
        <w:rPr>
          <w:rFonts w:ascii="Times New Roman" w:eastAsia="Times New Roman" w:hAnsi="Times New Roman" w:cs="Times New Roman"/>
          <w:sz w:val="28"/>
          <w:szCs w:val="28"/>
          <w:lang w:eastAsia="ru-RU"/>
        </w:rPr>
        <w:t xml:space="preserve">- втягивающий; </w:t>
      </w:r>
    </w:p>
    <w:p w14:paraId="6B288500" w14:textId="77777777" w:rsidR="00E62E65" w:rsidRPr="00D13B8A" w:rsidRDefault="00E62E65" w:rsidP="00E62E65">
      <w:pPr>
        <w:spacing w:after="0" w:line="240" w:lineRule="auto"/>
        <w:ind w:firstLine="600"/>
        <w:jc w:val="both"/>
        <w:rPr>
          <w:rFonts w:ascii="Times New Roman" w:eastAsia="Times New Roman" w:hAnsi="Times New Roman" w:cs="Times New Roman"/>
          <w:sz w:val="28"/>
          <w:szCs w:val="28"/>
          <w:lang w:eastAsia="ru-RU"/>
        </w:rPr>
      </w:pPr>
      <w:r w:rsidRPr="00D13B8A">
        <w:rPr>
          <w:rFonts w:ascii="Times New Roman" w:eastAsia="Times New Roman" w:hAnsi="Times New Roman" w:cs="Times New Roman"/>
          <w:sz w:val="28"/>
          <w:szCs w:val="28"/>
          <w:lang w:eastAsia="ru-RU"/>
        </w:rPr>
        <w:t xml:space="preserve">- базовый; </w:t>
      </w:r>
    </w:p>
    <w:p w14:paraId="0C832E97" w14:textId="77777777" w:rsidR="00E62E65" w:rsidRPr="00D13B8A" w:rsidRDefault="00E62E65" w:rsidP="00E62E65">
      <w:pPr>
        <w:spacing w:after="0" w:line="240" w:lineRule="auto"/>
        <w:ind w:firstLine="600"/>
        <w:jc w:val="both"/>
        <w:rPr>
          <w:rFonts w:ascii="Times New Roman" w:eastAsia="Times New Roman" w:hAnsi="Times New Roman" w:cs="Times New Roman"/>
          <w:sz w:val="28"/>
          <w:szCs w:val="28"/>
          <w:lang w:eastAsia="ru-RU"/>
        </w:rPr>
      </w:pPr>
      <w:r w:rsidRPr="00D13B8A">
        <w:rPr>
          <w:rFonts w:ascii="Times New Roman" w:eastAsia="Times New Roman" w:hAnsi="Times New Roman" w:cs="Times New Roman"/>
          <w:sz w:val="28"/>
          <w:szCs w:val="28"/>
          <w:lang w:eastAsia="ru-RU"/>
        </w:rPr>
        <w:t xml:space="preserve">- контрольно-подготовительный; </w:t>
      </w:r>
    </w:p>
    <w:p w14:paraId="1F9F0563" w14:textId="77777777" w:rsidR="00E62E65" w:rsidRPr="00D13B8A" w:rsidRDefault="00E62E65" w:rsidP="00E62E65">
      <w:pPr>
        <w:spacing w:after="0" w:line="240" w:lineRule="auto"/>
        <w:ind w:firstLine="600"/>
        <w:jc w:val="both"/>
        <w:rPr>
          <w:rFonts w:ascii="Times New Roman" w:eastAsia="Times New Roman" w:hAnsi="Times New Roman" w:cs="Times New Roman"/>
          <w:sz w:val="28"/>
          <w:szCs w:val="28"/>
          <w:lang w:eastAsia="ru-RU"/>
        </w:rPr>
      </w:pPr>
      <w:r w:rsidRPr="00D13B8A">
        <w:rPr>
          <w:rFonts w:ascii="Times New Roman" w:eastAsia="Times New Roman" w:hAnsi="Times New Roman" w:cs="Times New Roman"/>
          <w:sz w:val="28"/>
          <w:szCs w:val="28"/>
          <w:lang w:eastAsia="ru-RU"/>
        </w:rPr>
        <w:t xml:space="preserve">- предсоревновательный; </w:t>
      </w:r>
    </w:p>
    <w:p w14:paraId="329E7916" w14:textId="77777777" w:rsidR="00E62E65" w:rsidRPr="00D13B8A" w:rsidRDefault="00E62E65" w:rsidP="00E62E65">
      <w:pPr>
        <w:spacing w:after="0" w:line="240" w:lineRule="auto"/>
        <w:ind w:firstLine="600"/>
        <w:jc w:val="both"/>
        <w:rPr>
          <w:rFonts w:ascii="Times New Roman" w:eastAsia="Times New Roman" w:hAnsi="Times New Roman" w:cs="Times New Roman"/>
          <w:sz w:val="28"/>
          <w:szCs w:val="28"/>
          <w:lang w:eastAsia="ru-RU"/>
        </w:rPr>
      </w:pPr>
      <w:r w:rsidRPr="00D13B8A">
        <w:rPr>
          <w:rFonts w:ascii="Times New Roman" w:eastAsia="Times New Roman" w:hAnsi="Times New Roman" w:cs="Times New Roman"/>
          <w:sz w:val="28"/>
          <w:szCs w:val="28"/>
          <w:lang w:eastAsia="ru-RU"/>
        </w:rPr>
        <w:t xml:space="preserve">- соревновательный; </w:t>
      </w:r>
    </w:p>
    <w:p w14:paraId="04981DD5" w14:textId="77777777" w:rsidR="00E62E65" w:rsidRPr="00D13B8A" w:rsidRDefault="00E62E65" w:rsidP="00E62E65">
      <w:pPr>
        <w:spacing w:after="0" w:line="240" w:lineRule="auto"/>
        <w:ind w:firstLine="600"/>
        <w:jc w:val="both"/>
        <w:rPr>
          <w:rFonts w:ascii="Times New Roman" w:eastAsia="Times New Roman" w:hAnsi="Times New Roman" w:cs="Times New Roman"/>
          <w:sz w:val="28"/>
          <w:szCs w:val="28"/>
          <w:lang w:eastAsia="ru-RU"/>
        </w:rPr>
      </w:pPr>
      <w:r w:rsidRPr="00D13B8A">
        <w:rPr>
          <w:rFonts w:ascii="Times New Roman" w:eastAsia="Times New Roman" w:hAnsi="Times New Roman" w:cs="Times New Roman"/>
          <w:sz w:val="28"/>
          <w:szCs w:val="28"/>
          <w:lang w:eastAsia="ru-RU"/>
        </w:rPr>
        <w:t>- восстановительный и др.</w:t>
      </w:r>
    </w:p>
    <w:p w14:paraId="5ABD29E0" w14:textId="77777777" w:rsidR="00E62E65" w:rsidRPr="00D13B8A" w:rsidRDefault="00E62E65" w:rsidP="00E62E65">
      <w:pPr>
        <w:spacing w:after="0" w:line="240" w:lineRule="auto"/>
        <w:ind w:firstLine="600"/>
        <w:jc w:val="both"/>
        <w:rPr>
          <w:rFonts w:ascii="Times New Roman" w:eastAsia="Times New Roman" w:hAnsi="Times New Roman" w:cs="Times New Roman"/>
          <w:sz w:val="28"/>
          <w:szCs w:val="28"/>
          <w:lang w:eastAsia="ru-RU"/>
        </w:rPr>
      </w:pPr>
      <w:r w:rsidRPr="00D13B8A">
        <w:rPr>
          <w:rFonts w:ascii="Times New Roman" w:eastAsia="Times New Roman" w:hAnsi="Times New Roman" w:cs="Times New Roman"/>
          <w:sz w:val="28"/>
          <w:szCs w:val="28"/>
          <w:lang w:eastAsia="ru-RU"/>
        </w:rPr>
        <w:t xml:space="preserve">Все эти типы мезоциклов могут иметь место и в тренировочном процессе спортсменов.     </w:t>
      </w:r>
    </w:p>
    <w:p w14:paraId="25FC6ABE" w14:textId="77777777" w:rsidR="00E62E65" w:rsidRPr="00D13B8A" w:rsidRDefault="00E62E65" w:rsidP="00E62E65">
      <w:pPr>
        <w:spacing w:after="0" w:line="240" w:lineRule="auto"/>
        <w:ind w:firstLine="600"/>
        <w:jc w:val="both"/>
        <w:rPr>
          <w:rFonts w:ascii="Times New Roman" w:eastAsia="Times New Roman" w:hAnsi="Times New Roman" w:cs="Times New Roman"/>
          <w:sz w:val="28"/>
          <w:szCs w:val="28"/>
          <w:lang w:eastAsia="ru-RU"/>
        </w:rPr>
      </w:pPr>
      <w:r w:rsidRPr="00D13B8A">
        <w:rPr>
          <w:rFonts w:ascii="Times New Roman" w:eastAsia="Times New Roman" w:hAnsi="Times New Roman" w:cs="Times New Roman"/>
          <w:sz w:val="28"/>
          <w:szCs w:val="28"/>
          <w:lang w:eastAsia="ru-RU"/>
        </w:rPr>
        <w:t>Втягивающиймезоцикл характеризуется повышением объема тренировочных нагрузок, вплоть до значительных величин с постепенным повышением интенсивности. С такого рода мезоцикла обычно начинается подготовительный период. У спортсменов невысокой квалификации втягивающиймезоцикл состоит из трех-четырех объемных микроциклов. Во втягивающеммезоцикле, независимо от квалификации спортсменов, большее внимание уделяется средствам общей подготовки для повышения возможностей систем дыхания и кровообращения. Это делается для того, чтобы создать предпосылки для дальнейшей работы, повышающей уровень специальной подготовленности спортсмена. В определенном объеме используются и социально подготовительные средства.</w:t>
      </w:r>
    </w:p>
    <w:p w14:paraId="5F97B1DF" w14:textId="77777777" w:rsidR="00E62E65" w:rsidRPr="00D13B8A" w:rsidRDefault="00E62E65" w:rsidP="00E62E65">
      <w:pPr>
        <w:spacing w:after="0" w:line="240" w:lineRule="auto"/>
        <w:ind w:firstLine="600"/>
        <w:jc w:val="both"/>
        <w:rPr>
          <w:rFonts w:ascii="Times New Roman" w:eastAsia="Times New Roman" w:hAnsi="Times New Roman" w:cs="Times New Roman"/>
          <w:sz w:val="28"/>
          <w:szCs w:val="28"/>
          <w:lang w:eastAsia="ru-RU"/>
        </w:rPr>
      </w:pPr>
      <w:r w:rsidRPr="00D13B8A">
        <w:rPr>
          <w:rFonts w:ascii="Times New Roman" w:eastAsia="Times New Roman" w:hAnsi="Times New Roman" w:cs="Times New Roman"/>
          <w:sz w:val="28"/>
          <w:szCs w:val="28"/>
          <w:lang w:eastAsia="ru-RU"/>
        </w:rPr>
        <w:t xml:space="preserve">Базовыймезоцикл отличается тем, что в нем проводится основная тренировочная работа, большая по объему и интенсивности, направленная на повышение функциональных возможностей, развитие основных физических способностей, на совершенствование уже освоенных технико-тактических приемов. Наряду с расширением функциональных возможностей спортсменов в задачи этих мезоциклов входит стабилизация и закрепление достигнутых перестроек в организме. По своему преимущественному содержанию они могут быть общеподготовительными и специально-подготовительными, а по эффекту воздействия на динамику тренированности развивающими и поддерживающими. Каждый вид базового мезоцикла может включать несколько мезоциклов соответствующего типа, но в разных комбинациях. Например, развивающиймезоцикл может состоять из 4 мезоциклов - двух объемных, одного интенсивного и восстановительного. </w:t>
      </w:r>
    </w:p>
    <w:p w14:paraId="598F905A" w14:textId="77777777" w:rsidR="00E62E65" w:rsidRPr="00D13B8A" w:rsidRDefault="00E62E65" w:rsidP="00E62E65">
      <w:pPr>
        <w:spacing w:after="0" w:line="240" w:lineRule="auto"/>
        <w:ind w:firstLine="600"/>
        <w:jc w:val="both"/>
        <w:rPr>
          <w:rFonts w:ascii="Times New Roman" w:eastAsia="Times New Roman" w:hAnsi="Times New Roman" w:cs="Times New Roman"/>
          <w:sz w:val="28"/>
          <w:szCs w:val="28"/>
          <w:lang w:eastAsia="ru-RU"/>
        </w:rPr>
      </w:pPr>
      <w:r w:rsidRPr="00D13B8A">
        <w:rPr>
          <w:rFonts w:ascii="Times New Roman" w:eastAsia="Times New Roman" w:hAnsi="Times New Roman" w:cs="Times New Roman"/>
          <w:sz w:val="28"/>
          <w:szCs w:val="28"/>
          <w:lang w:eastAsia="ru-RU"/>
        </w:rPr>
        <w:t xml:space="preserve">Контрольно – подготовительныймезоцикл представляет собой переходящую форму от базовыхмезоциклов к соревновательным. Собственно тренировочная работа сочетается здесь с участием в серии соревнований, которые имеют в основном контрольно- тренировочный характер и подчинены, таким образом, задачам подготовки к соревнованиям. Мезоцикл данного типа может состоять из двух-трех собственно тренировочных микроциклов и одного микроцикла соревновательного типа.  </w:t>
      </w:r>
    </w:p>
    <w:p w14:paraId="73A1AC73" w14:textId="77777777" w:rsidR="00E62E65" w:rsidRPr="00D13B8A" w:rsidRDefault="00E62E65" w:rsidP="00E62E65">
      <w:pPr>
        <w:spacing w:after="0" w:line="240" w:lineRule="auto"/>
        <w:ind w:firstLine="600"/>
        <w:jc w:val="both"/>
        <w:rPr>
          <w:rFonts w:ascii="Times New Roman" w:eastAsia="Times New Roman" w:hAnsi="Times New Roman" w:cs="Times New Roman"/>
          <w:sz w:val="28"/>
          <w:szCs w:val="28"/>
          <w:lang w:eastAsia="ru-RU"/>
        </w:rPr>
      </w:pPr>
      <w:r w:rsidRPr="00D13B8A">
        <w:rPr>
          <w:rFonts w:ascii="Times New Roman" w:eastAsia="Times New Roman" w:hAnsi="Times New Roman" w:cs="Times New Roman"/>
          <w:sz w:val="28"/>
          <w:szCs w:val="28"/>
          <w:lang w:eastAsia="ru-RU"/>
        </w:rPr>
        <w:t xml:space="preserve">Предсоревновательные  мезоциклы типичны для этапа непосредственной подготовки к основному соревнованию или одному из основных. В них должен быть смоделирован весь режим предстоящих соревнований, обеспечена адаптация к его конкретным условиям и созданы оптимальные условия для полной реализации возможностей спортсмена в решающих стартах. Если соревнования являются не очень ответственными для спортсмена или команды и проводятся в обычных климатических и географических условиях, то непосредственная подготовка к ним обеспечивается в рамках соревновательного мезоцикла, который может состоять из подводящих, соревновательных и восстановительных микроциклов. При подготовке же к ответственному соревнованию, проводимому в необычных для спортсмена условиях, уже целесообразно специально выделить этап непосредственной подготовки к ответственному соревнованию, который обычно включает один или несколько мезоциклов, построенных по типу предсоревновательных. </w:t>
      </w:r>
    </w:p>
    <w:p w14:paraId="1C61BD3A" w14:textId="77777777" w:rsidR="00E62E65" w:rsidRPr="00D13B8A" w:rsidRDefault="00E62E65" w:rsidP="00E62E65">
      <w:pPr>
        <w:spacing w:after="0" w:line="240" w:lineRule="auto"/>
        <w:ind w:firstLine="600"/>
        <w:jc w:val="both"/>
        <w:rPr>
          <w:rFonts w:ascii="Times New Roman" w:eastAsia="Times New Roman" w:hAnsi="Times New Roman" w:cs="Times New Roman"/>
          <w:sz w:val="28"/>
          <w:szCs w:val="28"/>
          <w:lang w:eastAsia="ru-RU"/>
        </w:rPr>
      </w:pPr>
      <w:r w:rsidRPr="00D13B8A">
        <w:rPr>
          <w:rFonts w:ascii="Times New Roman" w:eastAsia="Times New Roman" w:hAnsi="Times New Roman" w:cs="Times New Roman"/>
          <w:sz w:val="28"/>
          <w:szCs w:val="28"/>
          <w:lang w:eastAsia="ru-RU"/>
        </w:rPr>
        <w:t>Как правило, предсоревновательный мезоцикл состоит из модельно- соревновательных, подводящих и собственно тренировочных микроциклов, которые могут сочетаться в различной последовательности и с разной частотой.</w:t>
      </w:r>
    </w:p>
    <w:p w14:paraId="6CA520E0" w14:textId="77777777" w:rsidR="00E62E65" w:rsidRPr="00D13B8A" w:rsidRDefault="00E62E65" w:rsidP="00E62E65">
      <w:pPr>
        <w:spacing w:after="0" w:line="240" w:lineRule="auto"/>
        <w:ind w:firstLine="600"/>
        <w:jc w:val="both"/>
        <w:rPr>
          <w:rFonts w:ascii="Times New Roman" w:eastAsia="Times New Roman" w:hAnsi="Times New Roman" w:cs="Times New Roman"/>
          <w:sz w:val="28"/>
          <w:szCs w:val="28"/>
          <w:lang w:eastAsia="ru-RU"/>
        </w:rPr>
      </w:pPr>
      <w:r w:rsidRPr="00D13B8A">
        <w:rPr>
          <w:rFonts w:ascii="Times New Roman" w:eastAsia="Times New Roman" w:hAnsi="Times New Roman" w:cs="Times New Roman"/>
          <w:sz w:val="28"/>
          <w:szCs w:val="28"/>
          <w:lang w:eastAsia="ru-RU"/>
        </w:rPr>
        <w:t xml:space="preserve">Соревновательные мезоциклы - это типичная форма построения тренировки в период основных соревнований. Количество и структура соревновательных мезоциклов определяют особенности существующего спортивного календаря, программа, режим соревнования, состав участников, квалификация и степень подготовленности спортсменов. Как минимум каждый соревновательный мезоцикл состоит из подводящего, соревновательного и восстановительного микроциклов. </w:t>
      </w:r>
    </w:p>
    <w:p w14:paraId="15EB242B" w14:textId="77777777" w:rsidR="00E62E65" w:rsidRPr="00D13B8A" w:rsidRDefault="00E62E65" w:rsidP="00E62E65">
      <w:pPr>
        <w:spacing w:after="0" w:line="240" w:lineRule="auto"/>
        <w:ind w:firstLine="600"/>
        <w:jc w:val="both"/>
        <w:rPr>
          <w:rFonts w:ascii="Times New Roman" w:eastAsia="Times New Roman" w:hAnsi="Times New Roman" w:cs="Times New Roman"/>
          <w:sz w:val="28"/>
          <w:szCs w:val="28"/>
          <w:lang w:eastAsia="ru-RU"/>
        </w:rPr>
      </w:pPr>
      <w:r w:rsidRPr="00D13B8A">
        <w:rPr>
          <w:rFonts w:ascii="Times New Roman" w:eastAsia="Times New Roman" w:hAnsi="Times New Roman" w:cs="Times New Roman"/>
          <w:sz w:val="28"/>
          <w:szCs w:val="28"/>
          <w:lang w:eastAsia="ru-RU"/>
        </w:rPr>
        <w:t xml:space="preserve">Восстановительные мезоциклы подразделяются на восстановительно- подготовительные и восстановительно-поддерживающие. Первые планируют между двумя соревновательными мезоциклами. Состоят они из одного-двух восстановительных, двух-трех собственно тренировочных микроциклов. Их основная задача - восстановление спортсменов после серии основных соревнований, требующих не сколько физических, сколько нервных затрат, а также подготовка к новой серии соревнований. </w:t>
      </w:r>
    </w:p>
    <w:p w14:paraId="78D74395" w14:textId="77777777" w:rsidR="00E62E65" w:rsidRPr="00D13B8A" w:rsidRDefault="00E62E65" w:rsidP="00E62E65">
      <w:pPr>
        <w:spacing w:after="0" w:line="240" w:lineRule="auto"/>
        <w:ind w:firstLine="600"/>
        <w:jc w:val="both"/>
        <w:rPr>
          <w:rFonts w:ascii="Times New Roman" w:eastAsia="Times New Roman" w:hAnsi="Times New Roman" w:cs="Times New Roman"/>
          <w:sz w:val="28"/>
          <w:szCs w:val="28"/>
          <w:lang w:eastAsia="ru-RU"/>
        </w:rPr>
      </w:pPr>
      <w:r w:rsidRPr="00D13B8A">
        <w:rPr>
          <w:rFonts w:ascii="Times New Roman" w:eastAsia="Times New Roman" w:hAnsi="Times New Roman" w:cs="Times New Roman"/>
          <w:sz w:val="28"/>
          <w:szCs w:val="28"/>
          <w:lang w:eastAsia="ru-RU"/>
        </w:rPr>
        <w:t xml:space="preserve">Восстановительно-поддерживающие мезоциклы также планируют после соревновательного мезоцикла в том случае, когда серия соревнований была слишком тяжела для спортсмена. Для того чтобы не допустить перерастания кумулятивного эффекта, вызванного участием спортсмена в серии соревнований, в перетренировку после восстановительных микроциклов вводят тренировочную работу поддерживающего характера, широко используя средства общей подготовки. Средние циклы подобного типа в основном характерны для переходного периода. </w:t>
      </w:r>
    </w:p>
    <w:p w14:paraId="7548B3A5" w14:textId="77777777" w:rsidR="00E62E65" w:rsidRPr="00D13B8A" w:rsidRDefault="00E62E65" w:rsidP="00E62E65">
      <w:pPr>
        <w:spacing w:after="0" w:line="240" w:lineRule="auto"/>
        <w:ind w:firstLine="600"/>
        <w:jc w:val="both"/>
        <w:rPr>
          <w:rFonts w:ascii="Times New Roman" w:eastAsia="Times New Roman" w:hAnsi="Times New Roman" w:cs="Times New Roman"/>
          <w:sz w:val="28"/>
          <w:szCs w:val="28"/>
          <w:lang w:eastAsia="ru-RU"/>
        </w:rPr>
      </w:pPr>
      <w:r w:rsidRPr="00D13B8A">
        <w:rPr>
          <w:rFonts w:ascii="Times New Roman" w:eastAsia="Times New Roman" w:hAnsi="Times New Roman" w:cs="Times New Roman"/>
          <w:sz w:val="28"/>
          <w:szCs w:val="28"/>
          <w:lang w:eastAsia="ru-RU"/>
        </w:rPr>
        <w:t xml:space="preserve">Варианты структуры подготовительного периода. </w:t>
      </w:r>
    </w:p>
    <w:p w14:paraId="0120BF59" w14:textId="6AC0953C" w:rsidR="00E62E65" w:rsidRPr="00D13B8A" w:rsidRDefault="00E62E65" w:rsidP="00E62E65">
      <w:pPr>
        <w:spacing w:after="0" w:line="240" w:lineRule="auto"/>
        <w:ind w:firstLine="600"/>
        <w:jc w:val="both"/>
        <w:rPr>
          <w:rFonts w:ascii="Times New Roman" w:eastAsia="Times New Roman" w:hAnsi="Times New Roman" w:cs="Times New Roman"/>
          <w:sz w:val="28"/>
          <w:szCs w:val="28"/>
          <w:lang w:eastAsia="ru-RU"/>
        </w:rPr>
      </w:pPr>
      <w:r w:rsidRPr="00D13B8A">
        <w:rPr>
          <w:rFonts w:ascii="Times New Roman" w:eastAsia="Times New Roman" w:hAnsi="Times New Roman" w:cs="Times New Roman"/>
          <w:sz w:val="28"/>
          <w:szCs w:val="28"/>
          <w:lang w:eastAsia="ru-RU"/>
        </w:rPr>
        <w:t xml:space="preserve">Для более эффективного планирования </w:t>
      </w:r>
      <w:r w:rsidR="00A17BB2" w:rsidRPr="00D13B8A">
        <w:rPr>
          <w:rFonts w:ascii="Times New Roman" w:eastAsia="Times New Roman" w:hAnsi="Times New Roman" w:cs="Times New Roman"/>
          <w:sz w:val="28"/>
          <w:szCs w:val="28"/>
          <w:lang w:eastAsia="ru-RU"/>
        </w:rPr>
        <w:t>учебно-</w:t>
      </w:r>
      <w:r w:rsidRPr="00D13B8A">
        <w:rPr>
          <w:rFonts w:ascii="Times New Roman" w:eastAsia="Times New Roman" w:hAnsi="Times New Roman" w:cs="Times New Roman"/>
          <w:sz w:val="28"/>
          <w:szCs w:val="28"/>
          <w:lang w:eastAsia="ru-RU"/>
        </w:rPr>
        <w:t xml:space="preserve">тренировочного процесса и управления им, подготовительный период годичного цикла делится на мезоциклы разного типа. В рамках этих мезоциклов сменяются средства и методы тренировки, объем в интенсивность нагрузки и т.д. Их содержание и длительность зависят от: </w:t>
      </w:r>
    </w:p>
    <w:p w14:paraId="60597D4A" w14:textId="77777777" w:rsidR="00E62E65" w:rsidRPr="00D13B8A" w:rsidRDefault="00E62E65" w:rsidP="00E62E65">
      <w:pPr>
        <w:spacing w:after="0" w:line="240" w:lineRule="auto"/>
        <w:ind w:firstLine="600"/>
        <w:jc w:val="both"/>
        <w:rPr>
          <w:rFonts w:ascii="Times New Roman" w:eastAsia="Times New Roman" w:hAnsi="Times New Roman" w:cs="Times New Roman"/>
          <w:sz w:val="28"/>
          <w:szCs w:val="28"/>
          <w:lang w:eastAsia="ru-RU"/>
        </w:rPr>
      </w:pPr>
      <w:r w:rsidRPr="00D13B8A">
        <w:rPr>
          <w:rFonts w:ascii="Times New Roman" w:eastAsia="Times New Roman" w:hAnsi="Times New Roman" w:cs="Times New Roman"/>
          <w:sz w:val="28"/>
          <w:szCs w:val="28"/>
          <w:lang w:eastAsia="ru-RU"/>
        </w:rPr>
        <w:t>1) общей продолжительности подготовительных периодов и календаря спортивно- массовых мероприятий;</w:t>
      </w:r>
    </w:p>
    <w:p w14:paraId="6428766B" w14:textId="77777777" w:rsidR="00E62E65" w:rsidRPr="00D13B8A" w:rsidRDefault="00E62E65" w:rsidP="00E62E65">
      <w:pPr>
        <w:spacing w:after="0" w:line="240" w:lineRule="auto"/>
        <w:ind w:firstLine="600"/>
        <w:jc w:val="both"/>
        <w:rPr>
          <w:rFonts w:ascii="Times New Roman" w:eastAsia="Times New Roman" w:hAnsi="Times New Roman" w:cs="Times New Roman"/>
          <w:sz w:val="28"/>
          <w:szCs w:val="28"/>
          <w:lang w:eastAsia="ru-RU"/>
        </w:rPr>
      </w:pPr>
      <w:r w:rsidRPr="00D13B8A">
        <w:rPr>
          <w:rFonts w:ascii="Times New Roman" w:eastAsia="Times New Roman" w:hAnsi="Times New Roman" w:cs="Times New Roman"/>
          <w:sz w:val="28"/>
          <w:szCs w:val="28"/>
          <w:lang w:eastAsia="ru-RU"/>
        </w:rPr>
        <w:t>2) вида спорта;</w:t>
      </w:r>
    </w:p>
    <w:p w14:paraId="7F53D9CF" w14:textId="77777777" w:rsidR="00E62E65" w:rsidRPr="00D13B8A" w:rsidRDefault="00E62E65" w:rsidP="00E62E65">
      <w:pPr>
        <w:spacing w:after="0" w:line="240" w:lineRule="auto"/>
        <w:ind w:firstLine="600"/>
        <w:jc w:val="both"/>
        <w:rPr>
          <w:rFonts w:ascii="Times New Roman" w:eastAsia="Times New Roman" w:hAnsi="Times New Roman" w:cs="Times New Roman"/>
          <w:sz w:val="28"/>
          <w:szCs w:val="28"/>
          <w:lang w:eastAsia="ru-RU"/>
        </w:rPr>
      </w:pPr>
      <w:r w:rsidRPr="00D13B8A">
        <w:rPr>
          <w:rFonts w:ascii="Times New Roman" w:eastAsia="Times New Roman" w:hAnsi="Times New Roman" w:cs="Times New Roman"/>
          <w:sz w:val="28"/>
          <w:szCs w:val="28"/>
          <w:lang w:eastAsia="ru-RU"/>
        </w:rPr>
        <w:t xml:space="preserve">3) возраста, квалификации, стажа спортсменов; </w:t>
      </w:r>
    </w:p>
    <w:p w14:paraId="4ED7CC77" w14:textId="77777777" w:rsidR="00E62E65" w:rsidRPr="00D13B8A" w:rsidRDefault="00E62E65" w:rsidP="00E62E65">
      <w:pPr>
        <w:spacing w:after="0" w:line="240" w:lineRule="auto"/>
        <w:ind w:firstLine="600"/>
        <w:jc w:val="both"/>
        <w:rPr>
          <w:rFonts w:ascii="Times New Roman" w:eastAsia="Times New Roman" w:hAnsi="Times New Roman" w:cs="Times New Roman"/>
          <w:sz w:val="28"/>
          <w:szCs w:val="28"/>
          <w:lang w:eastAsia="ru-RU"/>
        </w:rPr>
      </w:pPr>
      <w:r w:rsidRPr="00D13B8A">
        <w:rPr>
          <w:rFonts w:ascii="Times New Roman" w:eastAsia="Times New Roman" w:hAnsi="Times New Roman" w:cs="Times New Roman"/>
          <w:sz w:val="28"/>
          <w:szCs w:val="28"/>
          <w:lang w:eastAsia="ru-RU"/>
        </w:rPr>
        <w:t xml:space="preserve">4) условий тренировки и других факторов. </w:t>
      </w:r>
    </w:p>
    <w:p w14:paraId="47CBCB38" w14:textId="77777777" w:rsidR="00E62E65" w:rsidRPr="00D13B8A" w:rsidRDefault="00E62E65" w:rsidP="00E62E65">
      <w:pPr>
        <w:spacing w:after="0" w:line="240" w:lineRule="auto"/>
        <w:ind w:firstLine="600"/>
        <w:jc w:val="both"/>
        <w:rPr>
          <w:rFonts w:ascii="Times New Roman" w:eastAsia="Times New Roman" w:hAnsi="Times New Roman" w:cs="Times New Roman"/>
          <w:sz w:val="28"/>
          <w:szCs w:val="28"/>
          <w:lang w:eastAsia="ru-RU"/>
        </w:rPr>
      </w:pPr>
      <w:r w:rsidRPr="00D13B8A">
        <w:rPr>
          <w:rFonts w:ascii="Times New Roman" w:eastAsia="Times New Roman" w:hAnsi="Times New Roman" w:cs="Times New Roman"/>
          <w:sz w:val="28"/>
          <w:szCs w:val="28"/>
          <w:lang w:eastAsia="ru-RU"/>
        </w:rPr>
        <w:t xml:space="preserve">При одноцикловом построении тренировки спортсменов на общеподготовительном этапе выделяют втягивающий, базовый общефизический мезоциклы; на специально- подготовительном этапе - базовый специализированно-физический, базовый специально- подготовительный и контрольно-подготовительный мезоциклы. Подобное сочетание типов мезоциклов характерно для «сезонных» видов спорта. </w:t>
      </w:r>
    </w:p>
    <w:p w14:paraId="704002F3" w14:textId="77777777" w:rsidR="00E62E65" w:rsidRPr="00D13B8A" w:rsidRDefault="00E62E65" w:rsidP="00E62E65">
      <w:pPr>
        <w:spacing w:after="0" w:line="240" w:lineRule="auto"/>
        <w:ind w:firstLine="600"/>
        <w:jc w:val="both"/>
        <w:rPr>
          <w:rFonts w:ascii="Times New Roman" w:eastAsia="Times New Roman" w:hAnsi="Times New Roman" w:cs="Times New Roman"/>
          <w:sz w:val="28"/>
          <w:szCs w:val="28"/>
          <w:lang w:eastAsia="ru-RU"/>
        </w:rPr>
      </w:pPr>
      <w:r w:rsidRPr="00D13B8A">
        <w:rPr>
          <w:rFonts w:ascii="Times New Roman" w:eastAsia="Times New Roman" w:hAnsi="Times New Roman" w:cs="Times New Roman"/>
          <w:sz w:val="28"/>
          <w:szCs w:val="28"/>
          <w:lang w:eastAsia="ru-RU"/>
        </w:rPr>
        <w:t xml:space="preserve">Основная цель втягивающего мезоцикла - постепенная подготовка спортсменов к выполнению больших по объему и интенсивности тренировочных нагрузок, обеспечение развития опорно-двигательного, нервно-мышечного аппарата и функциональных основных систем организма, особенно кровообращения и дыхания, а также воспитание волевых качеств. В этом мезоцикле целесообразно разучивать новые упражнения, восстанавливать структуру забытых движений. </w:t>
      </w:r>
    </w:p>
    <w:p w14:paraId="62BE1BC9" w14:textId="77777777" w:rsidR="00E62E65" w:rsidRPr="00D13B8A" w:rsidRDefault="00E62E65" w:rsidP="00E62E65">
      <w:pPr>
        <w:spacing w:after="0" w:line="240" w:lineRule="auto"/>
        <w:ind w:firstLine="600"/>
        <w:jc w:val="both"/>
        <w:rPr>
          <w:rFonts w:ascii="Times New Roman" w:eastAsia="Times New Roman" w:hAnsi="Times New Roman" w:cs="Times New Roman"/>
          <w:sz w:val="28"/>
          <w:szCs w:val="28"/>
          <w:lang w:eastAsia="ru-RU"/>
        </w:rPr>
      </w:pPr>
      <w:r w:rsidRPr="00D13B8A">
        <w:rPr>
          <w:rFonts w:ascii="Times New Roman" w:eastAsia="Times New Roman" w:hAnsi="Times New Roman" w:cs="Times New Roman"/>
          <w:sz w:val="28"/>
          <w:szCs w:val="28"/>
          <w:lang w:eastAsia="ru-RU"/>
        </w:rPr>
        <w:t xml:space="preserve">Содержание базового общефизического мезоцикла должно соответствовать всестороннему и гармоническому развитию спортсменов. У квалифицированных спортсменов может быть 1-2 базовых общефизических мезоциклов, у начинающих их может быть несколько. </w:t>
      </w:r>
    </w:p>
    <w:p w14:paraId="323CE36F" w14:textId="77777777" w:rsidR="00E62E65" w:rsidRPr="00D13B8A" w:rsidRDefault="00E62E65" w:rsidP="00E62E65">
      <w:pPr>
        <w:spacing w:after="0" w:line="240" w:lineRule="auto"/>
        <w:ind w:firstLine="600"/>
        <w:jc w:val="both"/>
        <w:rPr>
          <w:rFonts w:ascii="Times New Roman" w:eastAsia="Times New Roman" w:hAnsi="Times New Roman" w:cs="Times New Roman"/>
          <w:b/>
          <w:bCs/>
          <w:sz w:val="28"/>
          <w:szCs w:val="28"/>
          <w:lang w:eastAsia="ru-RU"/>
        </w:rPr>
      </w:pPr>
      <w:r w:rsidRPr="00D13B8A">
        <w:rPr>
          <w:rFonts w:ascii="Times New Roman" w:eastAsia="Times New Roman" w:hAnsi="Times New Roman" w:cs="Times New Roman"/>
          <w:sz w:val="28"/>
          <w:szCs w:val="28"/>
          <w:lang w:eastAsia="ru-RU"/>
        </w:rPr>
        <w:t>В базовом специализированно-физическом мезоцикле продолжается развитие общей выносливости, гибкости, силовых, скоростных, координационных способностей, но применяемые средства и методы приобретают все большую специфическую направленность. Его основная задача - восстановить технику избранного вида спорта, создать предпосылки для ее совершенствования, постепенно подготовить организм спортсменов к тренировкам в этом виде спорта в большом объеме и с высокой интенсивностью. Интенсивность тренировочных нагрузок несколько уменьшается, снижается их объем.</w:t>
      </w:r>
    </w:p>
    <w:p w14:paraId="64EDE500" w14:textId="77777777" w:rsidR="00E62E65" w:rsidRPr="00D13B8A" w:rsidRDefault="00E62E65" w:rsidP="00E62E65">
      <w:pPr>
        <w:spacing w:after="0" w:line="240" w:lineRule="auto"/>
        <w:ind w:firstLine="600"/>
        <w:jc w:val="both"/>
        <w:rPr>
          <w:rFonts w:ascii="Times New Roman" w:eastAsia="Times New Roman" w:hAnsi="Times New Roman" w:cs="Times New Roman"/>
          <w:sz w:val="28"/>
          <w:szCs w:val="28"/>
          <w:lang w:eastAsia="ru-RU"/>
        </w:rPr>
      </w:pPr>
      <w:r w:rsidRPr="00D13B8A">
        <w:rPr>
          <w:rFonts w:ascii="Times New Roman" w:eastAsia="Times New Roman" w:hAnsi="Times New Roman" w:cs="Times New Roman"/>
          <w:sz w:val="28"/>
          <w:szCs w:val="28"/>
          <w:lang w:eastAsia="ru-RU"/>
        </w:rPr>
        <w:t xml:space="preserve">В этом мезоцикле за счет умелого сочетания средств специальной и общей подготовки изменяются физические способности, технико-тактические навыки, приобретенные до этого в соревновательном упражнении. </w:t>
      </w:r>
    </w:p>
    <w:p w14:paraId="15771C60" w14:textId="77777777" w:rsidR="00E62E65" w:rsidRPr="00D13B8A" w:rsidRDefault="00E62E65" w:rsidP="00E62E65">
      <w:pPr>
        <w:spacing w:after="0" w:line="240" w:lineRule="auto"/>
        <w:ind w:firstLine="600"/>
        <w:jc w:val="both"/>
        <w:rPr>
          <w:rFonts w:ascii="Times New Roman" w:eastAsia="Times New Roman" w:hAnsi="Times New Roman" w:cs="Times New Roman"/>
          <w:sz w:val="28"/>
          <w:szCs w:val="28"/>
          <w:lang w:eastAsia="ru-RU"/>
        </w:rPr>
      </w:pPr>
      <w:r w:rsidRPr="00D13B8A">
        <w:rPr>
          <w:rFonts w:ascii="Times New Roman" w:eastAsia="Times New Roman" w:hAnsi="Times New Roman" w:cs="Times New Roman"/>
          <w:sz w:val="28"/>
          <w:szCs w:val="28"/>
          <w:lang w:eastAsia="ru-RU"/>
        </w:rPr>
        <w:t xml:space="preserve">В базовом специально-подготовительном мезоцикле увеличивается объем соревновательного упражнения, большое внимание уделяется совершенствованию технико- тактического мастерства. Однако общефизическим упражнениям по-прежнему отводится 1-2 дня в неделю. </w:t>
      </w:r>
    </w:p>
    <w:p w14:paraId="15884D85" w14:textId="77777777" w:rsidR="00E62E65" w:rsidRPr="00D13B8A" w:rsidRDefault="00E62E65" w:rsidP="00E62E65">
      <w:pPr>
        <w:spacing w:after="0" w:line="240" w:lineRule="auto"/>
        <w:ind w:firstLine="600"/>
        <w:jc w:val="both"/>
        <w:rPr>
          <w:rFonts w:ascii="Times New Roman" w:eastAsia="Times New Roman" w:hAnsi="Times New Roman" w:cs="Times New Roman"/>
          <w:sz w:val="28"/>
          <w:szCs w:val="28"/>
          <w:lang w:eastAsia="ru-RU"/>
        </w:rPr>
      </w:pPr>
      <w:r w:rsidRPr="00D13B8A">
        <w:rPr>
          <w:rFonts w:ascii="Times New Roman" w:eastAsia="Times New Roman" w:hAnsi="Times New Roman" w:cs="Times New Roman"/>
          <w:sz w:val="28"/>
          <w:szCs w:val="28"/>
          <w:lang w:eastAsia="ru-RU"/>
        </w:rPr>
        <w:t>В контрольно-подготовительноммезоцикле завершается становление спортивной формы. Основная его задача - подготовка спортсменов к участию в ответственных соревнованиях. Объем нагрузки соревновательного упражнения становится максимальным, повышается интенсивность занятий. Спортсмены участвуют в контрольных и второстепенных соревнованиях, которые являются органической частью тренировочного процесса. После окончания этого мезоцикла начинается соревновательный период.</w:t>
      </w:r>
    </w:p>
    <w:p w14:paraId="29129519" w14:textId="77777777" w:rsidR="00E62E65" w:rsidRPr="00D13B8A" w:rsidRDefault="00E62E65" w:rsidP="00E62E65">
      <w:pPr>
        <w:spacing w:after="0" w:line="240" w:lineRule="auto"/>
        <w:ind w:firstLine="600"/>
        <w:jc w:val="both"/>
        <w:rPr>
          <w:rFonts w:ascii="Times New Roman" w:eastAsia="Times New Roman" w:hAnsi="Times New Roman" w:cs="Times New Roman"/>
          <w:sz w:val="28"/>
          <w:szCs w:val="28"/>
          <w:lang w:eastAsia="ru-RU"/>
        </w:rPr>
      </w:pPr>
    </w:p>
    <w:p w14:paraId="48EEB93F" w14:textId="77777777" w:rsidR="00E62E65" w:rsidRPr="00D13B8A" w:rsidRDefault="00E62E65" w:rsidP="00E62E65">
      <w:pPr>
        <w:spacing w:after="0" w:line="240" w:lineRule="auto"/>
        <w:ind w:firstLine="600"/>
        <w:jc w:val="both"/>
        <w:rPr>
          <w:rFonts w:ascii="Times New Roman" w:eastAsia="Times New Roman" w:hAnsi="Times New Roman" w:cs="Times New Roman"/>
          <w:sz w:val="28"/>
          <w:szCs w:val="28"/>
          <w:lang w:eastAsia="ru-RU"/>
        </w:rPr>
      </w:pPr>
      <w:r w:rsidRPr="00D13B8A">
        <w:rPr>
          <w:rFonts w:ascii="Times New Roman" w:eastAsia="Times New Roman" w:hAnsi="Times New Roman" w:cs="Times New Roman"/>
          <w:sz w:val="28"/>
          <w:szCs w:val="28"/>
          <w:lang w:eastAsia="ru-RU"/>
        </w:rPr>
        <w:t xml:space="preserve">Микроциклы (МкЦ) – серия занятий, проводимых в течение нескольких дней и обеспечивающих комплексность решения задач, стоящих на данном этапе подготовки, и наиболее эффективное их сочетание. Основным блоком при планировании является типовой трехдневный блок занятий. Трехдневные блоки могут быть скомбинированы по 2, 3 и более, что с учетом выходных дней будет составлять 7, 10, 14 дневные микроциклы. </w:t>
      </w:r>
    </w:p>
    <w:p w14:paraId="09458593" w14:textId="54CB236A" w:rsidR="00E62E65" w:rsidRPr="00D13B8A" w:rsidRDefault="00E62E65" w:rsidP="00E62E65">
      <w:pPr>
        <w:spacing w:after="0" w:line="240" w:lineRule="auto"/>
        <w:ind w:firstLine="600"/>
        <w:jc w:val="both"/>
        <w:rPr>
          <w:rFonts w:ascii="Times New Roman" w:eastAsia="Times New Roman" w:hAnsi="Times New Roman" w:cs="Times New Roman"/>
          <w:sz w:val="28"/>
          <w:szCs w:val="28"/>
          <w:lang w:eastAsia="ru-RU"/>
        </w:rPr>
      </w:pPr>
      <w:r w:rsidRPr="00D13B8A">
        <w:rPr>
          <w:rFonts w:ascii="Times New Roman" w:eastAsia="Times New Roman" w:hAnsi="Times New Roman" w:cs="Times New Roman"/>
          <w:sz w:val="28"/>
          <w:szCs w:val="28"/>
          <w:lang w:eastAsia="ru-RU"/>
        </w:rPr>
        <w:t xml:space="preserve">Выделяют </w:t>
      </w:r>
      <w:r w:rsidR="00100699" w:rsidRPr="00D13B8A">
        <w:rPr>
          <w:rFonts w:ascii="Times New Roman" w:eastAsia="Times New Roman" w:hAnsi="Times New Roman" w:cs="Times New Roman"/>
          <w:sz w:val="28"/>
          <w:szCs w:val="28"/>
          <w:lang w:eastAsia="ru-RU"/>
        </w:rPr>
        <w:t xml:space="preserve">семь </w:t>
      </w:r>
      <w:r w:rsidRPr="00D13B8A">
        <w:rPr>
          <w:rFonts w:ascii="Times New Roman" w:eastAsia="Times New Roman" w:hAnsi="Times New Roman" w:cs="Times New Roman"/>
          <w:sz w:val="28"/>
          <w:szCs w:val="28"/>
          <w:lang w:eastAsia="ru-RU"/>
        </w:rPr>
        <w:t xml:space="preserve">типов микроциклов, решающих различные задачи становления спортивной формы: </w:t>
      </w:r>
    </w:p>
    <w:p w14:paraId="4B220A28" w14:textId="77777777" w:rsidR="00E62E65" w:rsidRPr="00D13B8A" w:rsidRDefault="00E62E65" w:rsidP="00E62E65">
      <w:pPr>
        <w:spacing w:after="0" w:line="240" w:lineRule="auto"/>
        <w:ind w:firstLine="600"/>
        <w:jc w:val="both"/>
        <w:rPr>
          <w:rFonts w:ascii="Times New Roman" w:eastAsia="Times New Roman" w:hAnsi="Times New Roman" w:cs="Times New Roman"/>
          <w:sz w:val="28"/>
          <w:szCs w:val="28"/>
          <w:lang w:eastAsia="ru-RU"/>
        </w:rPr>
      </w:pPr>
      <w:r w:rsidRPr="00D13B8A">
        <w:rPr>
          <w:rFonts w:ascii="Times New Roman" w:eastAsia="Times New Roman" w:hAnsi="Times New Roman" w:cs="Times New Roman"/>
          <w:sz w:val="28"/>
          <w:szCs w:val="28"/>
          <w:lang w:eastAsia="ru-RU"/>
        </w:rPr>
        <w:t>Втягивающий – подготовка к выполнению основной работы мезоцикла;</w:t>
      </w:r>
    </w:p>
    <w:p w14:paraId="73EC6B62" w14:textId="77777777" w:rsidR="00E62E65" w:rsidRPr="00D13B8A" w:rsidRDefault="00E62E65" w:rsidP="00E62E65">
      <w:pPr>
        <w:spacing w:after="0" w:line="240" w:lineRule="auto"/>
        <w:ind w:firstLine="600"/>
        <w:jc w:val="both"/>
        <w:rPr>
          <w:rFonts w:ascii="Times New Roman" w:eastAsia="Times New Roman" w:hAnsi="Times New Roman" w:cs="Times New Roman"/>
          <w:sz w:val="28"/>
          <w:szCs w:val="28"/>
          <w:lang w:eastAsia="ru-RU"/>
        </w:rPr>
      </w:pPr>
      <w:r w:rsidRPr="00D13B8A">
        <w:rPr>
          <w:rFonts w:ascii="Times New Roman" w:eastAsia="Times New Roman" w:hAnsi="Times New Roman" w:cs="Times New Roman"/>
          <w:sz w:val="28"/>
          <w:szCs w:val="28"/>
          <w:lang w:eastAsia="ru-RU"/>
        </w:rPr>
        <w:t xml:space="preserve">Развивающий – выполнение основных объемов нагрузок основной направленности мезоцикла;  </w:t>
      </w:r>
    </w:p>
    <w:p w14:paraId="4FE07A0C" w14:textId="77777777" w:rsidR="00E62E65" w:rsidRPr="00D13B8A" w:rsidRDefault="00E62E65" w:rsidP="00E62E65">
      <w:pPr>
        <w:spacing w:after="0" w:line="240" w:lineRule="auto"/>
        <w:ind w:firstLine="600"/>
        <w:jc w:val="both"/>
        <w:rPr>
          <w:rFonts w:ascii="Times New Roman" w:eastAsia="Times New Roman" w:hAnsi="Times New Roman" w:cs="Times New Roman"/>
          <w:sz w:val="28"/>
          <w:szCs w:val="28"/>
          <w:lang w:eastAsia="ru-RU"/>
        </w:rPr>
      </w:pPr>
      <w:r w:rsidRPr="00D13B8A">
        <w:rPr>
          <w:rFonts w:ascii="Times New Roman" w:eastAsia="Times New Roman" w:hAnsi="Times New Roman" w:cs="Times New Roman"/>
          <w:sz w:val="28"/>
          <w:szCs w:val="28"/>
          <w:lang w:eastAsia="ru-RU"/>
        </w:rPr>
        <w:t xml:space="preserve">Ударный – предельная концентрация тренировочных нагрузок основной  направленности мезоцикла;  </w:t>
      </w:r>
    </w:p>
    <w:p w14:paraId="71B70A7A" w14:textId="77777777" w:rsidR="00E62E65" w:rsidRPr="00D13B8A" w:rsidRDefault="00E62E65" w:rsidP="00E62E65">
      <w:pPr>
        <w:spacing w:after="0" w:line="240" w:lineRule="auto"/>
        <w:ind w:firstLine="600"/>
        <w:jc w:val="both"/>
        <w:rPr>
          <w:rFonts w:ascii="Times New Roman" w:eastAsia="Times New Roman" w:hAnsi="Times New Roman" w:cs="Times New Roman"/>
          <w:sz w:val="28"/>
          <w:szCs w:val="28"/>
          <w:lang w:eastAsia="ru-RU"/>
        </w:rPr>
      </w:pPr>
      <w:r w:rsidRPr="00D13B8A">
        <w:rPr>
          <w:rFonts w:ascii="Times New Roman" w:eastAsia="Times New Roman" w:hAnsi="Times New Roman" w:cs="Times New Roman"/>
          <w:sz w:val="28"/>
          <w:szCs w:val="28"/>
          <w:lang w:eastAsia="ru-RU"/>
        </w:rPr>
        <w:t>Разгрузочный – создание условий для реализации отставленного тренировочного эффекта, применяется перед соревнованиями, нагрузка не более 40% ударного МкЦ.</w:t>
      </w:r>
    </w:p>
    <w:p w14:paraId="1619EEA6" w14:textId="65D82F52" w:rsidR="00E62E65" w:rsidRPr="00D13B8A" w:rsidRDefault="00E62E65" w:rsidP="00E62E65">
      <w:pPr>
        <w:spacing w:after="0" w:line="240" w:lineRule="auto"/>
        <w:ind w:firstLine="600"/>
        <w:jc w:val="both"/>
        <w:rPr>
          <w:rFonts w:ascii="Times New Roman" w:eastAsia="Times New Roman" w:hAnsi="Times New Roman" w:cs="Times New Roman"/>
          <w:sz w:val="28"/>
          <w:szCs w:val="28"/>
          <w:lang w:eastAsia="ru-RU"/>
        </w:rPr>
      </w:pPr>
      <w:r w:rsidRPr="00D13B8A">
        <w:rPr>
          <w:rFonts w:ascii="Times New Roman" w:eastAsia="Times New Roman" w:hAnsi="Times New Roman" w:cs="Times New Roman"/>
          <w:sz w:val="28"/>
          <w:szCs w:val="28"/>
          <w:lang w:eastAsia="ru-RU"/>
        </w:rPr>
        <w:t>Соревновательный – выступление в соревнованиях, включает подводящий и соревновательный блоки по 3 – 4 дня, может разделяться на подводящий и соревновательный микроциклы, хотя в принципе эти микроц</w:t>
      </w:r>
      <w:r w:rsidR="00880A6F" w:rsidRPr="00D13B8A">
        <w:rPr>
          <w:rFonts w:ascii="Times New Roman" w:eastAsia="Times New Roman" w:hAnsi="Times New Roman" w:cs="Times New Roman"/>
          <w:sz w:val="28"/>
          <w:szCs w:val="28"/>
          <w:lang w:eastAsia="ru-RU"/>
        </w:rPr>
        <w:t>иклы используются только вместе;</w:t>
      </w:r>
      <w:r w:rsidRPr="00D13B8A">
        <w:rPr>
          <w:rFonts w:ascii="Times New Roman" w:eastAsia="Times New Roman" w:hAnsi="Times New Roman" w:cs="Times New Roman"/>
          <w:sz w:val="28"/>
          <w:szCs w:val="28"/>
          <w:lang w:eastAsia="ru-RU"/>
        </w:rPr>
        <w:t xml:space="preserve">  </w:t>
      </w:r>
    </w:p>
    <w:p w14:paraId="7BE50163" w14:textId="77777777" w:rsidR="00E62E65" w:rsidRPr="00D13B8A" w:rsidRDefault="00E62E65" w:rsidP="00E62E65">
      <w:pPr>
        <w:spacing w:after="0" w:line="240" w:lineRule="auto"/>
        <w:ind w:firstLine="600"/>
        <w:jc w:val="both"/>
        <w:rPr>
          <w:rFonts w:ascii="Times New Roman" w:eastAsia="Times New Roman" w:hAnsi="Times New Roman" w:cs="Times New Roman"/>
          <w:sz w:val="28"/>
          <w:szCs w:val="28"/>
          <w:lang w:eastAsia="ru-RU"/>
        </w:rPr>
      </w:pPr>
      <w:r w:rsidRPr="00D13B8A">
        <w:rPr>
          <w:rFonts w:ascii="Times New Roman" w:eastAsia="Times New Roman" w:hAnsi="Times New Roman" w:cs="Times New Roman"/>
          <w:sz w:val="28"/>
          <w:szCs w:val="28"/>
          <w:lang w:eastAsia="ru-RU"/>
        </w:rPr>
        <w:t xml:space="preserve">Восстановительный – используется для психической и физической разгрузки после соревнований;  </w:t>
      </w:r>
    </w:p>
    <w:p w14:paraId="1B731DD1" w14:textId="77777777" w:rsidR="00E62E65" w:rsidRPr="00D13B8A" w:rsidRDefault="00E62E65" w:rsidP="00E62E65">
      <w:pPr>
        <w:spacing w:after="0" w:line="240" w:lineRule="auto"/>
        <w:ind w:firstLine="600"/>
        <w:jc w:val="both"/>
        <w:rPr>
          <w:rFonts w:ascii="Times New Roman" w:eastAsia="Times New Roman" w:hAnsi="Times New Roman" w:cs="Times New Roman"/>
          <w:sz w:val="28"/>
          <w:szCs w:val="28"/>
          <w:lang w:eastAsia="ru-RU"/>
        </w:rPr>
      </w:pPr>
      <w:r w:rsidRPr="00D13B8A">
        <w:rPr>
          <w:rFonts w:ascii="Times New Roman" w:eastAsia="Times New Roman" w:hAnsi="Times New Roman" w:cs="Times New Roman"/>
          <w:sz w:val="28"/>
          <w:szCs w:val="28"/>
          <w:lang w:eastAsia="ru-RU"/>
        </w:rPr>
        <w:t xml:space="preserve">Контрольный – служит для контроля хода подготовки, строится аналогично ударному МкЦ, но основные занятия заменяются на контрольные мероприятия. </w:t>
      </w:r>
    </w:p>
    <w:p w14:paraId="2A4B8F4D" w14:textId="77777777" w:rsidR="00E62E65" w:rsidRPr="00D13B8A" w:rsidRDefault="00E62E65" w:rsidP="00E62E65">
      <w:pPr>
        <w:spacing w:after="0" w:line="240" w:lineRule="auto"/>
        <w:ind w:firstLine="600"/>
        <w:jc w:val="both"/>
        <w:rPr>
          <w:rFonts w:ascii="Times New Roman" w:eastAsia="Times New Roman" w:hAnsi="Times New Roman" w:cs="Times New Roman"/>
          <w:sz w:val="28"/>
          <w:szCs w:val="28"/>
          <w:lang w:eastAsia="ru-RU"/>
        </w:rPr>
      </w:pPr>
      <w:r w:rsidRPr="00D13B8A">
        <w:rPr>
          <w:rFonts w:ascii="Times New Roman" w:eastAsia="Times New Roman" w:hAnsi="Times New Roman" w:cs="Times New Roman"/>
          <w:sz w:val="28"/>
          <w:szCs w:val="28"/>
          <w:lang w:eastAsia="ru-RU"/>
        </w:rPr>
        <w:t xml:space="preserve">В зависимости от преимущественной направленности тренировочного процесса на этих этапах многолетней подготовки указанные микроциклы отличаются направленностью на развитие различных сторон подготовленности и двигательных качеств в соответствии с задачами мезоциклов, в которые они входят. </w:t>
      </w:r>
    </w:p>
    <w:p w14:paraId="2FC5558A" w14:textId="77777777" w:rsidR="00E62E65" w:rsidRPr="00D13B8A" w:rsidRDefault="00E62E65" w:rsidP="00E62E65">
      <w:pPr>
        <w:spacing w:after="0" w:line="240" w:lineRule="auto"/>
        <w:ind w:firstLine="600"/>
        <w:jc w:val="both"/>
        <w:rPr>
          <w:rFonts w:ascii="Times New Roman" w:eastAsia="Times New Roman" w:hAnsi="Times New Roman" w:cs="Times New Roman"/>
          <w:b/>
          <w:bCs/>
          <w:sz w:val="28"/>
          <w:szCs w:val="28"/>
          <w:lang w:eastAsia="ru-RU"/>
        </w:rPr>
      </w:pPr>
      <w:r w:rsidRPr="00D13B8A">
        <w:rPr>
          <w:rFonts w:ascii="Times New Roman" w:eastAsia="Times New Roman" w:hAnsi="Times New Roman" w:cs="Times New Roman"/>
          <w:sz w:val="28"/>
          <w:szCs w:val="28"/>
          <w:lang w:eastAsia="ru-RU"/>
        </w:rPr>
        <w:t>Годовой план подготовки включает в себя такие компоненты: цели и задачи подготовки, календарь соревнований, календарь тренировочных сборов, структуру годичного цикла тренировки, распределение тренировочной нагрузки по периодам и этапам (мезоциклам) подготовки, систему контроля, контрольные нормативы, мероприятия по восстановлению. В зависимости от сроков соревнований, уровня подготовленности годовой план может включать от одного до четырех макроциклов.</w:t>
      </w:r>
    </w:p>
    <w:p w14:paraId="4009E23F" w14:textId="77777777" w:rsidR="00B356EB" w:rsidRPr="00D13B8A" w:rsidRDefault="00B356EB" w:rsidP="00880A6F">
      <w:pPr>
        <w:spacing w:after="0" w:line="240" w:lineRule="auto"/>
        <w:rPr>
          <w:rFonts w:ascii="Times New Roman" w:hAnsi="Times New Roman" w:cs="Times New Roman"/>
          <w:b/>
          <w:bCs/>
          <w:sz w:val="28"/>
          <w:szCs w:val="28"/>
        </w:rPr>
      </w:pPr>
    </w:p>
    <w:p w14:paraId="6AA31EF0" w14:textId="675D535C" w:rsidR="00942B36" w:rsidRPr="00D13B8A" w:rsidRDefault="00942B36" w:rsidP="007A053B">
      <w:pPr>
        <w:pStyle w:val="2"/>
        <w:rPr>
          <w:b/>
        </w:rPr>
      </w:pPr>
      <w:r w:rsidRPr="00D13B8A">
        <w:tab/>
      </w:r>
      <w:bookmarkStart w:id="113" w:name="_Toc135911925"/>
      <w:r w:rsidRPr="00D13B8A">
        <w:rPr>
          <w:b/>
        </w:rPr>
        <w:t>Программный материал для учебно-тренировочных занятий по каждому этапу спортивной подготовки</w:t>
      </w:r>
      <w:r w:rsidR="00F01EF2" w:rsidRPr="00D13B8A">
        <w:rPr>
          <w:b/>
        </w:rPr>
        <w:t>.</w:t>
      </w:r>
      <w:bookmarkEnd w:id="113"/>
    </w:p>
    <w:p w14:paraId="041AB6B5" w14:textId="77777777" w:rsidR="009D5EA2" w:rsidRPr="00D13B8A" w:rsidRDefault="009D5EA2" w:rsidP="00323F67">
      <w:pPr>
        <w:spacing w:after="0" w:line="240" w:lineRule="auto"/>
        <w:ind w:firstLine="709"/>
        <w:jc w:val="both"/>
        <w:rPr>
          <w:rFonts w:ascii="Times New Roman" w:eastAsia="Times New Roman" w:hAnsi="Times New Roman" w:cs="Times New Roman"/>
          <w:bCs/>
          <w:sz w:val="28"/>
          <w:szCs w:val="28"/>
          <w:lang w:eastAsia="ru-RU"/>
        </w:rPr>
      </w:pPr>
      <w:r w:rsidRPr="00D13B8A">
        <w:rPr>
          <w:rFonts w:ascii="Times New Roman" w:eastAsia="Times New Roman" w:hAnsi="Times New Roman" w:cs="Times New Roman"/>
          <w:bCs/>
          <w:sz w:val="28"/>
          <w:szCs w:val="28"/>
          <w:lang w:eastAsia="ru-RU"/>
        </w:rPr>
        <w:t>Основные положения и принципы подготовки яхтсменов.</w:t>
      </w:r>
    </w:p>
    <w:p w14:paraId="0FDFE41F" w14:textId="0253D940" w:rsidR="009D5EA2" w:rsidRPr="00D13B8A" w:rsidRDefault="009D5EA2" w:rsidP="00323F67">
      <w:pPr>
        <w:spacing w:after="0" w:line="240" w:lineRule="auto"/>
        <w:ind w:firstLine="709"/>
        <w:jc w:val="both"/>
        <w:rPr>
          <w:rFonts w:ascii="Times New Roman" w:eastAsia="Times New Roman" w:hAnsi="Times New Roman" w:cs="Times New Roman"/>
          <w:sz w:val="28"/>
          <w:szCs w:val="28"/>
          <w:lang w:eastAsia="ru-RU"/>
        </w:rPr>
      </w:pPr>
      <w:r w:rsidRPr="00D13B8A">
        <w:rPr>
          <w:rFonts w:ascii="Times New Roman" w:eastAsia="Times New Roman" w:hAnsi="Times New Roman" w:cs="Times New Roman"/>
          <w:sz w:val="28"/>
          <w:szCs w:val="28"/>
          <w:lang w:eastAsia="ru-RU"/>
        </w:rPr>
        <w:t xml:space="preserve">Процесс многолетней подготовки яхтсменов-разрядников высшей квалификации направлен на формирование физических и морально-волевых качеств необходимых для достижения высоких спортивных результатов. Планирование  и проведение </w:t>
      </w:r>
      <w:r w:rsidR="00F01EF2" w:rsidRPr="00D13B8A">
        <w:rPr>
          <w:rFonts w:ascii="Times New Roman" w:eastAsia="Times New Roman" w:hAnsi="Times New Roman" w:cs="Times New Roman"/>
          <w:sz w:val="28"/>
          <w:szCs w:val="28"/>
          <w:lang w:eastAsia="ru-RU"/>
        </w:rPr>
        <w:t>учебно-</w:t>
      </w:r>
      <w:r w:rsidRPr="00D13B8A">
        <w:rPr>
          <w:rFonts w:ascii="Times New Roman" w:eastAsia="Times New Roman" w:hAnsi="Times New Roman" w:cs="Times New Roman"/>
          <w:sz w:val="28"/>
          <w:szCs w:val="28"/>
          <w:lang w:eastAsia="ru-RU"/>
        </w:rPr>
        <w:t>тренировочного процесса осуществляется на основе принципов.</w:t>
      </w:r>
    </w:p>
    <w:p w14:paraId="1B3F2CBD" w14:textId="77777777" w:rsidR="009D5EA2" w:rsidRPr="00D13B8A" w:rsidRDefault="009D5EA2" w:rsidP="00323F67">
      <w:pPr>
        <w:spacing w:after="0" w:line="240" w:lineRule="auto"/>
        <w:ind w:firstLine="709"/>
        <w:jc w:val="both"/>
        <w:rPr>
          <w:rFonts w:ascii="Times New Roman" w:eastAsia="Times New Roman" w:hAnsi="Times New Roman" w:cs="Times New Roman"/>
          <w:sz w:val="28"/>
          <w:szCs w:val="28"/>
          <w:lang w:eastAsia="ru-RU"/>
        </w:rPr>
      </w:pPr>
      <w:r w:rsidRPr="00D13B8A">
        <w:rPr>
          <w:rFonts w:ascii="Times New Roman" w:eastAsia="Times New Roman" w:hAnsi="Times New Roman" w:cs="Times New Roman"/>
          <w:iCs/>
          <w:sz w:val="28"/>
          <w:szCs w:val="28"/>
          <w:lang w:eastAsia="ru-RU"/>
        </w:rPr>
        <w:t>Принцип индивидуализации.</w:t>
      </w:r>
      <w:r w:rsidRPr="00D13B8A">
        <w:rPr>
          <w:rFonts w:ascii="Times New Roman" w:eastAsia="Times New Roman" w:hAnsi="Times New Roman" w:cs="Times New Roman"/>
          <w:sz w:val="28"/>
          <w:szCs w:val="28"/>
          <w:lang w:eastAsia="ru-RU"/>
        </w:rPr>
        <w:t xml:space="preserve"> Воздействие на организм и психику спортсмена только тогда дает положительный результат и обеспечивают быстрый рост физических и психологических качеств, когда осуществляются с учетом  индивидуальных особенностей спортсмена, текущего состояния его тренированности, особенностей его мотивационной сферы. Для достижения равного уровня результатов разным спортсменам необходимы различные объемы и интенсивность тренировки, индивидуальное планирование циклов подготовки. Специфические методы подготовки к пику спортивной формы.</w:t>
      </w:r>
    </w:p>
    <w:p w14:paraId="61A42055" w14:textId="77777777" w:rsidR="009D5EA2" w:rsidRPr="00D13B8A" w:rsidRDefault="009D5EA2" w:rsidP="00323F67">
      <w:pPr>
        <w:spacing w:after="0" w:line="240" w:lineRule="auto"/>
        <w:ind w:firstLine="709"/>
        <w:jc w:val="both"/>
        <w:rPr>
          <w:rFonts w:ascii="Times New Roman" w:eastAsia="Times New Roman" w:hAnsi="Times New Roman" w:cs="Times New Roman"/>
          <w:sz w:val="28"/>
          <w:szCs w:val="28"/>
          <w:lang w:eastAsia="ru-RU"/>
        </w:rPr>
      </w:pPr>
      <w:r w:rsidRPr="00D13B8A">
        <w:rPr>
          <w:rFonts w:ascii="Times New Roman" w:eastAsia="Times New Roman" w:hAnsi="Times New Roman" w:cs="Times New Roman"/>
          <w:iCs/>
          <w:sz w:val="28"/>
          <w:szCs w:val="28"/>
          <w:lang w:eastAsia="ru-RU"/>
        </w:rPr>
        <w:t>Принцип доступности</w:t>
      </w:r>
      <w:r w:rsidRPr="00D13B8A">
        <w:rPr>
          <w:rFonts w:ascii="Times New Roman" w:eastAsia="Times New Roman" w:hAnsi="Times New Roman" w:cs="Times New Roman"/>
          <w:sz w:val="28"/>
          <w:szCs w:val="28"/>
          <w:lang w:eastAsia="ru-RU"/>
        </w:rPr>
        <w:t>. На каждом этапе подготовки требования  (нагрузка, контрольные задания) должны соответствовать уровню  подготовленности спортсмена.</w:t>
      </w:r>
    </w:p>
    <w:p w14:paraId="70793644" w14:textId="77777777" w:rsidR="009D5EA2" w:rsidRPr="00D13B8A" w:rsidRDefault="009D5EA2" w:rsidP="00323F67">
      <w:pPr>
        <w:spacing w:after="0" w:line="240" w:lineRule="auto"/>
        <w:ind w:firstLine="709"/>
        <w:jc w:val="both"/>
        <w:rPr>
          <w:rFonts w:ascii="Times New Roman" w:eastAsia="Times New Roman" w:hAnsi="Times New Roman" w:cs="Times New Roman"/>
          <w:sz w:val="28"/>
          <w:szCs w:val="28"/>
          <w:lang w:eastAsia="ru-RU"/>
        </w:rPr>
      </w:pPr>
      <w:r w:rsidRPr="00D13B8A">
        <w:rPr>
          <w:rFonts w:ascii="Times New Roman" w:eastAsia="Times New Roman" w:hAnsi="Times New Roman" w:cs="Times New Roman"/>
          <w:sz w:val="28"/>
          <w:szCs w:val="28"/>
          <w:lang w:eastAsia="ru-RU"/>
        </w:rPr>
        <w:t>Принцип доступности включает требования постепенности и нарастания нагрузок. Тренировочная нагрузка должна не только соответствовать возможностям спортсмена, но и постоянно нарастать. В свою очередь рост нагрузок должен соответствовать возможностям спортсмена. К одинаковым нагрузкам организм спортсмена быстро адаптируется, рост тренированности прекращается, а из-за  монотонности и снижения мотивации уровень подготовки и результат могут снижаться. С другой стороны, неоправданно резкое повышение нагрузок, сверхвысокие, невыполняемые нагрузки и контрольные задания могут привести к загрублению или к утрате приобретенных навыков и качеств, отказу от тренировок, к снижению уровня подготовленности и падению интереса к парусному спорту.</w:t>
      </w:r>
    </w:p>
    <w:p w14:paraId="7523C34A" w14:textId="77777777" w:rsidR="009D5EA2" w:rsidRPr="00D13B8A" w:rsidRDefault="009D5EA2" w:rsidP="00323F67">
      <w:pPr>
        <w:spacing w:after="0" w:line="240" w:lineRule="auto"/>
        <w:ind w:firstLine="709"/>
        <w:jc w:val="both"/>
        <w:rPr>
          <w:rFonts w:ascii="Times New Roman" w:eastAsia="Times New Roman" w:hAnsi="Times New Roman" w:cs="Times New Roman"/>
          <w:iCs/>
          <w:sz w:val="28"/>
          <w:szCs w:val="28"/>
          <w:lang w:eastAsia="ru-RU"/>
        </w:rPr>
      </w:pPr>
      <w:r w:rsidRPr="00D13B8A">
        <w:rPr>
          <w:rFonts w:ascii="Times New Roman" w:eastAsia="Times New Roman" w:hAnsi="Times New Roman" w:cs="Times New Roman"/>
          <w:sz w:val="28"/>
          <w:szCs w:val="28"/>
          <w:lang w:eastAsia="ru-RU"/>
        </w:rPr>
        <w:t>Принцип доступности находит свое  выражение в известных методических правилах: «от простого к сложному», «от легкого к трудному», «от известного к неизвестному».</w:t>
      </w:r>
    </w:p>
    <w:p w14:paraId="7807DFFF" w14:textId="77777777" w:rsidR="009D5EA2" w:rsidRPr="00D13B8A" w:rsidRDefault="009D5EA2" w:rsidP="00323F67">
      <w:pPr>
        <w:spacing w:after="0" w:line="240" w:lineRule="auto"/>
        <w:ind w:firstLine="709"/>
        <w:jc w:val="both"/>
        <w:rPr>
          <w:rFonts w:ascii="Times New Roman" w:eastAsia="Times New Roman" w:hAnsi="Times New Roman" w:cs="Times New Roman"/>
          <w:sz w:val="28"/>
          <w:szCs w:val="28"/>
          <w:lang w:eastAsia="ru-RU"/>
        </w:rPr>
      </w:pPr>
      <w:r w:rsidRPr="00D13B8A">
        <w:rPr>
          <w:rFonts w:ascii="Times New Roman" w:eastAsia="Times New Roman" w:hAnsi="Times New Roman" w:cs="Times New Roman"/>
          <w:iCs/>
          <w:sz w:val="28"/>
          <w:szCs w:val="28"/>
          <w:lang w:eastAsia="ru-RU"/>
        </w:rPr>
        <w:t>Принцип цикличности</w:t>
      </w:r>
      <w:r w:rsidRPr="00D13B8A">
        <w:rPr>
          <w:rFonts w:ascii="Times New Roman" w:eastAsia="Times New Roman" w:hAnsi="Times New Roman" w:cs="Times New Roman"/>
          <w:sz w:val="28"/>
          <w:szCs w:val="28"/>
          <w:lang w:eastAsia="ru-RU"/>
        </w:rPr>
        <w:t>. Периодизация  тренировочного  процесса, чередование различных по интенсивности и объему нагрузок - существенная черта современного тренировочного процесса. Обоснованное перспективное и текущее планирование предусматривает чередование различных этапов и циклов, направленных в зависимости от решаемых задач на рост общего уровня тренированности, на совершенствование отдельных сторон готовности спортсмена, на подведение  спортсмена к пику спортивной формы к началу главных соревнований.</w:t>
      </w:r>
    </w:p>
    <w:p w14:paraId="61292C0D" w14:textId="77777777" w:rsidR="009D5EA2" w:rsidRPr="00D13B8A" w:rsidRDefault="009D5EA2" w:rsidP="00323F67">
      <w:pPr>
        <w:spacing w:after="0" w:line="240" w:lineRule="auto"/>
        <w:ind w:firstLine="709"/>
        <w:jc w:val="both"/>
        <w:rPr>
          <w:rFonts w:ascii="Times New Roman" w:eastAsia="Times New Roman" w:hAnsi="Times New Roman" w:cs="Times New Roman"/>
          <w:sz w:val="28"/>
          <w:szCs w:val="28"/>
          <w:lang w:eastAsia="ru-RU"/>
        </w:rPr>
      </w:pPr>
      <w:r w:rsidRPr="00D13B8A">
        <w:rPr>
          <w:rFonts w:ascii="Times New Roman" w:eastAsia="Times New Roman" w:hAnsi="Times New Roman" w:cs="Times New Roman"/>
          <w:iCs/>
          <w:sz w:val="28"/>
          <w:szCs w:val="28"/>
          <w:lang w:eastAsia="ru-RU"/>
        </w:rPr>
        <w:t>Принцип рационального чередования нагрузок и отдыха</w:t>
      </w:r>
      <w:r w:rsidRPr="00D13B8A">
        <w:rPr>
          <w:rFonts w:ascii="Times New Roman" w:eastAsia="Times New Roman" w:hAnsi="Times New Roman" w:cs="Times New Roman"/>
          <w:sz w:val="28"/>
          <w:szCs w:val="28"/>
          <w:lang w:eastAsia="ru-RU"/>
        </w:rPr>
        <w:t>. Тренировочный процесс только тогда дает положительный результат, когда тренер планирует не только нагрузки, но и постоянно контролирует состояние спортсмена, уделяет равное внимание восстановлению его организма и психики.</w:t>
      </w:r>
    </w:p>
    <w:p w14:paraId="038BD6A7" w14:textId="77777777" w:rsidR="009D5EA2" w:rsidRPr="00D13B8A" w:rsidRDefault="009D5EA2" w:rsidP="00323F67">
      <w:pPr>
        <w:spacing w:after="0" w:line="240" w:lineRule="auto"/>
        <w:ind w:firstLine="709"/>
        <w:jc w:val="both"/>
        <w:rPr>
          <w:rFonts w:ascii="Times New Roman" w:eastAsia="Times New Roman" w:hAnsi="Times New Roman" w:cs="Times New Roman"/>
          <w:bCs/>
          <w:sz w:val="28"/>
          <w:szCs w:val="28"/>
          <w:lang w:eastAsia="ru-RU"/>
        </w:rPr>
      </w:pPr>
      <w:r w:rsidRPr="00D13B8A">
        <w:rPr>
          <w:rFonts w:ascii="Times New Roman" w:eastAsia="Times New Roman" w:hAnsi="Times New Roman" w:cs="Times New Roman"/>
          <w:bCs/>
          <w:sz w:val="28"/>
          <w:szCs w:val="28"/>
          <w:lang w:eastAsia="ru-RU"/>
        </w:rPr>
        <w:t>Основные задачи спортивной подготовки:</w:t>
      </w:r>
    </w:p>
    <w:p w14:paraId="26B675AC" w14:textId="77777777" w:rsidR="009D5EA2" w:rsidRPr="00D13B8A" w:rsidRDefault="009D5EA2" w:rsidP="00323F67">
      <w:pPr>
        <w:spacing w:after="0" w:line="240" w:lineRule="auto"/>
        <w:ind w:firstLine="709"/>
        <w:jc w:val="both"/>
        <w:rPr>
          <w:rFonts w:ascii="Times New Roman" w:eastAsia="Times New Roman" w:hAnsi="Times New Roman" w:cs="Times New Roman"/>
          <w:bCs/>
          <w:iCs/>
          <w:sz w:val="28"/>
          <w:szCs w:val="28"/>
          <w:lang w:eastAsia="ru-RU"/>
        </w:rPr>
      </w:pPr>
      <w:r w:rsidRPr="00D13B8A">
        <w:rPr>
          <w:rFonts w:ascii="Times New Roman" w:eastAsia="Times New Roman" w:hAnsi="Times New Roman" w:cs="Times New Roman"/>
          <w:bCs/>
          <w:iCs/>
          <w:sz w:val="28"/>
          <w:szCs w:val="28"/>
          <w:lang w:eastAsia="ru-RU"/>
        </w:rPr>
        <w:t>1. Этап  начальной подготовки:</w:t>
      </w:r>
    </w:p>
    <w:p w14:paraId="40CD1962" w14:textId="77777777" w:rsidR="009D5EA2" w:rsidRPr="00D13B8A" w:rsidRDefault="009D5EA2" w:rsidP="00323F67">
      <w:pPr>
        <w:spacing w:after="0" w:line="240" w:lineRule="auto"/>
        <w:ind w:firstLine="709"/>
        <w:jc w:val="both"/>
        <w:rPr>
          <w:rFonts w:ascii="Times New Roman" w:eastAsia="Times New Roman" w:hAnsi="Times New Roman" w:cs="Times New Roman"/>
          <w:sz w:val="28"/>
          <w:szCs w:val="28"/>
          <w:lang w:eastAsia="ru-RU"/>
        </w:rPr>
      </w:pPr>
      <w:r w:rsidRPr="00D13B8A">
        <w:rPr>
          <w:rFonts w:ascii="Times New Roman" w:eastAsia="Times New Roman" w:hAnsi="Times New Roman" w:cs="Times New Roman"/>
          <w:iCs/>
          <w:sz w:val="28"/>
          <w:szCs w:val="28"/>
          <w:lang w:eastAsia="ru-RU"/>
        </w:rPr>
        <w:t xml:space="preserve">- </w:t>
      </w:r>
      <w:r w:rsidRPr="00D13B8A">
        <w:rPr>
          <w:rFonts w:ascii="Times New Roman" w:eastAsia="Times New Roman" w:hAnsi="Times New Roman" w:cs="Times New Roman"/>
          <w:sz w:val="28"/>
          <w:szCs w:val="28"/>
          <w:lang w:eastAsia="ru-RU"/>
        </w:rPr>
        <w:t>привлечение максимально возможного числа детей к занятиям парусным спортом;</w:t>
      </w:r>
    </w:p>
    <w:p w14:paraId="17538C89" w14:textId="77777777" w:rsidR="009D5EA2" w:rsidRPr="00D13B8A" w:rsidRDefault="009D5EA2" w:rsidP="00323F67">
      <w:pPr>
        <w:spacing w:after="0" w:line="240" w:lineRule="auto"/>
        <w:ind w:firstLine="709"/>
        <w:jc w:val="both"/>
        <w:rPr>
          <w:rFonts w:ascii="Times New Roman" w:eastAsia="Times New Roman" w:hAnsi="Times New Roman" w:cs="Times New Roman"/>
          <w:sz w:val="28"/>
          <w:szCs w:val="28"/>
          <w:lang w:eastAsia="ru-RU"/>
        </w:rPr>
      </w:pPr>
      <w:r w:rsidRPr="00D13B8A">
        <w:rPr>
          <w:rFonts w:ascii="Times New Roman" w:eastAsia="Times New Roman" w:hAnsi="Times New Roman" w:cs="Times New Roman"/>
          <w:sz w:val="28"/>
          <w:szCs w:val="28"/>
          <w:lang w:eastAsia="ru-RU"/>
        </w:rPr>
        <w:t>- укрепление здоровья детей и подростков, развитие основных физических качеств: общей выносливости, ловкости, гибкости;</w:t>
      </w:r>
    </w:p>
    <w:p w14:paraId="7B4325A1" w14:textId="77777777" w:rsidR="009D5EA2" w:rsidRPr="00D13B8A" w:rsidRDefault="009D5EA2" w:rsidP="00323F67">
      <w:pPr>
        <w:spacing w:after="0" w:line="240" w:lineRule="auto"/>
        <w:ind w:firstLine="709"/>
        <w:jc w:val="both"/>
        <w:rPr>
          <w:rFonts w:ascii="Times New Roman" w:eastAsia="Times New Roman" w:hAnsi="Times New Roman" w:cs="Times New Roman"/>
          <w:sz w:val="28"/>
          <w:szCs w:val="28"/>
          <w:lang w:eastAsia="ru-RU"/>
        </w:rPr>
      </w:pPr>
      <w:r w:rsidRPr="00D13B8A">
        <w:rPr>
          <w:rFonts w:ascii="Times New Roman" w:eastAsia="Times New Roman" w:hAnsi="Times New Roman" w:cs="Times New Roman"/>
          <w:sz w:val="28"/>
          <w:szCs w:val="28"/>
          <w:lang w:eastAsia="ru-RU"/>
        </w:rPr>
        <w:t>- привитие основ морской культуры в духе традиций российского флота;</w:t>
      </w:r>
    </w:p>
    <w:p w14:paraId="5A0784BA" w14:textId="77777777" w:rsidR="009D5EA2" w:rsidRPr="00D13B8A" w:rsidRDefault="009D5EA2" w:rsidP="00323F67">
      <w:pPr>
        <w:spacing w:after="0" w:line="240" w:lineRule="auto"/>
        <w:ind w:firstLine="709"/>
        <w:jc w:val="both"/>
        <w:rPr>
          <w:rFonts w:ascii="Times New Roman" w:eastAsia="Times New Roman" w:hAnsi="Times New Roman" w:cs="Times New Roman"/>
          <w:sz w:val="28"/>
          <w:szCs w:val="28"/>
          <w:lang w:eastAsia="ru-RU"/>
        </w:rPr>
      </w:pPr>
      <w:r w:rsidRPr="00D13B8A">
        <w:rPr>
          <w:rFonts w:ascii="Times New Roman" w:eastAsia="Times New Roman" w:hAnsi="Times New Roman" w:cs="Times New Roman"/>
          <w:sz w:val="28"/>
          <w:szCs w:val="28"/>
          <w:lang w:eastAsia="ru-RU"/>
        </w:rPr>
        <w:t>- освоение элементов теории парусного спорта, изучение и сдача нормативов по правилам безопасности;</w:t>
      </w:r>
    </w:p>
    <w:p w14:paraId="6D7BBB7E" w14:textId="77777777" w:rsidR="009D5EA2" w:rsidRPr="00D13B8A" w:rsidRDefault="009D5EA2" w:rsidP="00323F67">
      <w:pPr>
        <w:spacing w:after="0" w:line="240" w:lineRule="auto"/>
        <w:ind w:firstLine="709"/>
        <w:jc w:val="both"/>
        <w:rPr>
          <w:rFonts w:ascii="Times New Roman" w:eastAsia="Times New Roman" w:hAnsi="Times New Roman" w:cs="Times New Roman"/>
          <w:sz w:val="28"/>
          <w:szCs w:val="28"/>
          <w:lang w:eastAsia="ru-RU"/>
        </w:rPr>
      </w:pPr>
      <w:r w:rsidRPr="00D13B8A">
        <w:rPr>
          <w:rFonts w:ascii="Times New Roman" w:eastAsia="Times New Roman" w:hAnsi="Times New Roman" w:cs="Times New Roman"/>
          <w:sz w:val="28"/>
          <w:szCs w:val="28"/>
          <w:lang w:eastAsia="ru-RU"/>
        </w:rPr>
        <w:t>- развитие трудовых навыков, простейших приемов по ремонту лодок и ухода за ними;</w:t>
      </w:r>
    </w:p>
    <w:p w14:paraId="3ED4CE81" w14:textId="77777777" w:rsidR="009D5EA2" w:rsidRPr="00D13B8A" w:rsidRDefault="009D5EA2" w:rsidP="00323F67">
      <w:pPr>
        <w:spacing w:after="0" w:line="240" w:lineRule="auto"/>
        <w:ind w:firstLine="709"/>
        <w:jc w:val="both"/>
        <w:rPr>
          <w:rFonts w:ascii="Times New Roman" w:eastAsia="Times New Roman" w:hAnsi="Times New Roman" w:cs="Times New Roman"/>
          <w:sz w:val="28"/>
          <w:szCs w:val="28"/>
          <w:lang w:eastAsia="ru-RU"/>
        </w:rPr>
      </w:pPr>
      <w:r w:rsidRPr="00D13B8A">
        <w:rPr>
          <w:rFonts w:ascii="Times New Roman" w:eastAsia="Times New Roman" w:hAnsi="Times New Roman" w:cs="Times New Roman"/>
          <w:sz w:val="28"/>
          <w:szCs w:val="28"/>
          <w:lang w:eastAsia="ru-RU"/>
        </w:rPr>
        <w:t>-освоение навыков управления парусным судном в несложных условиях.</w:t>
      </w:r>
    </w:p>
    <w:p w14:paraId="0502FCEA" w14:textId="2DFEBFF9" w:rsidR="009D5EA2" w:rsidRPr="00D13B8A" w:rsidRDefault="00323F67" w:rsidP="00323F67">
      <w:pPr>
        <w:spacing w:after="0" w:line="240" w:lineRule="auto"/>
        <w:ind w:firstLine="709"/>
        <w:jc w:val="both"/>
        <w:rPr>
          <w:rFonts w:ascii="Times New Roman" w:eastAsia="Times New Roman" w:hAnsi="Times New Roman" w:cs="Times New Roman"/>
          <w:bCs/>
          <w:iCs/>
          <w:sz w:val="28"/>
          <w:szCs w:val="28"/>
          <w:lang w:eastAsia="ru-RU"/>
        </w:rPr>
      </w:pPr>
      <w:r w:rsidRPr="00D13B8A">
        <w:rPr>
          <w:rFonts w:ascii="Times New Roman" w:eastAsia="Times New Roman" w:hAnsi="Times New Roman" w:cs="Times New Roman"/>
          <w:bCs/>
          <w:iCs/>
          <w:sz w:val="28"/>
          <w:szCs w:val="28"/>
          <w:lang w:eastAsia="ru-RU"/>
        </w:rPr>
        <w:t>2. Учебно-т</w:t>
      </w:r>
      <w:r w:rsidR="009D5EA2" w:rsidRPr="00D13B8A">
        <w:rPr>
          <w:rFonts w:ascii="Times New Roman" w:eastAsia="Times New Roman" w:hAnsi="Times New Roman" w:cs="Times New Roman"/>
          <w:bCs/>
          <w:iCs/>
          <w:sz w:val="28"/>
          <w:szCs w:val="28"/>
          <w:lang w:eastAsia="ru-RU"/>
        </w:rPr>
        <w:t>ренировочный этап:</w:t>
      </w:r>
    </w:p>
    <w:p w14:paraId="5EAD4C83" w14:textId="77777777" w:rsidR="009D5EA2" w:rsidRPr="00D13B8A" w:rsidRDefault="009D5EA2" w:rsidP="00323F67">
      <w:pPr>
        <w:spacing w:after="0" w:line="240" w:lineRule="auto"/>
        <w:ind w:firstLine="709"/>
        <w:jc w:val="both"/>
        <w:rPr>
          <w:rFonts w:ascii="Times New Roman" w:eastAsia="Times New Roman" w:hAnsi="Times New Roman" w:cs="Times New Roman"/>
          <w:sz w:val="28"/>
          <w:szCs w:val="28"/>
          <w:lang w:eastAsia="ru-RU"/>
        </w:rPr>
      </w:pPr>
      <w:r w:rsidRPr="00D13B8A">
        <w:rPr>
          <w:rFonts w:ascii="Times New Roman" w:eastAsia="Times New Roman" w:hAnsi="Times New Roman" w:cs="Times New Roman"/>
          <w:sz w:val="28"/>
          <w:szCs w:val="28"/>
          <w:lang w:eastAsia="ru-RU"/>
        </w:rPr>
        <w:t>- систематическое посещение тренировок и теоретических занятий;</w:t>
      </w:r>
    </w:p>
    <w:p w14:paraId="395D1D93" w14:textId="77777777" w:rsidR="009D5EA2" w:rsidRPr="00D13B8A" w:rsidRDefault="009D5EA2" w:rsidP="00323F67">
      <w:pPr>
        <w:spacing w:after="0" w:line="240" w:lineRule="auto"/>
        <w:ind w:firstLine="709"/>
        <w:jc w:val="both"/>
        <w:rPr>
          <w:rFonts w:ascii="Times New Roman" w:eastAsia="Times New Roman" w:hAnsi="Times New Roman" w:cs="Times New Roman"/>
          <w:sz w:val="28"/>
          <w:szCs w:val="28"/>
          <w:lang w:eastAsia="ru-RU"/>
        </w:rPr>
      </w:pPr>
      <w:r w:rsidRPr="00D13B8A">
        <w:rPr>
          <w:rFonts w:ascii="Times New Roman" w:eastAsia="Times New Roman" w:hAnsi="Times New Roman" w:cs="Times New Roman"/>
          <w:sz w:val="28"/>
          <w:szCs w:val="28"/>
          <w:lang w:eastAsia="ru-RU"/>
        </w:rPr>
        <w:t>- освоение и совершенствование основных приемов управления парусным судном в различных условиях;</w:t>
      </w:r>
    </w:p>
    <w:p w14:paraId="44445E07" w14:textId="251ABBE6" w:rsidR="009D5EA2" w:rsidRPr="00D13B8A" w:rsidRDefault="009D5EA2" w:rsidP="00323F67">
      <w:pPr>
        <w:spacing w:after="0" w:line="240" w:lineRule="auto"/>
        <w:ind w:firstLine="709"/>
        <w:jc w:val="both"/>
        <w:rPr>
          <w:rFonts w:ascii="Times New Roman" w:eastAsia="Times New Roman" w:hAnsi="Times New Roman" w:cs="Times New Roman"/>
          <w:sz w:val="28"/>
          <w:szCs w:val="28"/>
          <w:lang w:eastAsia="ru-RU"/>
        </w:rPr>
      </w:pPr>
      <w:r w:rsidRPr="00D13B8A">
        <w:rPr>
          <w:rFonts w:ascii="Times New Roman" w:eastAsia="Times New Roman" w:hAnsi="Times New Roman" w:cs="Times New Roman"/>
          <w:sz w:val="28"/>
          <w:szCs w:val="28"/>
          <w:lang w:eastAsia="ru-RU"/>
        </w:rPr>
        <w:t xml:space="preserve">- прохождение курса теории и сдача экзаменов на </w:t>
      </w:r>
      <w:r w:rsidR="00BD3022" w:rsidRPr="00D13B8A">
        <w:rPr>
          <w:rFonts w:ascii="Times New Roman" w:eastAsia="Times New Roman" w:hAnsi="Times New Roman" w:cs="Times New Roman"/>
          <w:sz w:val="28"/>
          <w:szCs w:val="28"/>
          <w:lang w:eastAsia="ru-RU"/>
        </w:rPr>
        <w:t>права</w:t>
      </w:r>
      <w:r w:rsidRPr="00D13B8A">
        <w:rPr>
          <w:rFonts w:ascii="Times New Roman" w:eastAsia="Times New Roman" w:hAnsi="Times New Roman" w:cs="Times New Roman"/>
          <w:sz w:val="28"/>
          <w:szCs w:val="28"/>
          <w:lang w:eastAsia="ru-RU"/>
        </w:rPr>
        <w:t xml:space="preserve"> рулевого </w:t>
      </w:r>
      <w:r w:rsidR="00BD3022" w:rsidRPr="00D13B8A">
        <w:rPr>
          <w:rFonts w:ascii="Times New Roman" w:eastAsia="Times New Roman" w:hAnsi="Times New Roman" w:cs="Times New Roman"/>
          <w:sz w:val="28"/>
          <w:szCs w:val="28"/>
          <w:lang w:eastAsia="ru-RU"/>
        </w:rPr>
        <w:t>парусной яхты до 6 м², 12 м²</w:t>
      </w:r>
      <w:r w:rsidRPr="00D13B8A">
        <w:rPr>
          <w:rFonts w:ascii="Times New Roman" w:eastAsia="Times New Roman" w:hAnsi="Times New Roman" w:cs="Times New Roman"/>
          <w:sz w:val="28"/>
          <w:szCs w:val="28"/>
          <w:lang w:eastAsia="ru-RU"/>
        </w:rPr>
        <w:t>;</w:t>
      </w:r>
    </w:p>
    <w:p w14:paraId="0DD81347" w14:textId="77777777" w:rsidR="009D5EA2" w:rsidRPr="00D13B8A" w:rsidRDefault="009D5EA2" w:rsidP="00323F67">
      <w:pPr>
        <w:spacing w:after="0" w:line="240" w:lineRule="auto"/>
        <w:ind w:firstLine="709"/>
        <w:jc w:val="both"/>
        <w:rPr>
          <w:rFonts w:ascii="Times New Roman" w:eastAsia="Times New Roman" w:hAnsi="Times New Roman" w:cs="Times New Roman"/>
          <w:sz w:val="28"/>
          <w:szCs w:val="28"/>
          <w:lang w:eastAsia="ru-RU"/>
        </w:rPr>
      </w:pPr>
      <w:r w:rsidRPr="00D13B8A">
        <w:rPr>
          <w:rFonts w:ascii="Times New Roman" w:eastAsia="Times New Roman" w:hAnsi="Times New Roman" w:cs="Times New Roman"/>
          <w:sz w:val="28"/>
          <w:szCs w:val="28"/>
          <w:lang w:eastAsia="ru-RU"/>
        </w:rPr>
        <w:t>- участие в соревнованиях различного уровня, выполнение разряда;</w:t>
      </w:r>
    </w:p>
    <w:p w14:paraId="35685160" w14:textId="77777777" w:rsidR="009D5EA2" w:rsidRPr="00D13B8A" w:rsidRDefault="009D5EA2" w:rsidP="00323F67">
      <w:pPr>
        <w:spacing w:after="0" w:line="240" w:lineRule="auto"/>
        <w:ind w:firstLine="709"/>
        <w:jc w:val="both"/>
        <w:rPr>
          <w:rFonts w:ascii="Times New Roman" w:eastAsia="Times New Roman" w:hAnsi="Times New Roman" w:cs="Times New Roman"/>
          <w:sz w:val="28"/>
          <w:szCs w:val="28"/>
          <w:lang w:eastAsia="ru-RU"/>
        </w:rPr>
      </w:pPr>
      <w:r w:rsidRPr="00D13B8A">
        <w:rPr>
          <w:rFonts w:ascii="Times New Roman" w:eastAsia="Times New Roman" w:hAnsi="Times New Roman" w:cs="Times New Roman"/>
          <w:sz w:val="28"/>
          <w:szCs w:val="28"/>
          <w:lang w:eastAsia="ru-RU"/>
        </w:rPr>
        <w:t>- формирование  специализированных физических качеств на базе общей выносливости, ловкости, гибкости.</w:t>
      </w:r>
    </w:p>
    <w:p w14:paraId="7E06ADC2" w14:textId="309F6950" w:rsidR="009D5EA2" w:rsidRPr="00D13B8A" w:rsidRDefault="009D5EA2" w:rsidP="00323F67">
      <w:pPr>
        <w:spacing w:after="0" w:line="240" w:lineRule="auto"/>
        <w:ind w:firstLine="709"/>
        <w:jc w:val="both"/>
        <w:rPr>
          <w:rFonts w:ascii="Times New Roman" w:eastAsia="Times New Roman" w:hAnsi="Times New Roman" w:cs="Times New Roman"/>
          <w:bCs/>
          <w:iCs/>
          <w:sz w:val="28"/>
          <w:szCs w:val="28"/>
          <w:lang w:eastAsia="ru-RU"/>
        </w:rPr>
      </w:pPr>
      <w:r w:rsidRPr="00D13B8A">
        <w:rPr>
          <w:rFonts w:ascii="Times New Roman" w:eastAsia="Times New Roman" w:hAnsi="Times New Roman" w:cs="Times New Roman"/>
          <w:bCs/>
          <w:iCs/>
          <w:sz w:val="28"/>
          <w:szCs w:val="28"/>
          <w:lang w:eastAsia="ru-RU"/>
        </w:rPr>
        <w:t xml:space="preserve">3. Этап совершенствование спортивного мастерства и высшего </w:t>
      </w:r>
      <w:r w:rsidR="0032322D" w:rsidRPr="00D13B8A">
        <w:rPr>
          <w:rFonts w:ascii="Times New Roman" w:eastAsia="Times New Roman" w:hAnsi="Times New Roman" w:cs="Times New Roman"/>
          <w:bCs/>
          <w:iCs/>
          <w:sz w:val="28"/>
          <w:szCs w:val="28"/>
          <w:lang w:eastAsia="ru-RU"/>
        </w:rPr>
        <w:t xml:space="preserve">спортивного </w:t>
      </w:r>
      <w:r w:rsidRPr="00D13B8A">
        <w:rPr>
          <w:rFonts w:ascii="Times New Roman" w:eastAsia="Times New Roman" w:hAnsi="Times New Roman" w:cs="Times New Roman"/>
          <w:bCs/>
          <w:iCs/>
          <w:sz w:val="28"/>
          <w:szCs w:val="28"/>
          <w:lang w:eastAsia="ru-RU"/>
        </w:rPr>
        <w:t>мастерства:</w:t>
      </w:r>
    </w:p>
    <w:p w14:paraId="6144DC2B" w14:textId="77777777" w:rsidR="009D5EA2" w:rsidRPr="00D13B8A" w:rsidRDefault="009D5EA2" w:rsidP="00323F67">
      <w:pPr>
        <w:spacing w:after="0" w:line="240" w:lineRule="auto"/>
        <w:ind w:firstLine="709"/>
        <w:jc w:val="both"/>
        <w:rPr>
          <w:rFonts w:ascii="Times New Roman" w:eastAsia="Times New Roman" w:hAnsi="Times New Roman" w:cs="Times New Roman"/>
          <w:sz w:val="28"/>
          <w:szCs w:val="28"/>
          <w:lang w:eastAsia="ru-RU"/>
        </w:rPr>
      </w:pPr>
      <w:r w:rsidRPr="00D13B8A">
        <w:rPr>
          <w:rFonts w:ascii="Times New Roman" w:eastAsia="Times New Roman" w:hAnsi="Times New Roman" w:cs="Times New Roman"/>
          <w:sz w:val="28"/>
          <w:szCs w:val="28"/>
          <w:lang w:eastAsia="ru-RU"/>
        </w:rPr>
        <w:t>- отбор наиболее одаренных и подготовленных молодых яхтсменов в качестве резерва сборной команде по парусному спорту;</w:t>
      </w:r>
    </w:p>
    <w:p w14:paraId="29BF3EA8" w14:textId="77777777" w:rsidR="009D5EA2" w:rsidRPr="00D13B8A" w:rsidRDefault="009D5EA2" w:rsidP="00323F67">
      <w:pPr>
        <w:spacing w:after="0" w:line="240" w:lineRule="auto"/>
        <w:ind w:firstLine="709"/>
        <w:jc w:val="both"/>
        <w:rPr>
          <w:rFonts w:ascii="Times New Roman" w:eastAsia="Times New Roman" w:hAnsi="Times New Roman" w:cs="Times New Roman"/>
          <w:sz w:val="28"/>
          <w:szCs w:val="28"/>
          <w:lang w:eastAsia="ru-RU"/>
        </w:rPr>
      </w:pPr>
      <w:r w:rsidRPr="00D13B8A">
        <w:rPr>
          <w:rFonts w:ascii="Times New Roman" w:eastAsia="Times New Roman" w:hAnsi="Times New Roman" w:cs="Times New Roman"/>
          <w:sz w:val="28"/>
          <w:szCs w:val="28"/>
          <w:lang w:eastAsia="ru-RU"/>
        </w:rPr>
        <w:t>- совершенствование навыков по управлению спортивным парусным судном в любых погодных условиях;</w:t>
      </w:r>
    </w:p>
    <w:p w14:paraId="28D36F20" w14:textId="00DDA294" w:rsidR="009D5EA2" w:rsidRPr="00D13B8A" w:rsidRDefault="009D5EA2" w:rsidP="00323F67">
      <w:pPr>
        <w:spacing w:after="0" w:line="240" w:lineRule="auto"/>
        <w:ind w:firstLine="709"/>
        <w:jc w:val="both"/>
        <w:rPr>
          <w:rFonts w:ascii="Times New Roman" w:eastAsia="Times New Roman" w:hAnsi="Times New Roman" w:cs="Times New Roman"/>
          <w:sz w:val="28"/>
          <w:szCs w:val="28"/>
          <w:lang w:eastAsia="ru-RU"/>
        </w:rPr>
      </w:pPr>
      <w:r w:rsidRPr="00D13B8A">
        <w:rPr>
          <w:rFonts w:ascii="Times New Roman" w:eastAsia="Times New Roman" w:hAnsi="Times New Roman" w:cs="Times New Roman"/>
          <w:sz w:val="28"/>
          <w:szCs w:val="28"/>
          <w:lang w:eastAsia="ru-RU"/>
        </w:rPr>
        <w:t>- глубокое изучение теории парусного спорта, сдача</w:t>
      </w:r>
      <w:r w:rsidR="00BD3022" w:rsidRPr="00D13B8A">
        <w:rPr>
          <w:rFonts w:ascii="Times New Roman" w:eastAsia="Times New Roman" w:hAnsi="Times New Roman" w:cs="Times New Roman"/>
          <w:sz w:val="28"/>
          <w:szCs w:val="28"/>
          <w:lang w:eastAsia="ru-RU"/>
        </w:rPr>
        <w:t xml:space="preserve"> экзаменов на права</w:t>
      </w:r>
      <w:r w:rsidRPr="00D13B8A">
        <w:rPr>
          <w:rFonts w:ascii="Times New Roman" w:eastAsia="Times New Roman" w:hAnsi="Times New Roman" w:cs="Times New Roman"/>
          <w:sz w:val="28"/>
          <w:szCs w:val="28"/>
          <w:lang w:eastAsia="ru-RU"/>
        </w:rPr>
        <w:t xml:space="preserve"> рулевого</w:t>
      </w:r>
      <w:r w:rsidR="00BD3022" w:rsidRPr="00D13B8A">
        <w:rPr>
          <w:rFonts w:ascii="Times New Roman" w:eastAsia="Times New Roman" w:hAnsi="Times New Roman" w:cs="Times New Roman"/>
          <w:sz w:val="28"/>
          <w:szCs w:val="28"/>
          <w:lang w:eastAsia="ru-RU"/>
        </w:rPr>
        <w:t xml:space="preserve"> парусной яхты</w:t>
      </w:r>
      <w:r w:rsidRPr="00D13B8A">
        <w:rPr>
          <w:rFonts w:ascii="Times New Roman" w:eastAsia="Times New Roman" w:hAnsi="Times New Roman" w:cs="Times New Roman"/>
          <w:sz w:val="28"/>
          <w:szCs w:val="28"/>
          <w:lang w:eastAsia="ru-RU"/>
        </w:rPr>
        <w:t xml:space="preserve"> </w:t>
      </w:r>
      <w:r w:rsidR="00BD3022" w:rsidRPr="00D13B8A">
        <w:rPr>
          <w:rFonts w:ascii="Times New Roman" w:eastAsia="Times New Roman" w:hAnsi="Times New Roman" w:cs="Times New Roman"/>
          <w:sz w:val="28"/>
          <w:szCs w:val="28"/>
          <w:lang w:eastAsia="ru-RU"/>
        </w:rPr>
        <w:t>22 м²;</w:t>
      </w:r>
    </w:p>
    <w:p w14:paraId="525AEC06" w14:textId="77777777" w:rsidR="009D5EA2" w:rsidRPr="00D13B8A" w:rsidRDefault="009D5EA2" w:rsidP="00323F67">
      <w:pPr>
        <w:spacing w:after="0" w:line="240" w:lineRule="auto"/>
        <w:ind w:firstLine="709"/>
        <w:jc w:val="both"/>
        <w:rPr>
          <w:rFonts w:ascii="Times New Roman" w:eastAsia="Times New Roman" w:hAnsi="Times New Roman" w:cs="Times New Roman"/>
          <w:sz w:val="28"/>
          <w:szCs w:val="28"/>
          <w:lang w:eastAsia="ru-RU"/>
        </w:rPr>
      </w:pPr>
      <w:r w:rsidRPr="00D13B8A">
        <w:rPr>
          <w:rFonts w:ascii="Times New Roman" w:eastAsia="Times New Roman" w:hAnsi="Times New Roman" w:cs="Times New Roman"/>
          <w:sz w:val="28"/>
          <w:szCs w:val="28"/>
          <w:lang w:eastAsia="ru-RU"/>
        </w:rPr>
        <w:t>- совершенствование на базе общей физической подготовки глубоко специализированных физических качеств, обеспечивающих продуктивную физическую деятельность яхтсмена на лодке;</w:t>
      </w:r>
    </w:p>
    <w:p w14:paraId="051D9460" w14:textId="77777777" w:rsidR="009D5EA2" w:rsidRPr="00D13B8A" w:rsidRDefault="009D5EA2" w:rsidP="00323F67">
      <w:pPr>
        <w:spacing w:after="0" w:line="240" w:lineRule="auto"/>
        <w:ind w:firstLine="709"/>
        <w:jc w:val="both"/>
        <w:rPr>
          <w:rFonts w:ascii="Times New Roman" w:eastAsia="Times New Roman" w:hAnsi="Times New Roman" w:cs="Times New Roman"/>
          <w:sz w:val="28"/>
          <w:szCs w:val="28"/>
          <w:lang w:eastAsia="ru-RU"/>
        </w:rPr>
      </w:pPr>
      <w:r w:rsidRPr="00D13B8A">
        <w:rPr>
          <w:rFonts w:ascii="Times New Roman" w:eastAsia="Times New Roman" w:hAnsi="Times New Roman" w:cs="Times New Roman"/>
          <w:sz w:val="28"/>
          <w:szCs w:val="28"/>
          <w:lang w:eastAsia="ru-RU"/>
        </w:rPr>
        <w:t>- активное участие в соревнованиях любого уровня;</w:t>
      </w:r>
    </w:p>
    <w:p w14:paraId="5AD1D375" w14:textId="77777777" w:rsidR="009D5EA2" w:rsidRPr="00D13B8A" w:rsidRDefault="009D5EA2" w:rsidP="00323F67">
      <w:pPr>
        <w:spacing w:after="0" w:line="240" w:lineRule="auto"/>
        <w:ind w:firstLine="709"/>
        <w:jc w:val="both"/>
        <w:rPr>
          <w:rFonts w:ascii="Times New Roman" w:eastAsia="Times New Roman" w:hAnsi="Times New Roman" w:cs="Times New Roman"/>
          <w:sz w:val="28"/>
          <w:szCs w:val="28"/>
          <w:lang w:eastAsia="ru-RU"/>
        </w:rPr>
      </w:pPr>
      <w:r w:rsidRPr="00D13B8A">
        <w:rPr>
          <w:rFonts w:ascii="Times New Roman" w:eastAsia="Times New Roman" w:hAnsi="Times New Roman" w:cs="Times New Roman"/>
          <w:sz w:val="28"/>
          <w:szCs w:val="28"/>
          <w:lang w:eastAsia="ru-RU"/>
        </w:rPr>
        <w:t>- отбор (как итоговая задача) в состав сборной команды России.</w:t>
      </w:r>
    </w:p>
    <w:p w14:paraId="3EAA0C44" w14:textId="4B637E91" w:rsidR="009D5EA2" w:rsidRPr="00D13B8A" w:rsidRDefault="009D5EA2" w:rsidP="00323F67">
      <w:pPr>
        <w:spacing w:after="0" w:line="240" w:lineRule="auto"/>
        <w:ind w:firstLine="709"/>
        <w:jc w:val="both"/>
        <w:rPr>
          <w:rFonts w:ascii="Times New Roman" w:eastAsia="Times New Roman" w:hAnsi="Times New Roman" w:cs="Times New Roman"/>
          <w:sz w:val="28"/>
          <w:szCs w:val="28"/>
          <w:lang w:eastAsia="ru-RU"/>
        </w:rPr>
      </w:pPr>
      <w:r w:rsidRPr="00D13B8A">
        <w:rPr>
          <w:rFonts w:ascii="Times New Roman" w:eastAsia="Times New Roman" w:hAnsi="Times New Roman" w:cs="Times New Roman"/>
          <w:sz w:val="28"/>
          <w:szCs w:val="28"/>
          <w:lang w:eastAsia="ru-RU"/>
        </w:rPr>
        <w:t xml:space="preserve">Распределение времени на основные разделы по этапам спортивной подготовки происходит в соответствии с конкретными задачами, поставленными на каждом этапе многолетней тренировки, нормами максимального объема тренировочных нагрузок  на каждом этапе спортивной подготовки определен количеством часов  и тренировок в неделю, общим количеством часов </w:t>
      </w:r>
      <w:r w:rsidR="0032322D" w:rsidRPr="00D13B8A">
        <w:rPr>
          <w:rFonts w:ascii="Times New Roman" w:eastAsia="Times New Roman" w:hAnsi="Times New Roman" w:cs="Times New Roman"/>
          <w:sz w:val="28"/>
          <w:szCs w:val="28"/>
          <w:lang w:eastAsia="ru-RU"/>
        </w:rPr>
        <w:t>и тренировок в год</w:t>
      </w:r>
      <w:r w:rsidRPr="00D13B8A">
        <w:rPr>
          <w:rFonts w:ascii="Times New Roman" w:eastAsia="Times New Roman" w:hAnsi="Times New Roman" w:cs="Times New Roman"/>
          <w:sz w:val="28"/>
          <w:szCs w:val="28"/>
          <w:lang w:eastAsia="ru-RU"/>
        </w:rPr>
        <w:t xml:space="preserve">. </w:t>
      </w:r>
    </w:p>
    <w:p w14:paraId="1CA56199" w14:textId="7D471E1D" w:rsidR="009D5EA2" w:rsidRPr="00D13B8A" w:rsidRDefault="009D5EA2" w:rsidP="00323F67">
      <w:pPr>
        <w:spacing w:after="0" w:line="240" w:lineRule="auto"/>
        <w:ind w:firstLine="709"/>
        <w:jc w:val="both"/>
        <w:rPr>
          <w:rFonts w:ascii="Times New Roman" w:eastAsia="Times New Roman" w:hAnsi="Times New Roman" w:cs="Times New Roman"/>
          <w:sz w:val="28"/>
          <w:szCs w:val="28"/>
          <w:lang w:eastAsia="ru-RU"/>
        </w:rPr>
      </w:pPr>
      <w:r w:rsidRPr="00D13B8A">
        <w:rPr>
          <w:rFonts w:ascii="Times New Roman" w:eastAsia="Times New Roman" w:hAnsi="Times New Roman" w:cs="Times New Roman"/>
          <w:sz w:val="28"/>
          <w:szCs w:val="28"/>
          <w:lang w:eastAsia="ru-RU"/>
        </w:rPr>
        <w:t>Основой для планирования нагрузок в годичном цикле являются сроки проведения соревнований  (контрольные, отборочные, основные) и тренировочные мероприятия по подготовке к соревнованиям разного ранга на этапах подготовки</w:t>
      </w:r>
      <w:r w:rsidR="00E4358F" w:rsidRPr="00D13B8A">
        <w:rPr>
          <w:rFonts w:ascii="Times New Roman" w:eastAsia="Times New Roman" w:hAnsi="Times New Roman" w:cs="Times New Roman"/>
          <w:sz w:val="28"/>
          <w:szCs w:val="28"/>
          <w:lang w:eastAsia="ru-RU"/>
        </w:rPr>
        <w:t>.</w:t>
      </w:r>
      <w:r w:rsidRPr="00D13B8A">
        <w:rPr>
          <w:rFonts w:ascii="Times New Roman" w:eastAsia="Times New Roman" w:hAnsi="Times New Roman" w:cs="Times New Roman"/>
          <w:sz w:val="28"/>
          <w:szCs w:val="28"/>
          <w:lang w:eastAsia="ru-RU"/>
        </w:rPr>
        <w:t xml:space="preserve"> </w:t>
      </w:r>
    </w:p>
    <w:p w14:paraId="0F9DFCB5" w14:textId="77777777" w:rsidR="009D5EA2" w:rsidRPr="00D13B8A" w:rsidRDefault="009D5EA2" w:rsidP="00323F67">
      <w:pPr>
        <w:spacing w:after="0" w:line="240" w:lineRule="auto"/>
        <w:ind w:firstLine="709"/>
        <w:jc w:val="both"/>
        <w:rPr>
          <w:rFonts w:ascii="Times New Roman" w:eastAsia="Times New Roman" w:hAnsi="Times New Roman" w:cs="Times New Roman"/>
          <w:sz w:val="28"/>
          <w:szCs w:val="28"/>
          <w:lang w:eastAsia="ru-RU"/>
        </w:rPr>
      </w:pPr>
      <w:r w:rsidRPr="00D13B8A">
        <w:rPr>
          <w:rFonts w:ascii="Times New Roman" w:eastAsia="Times New Roman" w:hAnsi="Times New Roman" w:cs="Times New Roman"/>
          <w:sz w:val="28"/>
          <w:szCs w:val="28"/>
          <w:lang w:eastAsia="ru-RU"/>
        </w:rPr>
        <w:t>Во время каникул и в период пребывания в спортивно-оздоровительных лагерях, во время тренировочных мероприятий  учебная нагрузка увеличивается с таким расчетом, чтобы общий объем годового  учебного плана каждой группы был выполнен полностью.</w:t>
      </w:r>
    </w:p>
    <w:p w14:paraId="3AF4623A" w14:textId="77777777" w:rsidR="009D5EA2" w:rsidRPr="00D13B8A" w:rsidRDefault="009D5EA2" w:rsidP="00323F67">
      <w:pPr>
        <w:spacing w:after="0" w:line="240" w:lineRule="auto"/>
        <w:ind w:firstLine="709"/>
        <w:jc w:val="both"/>
        <w:rPr>
          <w:rFonts w:ascii="Times New Roman" w:eastAsia="Times New Roman" w:hAnsi="Times New Roman" w:cs="Times New Roman"/>
          <w:sz w:val="28"/>
          <w:szCs w:val="28"/>
          <w:lang w:eastAsia="ru-RU"/>
        </w:rPr>
      </w:pPr>
      <w:r w:rsidRPr="00D13B8A">
        <w:rPr>
          <w:rFonts w:ascii="Times New Roman" w:eastAsia="Times New Roman" w:hAnsi="Times New Roman" w:cs="Times New Roman"/>
          <w:sz w:val="28"/>
          <w:szCs w:val="28"/>
          <w:lang w:eastAsia="ru-RU"/>
        </w:rPr>
        <w:t>Рациональное построение процесса подготовки спортсмена предполагает его строгую направленность на формирование оптимальной структуры соревновательной деятельности обеспечивающей эффективное выступление на соревнованиях соответствующего уровня.</w:t>
      </w:r>
    </w:p>
    <w:p w14:paraId="4C6926EF" w14:textId="2C5B44F5" w:rsidR="009D5EA2" w:rsidRPr="00D13B8A" w:rsidRDefault="009D5EA2" w:rsidP="00323F67">
      <w:pPr>
        <w:spacing w:after="0" w:line="240" w:lineRule="auto"/>
        <w:ind w:firstLine="709"/>
        <w:jc w:val="both"/>
        <w:rPr>
          <w:rFonts w:ascii="Times New Roman" w:eastAsia="Times New Roman" w:hAnsi="Times New Roman" w:cs="Times New Roman"/>
          <w:sz w:val="28"/>
          <w:szCs w:val="28"/>
          <w:shd w:val="clear" w:color="auto" w:fill="FFFFFF"/>
          <w:lang w:eastAsia="ru-RU"/>
        </w:rPr>
      </w:pPr>
      <w:r w:rsidRPr="00D13B8A">
        <w:rPr>
          <w:rFonts w:ascii="Times New Roman" w:eastAsia="Times New Roman" w:hAnsi="Times New Roman" w:cs="Times New Roman"/>
          <w:sz w:val="28"/>
          <w:szCs w:val="28"/>
          <w:shd w:val="clear" w:color="auto" w:fill="FFFFFF"/>
          <w:lang w:eastAsia="ru-RU"/>
        </w:rPr>
        <w:t xml:space="preserve">Составной частью управления </w:t>
      </w:r>
      <w:r w:rsidR="00E4358F" w:rsidRPr="00D13B8A">
        <w:rPr>
          <w:rFonts w:ascii="Times New Roman" w:eastAsia="Times New Roman" w:hAnsi="Times New Roman" w:cs="Times New Roman"/>
          <w:sz w:val="28"/>
          <w:szCs w:val="28"/>
          <w:shd w:val="clear" w:color="auto" w:fill="FFFFFF"/>
          <w:lang w:eastAsia="ru-RU"/>
        </w:rPr>
        <w:t>учебно-</w:t>
      </w:r>
      <w:r w:rsidRPr="00D13B8A">
        <w:rPr>
          <w:rFonts w:ascii="Times New Roman" w:eastAsia="Times New Roman" w:hAnsi="Times New Roman" w:cs="Times New Roman"/>
          <w:sz w:val="28"/>
          <w:szCs w:val="28"/>
          <w:shd w:val="clear" w:color="auto" w:fill="FFFFFF"/>
          <w:lang w:eastAsia="ru-RU"/>
        </w:rPr>
        <w:t xml:space="preserve">тренировочным процессом является прогнозирование результатов спортсмена и определение траектории их роста. Наличие прогноза позволяет построить стратегию тренировки с минимизацией отклонения реальных показателей от прогнозируемых. При долгосрочном прогнозе появляется возможность определить наиболее вероятный конечный результат для последующего расчета развития достижений спортсмена. В зависимости от способностей и возраста спортсмена прогнозируемые результаты могут соответствовать мировым достижениям или результатам соревнований различного уровня. В настоящее время методы прогнозирования в науке и практике разработаны достаточно полно и широко используются для решения задач управления. </w:t>
      </w:r>
    </w:p>
    <w:p w14:paraId="79076CD2" w14:textId="77777777" w:rsidR="009D5EA2" w:rsidRPr="00D13B8A" w:rsidRDefault="009D5EA2" w:rsidP="00323F67">
      <w:pPr>
        <w:spacing w:after="0" w:line="240" w:lineRule="auto"/>
        <w:ind w:firstLine="709"/>
        <w:jc w:val="both"/>
        <w:rPr>
          <w:rFonts w:ascii="Times New Roman" w:eastAsia="Times New Roman" w:hAnsi="Times New Roman" w:cs="Times New Roman"/>
          <w:bCs/>
          <w:sz w:val="28"/>
          <w:szCs w:val="28"/>
          <w:lang w:eastAsia="ru-RU"/>
        </w:rPr>
      </w:pPr>
      <w:r w:rsidRPr="00D13B8A">
        <w:rPr>
          <w:rFonts w:ascii="Times New Roman" w:eastAsia="Times New Roman" w:hAnsi="Times New Roman" w:cs="Times New Roman"/>
          <w:bCs/>
          <w:sz w:val="28"/>
          <w:szCs w:val="28"/>
          <w:lang w:eastAsia="ru-RU"/>
        </w:rPr>
        <w:t>Система подготовки яхтсменов-разрядников.</w:t>
      </w:r>
    </w:p>
    <w:p w14:paraId="2CE6B7DD" w14:textId="77777777" w:rsidR="009D5EA2" w:rsidRPr="00D13B8A" w:rsidRDefault="009D5EA2" w:rsidP="00323F67">
      <w:pPr>
        <w:spacing w:after="0" w:line="240" w:lineRule="auto"/>
        <w:ind w:firstLine="709"/>
        <w:jc w:val="both"/>
        <w:rPr>
          <w:rFonts w:ascii="Times New Roman" w:eastAsia="Times New Roman" w:hAnsi="Times New Roman" w:cs="Times New Roman"/>
          <w:sz w:val="28"/>
          <w:szCs w:val="28"/>
          <w:lang w:eastAsia="ru-RU"/>
        </w:rPr>
      </w:pPr>
      <w:r w:rsidRPr="00D13B8A">
        <w:rPr>
          <w:rFonts w:ascii="Times New Roman" w:eastAsia="Times New Roman" w:hAnsi="Times New Roman" w:cs="Times New Roman"/>
          <w:sz w:val="28"/>
          <w:szCs w:val="28"/>
          <w:lang w:eastAsia="ru-RU"/>
        </w:rPr>
        <w:t>В процессе прохождения спортивной подготовки спортсмены должны овладеть необходимыми знаниями и практическими навыками управления парусным судном. Все занятия делятся на теоретические и практические.</w:t>
      </w:r>
    </w:p>
    <w:p w14:paraId="2A2871A1" w14:textId="77777777" w:rsidR="009D5EA2" w:rsidRPr="00D13B8A" w:rsidRDefault="009D5EA2" w:rsidP="00323F67">
      <w:pPr>
        <w:spacing w:after="0" w:line="240" w:lineRule="auto"/>
        <w:ind w:firstLine="709"/>
        <w:jc w:val="both"/>
        <w:rPr>
          <w:rFonts w:ascii="Times New Roman" w:eastAsia="Times New Roman" w:hAnsi="Times New Roman" w:cs="Times New Roman"/>
          <w:sz w:val="28"/>
          <w:szCs w:val="28"/>
          <w:lang w:eastAsia="ru-RU"/>
        </w:rPr>
      </w:pPr>
      <w:r w:rsidRPr="00D13B8A">
        <w:rPr>
          <w:rFonts w:ascii="Times New Roman" w:eastAsia="Times New Roman" w:hAnsi="Times New Roman" w:cs="Times New Roman"/>
          <w:bCs/>
          <w:iCs/>
          <w:sz w:val="28"/>
          <w:szCs w:val="28"/>
          <w:lang w:eastAsia="ru-RU"/>
        </w:rPr>
        <w:t>Теоретические занятия.</w:t>
      </w:r>
      <w:r w:rsidRPr="00D13B8A">
        <w:rPr>
          <w:rFonts w:ascii="Times New Roman" w:eastAsia="Times New Roman" w:hAnsi="Times New Roman" w:cs="Times New Roman"/>
          <w:sz w:val="28"/>
          <w:szCs w:val="28"/>
          <w:lang w:eastAsia="ru-RU"/>
        </w:rPr>
        <w:t xml:space="preserve"> На теоретических занятиях занимающиеся получают необходимые знания как для успешного освоения спортивной специальности, так и обязательные для нормального развития личности.</w:t>
      </w:r>
    </w:p>
    <w:p w14:paraId="6C9BE6E2" w14:textId="77777777" w:rsidR="009D5EA2" w:rsidRPr="00D13B8A" w:rsidRDefault="009D5EA2" w:rsidP="00323F67">
      <w:pPr>
        <w:spacing w:after="0" w:line="240" w:lineRule="auto"/>
        <w:ind w:firstLine="709"/>
        <w:jc w:val="both"/>
        <w:rPr>
          <w:rFonts w:ascii="Times New Roman" w:eastAsia="Times New Roman" w:hAnsi="Times New Roman" w:cs="Times New Roman"/>
          <w:sz w:val="28"/>
          <w:szCs w:val="28"/>
          <w:lang w:eastAsia="ru-RU"/>
        </w:rPr>
      </w:pPr>
      <w:r w:rsidRPr="00D13B8A">
        <w:rPr>
          <w:rFonts w:ascii="Times New Roman" w:eastAsia="Times New Roman" w:hAnsi="Times New Roman" w:cs="Times New Roman"/>
          <w:sz w:val="28"/>
          <w:szCs w:val="28"/>
          <w:lang w:eastAsia="ru-RU"/>
        </w:rPr>
        <w:t>Основными формами теоретических занятий являются:</w:t>
      </w:r>
    </w:p>
    <w:p w14:paraId="33F54B30" w14:textId="77777777" w:rsidR="009D5EA2" w:rsidRPr="00D13B8A" w:rsidRDefault="009D5EA2" w:rsidP="00323F67">
      <w:pPr>
        <w:spacing w:after="0" w:line="240" w:lineRule="auto"/>
        <w:ind w:firstLine="709"/>
        <w:jc w:val="both"/>
        <w:rPr>
          <w:rFonts w:ascii="Times New Roman" w:eastAsia="Times New Roman" w:hAnsi="Times New Roman" w:cs="Times New Roman"/>
          <w:sz w:val="28"/>
          <w:szCs w:val="28"/>
          <w:lang w:eastAsia="ru-RU"/>
        </w:rPr>
      </w:pPr>
      <w:r w:rsidRPr="00D13B8A">
        <w:rPr>
          <w:rFonts w:ascii="Times New Roman" w:eastAsia="Times New Roman" w:hAnsi="Times New Roman" w:cs="Times New Roman"/>
          <w:sz w:val="28"/>
          <w:szCs w:val="28"/>
          <w:lang w:eastAsia="ru-RU"/>
        </w:rPr>
        <w:t>- лекции;</w:t>
      </w:r>
    </w:p>
    <w:p w14:paraId="6452373E" w14:textId="77777777" w:rsidR="009D5EA2" w:rsidRPr="00D13B8A" w:rsidRDefault="009D5EA2" w:rsidP="00323F67">
      <w:pPr>
        <w:spacing w:after="0" w:line="240" w:lineRule="auto"/>
        <w:ind w:firstLine="709"/>
        <w:jc w:val="both"/>
        <w:rPr>
          <w:rFonts w:ascii="Times New Roman" w:eastAsia="Times New Roman" w:hAnsi="Times New Roman" w:cs="Times New Roman"/>
          <w:sz w:val="28"/>
          <w:szCs w:val="28"/>
          <w:lang w:eastAsia="ru-RU"/>
        </w:rPr>
      </w:pPr>
      <w:r w:rsidRPr="00D13B8A">
        <w:rPr>
          <w:rFonts w:ascii="Times New Roman" w:eastAsia="Times New Roman" w:hAnsi="Times New Roman" w:cs="Times New Roman"/>
          <w:sz w:val="28"/>
          <w:szCs w:val="28"/>
          <w:lang w:eastAsia="ru-RU"/>
        </w:rPr>
        <w:t>- семинарские занятия с активным участием занимающихся в обсуждении  темы занятий;</w:t>
      </w:r>
    </w:p>
    <w:p w14:paraId="411E3850" w14:textId="44713FBF" w:rsidR="009D5EA2" w:rsidRPr="00D13B8A" w:rsidRDefault="009D5EA2" w:rsidP="00323F67">
      <w:pPr>
        <w:spacing w:after="0" w:line="240" w:lineRule="auto"/>
        <w:ind w:firstLine="709"/>
        <w:jc w:val="both"/>
        <w:rPr>
          <w:rFonts w:ascii="Times New Roman" w:eastAsia="Times New Roman" w:hAnsi="Times New Roman" w:cs="Times New Roman"/>
          <w:sz w:val="28"/>
          <w:szCs w:val="28"/>
          <w:lang w:eastAsia="ru-RU"/>
        </w:rPr>
      </w:pPr>
      <w:r w:rsidRPr="00D13B8A">
        <w:rPr>
          <w:rFonts w:ascii="Times New Roman" w:eastAsia="Times New Roman" w:hAnsi="Times New Roman" w:cs="Times New Roman"/>
          <w:sz w:val="28"/>
          <w:szCs w:val="28"/>
          <w:lang w:eastAsia="ru-RU"/>
        </w:rPr>
        <w:t>- групповые, индивидуальные инструктажи гонки, включая изучение гоночной      инструкции</w:t>
      </w:r>
      <w:r w:rsidR="00E4358F" w:rsidRPr="00D13B8A">
        <w:rPr>
          <w:rFonts w:ascii="Times New Roman" w:eastAsia="Times New Roman" w:hAnsi="Times New Roman" w:cs="Times New Roman"/>
          <w:sz w:val="28"/>
          <w:szCs w:val="28"/>
          <w:lang w:eastAsia="ru-RU"/>
        </w:rPr>
        <w:t>,</w:t>
      </w:r>
      <w:r w:rsidRPr="00D13B8A">
        <w:rPr>
          <w:rFonts w:ascii="Times New Roman" w:eastAsia="Times New Roman" w:hAnsi="Times New Roman" w:cs="Times New Roman"/>
          <w:sz w:val="28"/>
          <w:szCs w:val="28"/>
          <w:lang w:eastAsia="ru-RU"/>
        </w:rPr>
        <w:t xml:space="preserve">  особенностей дистанции, акватории гонок, изучение противника;</w:t>
      </w:r>
    </w:p>
    <w:p w14:paraId="3F633964" w14:textId="77777777" w:rsidR="009D5EA2" w:rsidRPr="00D13B8A" w:rsidRDefault="009D5EA2" w:rsidP="00323F67">
      <w:pPr>
        <w:spacing w:after="0" w:line="240" w:lineRule="auto"/>
        <w:ind w:firstLine="709"/>
        <w:jc w:val="both"/>
        <w:rPr>
          <w:rFonts w:ascii="Times New Roman" w:eastAsia="Times New Roman" w:hAnsi="Times New Roman" w:cs="Times New Roman"/>
          <w:sz w:val="28"/>
          <w:szCs w:val="28"/>
          <w:lang w:eastAsia="ru-RU"/>
        </w:rPr>
      </w:pPr>
      <w:r w:rsidRPr="00D13B8A">
        <w:rPr>
          <w:rFonts w:ascii="Times New Roman" w:eastAsia="Times New Roman" w:hAnsi="Times New Roman" w:cs="Times New Roman"/>
          <w:sz w:val="28"/>
          <w:szCs w:val="28"/>
          <w:lang w:eastAsia="ru-RU"/>
        </w:rPr>
        <w:t>- разборы гонок (групповые, индивидуальные);</w:t>
      </w:r>
    </w:p>
    <w:p w14:paraId="5C9D937C" w14:textId="77777777" w:rsidR="009D5EA2" w:rsidRPr="00D13B8A" w:rsidRDefault="009D5EA2" w:rsidP="00323F67">
      <w:pPr>
        <w:spacing w:after="0" w:line="240" w:lineRule="auto"/>
        <w:ind w:firstLine="709"/>
        <w:jc w:val="both"/>
        <w:rPr>
          <w:rFonts w:ascii="Times New Roman" w:eastAsia="Times New Roman" w:hAnsi="Times New Roman" w:cs="Times New Roman"/>
          <w:sz w:val="28"/>
          <w:szCs w:val="28"/>
          <w:lang w:eastAsia="ru-RU"/>
        </w:rPr>
      </w:pPr>
      <w:r w:rsidRPr="00D13B8A">
        <w:rPr>
          <w:rFonts w:ascii="Times New Roman" w:eastAsia="Times New Roman" w:hAnsi="Times New Roman" w:cs="Times New Roman"/>
          <w:sz w:val="28"/>
          <w:szCs w:val="28"/>
          <w:lang w:eastAsia="ru-RU"/>
        </w:rPr>
        <w:t>- игры (игровые протесты, настольные, компьютерные игры парусной тематики);</w:t>
      </w:r>
    </w:p>
    <w:p w14:paraId="242FD3F1" w14:textId="77777777" w:rsidR="009D5EA2" w:rsidRPr="00D13B8A" w:rsidRDefault="009D5EA2" w:rsidP="00323F67">
      <w:pPr>
        <w:spacing w:after="0" w:line="240" w:lineRule="auto"/>
        <w:ind w:firstLine="709"/>
        <w:jc w:val="both"/>
        <w:rPr>
          <w:rFonts w:ascii="Times New Roman" w:eastAsia="Times New Roman" w:hAnsi="Times New Roman" w:cs="Times New Roman"/>
          <w:sz w:val="28"/>
          <w:szCs w:val="28"/>
          <w:lang w:eastAsia="ru-RU"/>
        </w:rPr>
      </w:pPr>
      <w:r w:rsidRPr="00D13B8A">
        <w:rPr>
          <w:rFonts w:ascii="Times New Roman" w:eastAsia="Times New Roman" w:hAnsi="Times New Roman" w:cs="Times New Roman"/>
          <w:sz w:val="28"/>
          <w:szCs w:val="28"/>
          <w:lang w:eastAsia="ru-RU"/>
        </w:rPr>
        <w:t>- свободные темы, групповые обсуждения профессиональных тем;</w:t>
      </w:r>
    </w:p>
    <w:p w14:paraId="59E27A7F" w14:textId="77777777" w:rsidR="009D5EA2" w:rsidRPr="00D13B8A" w:rsidRDefault="009D5EA2" w:rsidP="00323F67">
      <w:pPr>
        <w:spacing w:after="0" w:line="240" w:lineRule="auto"/>
        <w:ind w:firstLine="709"/>
        <w:jc w:val="both"/>
        <w:rPr>
          <w:rFonts w:ascii="Times New Roman" w:eastAsia="Times New Roman" w:hAnsi="Times New Roman" w:cs="Times New Roman"/>
          <w:sz w:val="28"/>
          <w:szCs w:val="28"/>
          <w:lang w:eastAsia="ru-RU"/>
        </w:rPr>
      </w:pPr>
      <w:r w:rsidRPr="00D13B8A">
        <w:rPr>
          <w:rFonts w:ascii="Times New Roman" w:eastAsia="Times New Roman" w:hAnsi="Times New Roman" w:cs="Times New Roman"/>
          <w:sz w:val="28"/>
          <w:szCs w:val="28"/>
          <w:lang w:eastAsia="ru-RU"/>
        </w:rPr>
        <w:t>- самостоятельные занятия;</w:t>
      </w:r>
    </w:p>
    <w:p w14:paraId="608251F2" w14:textId="77777777" w:rsidR="009D5EA2" w:rsidRPr="00D13B8A" w:rsidRDefault="009D5EA2" w:rsidP="00323F67">
      <w:pPr>
        <w:spacing w:after="0" w:line="240" w:lineRule="auto"/>
        <w:ind w:firstLine="709"/>
        <w:jc w:val="both"/>
        <w:rPr>
          <w:rFonts w:ascii="Times New Roman" w:eastAsia="Times New Roman" w:hAnsi="Times New Roman" w:cs="Times New Roman"/>
          <w:sz w:val="28"/>
          <w:szCs w:val="28"/>
          <w:lang w:eastAsia="ru-RU"/>
        </w:rPr>
      </w:pPr>
      <w:r w:rsidRPr="00D13B8A">
        <w:rPr>
          <w:rFonts w:ascii="Times New Roman" w:eastAsia="Times New Roman" w:hAnsi="Times New Roman" w:cs="Times New Roman"/>
          <w:sz w:val="28"/>
          <w:szCs w:val="28"/>
          <w:lang w:eastAsia="ru-RU"/>
        </w:rPr>
        <w:t>- сдача экзаменов на звание рулевого;</w:t>
      </w:r>
    </w:p>
    <w:p w14:paraId="028E9BC4" w14:textId="77777777" w:rsidR="009D5EA2" w:rsidRPr="00D13B8A" w:rsidRDefault="009D5EA2" w:rsidP="00323F67">
      <w:pPr>
        <w:spacing w:after="0" w:line="240" w:lineRule="auto"/>
        <w:ind w:firstLine="709"/>
        <w:jc w:val="both"/>
        <w:rPr>
          <w:rFonts w:ascii="Times New Roman" w:eastAsia="Times New Roman" w:hAnsi="Times New Roman" w:cs="Times New Roman"/>
          <w:sz w:val="28"/>
          <w:szCs w:val="28"/>
          <w:lang w:eastAsia="ru-RU"/>
        </w:rPr>
      </w:pPr>
      <w:r w:rsidRPr="00D13B8A">
        <w:rPr>
          <w:rFonts w:ascii="Times New Roman" w:eastAsia="Times New Roman" w:hAnsi="Times New Roman" w:cs="Times New Roman"/>
          <w:sz w:val="28"/>
          <w:szCs w:val="28"/>
          <w:lang w:eastAsia="ru-RU"/>
        </w:rPr>
        <w:t>- просмотр видеоматериалов.</w:t>
      </w:r>
    </w:p>
    <w:p w14:paraId="33FA626E" w14:textId="77777777" w:rsidR="009D5EA2" w:rsidRPr="00D13B8A" w:rsidRDefault="009D5EA2" w:rsidP="00323F67">
      <w:pPr>
        <w:spacing w:after="0" w:line="240" w:lineRule="auto"/>
        <w:ind w:firstLine="709"/>
        <w:jc w:val="both"/>
        <w:rPr>
          <w:rFonts w:ascii="Times New Roman" w:eastAsia="Times New Roman" w:hAnsi="Times New Roman" w:cs="Times New Roman"/>
          <w:sz w:val="28"/>
          <w:szCs w:val="28"/>
          <w:lang w:eastAsia="ru-RU"/>
        </w:rPr>
      </w:pPr>
      <w:r w:rsidRPr="00D13B8A">
        <w:rPr>
          <w:rFonts w:ascii="Times New Roman" w:eastAsia="Times New Roman" w:hAnsi="Times New Roman" w:cs="Times New Roman"/>
          <w:bCs/>
          <w:iCs/>
          <w:sz w:val="28"/>
          <w:szCs w:val="28"/>
          <w:lang w:eastAsia="ru-RU"/>
        </w:rPr>
        <w:t xml:space="preserve">Практические занятия. </w:t>
      </w:r>
      <w:r w:rsidRPr="00D13B8A">
        <w:rPr>
          <w:rFonts w:ascii="Times New Roman" w:eastAsia="Times New Roman" w:hAnsi="Times New Roman" w:cs="Times New Roman"/>
          <w:sz w:val="28"/>
          <w:szCs w:val="28"/>
          <w:lang w:eastAsia="ru-RU"/>
        </w:rPr>
        <w:t>В ходе практических занятий занимающиеся приобретают, закрепляют, совершенствуют основные двигательные навыки, их комбинации, целостные приемы, обеспечивающие высокоэффективное выполнение специфической спортивной деятельности.</w:t>
      </w:r>
    </w:p>
    <w:p w14:paraId="279EE098" w14:textId="77777777" w:rsidR="009D5EA2" w:rsidRPr="00D13B8A" w:rsidRDefault="009D5EA2" w:rsidP="00323F67">
      <w:pPr>
        <w:spacing w:after="0" w:line="240" w:lineRule="auto"/>
        <w:ind w:firstLine="709"/>
        <w:jc w:val="both"/>
        <w:rPr>
          <w:rFonts w:ascii="Times New Roman" w:eastAsia="Times New Roman" w:hAnsi="Times New Roman" w:cs="Times New Roman"/>
          <w:sz w:val="28"/>
          <w:szCs w:val="28"/>
          <w:lang w:eastAsia="ru-RU"/>
        </w:rPr>
      </w:pPr>
      <w:r w:rsidRPr="00D13B8A">
        <w:rPr>
          <w:rFonts w:ascii="Times New Roman" w:eastAsia="Times New Roman" w:hAnsi="Times New Roman" w:cs="Times New Roman"/>
          <w:sz w:val="28"/>
          <w:szCs w:val="28"/>
          <w:lang w:eastAsia="ru-RU"/>
        </w:rPr>
        <w:t>Основными формами практических занятий (тренировок) являются:</w:t>
      </w:r>
    </w:p>
    <w:p w14:paraId="151AEE67" w14:textId="77777777" w:rsidR="009D5EA2" w:rsidRPr="00D13B8A" w:rsidRDefault="009D5EA2" w:rsidP="00323F67">
      <w:pPr>
        <w:spacing w:after="0" w:line="240" w:lineRule="auto"/>
        <w:ind w:firstLine="709"/>
        <w:jc w:val="both"/>
        <w:rPr>
          <w:rFonts w:ascii="Times New Roman" w:eastAsia="Times New Roman" w:hAnsi="Times New Roman" w:cs="Times New Roman"/>
          <w:sz w:val="28"/>
          <w:szCs w:val="28"/>
          <w:lang w:eastAsia="ru-RU"/>
        </w:rPr>
      </w:pPr>
      <w:r w:rsidRPr="00D13B8A">
        <w:rPr>
          <w:rFonts w:ascii="Times New Roman" w:eastAsia="Times New Roman" w:hAnsi="Times New Roman" w:cs="Times New Roman"/>
          <w:sz w:val="28"/>
          <w:szCs w:val="28"/>
          <w:lang w:eastAsia="ru-RU"/>
        </w:rPr>
        <w:t>- групповые тренировочные занятия;</w:t>
      </w:r>
    </w:p>
    <w:p w14:paraId="4538AE53" w14:textId="77777777" w:rsidR="009D5EA2" w:rsidRPr="00D13B8A" w:rsidRDefault="009D5EA2" w:rsidP="00323F67">
      <w:pPr>
        <w:spacing w:after="0" w:line="240" w:lineRule="auto"/>
        <w:ind w:firstLine="709"/>
        <w:jc w:val="both"/>
        <w:rPr>
          <w:rFonts w:ascii="Times New Roman" w:eastAsia="Times New Roman" w:hAnsi="Times New Roman" w:cs="Times New Roman"/>
          <w:sz w:val="28"/>
          <w:szCs w:val="28"/>
          <w:lang w:eastAsia="ru-RU"/>
        </w:rPr>
      </w:pPr>
      <w:r w:rsidRPr="00D13B8A">
        <w:rPr>
          <w:rFonts w:ascii="Times New Roman" w:eastAsia="Times New Roman" w:hAnsi="Times New Roman" w:cs="Times New Roman"/>
          <w:sz w:val="28"/>
          <w:szCs w:val="28"/>
          <w:lang w:eastAsia="ru-RU"/>
        </w:rPr>
        <w:t>- индивидуальные тренировочные занятия;</w:t>
      </w:r>
    </w:p>
    <w:p w14:paraId="2A8475E1" w14:textId="77777777" w:rsidR="009D5EA2" w:rsidRPr="00D13B8A" w:rsidRDefault="009D5EA2" w:rsidP="00323F67">
      <w:pPr>
        <w:spacing w:after="0" w:line="240" w:lineRule="auto"/>
        <w:ind w:firstLine="709"/>
        <w:jc w:val="both"/>
        <w:rPr>
          <w:rFonts w:ascii="Times New Roman" w:eastAsia="Times New Roman" w:hAnsi="Times New Roman" w:cs="Times New Roman"/>
          <w:sz w:val="28"/>
          <w:szCs w:val="28"/>
          <w:lang w:eastAsia="ru-RU"/>
        </w:rPr>
      </w:pPr>
      <w:r w:rsidRPr="00D13B8A">
        <w:rPr>
          <w:rFonts w:ascii="Times New Roman" w:eastAsia="Times New Roman" w:hAnsi="Times New Roman" w:cs="Times New Roman"/>
          <w:sz w:val="28"/>
          <w:szCs w:val="28"/>
          <w:lang w:eastAsia="ru-RU"/>
        </w:rPr>
        <w:t>- участие в соревнованиях, контрольных, контрольно-отборочных сериях;</w:t>
      </w:r>
    </w:p>
    <w:p w14:paraId="36AAF668" w14:textId="77777777" w:rsidR="009D5EA2" w:rsidRPr="00D13B8A" w:rsidRDefault="009D5EA2" w:rsidP="00323F67">
      <w:pPr>
        <w:spacing w:after="0" w:line="240" w:lineRule="auto"/>
        <w:ind w:firstLine="709"/>
        <w:jc w:val="both"/>
        <w:rPr>
          <w:rFonts w:ascii="Times New Roman" w:eastAsia="Times New Roman" w:hAnsi="Times New Roman" w:cs="Times New Roman"/>
          <w:sz w:val="28"/>
          <w:szCs w:val="28"/>
          <w:lang w:eastAsia="ru-RU"/>
        </w:rPr>
      </w:pPr>
      <w:r w:rsidRPr="00D13B8A">
        <w:rPr>
          <w:rFonts w:ascii="Times New Roman" w:eastAsia="Times New Roman" w:hAnsi="Times New Roman" w:cs="Times New Roman"/>
          <w:sz w:val="28"/>
          <w:szCs w:val="28"/>
          <w:lang w:eastAsia="ru-RU"/>
        </w:rPr>
        <w:t>- тестирование по видам подготовки;</w:t>
      </w:r>
    </w:p>
    <w:p w14:paraId="57BBBA10" w14:textId="77777777" w:rsidR="009D5EA2" w:rsidRPr="00D13B8A" w:rsidRDefault="009D5EA2" w:rsidP="00323F67">
      <w:pPr>
        <w:spacing w:after="0" w:line="240" w:lineRule="auto"/>
        <w:ind w:firstLine="709"/>
        <w:jc w:val="both"/>
        <w:rPr>
          <w:rFonts w:ascii="Times New Roman" w:eastAsia="Times New Roman" w:hAnsi="Times New Roman" w:cs="Times New Roman"/>
          <w:sz w:val="28"/>
          <w:szCs w:val="28"/>
          <w:lang w:eastAsia="ru-RU"/>
        </w:rPr>
      </w:pPr>
      <w:r w:rsidRPr="00D13B8A">
        <w:rPr>
          <w:rFonts w:ascii="Times New Roman" w:eastAsia="Times New Roman" w:hAnsi="Times New Roman" w:cs="Times New Roman"/>
          <w:sz w:val="28"/>
          <w:szCs w:val="28"/>
          <w:lang w:eastAsia="ru-RU"/>
        </w:rPr>
        <w:t>- медико-восстановительные мероприятия;</w:t>
      </w:r>
    </w:p>
    <w:p w14:paraId="57DDE030" w14:textId="77777777" w:rsidR="009D5EA2" w:rsidRPr="00D13B8A" w:rsidRDefault="009D5EA2" w:rsidP="00323F67">
      <w:pPr>
        <w:spacing w:after="0" w:line="240" w:lineRule="auto"/>
        <w:ind w:firstLine="709"/>
        <w:jc w:val="both"/>
        <w:rPr>
          <w:rFonts w:ascii="Times New Roman" w:eastAsia="Times New Roman" w:hAnsi="Times New Roman" w:cs="Times New Roman"/>
          <w:sz w:val="28"/>
          <w:szCs w:val="28"/>
          <w:lang w:eastAsia="ru-RU"/>
        </w:rPr>
      </w:pPr>
      <w:r w:rsidRPr="00D13B8A">
        <w:rPr>
          <w:rFonts w:ascii="Times New Roman" w:eastAsia="Times New Roman" w:hAnsi="Times New Roman" w:cs="Times New Roman"/>
          <w:sz w:val="28"/>
          <w:szCs w:val="28"/>
          <w:lang w:eastAsia="ru-RU"/>
        </w:rPr>
        <w:t>- инструкторская и судейская практика занимающихся;</w:t>
      </w:r>
    </w:p>
    <w:p w14:paraId="75EE6C3F" w14:textId="77777777" w:rsidR="009D5EA2" w:rsidRPr="00D13B8A" w:rsidRDefault="009D5EA2" w:rsidP="00323F67">
      <w:pPr>
        <w:spacing w:after="0" w:line="240" w:lineRule="auto"/>
        <w:ind w:firstLine="709"/>
        <w:jc w:val="both"/>
        <w:rPr>
          <w:rFonts w:ascii="Times New Roman" w:eastAsia="Times New Roman" w:hAnsi="Times New Roman" w:cs="Times New Roman"/>
          <w:sz w:val="28"/>
          <w:szCs w:val="28"/>
          <w:lang w:eastAsia="ru-RU"/>
        </w:rPr>
      </w:pPr>
      <w:r w:rsidRPr="00D13B8A">
        <w:rPr>
          <w:rFonts w:ascii="Times New Roman" w:eastAsia="Times New Roman" w:hAnsi="Times New Roman" w:cs="Times New Roman"/>
          <w:sz w:val="28"/>
          <w:szCs w:val="28"/>
          <w:lang w:eastAsia="ru-RU"/>
        </w:rPr>
        <w:t>- работа с материальной частью;</w:t>
      </w:r>
    </w:p>
    <w:p w14:paraId="56BBB2C8" w14:textId="77777777" w:rsidR="009D5EA2" w:rsidRPr="00D13B8A" w:rsidRDefault="009D5EA2" w:rsidP="00323F67">
      <w:pPr>
        <w:spacing w:after="0" w:line="240" w:lineRule="auto"/>
        <w:ind w:firstLine="709"/>
        <w:jc w:val="both"/>
        <w:rPr>
          <w:rFonts w:ascii="Times New Roman" w:eastAsia="Times New Roman" w:hAnsi="Times New Roman" w:cs="Times New Roman"/>
          <w:sz w:val="28"/>
          <w:szCs w:val="28"/>
          <w:lang w:eastAsia="ru-RU"/>
        </w:rPr>
      </w:pPr>
      <w:r w:rsidRPr="00D13B8A">
        <w:rPr>
          <w:rFonts w:ascii="Times New Roman" w:eastAsia="Times New Roman" w:hAnsi="Times New Roman" w:cs="Times New Roman"/>
          <w:sz w:val="28"/>
          <w:szCs w:val="28"/>
          <w:lang w:eastAsia="ru-RU"/>
        </w:rPr>
        <w:t>- участие в гонках флота, матчевых гонках.</w:t>
      </w:r>
    </w:p>
    <w:p w14:paraId="79C69345" w14:textId="77777777" w:rsidR="009D5EA2" w:rsidRPr="00D13B8A" w:rsidRDefault="009D5EA2" w:rsidP="00323F67">
      <w:pPr>
        <w:spacing w:after="0" w:line="240" w:lineRule="auto"/>
        <w:ind w:firstLine="709"/>
        <w:jc w:val="both"/>
        <w:rPr>
          <w:rFonts w:ascii="Times New Roman" w:eastAsia="Times New Roman" w:hAnsi="Times New Roman" w:cs="Times New Roman"/>
          <w:bCs/>
          <w:sz w:val="28"/>
          <w:szCs w:val="28"/>
          <w:lang w:eastAsia="ru-RU"/>
        </w:rPr>
      </w:pPr>
      <w:r w:rsidRPr="00D13B8A">
        <w:rPr>
          <w:rFonts w:ascii="Times New Roman" w:eastAsia="Times New Roman" w:hAnsi="Times New Roman" w:cs="Times New Roman"/>
          <w:bCs/>
          <w:sz w:val="28"/>
          <w:szCs w:val="28"/>
          <w:lang w:eastAsia="ru-RU"/>
        </w:rPr>
        <w:t>Виды подготовки и их взаимосвязь.</w:t>
      </w:r>
    </w:p>
    <w:p w14:paraId="520CBE7E" w14:textId="77777777" w:rsidR="009D5EA2" w:rsidRPr="00D13B8A" w:rsidRDefault="009D5EA2" w:rsidP="00323F67">
      <w:pPr>
        <w:spacing w:after="0" w:line="240" w:lineRule="auto"/>
        <w:ind w:firstLine="709"/>
        <w:jc w:val="both"/>
        <w:rPr>
          <w:rFonts w:ascii="Times New Roman" w:eastAsia="Times New Roman" w:hAnsi="Times New Roman" w:cs="Times New Roman"/>
          <w:sz w:val="28"/>
          <w:szCs w:val="28"/>
          <w:lang w:eastAsia="ru-RU"/>
        </w:rPr>
      </w:pPr>
      <w:r w:rsidRPr="00D13B8A">
        <w:rPr>
          <w:rFonts w:ascii="Times New Roman" w:eastAsia="Times New Roman" w:hAnsi="Times New Roman" w:cs="Times New Roman"/>
          <w:sz w:val="28"/>
          <w:szCs w:val="28"/>
          <w:lang w:eastAsia="ru-RU"/>
        </w:rPr>
        <w:t>В таком сложно-техническом  виде спортивной деятельности, каким является парусный спорт, высокий результат обеспечивается эффективным функционированием системы «Человек-экипаж-яхта». Поскольку «человеческий фактор» в гонке может проявиться только через посредничество «яхты», материальная часть: ее качество, настройка, умение подготовить лодку и «выжать» из нее максимальные скорости навсегда останется важнейшим фактором успеха.</w:t>
      </w:r>
    </w:p>
    <w:p w14:paraId="4DF4CE80" w14:textId="42FB5F89" w:rsidR="009D5EA2" w:rsidRPr="00D13B8A" w:rsidRDefault="009D5EA2" w:rsidP="00323F67">
      <w:pPr>
        <w:spacing w:after="0" w:line="240" w:lineRule="auto"/>
        <w:ind w:firstLine="709"/>
        <w:jc w:val="both"/>
        <w:rPr>
          <w:rFonts w:ascii="Times New Roman" w:eastAsia="Times New Roman" w:hAnsi="Times New Roman" w:cs="Times New Roman"/>
          <w:sz w:val="28"/>
          <w:szCs w:val="28"/>
          <w:lang w:eastAsia="ru-RU"/>
        </w:rPr>
      </w:pPr>
      <w:r w:rsidRPr="00D13B8A">
        <w:rPr>
          <w:rFonts w:ascii="Times New Roman" w:eastAsia="Times New Roman" w:hAnsi="Times New Roman" w:cs="Times New Roman"/>
          <w:sz w:val="28"/>
          <w:szCs w:val="28"/>
          <w:lang w:eastAsia="ru-RU"/>
        </w:rPr>
        <w:t>Планируя подготовку разрядника, тренер исходит из понимания того, что уровень тренированности, спортивная форма</w:t>
      </w:r>
      <w:r w:rsidR="0032322D" w:rsidRPr="00D13B8A">
        <w:rPr>
          <w:rFonts w:ascii="Times New Roman" w:eastAsia="Times New Roman" w:hAnsi="Times New Roman" w:cs="Times New Roman"/>
          <w:sz w:val="28"/>
          <w:szCs w:val="28"/>
          <w:lang w:eastAsia="ru-RU"/>
        </w:rPr>
        <w:t xml:space="preserve"> </w:t>
      </w:r>
      <w:r w:rsidRPr="00D13B8A">
        <w:rPr>
          <w:rFonts w:ascii="Times New Roman" w:eastAsia="Times New Roman" w:hAnsi="Times New Roman" w:cs="Times New Roman"/>
          <w:sz w:val="28"/>
          <w:szCs w:val="28"/>
          <w:lang w:eastAsia="ru-RU"/>
        </w:rPr>
        <w:t>- результат всесторонней и системной подготовки индивида.</w:t>
      </w:r>
    </w:p>
    <w:p w14:paraId="43A2DF77" w14:textId="77777777" w:rsidR="009D5EA2" w:rsidRPr="00D13B8A" w:rsidRDefault="009D5EA2" w:rsidP="00323F67">
      <w:pPr>
        <w:spacing w:after="0" w:line="240" w:lineRule="auto"/>
        <w:ind w:firstLine="709"/>
        <w:jc w:val="both"/>
        <w:rPr>
          <w:rFonts w:ascii="Times New Roman" w:eastAsia="Times New Roman" w:hAnsi="Times New Roman" w:cs="Times New Roman"/>
          <w:sz w:val="28"/>
          <w:szCs w:val="28"/>
          <w:lang w:eastAsia="ru-RU"/>
        </w:rPr>
      </w:pPr>
      <w:r w:rsidRPr="00D13B8A">
        <w:rPr>
          <w:rFonts w:ascii="Times New Roman" w:eastAsia="Times New Roman" w:hAnsi="Times New Roman" w:cs="Times New Roman"/>
          <w:sz w:val="28"/>
          <w:szCs w:val="28"/>
          <w:lang w:eastAsia="ru-RU"/>
        </w:rPr>
        <w:t>Система представляет собой оптимальное сочетание основных видов подготовки, а тренировочная работа по каждому из видов подготовки строится по принципу взаимной дополняемости и  увязывается с конечными целями.</w:t>
      </w:r>
    </w:p>
    <w:p w14:paraId="5A639F56" w14:textId="77777777" w:rsidR="009D5EA2" w:rsidRPr="00D13B8A" w:rsidRDefault="009D5EA2" w:rsidP="00323F67">
      <w:pPr>
        <w:spacing w:after="0" w:line="240" w:lineRule="auto"/>
        <w:ind w:firstLine="709"/>
        <w:jc w:val="both"/>
        <w:rPr>
          <w:rFonts w:ascii="Times New Roman" w:eastAsia="Times New Roman" w:hAnsi="Times New Roman" w:cs="Times New Roman"/>
          <w:bCs/>
          <w:sz w:val="28"/>
          <w:szCs w:val="28"/>
          <w:lang w:eastAsia="ru-RU"/>
        </w:rPr>
      </w:pPr>
      <w:r w:rsidRPr="00D13B8A">
        <w:rPr>
          <w:rFonts w:ascii="Times New Roman" w:eastAsia="Times New Roman" w:hAnsi="Times New Roman" w:cs="Times New Roman"/>
          <w:bCs/>
          <w:sz w:val="28"/>
          <w:szCs w:val="28"/>
          <w:lang w:eastAsia="ru-RU"/>
        </w:rPr>
        <w:t>Средства и методы спортивной подготовки. Оценка готовности яхтсмена.</w:t>
      </w:r>
    </w:p>
    <w:p w14:paraId="3AE48E8B" w14:textId="17C735F4" w:rsidR="009D5EA2" w:rsidRPr="00D13B8A" w:rsidRDefault="009D5EA2" w:rsidP="00323F67">
      <w:pPr>
        <w:spacing w:after="0" w:line="240" w:lineRule="auto"/>
        <w:ind w:firstLine="709"/>
        <w:jc w:val="both"/>
        <w:rPr>
          <w:rFonts w:ascii="Times New Roman" w:eastAsia="Times New Roman" w:hAnsi="Times New Roman" w:cs="Times New Roman"/>
          <w:sz w:val="28"/>
          <w:szCs w:val="28"/>
          <w:lang w:eastAsia="ru-RU"/>
        </w:rPr>
      </w:pPr>
      <w:r w:rsidRPr="00D13B8A">
        <w:rPr>
          <w:rFonts w:ascii="Times New Roman" w:eastAsia="Times New Roman" w:hAnsi="Times New Roman" w:cs="Times New Roman"/>
          <w:sz w:val="28"/>
          <w:szCs w:val="28"/>
          <w:lang w:eastAsia="ru-RU"/>
        </w:rPr>
        <w:t>Грамотное планирование, сочетание разнообразных тренировочных методов, умелое пе</w:t>
      </w:r>
      <w:r w:rsidR="00A67D09" w:rsidRPr="00D13B8A">
        <w:rPr>
          <w:rFonts w:ascii="Times New Roman" w:eastAsia="Times New Roman" w:hAnsi="Times New Roman" w:cs="Times New Roman"/>
          <w:sz w:val="28"/>
          <w:szCs w:val="28"/>
          <w:lang w:eastAsia="ru-RU"/>
        </w:rPr>
        <w:t xml:space="preserve">дагогическое взаимодействие со </w:t>
      </w:r>
      <w:r w:rsidRPr="00D13B8A">
        <w:rPr>
          <w:rFonts w:ascii="Times New Roman" w:eastAsia="Times New Roman" w:hAnsi="Times New Roman" w:cs="Times New Roman"/>
          <w:sz w:val="28"/>
          <w:szCs w:val="28"/>
          <w:lang w:eastAsia="ru-RU"/>
        </w:rPr>
        <w:t>спортсменом, использование современных технических средств, индивидуализированный подход к личности спортсмена - все это должно работать на общую цель: постоянный рост уровня подготовленности яхтсмена.</w:t>
      </w:r>
    </w:p>
    <w:p w14:paraId="6D3D3E57" w14:textId="77777777" w:rsidR="009D5EA2" w:rsidRPr="00D13B8A" w:rsidRDefault="009D5EA2" w:rsidP="00323F67">
      <w:pPr>
        <w:spacing w:after="0" w:line="240" w:lineRule="auto"/>
        <w:ind w:firstLine="709"/>
        <w:jc w:val="both"/>
        <w:rPr>
          <w:rFonts w:ascii="Times New Roman" w:eastAsia="Times New Roman" w:hAnsi="Times New Roman" w:cs="Times New Roman"/>
          <w:sz w:val="28"/>
          <w:szCs w:val="28"/>
          <w:lang w:eastAsia="ru-RU"/>
        </w:rPr>
      </w:pPr>
      <w:r w:rsidRPr="00D13B8A">
        <w:rPr>
          <w:rFonts w:ascii="Times New Roman" w:eastAsia="Times New Roman" w:hAnsi="Times New Roman" w:cs="Times New Roman"/>
          <w:sz w:val="28"/>
          <w:szCs w:val="28"/>
          <w:lang w:eastAsia="ru-RU"/>
        </w:rPr>
        <w:t>Существенное значение для обеспечения системности подготовки имеет взаимосвязь и взаимопроникновение средств и методов видов подготовки.</w:t>
      </w:r>
    </w:p>
    <w:p w14:paraId="618D7342" w14:textId="77777777" w:rsidR="009D5EA2" w:rsidRPr="00D13B8A" w:rsidRDefault="009D5EA2" w:rsidP="00323F67">
      <w:pPr>
        <w:spacing w:after="0" w:line="240" w:lineRule="auto"/>
        <w:ind w:firstLine="709"/>
        <w:jc w:val="both"/>
        <w:rPr>
          <w:rFonts w:ascii="Times New Roman" w:eastAsia="Times New Roman" w:hAnsi="Times New Roman" w:cs="Times New Roman"/>
          <w:sz w:val="28"/>
          <w:szCs w:val="28"/>
          <w:lang w:eastAsia="ru-RU"/>
        </w:rPr>
      </w:pPr>
      <w:r w:rsidRPr="00D13B8A">
        <w:rPr>
          <w:rFonts w:ascii="Times New Roman" w:eastAsia="Times New Roman" w:hAnsi="Times New Roman" w:cs="Times New Roman"/>
          <w:sz w:val="28"/>
          <w:szCs w:val="28"/>
          <w:lang w:eastAsia="ru-RU"/>
        </w:rPr>
        <w:t>Конечным мерилом готовности спортсмена в парусном спорте является результат, показанный им на официальных соревнованиях. Под результатом понимается достижение в условиях официальных гонок, запланированных показателей, выполнение контрольных заданий или решение отдельных задач, выполнение индивидуального плана подготовки.</w:t>
      </w:r>
    </w:p>
    <w:p w14:paraId="0A8B9B4C" w14:textId="77777777" w:rsidR="009D5EA2" w:rsidRPr="00D13B8A" w:rsidRDefault="009D5EA2" w:rsidP="00323F67">
      <w:pPr>
        <w:spacing w:after="0" w:line="240" w:lineRule="auto"/>
        <w:ind w:firstLine="709"/>
        <w:jc w:val="both"/>
        <w:rPr>
          <w:rFonts w:ascii="Times New Roman" w:eastAsia="Times New Roman" w:hAnsi="Times New Roman" w:cs="Times New Roman"/>
          <w:sz w:val="28"/>
          <w:szCs w:val="28"/>
          <w:lang w:eastAsia="ru-RU"/>
        </w:rPr>
      </w:pPr>
    </w:p>
    <w:p w14:paraId="28D170CD" w14:textId="77777777" w:rsidR="009D5EA2" w:rsidRPr="00D13B8A" w:rsidRDefault="009D5EA2" w:rsidP="00323F67">
      <w:pPr>
        <w:spacing w:after="0" w:line="240" w:lineRule="auto"/>
        <w:ind w:firstLine="709"/>
        <w:jc w:val="both"/>
        <w:rPr>
          <w:rFonts w:ascii="Times New Roman" w:eastAsia="Times New Roman" w:hAnsi="Times New Roman" w:cs="Times New Roman"/>
          <w:bCs/>
          <w:sz w:val="28"/>
          <w:szCs w:val="28"/>
          <w:lang w:eastAsia="ru-RU"/>
        </w:rPr>
      </w:pPr>
      <w:r w:rsidRPr="00D13B8A">
        <w:rPr>
          <w:rFonts w:ascii="Times New Roman" w:eastAsia="Times New Roman" w:hAnsi="Times New Roman" w:cs="Times New Roman"/>
          <w:bCs/>
          <w:sz w:val="28"/>
          <w:szCs w:val="28"/>
          <w:lang w:eastAsia="ru-RU"/>
        </w:rPr>
        <w:t>Физическая подготовка</w:t>
      </w:r>
    </w:p>
    <w:p w14:paraId="05E1392D" w14:textId="77777777" w:rsidR="009D5EA2" w:rsidRPr="00D13B8A" w:rsidRDefault="009D5EA2" w:rsidP="00323F67">
      <w:pPr>
        <w:shd w:val="clear" w:color="auto" w:fill="FFFFFF"/>
        <w:spacing w:before="58" w:after="0" w:line="240" w:lineRule="auto"/>
        <w:ind w:firstLine="709"/>
        <w:jc w:val="both"/>
        <w:rPr>
          <w:rFonts w:ascii="Times New Roman" w:eastAsia="Times New Roman" w:hAnsi="Times New Roman" w:cs="Times New Roman"/>
          <w:bCs/>
          <w:iCs/>
          <w:sz w:val="28"/>
          <w:szCs w:val="28"/>
          <w:lang w:eastAsia="ru-RU"/>
        </w:rPr>
      </w:pPr>
      <w:r w:rsidRPr="00D13B8A">
        <w:rPr>
          <w:rFonts w:ascii="Times New Roman" w:eastAsia="Times New Roman" w:hAnsi="Times New Roman" w:cs="Times New Roman"/>
          <w:bCs/>
          <w:iCs/>
          <w:spacing w:val="-3"/>
          <w:sz w:val="28"/>
          <w:szCs w:val="28"/>
          <w:lang w:eastAsia="ru-RU"/>
        </w:rPr>
        <w:t>Цели и задачи</w:t>
      </w:r>
    </w:p>
    <w:p w14:paraId="2C5B1883" w14:textId="77777777" w:rsidR="009D5EA2" w:rsidRPr="00D13B8A" w:rsidRDefault="009D5EA2" w:rsidP="00323F67">
      <w:pPr>
        <w:shd w:val="clear" w:color="auto" w:fill="FFFFFF"/>
        <w:spacing w:before="58" w:after="0" w:line="240" w:lineRule="auto"/>
        <w:ind w:firstLine="709"/>
        <w:jc w:val="both"/>
        <w:rPr>
          <w:rFonts w:ascii="Times New Roman" w:eastAsia="Times New Roman" w:hAnsi="Times New Roman" w:cs="Times New Roman"/>
          <w:spacing w:val="-5"/>
          <w:sz w:val="28"/>
          <w:szCs w:val="28"/>
          <w:lang w:eastAsia="ru-RU"/>
        </w:rPr>
      </w:pPr>
      <w:r w:rsidRPr="00D13B8A">
        <w:rPr>
          <w:rFonts w:ascii="Times New Roman" w:eastAsia="Times New Roman" w:hAnsi="Times New Roman" w:cs="Times New Roman"/>
          <w:spacing w:val="-7"/>
          <w:sz w:val="28"/>
          <w:szCs w:val="28"/>
          <w:lang w:eastAsia="ru-RU"/>
        </w:rPr>
        <w:t xml:space="preserve">Физическая подготовка (ФП) юных и молодых яхтсменов является </w:t>
      </w:r>
      <w:r w:rsidRPr="00D13B8A">
        <w:rPr>
          <w:rFonts w:ascii="Times New Roman" w:eastAsia="Times New Roman" w:hAnsi="Times New Roman" w:cs="Times New Roman"/>
          <w:spacing w:val="-9"/>
          <w:sz w:val="28"/>
          <w:szCs w:val="28"/>
          <w:lang w:eastAsia="ru-RU"/>
        </w:rPr>
        <w:t xml:space="preserve">необходимой составной частью воспитания подрастающего поколения, </w:t>
      </w:r>
      <w:r w:rsidRPr="00D13B8A">
        <w:rPr>
          <w:rFonts w:ascii="Times New Roman" w:eastAsia="Times New Roman" w:hAnsi="Times New Roman" w:cs="Times New Roman"/>
          <w:spacing w:val="-5"/>
          <w:sz w:val="28"/>
          <w:szCs w:val="28"/>
          <w:lang w:eastAsia="ru-RU"/>
        </w:rPr>
        <w:t>укрепления здоровья, воспитания любви к Родине, родной природе.</w:t>
      </w:r>
    </w:p>
    <w:p w14:paraId="3DC83707" w14:textId="77777777" w:rsidR="009D5EA2" w:rsidRPr="00D13B8A" w:rsidRDefault="009D5EA2" w:rsidP="00323F67">
      <w:pPr>
        <w:shd w:val="clear" w:color="auto" w:fill="FFFFFF"/>
        <w:spacing w:before="58" w:after="0" w:line="240" w:lineRule="auto"/>
        <w:ind w:firstLine="709"/>
        <w:jc w:val="both"/>
        <w:rPr>
          <w:rFonts w:ascii="Times New Roman" w:eastAsia="Times New Roman" w:hAnsi="Times New Roman" w:cs="Times New Roman"/>
          <w:spacing w:val="-5"/>
          <w:sz w:val="28"/>
          <w:szCs w:val="28"/>
          <w:lang w:eastAsia="ru-RU"/>
        </w:rPr>
      </w:pPr>
      <w:r w:rsidRPr="00D13B8A">
        <w:rPr>
          <w:rFonts w:ascii="Times New Roman" w:eastAsia="Times New Roman" w:hAnsi="Times New Roman" w:cs="Times New Roman"/>
          <w:spacing w:val="-8"/>
          <w:sz w:val="28"/>
          <w:szCs w:val="28"/>
          <w:lang w:eastAsia="ru-RU"/>
        </w:rPr>
        <w:t xml:space="preserve">Основными задачами ФП являются  </w:t>
      </w:r>
      <w:r w:rsidRPr="00D13B8A">
        <w:rPr>
          <w:rFonts w:ascii="Times New Roman" w:eastAsia="Times New Roman" w:hAnsi="Times New Roman" w:cs="Times New Roman"/>
          <w:spacing w:val="-5"/>
          <w:sz w:val="28"/>
          <w:szCs w:val="28"/>
          <w:lang w:eastAsia="ru-RU"/>
        </w:rPr>
        <w:t>воспитание:</w:t>
      </w:r>
    </w:p>
    <w:p w14:paraId="44F3CE6D" w14:textId="77777777" w:rsidR="009D5EA2" w:rsidRPr="00D13B8A" w:rsidRDefault="009D5EA2" w:rsidP="00323F67">
      <w:pPr>
        <w:shd w:val="clear" w:color="auto" w:fill="FFFFFF"/>
        <w:spacing w:before="58" w:after="0" w:line="240" w:lineRule="auto"/>
        <w:ind w:firstLine="709"/>
        <w:jc w:val="both"/>
        <w:rPr>
          <w:rFonts w:ascii="Times New Roman" w:eastAsia="Times New Roman" w:hAnsi="Times New Roman" w:cs="Times New Roman"/>
          <w:spacing w:val="-8"/>
          <w:sz w:val="28"/>
          <w:szCs w:val="28"/>
          <w:lang w:eastAsia="ru-RU"/>
        </w:rPr>
      </w:pPr>
      <w:r w:rsidRPr="00D13B8A">
        <w:rPr>
          <w:rFonts w:ascii="Times New Roman" w:eastAsia="Times New Roman" w:hAnsi="Times New Roman" w:cs="Times New Roman"/>
          <w:spacing w:val="-5"/>
          <w:sz w:val="28"/>
          <w:szCs w:val="28"/>
          <w:lang w:eastAsia="ru-RU"/>
        </w:rPr>
        <w:t xml:space="preserve">- общей выносливости, </w:t>
      </w:r>
    </w:p>
    <w:p w14:paraId="5842FEFE" w14:textId="77777777" w:rsidR="009D5EA2" w:rsidRPr="00D13B8A" w:rsidRDefault="009D5EA2" w:rsidP="00323F67">
      <w:pPr>
        <w:shd w:val="clear" w:color="auto" w:fill="FFFFFF"/>
        <w:spacing w:before="58" w:after="0" w:line="240" w:lineRule="auto"/>
        <w:ind w:firstLine="709"/>
        <w:jc w:val="both"/>
        <w:rPr>
          <w:rFonts w:ascii="Times New Roman" w:eastAsia="Times New Roman" w:hAnsi="Times New Roman" w:cs="Times New Roman"/>
          <w:spacing w:val="-5"/>
          <w:sz w:val="28"/>
          <w:szCs w:val="28"/>
          <w:lang w:eastAsia="ru-RU"/>
        </w:rPr>
      </w:pPr>
      <w:r w:rsidRPr="00D13B8A">
        <w:rPr>
          <w:rFonts w:ascii="Times New Roman" w:eastAsia="Times New Roman" w:hAnsi="Times New Roman" w:cs="Times New Roman"/>
          <w:spacing w:val="-5"/>
          <w:sz w:val="28"/>
          <w:szCs w:val="28"/>
          <w:lang w:eastAsia="ru-RU"/>
        </w:rPr>
        <w:t xml:space="preserve">-  скоростно-силовых качеств, </w:t>
      </w:r>
    </w:p>
    <w:p w14:paraId="1D3D367C" w14:textId="77777777" w:rsidR="009D5EA2" w:rsidRPr="00D13B8A" w:rsidRDefault="009D5EA2" w:rsidP="00323F67">
      <w:pPr>
        <w:shd w:val="clear" w:color="auto" w:fill="FFFFFF"/>
        <w:spacing w:before="58" w:after="0" w:line="240" w:lineRule="auto"/>
        <w:ind w:firstLine="709"/>
        <w:jc w:val="both"/>
        <w:rPr>
          <w:rFonts w:ascii="Times New Roman" w:eastAsia="Times New Roman" w:hAnsi="Times New Roman" w:cs="Times New Roman"/>
          <w:bCs/>
          <w:iCs/>
          <w:sz w:val="28"/>
          <w:szCs w:val="28"/>
          <w:lang w:eastAsia="ru-RU"/>
        </w:rPr>
      </w:pPr>
      <w:r w:rsidRPr="00D13B8A">
        <w:rPr>
          <w:rFonts w:ascii="Times New Roman" w:eastAsia="Times New Roman" w:hAnsi="Times New Roman" w:cs="Times New Roman"/>
          <w:spacing w:val="-5"/>
          <w:sz w:val="28"/>
          <w:szCs w:val="28"/>
          <w:lang w:eastAsia="ru-RU"/>
        </w:rPr>
        <w:t>- ловко</w:t>
      </w:r>
      <w:r w:rsidRPr="00D13B8A">
        <w:rPr>
          <w:rFonts w:ascii="Times New Roman" w:eastAsia="Times New Roman" w:hAnsi="Times New Roman" w:cs="Times New Roman"/>
          <w:sz w:val="28"/>
          <w:szCs w:val="28"/>
          <w:lang w:eastAsia="ru-RU"/>
        </w:rPr>
        <w:t>сти как необходимой основы для формирования специализированных физических качеств.</w:t>
      </w:r>
    </w:p>
    <w:p w14:paraId="505FEF37" w14:textId="77777777" w:rsidR="009D5EA2" w:rsidRPr="00D13B8A" w:rsidRDefault="009D5EA2" w:rsidP="00323F67">
      <w:pPr>
        <w:shd w:val="clear" w:color="auto" w:fill="FFFFFF"/>
        <w:spacing w:before="58" w:after="0" w:line="240" w:lineRule="auto"/>
        <w:ind w:firstLine="709"/>
        <w:jc w:val="both"/>
        <w:rPr>
          <w:rFonts w:ascii="Times New Roman" w:eastAsia="Times New Roman" w:hAnsi="Times New Roman" w:cs="Times New Roman"/>
          <w:bCs/>
          <w:iCs/>
          <w:sz w:val="28"/>
          <w:szCs w:val="28"/>
          <w:lang w:eastAsia="ru-RU"/>
        </w:rPr>
      </w:pPr>
      <w:r w:rsidRPr="00D13B8A">
        <w:rPr>
          <w:rFonts w:ascii="Times New Roman" w:eastAsia="Times New Roman" w:hAnsi="Times New Roman" w:cs="Times New Roman"/>
          <w:spacing w:val="-5"/>
          <w:sz w:val="28"/>
          <w:szCs w:val="28"/>
          <w:lang w:eastAsia="ru-RU"/>
        </w:rPr>
        <w:t>Цель ФП - создание необходимой базы для освоения:</w:t>
      </w:r>
    </w:p>
    <w:p w14:paraId="0B68E55A" w14:textId="77777777" w:rsidR="009D5EA2" w:rsidRPr="00D13B8A" w:rsidRDefault="009D5EA2" w:rsidP="00323F67">
      <w:pPr>
        <w:shd w:val="clear" w:color="auto" w:fill="FFFFFF"/>
        <w:spacing w:after="0" w:line="240" w:lineRule="auto"/>
        <w:ind w:right="5" w:firstLine="709"/>
        <w:jc w:val="both"/>
        <w:rPr>
          <w:rFonts w:ascii="Times New Roman" w:eastAsia="Times New Roman" w:hAnsi="Times New Roman" w:cs="Times New Roman"/>
          <w:spacing w:val="-4"/>
          <w:sz w:val="28"/>
          <w:szCs w:val="28"/>
          <w:lang w:eastAsia="ru-RU"/>
        </w:rPr>
      </w:pPr>
      <w:r w:rsidRPr="00D13B8A">
        <w:rPr>
          <w:rFonts w:ascii="Times New Roman" w:eastAsia="Times New Roman" w:hAnsi="Times New Roman" w:cs="Times New Roman"/>
          <w:spacing w:val="-5"/>
          <w:sz w:val="28"/>
          <w:szCs w:val="28"/>
          <w:lang w:eastAsia="ru-RU"/>
        </w:rPr>
        <w:t>- специализи</w:t>
      </w:r>
      <w:r w:rsidRPr="00D13B8A">
        <w:rPr>
          <w:rFonts w:ascii="Times New Roman" w:eastAsia="Times New Roman" w:hAnsi="Times New Roman" w:cs="Times New Roman"/>
          <w:spacing w:val="-4"/>
          <w:sz w:val="28"/>
          <w:szCs w:val="28"/>
          <w:lang w:eastAsia="ru-RU"/>
        </w:rPr>
        <w:t xml:space="preserve">рованных двигательных навыков по управлению парусным судном, </w:t>
      </w:r>
    </w:p>
    <w:p w14:paraId="52337567" w14:textId="77777777" w:rsidR="009D5EA2" w:rsidRPr="00D13B8A" w:rsidRDefault="009D5EA2" w:rsidP="00323F67">
      <w:pPr>
        <w:shd w:val="clear" w:color="auto" w:fill="FFFFFF"/>
        <w:spacing w:after="0" w:line="240" w:lineRule="auto"/>
        <w:ind w:right="5" w:firstLine="709"/>
        <w:jc w:val="both"/>
        <w:rPr>
          <w:rFonts w:ascii="Times New Roman" w:eastAsia="Times New Roman" w:hAnsi="Times New Roman" w:cs="Times New Roman"/>
          <w:spacing w:val="-5"/>
          <w:sz w:val="28"/>
          <w:szCs w:val="28"/>
          <w:lang w:eastAsia="ru-RU"/>
        </w:rPr>
      </w:pPr>
      <w:r w:rsidRPr="00D13B8A">
        <w:rPr>
          <w:rFonts w:ascii="Times New Roman" w:eastAsia="Times New Roman" w:hAnsi="Times New Roman" w:cs="Times New Roman"/>
          <w:spacing w:val="-4"/>
          <w:sz w:val="28"/>
          <w:szCs w:val="28"/>
          <w:lang w:eastAsia="ru-RU"/>
        </w:rPr>
        <w:t xml:space="preserve">- </w:t>
      </w:r>
      <w:r w:rsidRPr="00D13B8A">
        <w:rPr>
          <w:rFonts w:ascii="Times New Roman" w:eastAsia="Times New Roman" w:hAnsi="Times New Roman" w:cs="Times New Roman"/>
          <w:spacing w:val="-5"/>
          <w:sz w:val="28"/>
          <w:szCs w:val="28"/>
          <w:lang w:eastAsia="ru-RU"/>
        </w:rPr>
        <w:t xml:space="preserve">эффективного ведения парусной гонки, </w:t>
      </w:r>
    </w:p>
    <w:p w14:paraId="1B2BC3BE" w14:textId="77777777" w:rsidR="009D5EA2" w:rsidRPr="00D13B8A" w:rsidRDefault="009D5EA2" w:rsidP="00323F67">
      <w:pPr>
        <w:shd w:val="clear" w:color="auto" w:fill="FFFFFF"/>
        <w:spacing w:after="0" w:line="240" w:lineRule="auto"/>
        <w:ind w:right="5" w:firstLine="709"/>
        <w:jc w:val="both"/>
        <w:rPr>
          <w:rFonts w:ascii="Times New Roman" w:eastAsia="Times New Roman" w:hAnsi="Times New Roman" w:cs="Times New Roman"/>
          <w:spacing w:val="-6"/>
          <w:sz w:val="28"/>
          <w:szCs w:val="28"/>
          <w:lang w:eastAsia="ru-RU"/>
        </w:rPr>
      </w:pPr>
      <w:r w:rsidRPr="00D13B8A">
        <w:rPr>
          <w:rFonts w:ascii="Times New Roman" w:eastAsia="Times New Roman" w:hAnsi="Times New Roman" w:cs="Times New Roman"/>
          <w:spacing w:val="-5"/>
          <w:sz w:val="28"/>
          <w:szCs w:val="28"/>
          <w:lang w:eastAsia="ru-RU"/>
        </w:rPr>
        <w:t>- совершенствования спортив</w:t>
      </w:r>
      <w:r w:rsidRPr="00D13B8A">
        <w:rPr>
          <w:rFonts w:ascii="Times New Roman" w:eastAsia="Times New Roman" w:hAnsi="Times New Roman" w:cs="Times New Roman"/>
          <w:spacing w:val="-6"/>
          <w:sz w:val="28"/>
          <w:szCs w:val="28"/>
          <w:lang w:eastAsia="ru-RU"/>
        </w:rPr>
        <w:t xml:space="preserve">ного мастерства, </w:t>
      </w:r>
    </w:p>
    <w:p w14:paraId="790102E6" w14:textId="77777777" w:rsidR="009D5EA2" w:rsidRPr="00D13B8A" w:rsidRDefault="009D5EA2" w:rsidP="00323F67">
      <w:pPr>
        <w:shd w:val="clear" w:color="auto" w:fill="FFFFFF"/>
        <w:spacing w:after="0" w:line="240" w:lineRule="auto"/>
        <w:ind w:right="5" w:firstLine="709"/>
        <w:jc w:val="both"/>
        <w:rPr>
          <w:rFonts w:ascii="Times New Roman" w:eastAsia="Times New Roman" w:hAnsi="Times New Roman" w:cs="Times New Roman"/>
          <w:spacing w:val="-6"/>
          <w:sz w:val="28"/>
          <w:szCs w:val="28"/>
          <w:lang w:eastAsia="ru-RU"/>
        </w:rPr>
      </w:pPr>
      <w:r w:rsidRPr="00D13B8A">
        <w:rPr>
          <w:rFonts w:ascii="Times New Roman" w:eastAsia="Times New Roman" w:hAnsi="Times New Roman" w:cs="Times New Roman"/>
          <w:spacing w:val="-6"/>
          <w:sz w:val="28"/>
          <w:szCs w:val="28"/>
          <w:lang w:eastAsia="ru-RU"/>
        </w:rPr>
        <w:t xml:space="preserve">- спортивного долголетия, </w:t>
      </w:r>
    </w:p>
    <w:p w14:paraId="36D91835" w14:textId="77777777" w:rsidR="009D5EA2" w:rsidRPr="00D13B8A" w:rsidRDefault="009D5EA2" w:rsidP="00323F67">
      <w:pPr>
        <w:shd w:val="clear" w:color="auto" w:fill="FFFFFF"/>
        <w:spacing w:after="0" w:line="240" w:lineRule="auto"/>
        <w:ind w:right="5" w:firstLine="709"/>
        <w:jc w:val="both"/>
        <w:rPr>
          <w:rFonts w:ascii="Times New Roman" w:eastAsia="Times New Roman" w:hAnsi="Times New Roman" w:cs="Times New Roman"/>
          <w:sz w:val="28"/>
          <w:szCs w:val="28"/>
          <w:lang w:eastAsia="ru-RU"/>
        </w:rPr>
      </w:pPr>
      <w:r w:rsidRPr="00D13B8A">
        <w:rPr>
          <w:rFonts w:ascii="Times New Roman" w:eastAsia="Times New Roman" w:hAnsi="Times New Roman" w:cs="Times New Roman"/>
          <w:spacing w:val="-6"/>
          <w:sz w:val="28"/>
          <w:szCs w:val="28"/>
          <w:lang w:eastAsia="ru-RU"/>
        </w:rPr>
        <w:t xml:space="preserve">- безопасности плавания под </w:t>
      </w:r>
      <w:r w:rsidRPr="00D13B8A">
        <w:rPr>
          <w:rFonts w:ascii="Times New Roman" w:eastAsia="Times New Roman" w:hAnsi="Times New Roman" w:cs="Times New Roman"/>
          <w:sz w:val="28"/>
          <w:szCs w:val="28"/>
          <w:lang w:eastAsia="ru-RU"/>
        </w:rPr>
        <w:t>парусами.</w:t>
      </w:r>
    </w:p>
    <w:p w14:paraId="41827D66" w14:textId="77777777" w:rsidR="009D5EA2" w:rsidRPr="00D13B8A" w:rsidRDefault="009D5EA2" w:rsidP="00323F67">
      <w:pPr>
        <w:shd w:val="clear" w:color="auto" w:fill="FFFFFF"/>
        <w:spacing w:after="0" w:line="240" w:lineRule="auto"/>
        <w:ind w:right="5" w:firstLine="709"/>
        <w:jc w:val="both"/>
        <w:rPr>
          <w:rFonts w:ascii="Times New Roman" w:eastAsia="Times New Roman" w:hAnsi="Times New Roman" w:cs="Times New Roman"/>
          <w:bCs/>
          <w:iCs/>
          <w:sz w:val="28"/>
          <w:szCs w:val="28"/>
          <w:lang w:eastAsia="ru-RU"/>
        </w:rPr>
      </w:pPr>
      <w:r w:rsidRPr="00D13B8A">
        <w:rPr>
          <w:rFonts w:ascii="Times New Roman" w:eastAsia="Times New Roman" w:hAnsi="Times New Roman" w:cs="Times New Roman"/>
          <w:bCs/>
          <w:iCs/>
          <w:sz w:val="28"/>
          <w:szCs w:val="28"/>
          <w:lang w:eastAsia="ru-RU"/>
        </w:rPr>
        <w:t>Система физической подготовки</w:t>
      </w:r>
      <w:r w:rsidRPr="00D13B8A">
        <w:rPr>
          <w:rFonts w:ascii="Times New Roman" w:eastAsia="Times New Roman" w:hAnsi="Times New Roman" w:cs="Times New Roman"/>
          <w:bCs/>
          <w:iCs/>
          <w:spacing w:val="-2"/>
          <w:sz w:val="28"/>
          <w:szCs w:val="28"/>
          <w:lang w:eastAsia="ru-RU"/>
        </w:rPr>
        <w:t>.</w:t>
      </w:r>
    </w:p>
    <w:p w14:paraId="46118B38" w14:textId="77777777" w:rsidR="009D5EA2" w:rsidRPr="00D13B8A" w:rsidRDefault="009D5EA2" w:rsidP="00323F67">
      <w:pPr>
        <w:shd w:val="clear" w:color="auto" w:fill="FFFFFF"/>
        <w:spacing w:after="0" w:line="240" w:lineRule="auto"/>
        <w:ind w:right="5" w:firstLine="709"/>
        <w:jc w:val="both"/>
        <w:rPr>
          <w:rFonts w:ascii="Times New Roman" w:eastAsia="Times New Roman" w:hAnsi="Times New Roman" w:cs="Times New Roman"/>
          <w:bCs/>
          <w:iCs/>
          <w:sz w:val="28"/>
          <w:szCs w:val="28"/>
          <w:lang w:eastAsia="ru-RU"/>
        </w:rPr>
      </w:pPr>
      <w:r w:rsidRPr="00D13B8A">
        <w:rPr>
          <w:rFonts w:ascii="Times New Roman" w:eastAsia="Times New Roman" w:hAnsi="Times New Roman" w:cs="Times New Roman"/>
          <w:spacing w:val="-4"/>
          <w:sz w:val="28"/>
          <w:szCs w:val="28"/>
          <w:lang w:eastAsia="ru-RU"/>
        </w:rPr>
        <w:t xml:space="preserve">Система физической подготовки яхтсмена юношеского возраста </w:t>
      </w:r>
      <w:r w:rsidRPr="00D13B8A">
        <w:rPr>
          <w:rFonts w:ascii="Times New Roman" w:eastAsia="Times New Roman" w:hAnsi="Times New Roman" w:cs="Times New Roman"/>
          <w:sz w:val="28"/>
          <w:szCs w:val="28"/>
          <w:lang w:eastAsia="ru-RU"/>
        </w:rPr>
        <w:t xml:space="preserve">построена на основе специфики деятельности индивида на воде, </w:t>
      </w:r>
      <w:r w:rsidRPr="00D13B8A">
        <w:rPr>
          <w:rFonts w:ascii="Times New Roman" w:eastAsia="Times New Roman" w:hAnsi="Times New Roman" w:cs="Times New Roman"/>
          <w:spacing w:val="-6"/>
          <w:sz w:val="28"/>
          <w:szCs w:val="28"/>
          <w:lang w:eastAsia="ru-RU"/>
        </w:rPr>
        <w:t xml:space="preserve">в процессе управления парусным судном и участия в парусной гонке </w:t>
      </w:r>
      <w:r w:rsidRPr="00D13B8A">
        <w:rPr>
          <w:rFonts w:ascii="Times New Roman" w:eastAsia="Times New Roman" w:hAnsi="Times New Roman" w:cs="Times New Roman"/>
          <w:sz w:val="28"/>
          <w:szCs w:val="28"/>
          <w:lang w:eastAsia="ru-RU"/>
        </w:rPr>
        <w:t>(серии гонок).</w:t>
      </w:r>
    </w:p>
    <w:p w14:paraId="2A16C307" w14:textId="77777777" w:rsidR="009D5EA2" w:rsidRPr="00D13B8A" w:rsidRDefault="009D5EA2" w:rsidP="00323F67">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D13B8A">
        <w:rPr>
          <w:rFonts w:ascii="Times New Roman" w:eastAsia="Times New Roman" w:hAnsi="Times New Roman" w:cs="Times New Roman"/>
          <w:spacing w:val="-3"/>
          <w:sz w:val="28"/>
          <w:szCs w:val="28"/>
          <w:lang w:eastAsia="ru-RU"/>
        </w:rPr>
        <w:t>Такая система включает:</w:t>
      </w:r>
    </w:p>
    <w:p w14:paraId="4644BBA9" w14:textId="77777777" w:rsidR="009D5EA2" w:rsidRPr="00D13B8A" w:rsidRDefault="009D5EA2" w:rsidP="003A335A">
      <w:pPr>
        <w:widowControl w:val="0"/>
        <w:numPr>
          <w:ilvl w:val="0"/>
          <w:numId w:val="15"/>
        </w:numPr>
        <w:shd w:val="clear" w:color="auto" w:fill="FFFFFF"/>
        <w:tabs>
          <w:tab w:val="left" w:pos="466"/>
        </w:tabs>
        <w:autoSpaceDE w:val="0"/>
        <w:autoSpaceDN w:val="0"/>
        <w:adjustRightInd w:val="0"/>
        <w:spacing w:after="0" w:line="240" w:lineRule="auto"/>
        <w:ind w:right="14" w:firstLine="709"/>
        <w:jc w:val="both"/>
        <w:rPr>
          <w:rFonts w:ascii="Times New Roman" w:eastAsia="Times New Roman" w:hAnsi="Times New Roman" w:cs="Times New Roman"/>
          <w:sz w:val="28"/>
          <w:szCs w:val="28"/>
          <w:lang w:eastAsia="ru-RU"/>
        </w:rPr>
      </w:pPr>
      <w:r w:rsidRPr="00D13B8A">
        <w:rPr>
          <w:rFonts w:ascii="Times New Roman" w:eastAsia="Times New Roman" w:hAnsi="Times New Roman" w:cs="Times New Roman"/>
          <w:iCs/>
          <w:spacing w:val="-4"/>
          <w:sz w:val="28"/>
          <w:szCs w:val="28"/>
          <w:lang w:eastAsia="ru-RU"/>
        </w:rPr>
        <w:t xml:space="preserve">общую физическую подготовку (ОФП) - </w:t>
      </w:r>
      <w:r w:rsidRPr="00D13B8A">
        <w:rPr>
          <w:rFonts w:ascii="Times New Roman" w:eastAsia="Times New Roman" w:hAnsi="Times New Roman" w:cs="Times New Roman"/>
          <w:spacing w:val="-4"/>
          <w:sz w:val="28"/>
          <w:szCs w:val="28"/>
          <w:lang w:eastAsia="ru-RU"/>
        </w:rPr>
        <w:t xml:space="preserve">базовую подготовку, </w:t>
      </w:r>
      <w:r w:rsidRPr="00D13B8A">
        <w:rPr>
          <w:rFonts w:ascii="Times New Roman" w:eastAsia="Times New Roman" w:hAnsi="Times New Roman" w:cs="Times New Roman"/>
          <w:spacing w:val="-5"/>
          <w:sz w:val="28"/>
          <w:szCs w:val="28"/>
          <w:lang w:eastAsia="ru-RU"/>
        </w:rPr>
        <w:t xml:space="preserve">направленную на укрепление здоровья, формирование полноценной, </w:t>
      </w:r>
      <w:r w:rsidRPr="00D13B8A">
        <w:rPr>
          <w:rFonts w:ascii="Times New Roman" w:eastAsia="Times New Roman" w:hAnsi="Times New Roman" w:cs="Times New Roman"/>
          <w:spacing w:val="-8"/>
          <w:sz w:val="28"/>
          <w:szCs w:val="28"/>
          <w:lang w:eastAsia="ru-RU"/>
        </w:rPr>
        <w:t xml:space="preserve">всесторонне развитой личности, воспитание таких физических качеств, </w:t>
      </w:r>
      <w:r w:rsidRPr="00D13B8A">
        <w:rPr>
          <w:rFonts w:ascii="Times New Roman" w:eastAsia="Times New Roman" w:hAnsi="Times New Roman" w:cs="Times New Roman"/>
          <w:sz w:val="28"/>
          <w:szCs w:val="28"/>
          <w:lang w:eastAsia="ru-RU"/>
        </w:rPr>
        <w:t>как общая выносливость, быстрота, ловкость;</w:t>
      </w:r>
    </w:p>
    <w:p w14:paraId="55E00D3F" w14:textId="77777777" w:rsidR="009D5EA2" w:rsidRPr="00D13B8A" w:rsidRDefault="009D5EA2" w:rsidP="003A335A">
      <w:pPr>
        <w:widowControl w:val="0"/>
        <w:numPr>
          <w:ilvl w:val="0"/>
          <w:numId w:val="15"/>
        </w:numPr>
        <w:shd w:val="clear" w:color="auto" w:fill="FFFFFF"/>
        <w:tabs>
          <w:tab w:val="left" w:pos="466"/>
        </w:tabs>
        <w:autoSpaceDE w:val="0"/>
        <w:autoSpaceDN w:val="0"/>
        <w:adjustRightInd w:val="0"/>
        <w:spacing w:after="0" w:line="240" w:lineRule="auto"/>
        <w:ind w:right="10" w:firstLine="709"/>
        <w:jc w:val="both"/>
        <w:rPr>
          <w:rFonts w:ascii="Times New Roman" w:eastAsia="Times New Roman" w:hAnsi="Times New Roman" w:cs="Times New Roman"/>
          <w:sz w:val="28"/>
          <w:szCs w:val="28"/>
          <w:lang w:eastAsia="ru-RU"/>
        </w:rPr>
      </w:pPr>
      <w:r w:rsidRPr="00D13B8A">
        <w:rPr>
          <w:rFonts w:ascii="Times New Roman" w:eastAsia="Times New Roman" w:hAnsi="Times New Roman" w:cs="Times New Roman"/>
          <w:iCs/>
          <w:spacing w:val="-6"/>
          <w:sz w:val="28"/>
          <w:szCs w:val="28"/>
          <w:lang w:eastAsia="ru-RU"/>
        </w:rPr>
        <w:t xml:space="preserve">специальную физическую подготовку (СФП) </w:t>
      </w:r>
      <w:r w:rsidRPr="00D13B8A">
        <w:rPr>
          <w:rFonts w:ascii="Times New Roman" w:eastAsia="Times New Roman" w:hAnsi="Times New Roman" w:cs="Times New Roman"/>
          <w:spacing w:val="-6"/>
          <w:sz w:val="28"/>
          <w:szCs w:val="28"/>
          <w:lang w:eastAsia="ru-RU"/>
        </w:rPr>
        <w:t>как средство обес</w:t>
      </w:r>
      <w:r w:rsidRPr="00D13B8A">
        <w:rPr>
          <w:rFonts w:ascii="Times New Roman" w:eastAsia="Times New Roman" w:hAnsi="Times New Roman" w:cs="Times New Roman"/>
          <w:spacing w:val="-5"/>
          <w:sz w:val="28"/>
          <w:szCs w:val="28"/>
          <w:lang w:eastAsia="ru-RU"/>
        </w:rPr>
        <w:t>печения яхтсмена богатым набором специализированных двигатель</w:t>
      </w:r>
      <w:r w:rsidRPr="00D13B8A">
        <w:rPr>
          <w:rFonts w:ascii="Times New Roman" w:eastAsia="Times New Roman" w:hAnsi="Times New Roman" w:cs="Times New Roman"/>
          <w:spacing w:val="-6"/>
          <w:sz w:val="28"/>
          <w:szCs w:val="28"/>
          <w:lang w:eastAsia="ru-RU"/>
        </w:rPr>
        <w:t xml:space="preserve">ных навыков в связи с управлением парусным судном, направленную </w:t>
      </w:r>
      <w:r w:rsidRPr="00D13B8A">
        <w:rPr>
          <w:rFonts w:ascii="Times New Roman" w:eastAsia="Times New Roman" w:hAnsi="Times New Roman" w:cs="Times New Roman"/>
          <w:spacing w:val="-2"/>
          <w:sz w:val="28"/>
          <w:szCs w:val="28"/>
          <w:lang w:eastAsia="ru-RU"/>
        </w:rPr>
        <w:t xml:space="preserve">на формирование специальной выносливости, скоростно-силовых </w:t>
      </w:r>
      <w:r w:rsidRPr="00D13B8A">
        <w:rPr>
          <w:rFonts w:ascii="Times New Roman" w:eastAsia="Times New Roman" w:hAnsi="Times New Roman" w:cs="Times New Roman"/>
          <w:spacing w:val="-3"/>
          <w:sz w:val="28"/>
          <w:szCs w:val="28"/>
          <w:lang w:eastAsia="ru-RU"/>
        </w:rPr>
        <w:t xml:space="preserve">качеств, ловкости во всех ее проявлениях: координации движений, </w:t>
      </w:r>
      <w:r w:rsidRPr="00D13B8A">
        <w:rPr>
          <w:rFonts w:ascii="Times New Roman" w:eastAsia="Times New Roman" w:hAnsi="Times New Roman" w:cs="Times New Roman"/>
          <w:sz w:val="28"/>
          <w:szCs w:val="28"/>
          <w:lang w:eastAsia="ru-RU"/>
        </w:rPr>
        <w:t>пластичности двигательного навыка.</w:t>
      </w:r>
    </w:p>
    <w:p w14:paraId="0F691556" w14:textId="77777777" w:rsidR="009D5EA2" w:rsidRPr="00D13B8A" w:rsidRDefault="009D5EA2" w:rsidP="00323F67">
      <w:pPr>
        <w:shd w:val="clear" w:color="auto" w:fill="FFFFFF"/>
        <w:spacing w:after="0" w:line="240" w:lineRule="auto"/>
        <w:ind w:right="10" w:firstLine="709"/>
        <w:jc w:val="both"/>
        <w:rPr>
          <w:rFonts w:ascii="Times New Roman" w:eastAsia="Times New Roman" w:hAnsi="Times New Roman" w:cs="Times New Roman"/>
          <w:sz w:val="28"/>
          <w:szCs w:val="28"/>
          <w:lang w:eastAsia="ru-RU"/>
        </w:rPr>
      </w:pPr>
      <w:r w:rsidRPr="00D13B8A">
        <w:rPr>
          <w:rFonts w:ascii="Times New Roman" w:eastAsia="Times New Roman" w:hAnsi="Times New Roman" w:cs="Times New Roman"/>
          <w:spacing w:val="-3"/>
          <w:sz w:val="28"/>
          <w:szCs w:val="28"/>
          <w:lang w:eastAsia="ru-RU"/>
        </w:rPr>
        <w:t xml:space="preserve">В качестве средств ФП используются как собственные средства </w:t>
      </w:r>
      <w:r w:rsidRPr="00D13B8A">
        <w:rPr>
          <w:rFonts w:ascii="Times New Roman" w:eastAsia="Times New Roman" w:hAnsi="Times New Roman" w:cs="Times New Roman"/>
          <w:spacing w:val="-4"/>
          <w:sz w:val="28"/>
          <w:szCs w:val="28"/>
          <w:lang w:eastAsia="ru-RU"/>
        </w:rPr>
        <w:t>(упражнения, спортивные игры), так и средства других видов подго</w:t>
      </w:r>
      <w:r w:rsidRPr="00D13B8A">
        <w:rPr>
          <w:rFonts w:ascii="Times New Roman" w:eastAsia="Times New Roman" w:hAnsi="Times New Roman" w:cs="Times New Roman"/>
          <w:spacing w:val="-4"/>
          <w:sz w:val="28"/>
          <w:szCs w:val="28"/>
          <w:lang w:eastAsia="ru-RU"/>
        </w:rPr>
        <w:softHyphen/>
      </w:r>
      <w:r w:rsidRPr="00D13B8A">
        <w:rPr>
          <w:rFonts w:ascii="Times New Roman" w:eastAsia="Times New Roman" w:hAnsi="Times New Roman" w:cs="Times New Roman"/>
          <w:sz w:val="28"/>
          <w:szCs w:val="28"/>
          <w:lang w:eastAsia="ru-RU"/>
        </w:rPr>
        <w:t>товки.</w:t>
      </w:r>
    </w:p>
    <w:p w14:paraId="4D6449DA" w14:textId="158736D7" w:rsidR="009D5EA2" w:rsidRPr="00D13B8A" w:rsidRDefault="009D5EA2" w:rsidP="00323F67">
      <w:pPr>
        <w:shd w:val="clear" w:color="auto" w:fill="FFFFFF"/>
        <w:spacing w:before="5" w:after="0" w:line="240" w:lineRule="auto"/>
        <w:ind w:right="5" w:firstLine="709"/>
        <w:jc w:val="both"/>
        <w:rPr>
          <w:rFonts w:ascii="Times New Roman" w:eastAsia="Times New Roman" w:hAnsi="Times New Roman" w:cs="Times New Roman"/>
          <w:spacing w:val="-4"/>
          <w:sz w:val="28"/>
          <w:szCs w:val="28"/>
          <w:lang w:eastAsia="ru-RU"/>
        </w:rPr>
      </w:pPr>
      <w:r w:rsidRPr="00D13B8A">
        <w:rPr>
          <w:rFonts w:ascii="Times New Roman" w:eastAsia="Times New Roman" w:hAnsi="Times New Roman" w:cs="Times New Roman"/>
          <w:spacing w:val="-6"/>
          <w:sz w:val="28"/>
          <w:szCs w:val="28"/>
          <w:lang w:eastAsia="ru-RU"/>
        </w:rPr>
        <w:t xml:space="preserve">Оценка уровня подготовки осуществляется тренером </w:t>
      </w:r>
      <w:r w:rsidR="00A67D09" w:rsidRPr="00D13B8A">
        <w:rPr>
          <w:rFonts w:ascii="Times New Roman" w:eastAsia="Times New Roman" w:hAnsi="Times New Roman" w:cs="Times New Roman"/>
          <w:spacing w:val="-6"/>
          <w:sz w:val="28"/>
          <w:szCs w:val="28"/>
          <w:lang w:eastAsia="ru-RU"/>
        </w:rPr>
        <w:t>1-</w:t>
      </w:r>
      <w:r w:rsidRPr="00D13B8A">
        <w:rPr>
          <w:rFonts w:ascii="Times New Roman" w:eastAsia="Times New Roman" w:hAnsi="Times New Roman" w:cs="Times New Roman"/>
          <w:spacing w:val="-6"/>
          <w:sz w:val="28"/>
          <w:szCs w:val="28"/>
          <w:lang w:eastAsia="ru-RU"/>
        </w:rPr>
        <w:t xml:space="preserve"> 2 раз </w:t>
      </w:r>
      <w:r w:rsidRPr="00D13B8A">
        <w:rPr>
          <w:rFonts w:ascii="Times New Roman" w:eastAsia="Times New Roman" w:hAnsi="Times New Roman" w:cs="Times New Roman"/>
          <w:spacing w:val="-4"/>
          <w:sz w:val="28"/>
          <w:szCs w:val="28"/>
          <w:lang w:eastAsia="ru-RU"/>
        </w:rPr>
        <w:t>в год в соответствии с системой переводных тестов.</w:t>
      </w:r>
    </w:p>
    <w:p w14:paraId="1B720039" w14:textId="77777777" w:rsidR="009D5EA2" w:rsidRPr="00D13B8A" w:rsidRDefault="009D5EA2" w:rsidP="00323F67">
      <w:pPr>
        <w:shd w:val="clear" w:color="auto" w:fill="FFFFFF"/>
        <w:spacing w:after="0" w:line="240" w:lineRule="auto"/>
        <w:ind w:right="24" w:firstLine="709"/>
        <w:jc w:val="both"/>
        <w:rPr>
          <w:rFonts w:ascii="Times New Roman" w:eastAsia="Times New Roman" w:hAnsi="Times New Roman" w:cs="Times New Roman"/>
          <w:sz w:val="28"/>
          <w:szCs w:val="28"/>
          <w:lang w:eastAsia="ru-RU"/>
        </w:rPr>
      </w:pPr>
      <w:r w:rsidRPr="00D13B8A">
        <w:rPr>
          <w:rFonts w:ascii="Times New Roman" w:eastAsia="Times New Roman" w:hAnsi="Times New Roman" w:cs="Times New Roman"/>
          <w:sz w:val="28"/>
          <w:szCs w:val="28"/>
          <w:lang w:eastAsia="ru-RU"/>
        </w:rPr>
        <w:t>В систему средств воспитания общефизической готовности входят общеразвивающие упражнения с использованием тренажеров, снарядов, предметов и без них, упражнения, направленные на развитие общей выносливости, ловкости, скоростно-силовых качеств.</w:t>
      </w:r>
    </w:p>
    <w:p w14:paraId="7F7F3DE1" w14:textId="77777777" w:rsidR="009D5EA2" w:rsidRPr="00D13B8A" w:rsidRDefault="009D5EA2" w:rsidP="00323F67">
      <w:pPr>
        <w:shd w:val="clear" w:color="auto" w:fill="FFFFFF"/>
        <w:spacing w:after="0" w:line="240" w:lineRule="auto"/>
        <w:ind w:right="24" w:firstLine="709"/>
        <w:jc w:val="both"/>
        <w:rPr>
          <w:rFonts w:ascii="Times New Roman" w:eastAsia="Times New Roman" w:hAnsi="Times New Roman" w:cs="Times New Roman"/>
          <w:sz w:val="28"/>
          <w:szCs w:val="28"/>
          <w:lang w:eastAsia="ru-RU"/>
        </w:rPr>
      </w:pPr>
    </w:p>
    <w:p w14:paraId="4F75E343" w14:textId="77777777" w:rsidR="009D5EA2" w:rsidRPr="00D13B8A" w:rsidRDefault="009D5EA2" w:rsidP="00323F67">
      <w:pPr>
        <w:shd w:val="clear" w:color="auto" w:fill="FFFFFF"/>
        <w:spacing w:after="0" w:line="240" w:lineRule="auto"/>
        <w:ind w:firstLine="709"/>
        <w:jc w:val="both"/>
        <w:rPr>
          <w:rFonts w:ascii="Times New Roman" w:eastAsia="Times New Roman" w:hAnsi="Times New Roman" w:cs="Times New Roman"/>
          <w:bCs/>
          <w:iCs/>
          <w:spacing w:val="-4"/>
          <w:sz w:val="28"/>
          <w:szCs w:val="28"/>
          <w:lang w:eastAsia="ru-RU"/>
        </w:rPr>
      </w:pPr>
      <w:r w:rsidRPr="00D13B8A">
        <w:rPr>
          <w:rFonts w:ascii="Times New Roman" w:eastAsia="Times New Roman" w:hAnsi="Times New Roman" w:cs="Times New Roman"/>
          <w:bCs/>
          <w:iCs/>
          <w:spacing w:val="-4"/>
          <w:sz w:val="28"/>
          <w:szCs w:val="28"/>
          <w:lang w:eastAsia="ru-RU"/>
        </w:rPr>
        <w:t>Учебный материал по физической подготовке</w:t>
      </w:r>
    </w:p>
    <w:p w14:paraId="789C6B5C" w14:textId="77777777" w:rsidR="009D5EA2" w:rsidRPr="00D13B8A" w:rsidRDefault="009D5EA2" w:rsidP="00323F67">
      <w:pPr>
        <w:shd w:val="clear" w:color="auto" w:fill="FFFFFF"/>
        <w:spacing w:after="0" w:line="240" w:lineRule="auto"/>
        <w:ind w:right="2016" w:firstLine="709"/>
        <w:jc w:val="both"/>
        <w:rPr>
          <w:rFonts w:ascii="Times New Roman" w:eastAsia="Times New Roman" w:hAnsi="Times New Roman" w:cs="Times New Roman"/>
          <w:sz w:val="28"/>
          <w:szCs w:val="28"/>
          <w:lang w:eastAsia="ru-RU"/>
        </w:rPr>
      </w:pPr>
      <w:r w:rsidRPr="00D13B8A">
        <w:rPr>
          <w:rFonts w:ascii="Times New Roman" w:eastAsia="Times New Roman" w:hAnsi="Times New Roman" w:cs="Times New Roman"/>
          <w:bCs/>
          <w:iCs/>
          <w:sz w:val="28"/>
          <w:szCs w:val="28"/>
          <w:lang w:eastAsia="ru-RU"/>
        </w:rPr>
        <w:t>Общеразвивающие упражнения:</w:t>
      </w:r>
    </w:p>
    <w:p w14:paraId="23CFA973" w14:textId="77777777" w:rsidR="009D5EA2" w:rsidRPr="00D13B8A" w:rsidRDefault="009D5EA2" w:rsidP="00323F67">
      <w:pPr>
        <w:shd w:val="clear" w:color="auto" w:fill="FFFFFF"/>
        <w:tabs>
          <w:tab w:val="left" w:pos="499"/>
        </w:tabs>
        <w:spacing w:before="5" w:after="0" w:line="240" w:lineRule="auto"/>
        <w:ind w:firstLine="709"/>
        <w:jc w:val="both"/>
        <w:rPr>
          <w:rFonts w:ascii="Times New Roman" w:eastAsia="Times New Roman" w:hAnsi="Times New Roman" w:cs="Times New Roman"/>
          <w:sz w:val="28"/>
          <w:szCs w:val="28"/>
          <w:lang w:eastAsia="ru-RU"/>
        </w:rPr>
      </w:pPr>
      <w:r w:rsidRPr="00D13B8A">
        <w:rPr>
          <w:rFonts w:ascii="Times New Roman" w:eastAsia="Times New Roman" w:hAnsi="Times New Roman" w:cs="Times New Roman"/>
          <w:bCs/>
          <w:spacing w:val="-17"/>
          <w:sz w:val="28"/>
          <w:szCs w:val="28"/>
          <w:lang w:eastAsia="ru-RU"/>
        </w:rPr>
        <w:t>1</w:t>
      </w:r>
      <w:r w:rsidRPr="00D13B8A">
        <w:rPr>
          <w:rFonts w:ascii="Times New Roman" w:eastAsia="Times New Roman" w:hAnsi="Times New Roman" w:cs="Times New Roman"/>
          <w:spacing w:val="-17"/>
          <w:sz w:val="28"/>
          <w:szCs w:val="28"/>
          <w:lang w:eastAsia="ru-RU"/>
        </w:rPr>
        <w:t>.</w:t>
      </w:r>
      <w:r w:rsidRPr="00D13B8A">
        <w:rPr>
          <w:rFonts w:ascii="Times New Roman" w:eastAsia="Times New Roman" w:hAnsi="Times New Roman" w:cs="Times New Roman"/>
          <w:sz w:val="28"/>
          <w:szCs w:val="28"/>
          <w:lang w:eastAsia="ru-RU"/>
        </w:rPr>
        <w:tab/>
      </w:r>
      <w:r w:rsidRPr="00D13B8A">
        <w:rPr>
          <w:rFonts w:ascii="Times New Roman" w:eastAsia="Times New Roman" w:hAnsi="Times New Roman" w:cs="Times New Roman"/>
          <w:iCs/>
          <w:sz w:val="28"/>
          <w:szCs w:val="28"/>
          <w:lang w:eastAsia="ru-RU"/>
        </w:rPr>
        <w:t>Строевые упражнения:</w:t>
      </w:r>
    </w:p>
    <w:p w14:paraId="70A47285" w14:textId="77777777" w:rsidR="009D5EA2" w:rsidRPr="00D13B8A" w:rsidRDefault="009D5EA2" w:rsidP="00323F67">
      <w:pPr>
        <w:shd w:val="clear" w:color="auto" w:fill="FFFFFF"/>
        <w:spacing w:after="0" w:line="240" w:lineRule="auto"/>
        <w:ind w:right="34" w:firstLine="709"/>
        <w:jc w:val="both"/>
        <w:rPr>
          <w:rFonts w:ascii="Times New Roman" w:eastAsia="Times New Roman" w:hAnsi="Times New Roman" w:cs="Times New Roman"/>
          <w:sz w:val="28"/>
          <w:szCs w:val="28"/>
          <w:lang w:eastAsia="ru-RU"/>
        </w:rPr>
      </w:pPr>
      <w:r w:rsidRPr="00D13B8A">
        <w:rPr>
          <w:rFonts w:ascii="Times New Roman" w:eastAsia="Times New Roman" w:hAnsi="Times New Roman" w:cs="Times New Roman"/>
          <w:sz w:val="28"/>
          <w:szCs w:val="28"/>
          <w:lang w:eastAsia="ru-RU"/>
        </w:rPr>
        <w:t>- рапорт; выполнение команд: «становись», «равняйсь», «смирно», «отставить», «направо», «налево», «вольно», «шагом марш», «бегом марш», «разойдись»; расчет группы по порядку, на первый-второй; повороты на месте, в движении; движение строевым шагом, обычным, бегом; движение на внутренней или внешней стороне стопы, на пятках, на носках; основная стойка (ноги на ширине плеч, руки на поясе, ступни параллельно).Общие понятия: шеренга, фланг, фронт, тыл, ширина строя, глубина строя, дистанция, интервал.</w:t>
      </w:r>
    </w:p>
    <w:p w14:paraId="6FCA5F09" w14:textId="77777777" w:rsidR="009D5EA2" w:rsidRPr="00D13B8A" w:rsidRDefault="009D5EA2" w:rsidP="00323F67">
      <w:pPr>
        <w:shd w:val="clear" w:color="auto" w:fill="FFFFFF"/>
        <w:tabs>
          <w:tab w:val="left" w:pos="499"/>
        </w:tabs>
        <w:spacing w:after="0" w:line="240" w:lineRule="auto"/>
        <w:ind w:firstLine="709"/>
        <w:jc w:val="both"/>
        <w:rPr>
          <w:rFonts w:ascii="Times New Roman" w:eastAsia="Times New Roman" w:hAnsi="Times New Roman" w:cs="Times New Roman"/>
          <w:sz w:val="28"/>
          <w:szCs w:val="28"/>
          <w:lang w:eastAsia="ru-RU"/>
        </w:rPr>
      </w:pPr>
      <w:r w:rsidRPr="00D13B8A">
        <w:rPr>
          <w:rFonts w:ascii="Times New Roman" w:eastAsia="Times New Roman" w:hAnsi="Times New Roman" w:cs="Times New Roman"/>
          <w:iCs/>
          <w:spacing w:val="-9"/>
          <w:sz w:val="28"/>
          <w:szCs w:val="28"/>
          <w:lang w:eastAsia="ru-RU"/>
        </w:rPr>
        <w:t>2.</w:t>
      </w:r>
      <w:r w:rsidRPr="00D13B8A">
        <w:rPr>
          <w:rFonts w:ascii="Times New Roman" w:eastAsia="Times New Roman" w:hAnsi="Times New Roman" w:cs="Times New Roman"/>
          <w:iCs/>
          <w:sz w:val="28"/>
          <w:szCs w:val="28"/>
          <w:lang w:eastAsia="ru-RU"/>
        </w:rPr>
        <w:tab/>
        <w:t>Общеразвивающие упражнения без предметов:</w:t>
      </w:r>
    </w:p>
    <w:p w14:paraId="41ACCCE3" w14:textId="77777777" w:rsidR="009D5EA2" w:rsidRPr="00D13B8A" w:rsidRDefault="009D5EA2" w:rsidP="00323F67">
      <w:pPr>
        <w:shd w:val="clear" w:color="auto" w:fill="FFFFFF"/>
        <w:spacing w:after="0" w:line="240" w:lineRule="auto"/>
        <w:ind w:right="19" w:firstLine="709"/>
        <w:jc w:val="both"/>
        <w:rPr>
          <w:rFonts w:ascii="Times New Roman" w:eastAsia="Times New Roman" w:hAnsi="Times New Roman" w:cs="Times New Roman"/>
          <w:sz w:val="28"/>
          <w:szCs w:val="28"/>
          <w:lang w:eastAsia="ru-RU"/>
        </w:rPr>
      </w:pPr>
      <w:r w:rsidRPr="00D13B8A">
        <w:rPr>
          <w:rFonts w:ascii="Times New Roman" w:eastAsia="Times New Roman" w:hAnsi="Times New Roman" w:cs="Times New Roman"/>
          <w:sz w:val="28"/>
          <w:szCs w:val="28"/>
          <w:lang w:eastAsia="ru-RU"/>
        </w:rPr>
        <w:t>- для рук и плечевого пояса: одновременные и попеременные движения руками из различных исходных положений (стоя, сидя, лежа) - сгибания и разгибания, поднимания и опускания, повороты, круговые движения, взмахи, на месте и в движении; упражнения в одиночку и в парах с сопротивлением партнера; сгибание и разгибание рук в упоре лежа;</w:t>
      </w:r>
    </w:p>
    <w:p w14:paraId="1D3CFA9B" w14:textId="77777777" w:rsidR="009D5EA2" w:rsidRPr="00D13B8A" w:rsidRDefault="009D5EA2" w:rsidP="00323F67">
      <w:pPr>
        <w:shd w:val="clear" w:color="auto" w:fill="FFFFFF"/>
        <w:spacing w:after="0" w:line="240" w:lineRule="auto"/>
        <w:ind w:right="29" w:firstLine="709"/>
        <w:jc w:val="both"/>
        <w:rPr>
          <w:rFonts w:ascii="Times New Roman" w:eastAsia="Times New Roman" w:hAnsi="Times New Roman" w:cs="Times New Roman"/>
          <w:sz w:val="28"/>
          <w:szCs w:val="28"/>
          <w:lang w:eastAsia="ru-RU"/>
        </w:rPr>
      </w:pPr>
      <w:r w:rsidRPr="00D13B8A">
        <w:rPr>
          <w:rFonts w:ascii="Times New Roman" w:eastAsia="Times New Roman" w:hAnsi="Times New Roman" w:cs="Times New Roman"/>
          <w:sz w:val="28"/>
          <w:szCs w:val="28"/>
          <w:lang w:eastAsia="ru-RU"/>
        </w:rPr>
        <w:t>- для туловища: вращения туловища вправо и влево в различных исходных положениях с одновременным движением рук; наклоны вперед, назад, в стороны, сочетание наклонов с поворотами туловища и движениями рук; различные пригибания с поворотами туловища и без них в положении лежа лицом вниз; то же руки за голову, с одновременным движением рук и ног; сгибы-разгибы туловища из положения лежа лицом вверх с закрепленными ногами, подъем прямых ног, поперемен</w:t>
      </w:r>
      <w:r w:rsidRPr="00D13B8A">
        <w:rPr>
          <w:rFonts w:ascii="Times New Roman" w:eastAsia="Times New Roman" w:hAnsi="Times New Roman" w:cs="Times New Roman"/>
          <w:spacing w:val="-2"/>
          <w:sz w:val="28"/>
          <w:szCs w:val="28"/>
          <w:lang w:eastAsia="ru-RU"/>
        </w:rPr>
        <w:t>но и вместе, вращение ногами, медленный подъем и/или медленное опус</w:t>
      </w:r>
      <w:r w:rsidRPr="00D13B8A">
        <w:rPr>
          <w:rFonts w:ascii="Times New Roman" w:eastAsia="Times New Roman" w:hAnsi="Times New Roman" w:cs="Times New Roman"/>
          <w:sz w:val="28"/>
          <w:szCs w:val="28"/>
          <w:lang w:eastAsia="ru-RU"/>
        </w:rPr>
        <w:t>кание ног; из положения в упоре лежа переход в упор присев;</w:t>
      </w:r>
    </w:p>
    <w:p w14:paraId="4766D37E" w14:textId="77777777" w:rsidR="009D5EA2" w:rsidRPr="00D13B8A" w:rsidRDefault="009D5EA2" w:rsidP="003A335A">
      <w:pPr>
        <w:widowControl w:val="0"/>
        <w:numPr>
          <w:ilvl w:val="0"/>
          <w:numId w:val="16"/>
        </w:numPr>
        <w:shd w:val="clear" w:color="auto" w:fill="FFFFFF"/>
        <w:tabs>
          <w:tab w:val="left" w:pos="427"/>
        </w:tabs>
        <w:autoSpaceDE w:val="0"/>
        <w:autoSpaceDN w:val="0"/>
        <w:adjustRightInd w:val="0"/>
        <w:spacing w:after="0" w:line="240" w:lineRule="auto"/>
        <w:ind w:right="24" w:firstLine="709"/>
        <w:jc w:val="both"/>
        <w:rPr>
          <w:rFonts w:ascii="Times New Roman" w:eastAsia="Times New Roman" w:hAnsi="Times New Roman" w:cs="Times New Roman"/>
          <w:sz w:val="28"/>
          <w:szCs w:val="28"/>
          <w:lang w:eastAsia="ru-RU"/>
        </w:rPr>
      </w:pPr>
      <w:r w:rsidRPr="00D13B8A">
        <w:rPr>
          <w:rFonts w:ascii="Times New Roman" w:eastAsia="Times New Roman" w:hAnsi="Times New Roman" w:cs="Times New Roman"/>
          <w:sz w:val="28"/>
          <w:szCs w:val="28"/>
          <w:lang w:eastAsia="ru-RU"/>
        </w:rPr>
        <w:t>для ног: приседания на одной и на обеих ногах, поднимание на носки, выпады, подскоки (ноги вместе, врозь, скрестно, на одной ноге; на месте и продвигаясь вперед или назад), бег приставным шагом;</w:t>
      </w:r>
    </w:p>
    <w:p w14:paraId="4ECC51AE" w14:textId="77777777" w:rsidR="009D5EA2" w:rsidRPr="00D13B8A" w:rsidRDefault="009D5EA2" w:rsidP="003A335A">
      <w:pPr>
        <w:widowControl w:val="0"/>
        <w:numPr>
          <w:ilvl w:val="0"/>
          <w:numId w:val="16"/>
        </w:numPr>
        <w:shd w:val="clear" w:color="auto" w:fill="FFFFFF"/>
        <w:tabs>
          <w:tab w:val="left" w:pos="427"/>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D13B8A">
        <w:rPr>
          <w:rFonts w:ascii="Times New Roman" w:eastAsia="Times New Roman" w:hAnsi="Times New Roman" w:cs="Times New Roman"/>
          <w:sz w:val="28"/>
          <w:szCs w:val="28"/>
          <w:lang w:eastAsia="ru-RU"/>
        </w:rPr>
        <w:t>упражнения в парах с использованием сопротивления партнера.</w:t>
      </w:r>
    </w:p>
    <w:p w14:paraId="0F664FF0" w14:textId="77777777" w:rsidR="009D5EA2" w:rsidRPr="00D13B8A" w:rsidRDefault="009D5EA2" w:rsidP="00323F67">
      <w:pPr>
        <w:shd w:val="clear" w:color="auto" w:fill="FFFFFF"/>
        <w:tabs>
          <w:tab w:val="left" w:pos="499"/>
        </w:tabs>
        <w:spacing w:after="0" w:line="240" w:lineRule="auto"/>
        <w:ind w:firstLine="709"/>
        <w:jc w:val="both"/>
        <w:rPr>
          <w:rFonts w:ascii="Times New Roman" w:eastAsia="Times New Roman" w:hAnsi="Times New Roman" w:cs="Times New Roman"/>
          <w:sz w:val="28"/>
          <w:szCs w:val="28"/>
          <w:lang w:eastAsia="ru-RU"/>
        </w:rPr>
      </w:pPr>
      <w:r w:rsidRPr="00D13B8A">
        <w:rPr>
          <w:rFonts w:ascii="Times New Roman" w:eastAsia="Times New Roman" w:hAnsi="Times New Roman" w:cs="Times New Roman"/>
          <w:spacing w:val="-11"/>
          <w:sz w:val="28"/>
          <w:szCs w:val="28"/>
          <w:lang w:eastAsia="ru-RU"/>
        </w:rPr>
        <w:t>3.</w:t>
      </w:r>
      <w:r w:rsidRPr="00D13B8A">
        <w:rPr>
          <w:rFonts w:ascii="Times New Roman" w:eastAsia="Times New Roman" w:hAnsi="Times New Roman" w:cs="Times New Roman"/>
          <w:sz w:val="28"/>
          <w:szCs w:val="28"/>
          <w:lang w:eastAsia="ru-RU"/>
        </w:rPr>
        <w:tab/>
      </w:r>
      <w:r w:rsidRPr="00D13B8A">
        <w:rPr>
          <w:rFonts w:ascii="Times New Roman" w:eastAsia="Times New Roman" w:hAnsi="Times New Roman" w:cs="Times New Roman"/>
          <w:iCs/>
          <w:sz w:val="28"/>
          <w:szCs w:val="28"/>
          <w:lang w:eastAsia="ru-RU"/>
        </w:rPr>
        <w:t>Упражнения с предметами:</w:t>
      </w:r>
    </w:p>
    <w:p w14:paraId="631567DA" w14:textId="77777777" w:rsidR="009D5EA2" w:rsidRPr="00D13B8A" w:rsidRDefault="009D5EA2" w:rsidP="00323F67">
      <w:pPr>
        <w:shd w:val="clear" w:color="auto" w:fill="FFFFFF"/>
        <w:tabs>
          <w:tab w:val="left" w:pos="427"/>
        </w:tabs>
        <w:spacing w:after="0" w:line="240" w:lineRule="auto"/>
        <w:ind w:right="29" w:firstLine="709"/>
        <w:jc w:val="both"/>
        <w:rPr>
          <w:rFonts w:ascii="Times New Roman" w:eastAsia="Times New Roman" w:hAnsi="Times New Roman" w:cs="Times New Roman"/>
          <w:sz w:val="28"/>
          <w:szCs w:val="28"/>
          <w:lang w:eastAsia="ru-RU"/>
        </w:rPr>
      </w:pPr>
      <w:r w:rsidRPr="00D13B8A">
        <w:rPr>
          <w:rFonts w:ascii="Times New Roman" w:eastAsia="Times New Roman" w:hAnsi="Times New Roman" w:cs="Times New Roman"/>
          <w:sz w:val="28"/>
          <w:szCs w:val="28"/>
          <w:lang w:eastAsia="ru-RU"/>
        </w:rPr>
        <w:t>-</w:t>
      </w:r>
      <w:r w:rsidRPr="00D13B8A">
        <w:rPr>
          <w:rFonts w:ascii="Times New Roman" w:eastAsia="Times New Roman" w:hAnsi="Times New Roman" w:cs="Times New Roman"/>
          <w:sz w:val="28"/>
          <w:szCs w:val="28"/>
          <w:lang w:eastAsia="ru-RU"/>
        </w:rPr>
        <w:tab/>
        <w:t>со скакалкой: прыжки с вращением скакалки вперед, назад, ноги</w:t>
      </w:r>
      <w:r w:rsidRPr="00D13B8A">
        <w:rPr>
          <w:rFonts w:ascii="Times New Roman" w:eastAsia="Times New Roman" w:hAnsi="Times New Roman" w:cs="Times New Roman"/>
          <w:sz w:val="28"/>
          <w:szCs w:val="28"/>
          <w:lang w:eastAsia="ru-RU"/>
        </w:rPr>
        <w:br/>
        <w:t xml:space="preserve">вместе, попеременно на одной ноге; прыжки на два оборота скакалки, с поворотами; прыжки с продвижением вперед; бег со скакалкой; </w:t>
      </w:r>
    </w:p>
    <w:p w14:paraId="473E02D7" w14:textId="77777777" w:rsidR="009D5EA2" w:rsidRPr="00D13B8A" w:rsidRDefault="009D5EA2" w:rsidP="00323F67">
      <w:pPr>
        <w:shd w:val="clear" w:color="auto" w:fill="FFFFFF"/>
        <w:tabs>
          <w:tab w:val="left" w:pos="427"/>
        </w:tabs>
        <w:spacing w:after="0" w:line="240" w:lineRule="auto"/>
        <w:ind w:right="29" w:firstLine="709"/>
        <w:jc w:val="both"/>
        <w:rPr>
          <w:rFonts w:ascii="Times New Roman" w:eastAsia="Times New Roman" w:hAnsi="Times New Roman" w:cs="Times New Roman"/>
          <w:sz w:val="28"/>
          <w:szCs w:val="28"/>
          <w:lang w:eastAsia="ru-RU"/>
        </w:rPr>
      </w:pPr>
      <w:r w:rsidRPr="00D13B8A">
        <w:rPr>
          <w:rFonts w:ascii="Times New Roman" w:eastAsia="Times New Roman" w:hAnsi="Times New Roman" w:cs="Times New Roman"/>
          <w:sz w:val="28"/>
          <w:szCs w:val="28"/>
          <w:lang w:eastAsia="ru-RU"/>
        </w:rPr>
        <w:t>- с гимнастической палкой: наклоны и повороты туловища с палкой в различных положениях (на вытянутых руках вверх, впереди, за головой, за спиной); перешагивание, перепрыгивание через палку;</w:t>
      </w:r>
    </w:p>
    <w:p w14:paraId="30FFDA7B" w14:textId="77777777" w:rsidR="009D5EA2" w:rsidRPr="00D13B8A" w:rsidRDefault="009D5EA2" w:rsidP="00323F67">
      <w:pPr>
        <w:widowControl w:val="0"/>
        <w:shd w:val="clear" w:color="auto" w:fill="FFFFFF"/>
        <w:tabs>
          <w:tab w:val="left" w:pos="509"/>
        </w:tabs>
        <w:autoSpaceDE w:val="0"/>
        <w:autoSpaceDN w:val="0"/>
        <w:adjustRightInd w:val="0"/>
        <w:spacing w:after="0" w:line="240" w:lineRule="auto"/>
        <w:ind w:right="5" w:firstLine="709"/>
        <w:jc w:val="both"/>
        <w:rPr>
          <w:rFonts w:ascii="Times New Roman" w:eastAsia="Times New Roman" w:hAnsi="Times New Roman" w:cs="Times New Roman"/>
          <w:sz w:val="28"/>
          <w:szCs w:val="28"/>
          <w:lang w:eastAsia="ru-RU"/>
        </w:rPr>
      </w:pPr>
      <w:r w:rsidRPr="00D13B8A">
        <w:rPr>
          <w:rFonts w:ascii="Times New Roman" w:eastAsia="Times New Roman" w:hAnsi="Times New Roman" w:cs="Times New Roman"/>
          <w:sz w:val="28"/>
          <w:szCs w:val="28"/>
          <w:lang w:eastAsia="ru-RU"/>
        </w:rPr>
        <w:t>- с набивными мячами (вес 1-4 кг): подъем вверх; броски и ловля мяча без поворота и с поворотами из различных исходных положений (стоя, стоя на коленях, сидя, лежа на спине); броски от груди, из-за головы, через голову назад, между ногами вперед и назад от плеча одной рукой; то же в парах;</w:t>
      </w:r>
    </w:p>
    <w:p w14:paraId="626D7B7F" w14:textId="77777777" w:rsidR="009D5EA2" w:rsidRPr="00D13B8A" w:rsidRDefault="009D5EA2" w:rsidP="00323F67">
      <w:pPr>
        <w:shd w:val="clear" w:color="auto" w:fill="FFFFFF"/>
        <w:tabs>
          <w:tab w:val="left" w:pos="494"/>
        </w:tabs>
        <w:spacing w:before="10" w:after="0" w:line="240" w:lineRule="auto"/>
        <w:ind w:firstLine="709"/>
        <w:jc w:val="both"/>
        <w:rPr>
          <w:rFonts w:ascii="Times New Roman" w:eastAsia="Times New Roman" w:hAnsi="Times New Roman" w:cs="Times New Roman"/>
          <w:sz w:val="28"/>
          <w:szCs w:val="28"/>
          <w:lang w:eastAsia="ru-RU"/>
        </w:rPr>
      </w:pPr>
      <w:r w:rsidRPr="00D13B8A">
        <w:rPr>
          <w:rFonts w:ascii="Times New Roman" w:eastAsia="Times New Roman" w:hAnsi="Times New Roman" w:cs="Times New Roman"/>
          <w:sz w:val="28"/>
          <w:szCs w:val="28"/>
          <w:lang w:eastAsia="ru-RU"/>
        </w:rPr>
        <w:t>-</w:t>
      </w:r>
      <w:r w:rsidRPr="00D13B8A">
        <w:rPr>
          <w:rFonts w:ascii="Times New Roman" w:eastAsia="Times New Roman" w:hAnsi="Times New Roman" w:cs="Times New Roman"/>
          <w:sz w:val="28"/>
          <w:szCs w:val="28"/>
          <w:lang w:eastAsia="ru-RU"/>
        </w:rPr>
        <w:tab/>
        <w:t>с гантелями (вес от 0,5 до 5 кг): различные движения руками.</w:t>
      </w:r>
    </w:p>
    <w:p w14:paraId="1D2796AC" w14:textId="77777777" w:rsidR="009D5EA2" w:rsidRPr="00D13B8A" w:rsidRDefault="009D5EA2" w:rsidP="00323F67">
      <w:pPr>
        <w:shd w:val="clear" w:color="auto" w:fill="FFFFFF"/>
        <w:tabs>
          <w:tab w:val="left" w:pos="494"/>
        </w:tabs>
        <w:spacing w:before="10" w:after="0" w:line="240" w:lineRule="auto"/>
        <w:ind w:firstLine="709"/>
        <w:jc w:val="both"/>
        <w:rPr>
          <w:rFonts w:ascii="Times New Roman" w:eastAsia="Times New Roman" w:hAnsi="Times New Roman" w:cs="Times New Roman"/>
          <w:sz w:val="28"/>
          <w:szCs w:val="28"/>
          <w:lang w:eastAsia="ru-RU"/>
        </w:rPr>
      </w:pPr>
    </w:p>
    <w:p w14:paraId="12CC0EAB" w14:textId="77777777" w:rsidR="009D5EA2" w:rsidRPr="00D13B8A" w:rsidRDefault="009D5EA2" w:rsidP="00323F67">
      <w:pPr>
        <w:shd w:val="clear" w:color="auto" w:fill="FFFFFF"/>
        <w:tabs>
          <w:tab w:val="left" w:pos="494"/>
        </w:tabs>
        <w:spacing w:before="10" w:after="0" w:line="240" w:lineRule="auto"/>
        <w:ind w:firstLine="709"/>
        <w:jc w:val="both"/>
        <w:rPr>
          <w:rFonts w:ascii="Times New Roman" w:eastAsia="Times New Roman" w:hAnsi="Times New Roman" w:cs="Times New Roman"/>
          <w:sz w:val="28"/>
          <w:szCs w:val="28"/>
          <w:lang w:eastAsia="ru-RU"/>
        </w:rPr>
      </w:pPr>
      <w:r w:rsidRPr="00D13B8A">
        <w:rPr>
          <w:rFonts w:ascii="Times New Roman" w:eastAsia="Times New Roman" w:hAnsi="Times New Roman" w:cs="Times New Roman"/>
          <w:bCs/>
          <w:iCs/>
          <w:spacing w:val="-3"/>
          <w:sz w:val="28"/>
          <w:szCs w:val="28"/>
          <w:lang w:eastAsia="ru-RU"/>
        </w:rPr>
        <w:t>Упражнения на развитие физических качеств:</w:t>
      </w:r>
    </w:p>
    <w:p w14:paraId="395B62DB" w14:textId="77777777" w:rsidR="009D5EA2" w:rsidRPr="00D13B8A" w:rsidRDefault="009D5EA2" w:rsidP="00323F67">
      <w:pPr>
        <w:shd w:val="clear" w:color="auto" w:fill="FFFFFF"/>
        <w:spacing w:before="10" w:after="0" w:line="240" w:lineRule="auto"/>
        <w:ind w:firstLine="709"/>
        <w:jc w:val="both"/>
        <w:rPr>
          <w:rFonts w:ascii="Times New Roman" w:eastAsia="Times New Roman" w:hAnsi="Times New Roman" w:cs="Times New Roman"/>
          <w:sz w:val="28"/>
          <w:szCs w:val="28"/>
          <w:lang w:eastAsia="ru-RU"/>
        </w:rPr>
      </w:pPr>
      <w:r w:rsidRPr="00D13B8A">
        <w:rPr>
          <w:rFonts w:ascii="Times New Roman" w:eastAsia="Times New Roman" w:hAnsi="Times New Roman" w:cs="Times New Roman"/>
          <w:iCs/>
          <w:sz w:val="28"/>
          <w:szCs w:val="28"/>
          <w:lang w:eastAsia="ru-RU"/>
        </w:rPr>
        <w:t>1. Упражнения на развитие общей выносливости:</w:t>
      </w:r>
    </w:p>
    <w:p w14:paraId="01EC2FE6" w14:textId="77777777" w:rsidR="009D5EA2" w:rsidRPr="00D13B8A" w:rsidRDefault="009D5EA2" w:rsidP="003A335A">
      <w:pPr>
        <w:widowControl w:val="0"/>
        <w:numPr>
          <w:ilvl w:val="0"/>
          <w:numId w:val="17"/>
        </w:numPr>
        <w:shd w:val="clear" w:color="auto" w:fill="FFFFFF"/>
        <w:tabs>
          <w:tab w:val="left" w:pos="432"/>
        </w:tabs>
        <w:autoSpaceDE w:val="0"/>
        <w:autoSpaceDN w:val="0"/>
        <w:adjustRightInd w:val="0"/>
        <w:spacing w:before="10" w:after="0" w:line="240" w:lineRule="auto"/>
        <w:ind w:right="19" w:firstLine="709"/>
        <w:jc w:val="both"/>
        <w:rPr>
          <w:rFonts w:ascii="Times New Roman" w:eastAsia="Times New Roman" w:hAnsi="Times New Roman" w:cs="Times New Roman"/>
          <w:iCs/>
          <w:sz w:val="28"/>
          <w:szCs w:val="28"/>
          <w:lang w:eastAsia="ru-RU"/>
        </w:rPr>
      </w:pPr>
      <w:r w:rsidRPr="00D13B8A">
        <w:rPr>
          <w:rFonts w:ascii="Times New Roman" w:eastAsia="Times New Roman" w:hAnsi="Times New Roman" w:cs="Times New Roman"/>
          <w:sz w:val="28"/>
          <w:szCs w:val="28"/>
          <w:lang w:eastAsia="ru-RU"/>
        </w:rPr>
        <w:t>бег или ходьба: длительный равномерный бег в зале и на открытом воздухе (кроссы); чередование быстрой ходьбы; совершение пеших туристических походов;</w:t>
      </w:r>
    </w:p>
    <w:p w14:paraId="5CF630D7" w14:textId="77777777" w:rsidR="009D5EA2" w:rsidRPr="00D13B8A" w:rsidRDefault="009D5EA2" w:rsidP="003A335A">
      <w:pPr>
        <w:widowControl w:val="0"/>
        <w:numPr>
          <w:ilvl w:val="0"/>
          <w:numId w:val="17"/>
        </w:numPr>
        <w:shd w:val="clear" w:color="auto" w:fill="FFFFFF"/>
        <w:tabs>
          <w:tab w:val="left" w:pos="432"/>
        </w:tabs>
        <w:autoSpaceDE w:val="0"/>
        <w:autoSpaceDN w:val="0"/>
        <w:adjustRightInd w:val="0"/>
        <w:spacing w:before="14" w:after="0" w:line="240" w:lineRule="auto"/>
        <w:ind w:right="19" w:firstLine="709"/>
        <w:jc w:val="both"/>
        <w:rPr>
          <w:rFonts w:ascii="Times New Roman" w:eastAsia="Times New Roman" w:hAnsi="Times New Roman" w:cs="Times New Roman"/>
          <w:sz w:val="28"/>
          <w:szCs w:val="28"/>
          <w:lang w:eastAsia="ru-RU"/>
        </w:rPr>
      </w:pPr>
      <w:r w:rsidRPr="00D13B8A">
        <w:rPr>
          <w:rFonts w:ascii="Times New Roman" w:eastAsia="Times New Roman" w:hAnsi="Times New Roman" w:cs="Times New Roman"/>
          <w:sz w:val="28"/>
          <w:szCs w:val="28"/>
          <w:lang w:eastAsia="ru-RU"/>
        </w:rPr>
        <w:t>лыжи: бег на лыжах по пересеченной местности; участие в соревнованиях на дистанциях 3-10 км, длительные переходы на лыжах (от 30 км и более);</w:t>
      </w:r>
    </w:p>
    <w:p w14:paraId="6BBCA157" w14:textId="77777777" w:rsidR="009D5EA2" w:rsidRPr="00D13B8A" w:rsidRDefault="009D5EA2" w:rsidP="003A335A">
      <w:pPr>
        <w:widowControl w:val="0"/>
        <w:numPr>
          <w:ilvl w:val="0"/>
          <w:numId w:val="17"/>
        </w:numPr>
        <w:shd w:val="clear" w:color="auto" w:fill="FFFFFF"/>
        <w:tabs>
          <w:tab w:val="left" w:pos="432"/>
        </w:tabs>
        <w:autoSpaceDE w:val="0"/>
        <w:autoSpaceDN w:val="0"/>
        <w:adjustRightInd w:val="0"/>
        <w:spacing w:before="19" w:after="0" w:line="240" w:lineRule="auto"/>
        <w:ind w:firstLine="709"/>
        <w:jc w:val="both"/>
        <w:rPr>
          <w:rFonts w:ascii="Times New Roman" w:eastAsia="Times New Roman" w:hAnsi="Times New Roman" w:cs="Times New Roman"/>
          <w:sz w:val="28"/>
          <w:szCs w:val="28"/>
          <w:lang w:eastAsia="ru-RU"/>
        </w:rPr>
      </w:pPr>
      <w:r w:rsidRPr="00D13B8A">
        <w:rPr>
          <w:rFonts w:ascii="Times New Roman" w:eastAsia="Times New Roman" w:hAnsi="Times New Roman" w:cs="Times New Roman"/>
          <w:sz w:val="28"/>
          <w:szCs w:val="28"/>
          <w:lang w:eastAsia="ru-RU"/>
        </w:rPr>
        <w:t>плавание: вольным стилем 200-1000 м (без учета времени);</w:t>
      </w:r>
    </w:p>
    <w:p w14:paraId="3E867367" w14:textId="77777777" w:rsidR="009D5EA2" w:rsidRPr="00D13B8A" w:rsidRDefault="009D5EA2" w:rsidP="003A335A">
      <w:pPr>
        <w:widowControl w:val="0"/>
        <w:numPr>
          <w:ilvl w:val="0"/>
          <w:numId w:val="17"/>
        </w:numPr>
        <w:shd w:val="clear" w:color="auto" w:fill="FFFFFF"/>
        <w:tabs>
          <w:tab w:val="left" w:pos="432"/>
        </w:tabs>
        <w:autoSpaceDE w:val="0"/>
        <w:autoSpaceDN w:val="0"/>
        <w:adjustRightInd w:val="0"/>
        <w:spacing w:before="5" w:after="0" w:line="240" w:lineRule="auto"/>
        <w:ind w:right="24" w:firstLine="709"/>
        <w:jc w:val="both"/>
        <w:rPr>
          <w:rFonts w:ascii="Times New Roman" w:eastAsia="Times New Roman" w:hAnsi="Times New Roman" w:cs="Times New Roman"/>
          <w:sz w:val="28"/>
          <w:szCs w:val="28"/>
          <w:lang w:eastAsia="ru-RU"/>
        </w:rPr>
      </w:pPr>
      <w:r w:rsidRPr="00D13B8A">
        <w:rPr>
          <w:rFonts w:ascii="Times New Roman" w:eastAsia="Times New Roman" w:hAnsi="Times New Roman" w:cs="Times New Roman"/>
          <w:iCs/>
          <w:sz w:val="28"/>
          <w:szCs w:val="28"/>
          <w:lang w:eastAsia="ru-RU"/>
        </w:rPr>
        <w:t xml:space="preserve">дополнительно: </w:t>
      </w:r>
      <w:r w:rsidRPr="00D13B8A">
        <w:rPr>
          <w:rFonts w:ascii="Times New Roman" w:eastAsia="Times New Roman" w:hAnsi="Times New Roman" w:cs="Times New Roman"/>
          <w:sz w:val="28"/>
          <w:szCs w:val="28"/>
          <w:lang w:eastAsia="ru-RU"/>
        </w:rPr>
        <w:t>езда на велосипеде на длительные расстояния -30 км и более; гребля на спортивных лодках (индивидуально и в парах); гребля на ялах (без учета времени).</w:t>
      </w:r>
    </w:p>
    <w:p w14:paraId="4706065E" w14:textId="78089259" w:rsidR="009D5EA2" w:rsidRPr="00D13B8A" w:rsidRDefault="009D5EA2" w:rsidP="00323F67">
      <w:pPr>
        <w:shd w:val="clear" w:color="auto" w:fill="FFFFFF"/>
        <w:spacing w:before="10" w:after="0" w:line="240" w:lineRule="auto"/>
        <w:ind w:firstLine="709"/>
        <w:jc w:val="both"/>
        <w:rPr>
          <w:rFonts w:ascii="Times New Roman" w:eastAsia="Times New Roman" w:hAnsi="Times New Roman" w:cs="Times New Roman"/>
          <w:sz w:val="28"/>
          <w:szCs w:val="28"/>
          <w:lang w:eastAsia="ru-RU"/>
        </w:rPr>
      </w:pPr>
      <w:r w:rsidRPr="00D13B8A">
        <w:rPr>
          <w:rFonts w:ascii="Times New Roman" w:eastAsia="Times New Roman" w:hAnsi="Times New Roman" w:cs="Times New Roman"/>
          <w:iCs/>
          <w:sz w:val="28"/>
          <w:szCs w:val="28"/>
          <w:lang w:eastAsia="ru-RU"/>
        </w:rPr>
        <w:t xml:space="preserve">Примечание: </w:t>
      </w:r>
      <w:r w:rsidRPr="00D13B8A">
        <w:rPr>
          <w:rFonts w:ascii="Times New Roman" w:eastAsia="Times New Roman" w:hAnsi="Times New Roman" w:cs="Times New Roman"/>
          <w:sz w:val="28"/>
          <w:szCs w:val="28"/>
          <w:lang w:eastAsia="ru-RU"/>
        </w:rPr>
        <w:t>нагрузки должны соответствовать этапу подготовки и контро</w:t>
      </w:r>
      <w:r w:rsidR="0032322D" w:rsidRPr="00D13B8A">
        <w:rPr>
          <w:rFonts w:ascii="Times New Roman" w:eastAsia="Times New Roman" w:hAnsi="Times New Roman" w:cs="Times New Roman"/>
          <w:sz w:val="28"/>
          <w:szCs w:val="28"/>
          <w:lang w:eastAsia="ru-RU"/>
        </w:rPr>
        <w:t>льным нормативам</w:t>
      </w:r>
      <w:r w:rsidRPr="00D13B8A">
        <w:rPr>
          <w:rFonts w:ascii="Times New Roman" w:eastAsia="Times New Roman" w:hAnsi="Times New Roman" w:cs="Times New Roman"/>
          <w:sz w:val="28"/>
          <w:szCs w:val="28"/>
          <w:lang w:eastAsia="ru-RU"/>
        </w:rPr>
        <w:t xml:space="preserve">. </w:t>
      </w:r>
    </w:p>
    <w:p w14:paraId="4D2F16B8" w14:textId="77777777" w:rsidR="009D5EA2" w:rsidRPr="00D13B8A" w:rsidRDefault="009D5EA2" w:rsidP="00323F67">
      <w:pPr>
        <w:shd w:val="clear" w:color="auto" w:fill="FFFFFF"/>
        <w:spacing w:before="10" w:after="0" w:line="240" w:lineRule="auto"/>
        <w:ind w:firstLine="709"/>
        <w:jc w:val="both"/>
        <w:rPr>
          <w:rFonts w:ascii="Times New Roman" w:eastAsia="Times New Roman" w:hAnsi="Times New Roman" w:cs="Times New Roman"/>
          <w:sz w:val="28"/>
          <w:szCs w:val="28"/>
          <w:lang w:eastAsia="ru-RU"/>
        </w:rPr>
      </w:pPr>
      <w:r w:rsidRPr="00D13B8A">
        <w:rPr>
          <w:rFonts w:ascii="Times New Roman" w:eastAsia="Times New Roman" w:hAnsi="Times New Roman" w:cs="Times New Roman"/>
          <w:iCs/>
          <w:sz w:val="28"/>
          <w:szCs w:val="28"/>
          <w:lang w:eastAsia="ru-RU"/>
        </w:rPr>
        <w:t>2. Упражнения на развитие быстроты:</w:t>
      </w:r>
    </w:p>
    <w:p w14:paraId="22877121" w14:textId="77777777" w:rsidR="009D5EA2" w:rsidRPr="00D13B8A" w:rsidRDefault="009D5EA2" w:rsidP="003A335A">
      <w:pPr>
        <w:widowControl w:val="0"/>
        <w:numPr>
          <w:ilvl w:val="0"/>
          <w:numId w:val="17"/>
        </w:numPr>
        <w:shd w:val="clear" w:color="auto" w:fill="FFFFFF"/>
        <w:tabs>
          <w:tab w:val="left" w:pos="432"/>
        </w:tabs>
        <w:autoSpaceDE w:val="0"/>
        <w:autoSpaceDN w:val="0"/>
        <w:adjustRightInd w:val="0"/>
        <w:spacing w:before="5" w:after="0" w:line="240" w:lineRule="auto"/>
        <w:ind w:right="38" w:firstLine="709"/>
        <w:jc w:val="both"/>
        <w:rPr>
          <w:rFonts w:ascii="Times New Roman" w:eastAsia="Times New Roman" w:hAnsi="Times New Roman" w:cs="Times New Roman"/>
          <w:sz w:val="28"/>
          <w:szCs w:val="28"/>
          <w:lang w:eastAsia="ru-RU"/>
        </w:rPr>
      </w:pPr>
      <w:r w:rsidRPr="00D13B8A">
        <w:rPr>
          <w:rFonts w:ascii="Times New Roman" w:eastAsia="Times New Roman" w:hAnsi="Times New Roman" w:cs="Times New Roman"/>
          <w:spacing w:val="-2"/>
          <w:sz w:val="28"/>
          <w:szCs w:val="28"/>
          <w:lang w:eastAsia="ru-RU"/>
        </w:rPr>
        <w:t xml:space="preserve">бег: рывки с места на 10-15 м; на время (короткие отрезки - 30-50 м); </w:t>
      </w:r>
      <w:r w:rsidRPr="00D13B8A">
        <w:rPr>
          <w:rFonts w:ascii="Times New Roman" w:eastAsia="Times New Roman" w:hAnsi="Times New Roman" w:cs="Times New Roman"/>
          <w:sz w:val="28"/>
          <w:szCs w:val="28"/>
          <w:lang w:eastAsia="ru-RU"/>
        </w:rPr>
        <w:t>бег на месте с максимальной частотой шага, высоко поднимая бедро; бег по наклонной плоскости (под гору); прыжки в длину и в высоту с места; упражнения со скалками;</w:t>
      </w:r>
    </w:p>
    <w:p w14:paraId="410BC220" w14:textId="77777777" w:rsidR="009D5EA2" w:rsidRPr="00D13B8A" w:rsidRDefault="009D5EA2" w:rsidP="003A335A">
      <w:pPr>
        <w:widowControl w:val="0"/>
        <w:numPr>
          <w:ilvl w:val="0"/>
          <w:numId w:val="17"/>
        </w:numPr>
        <w:shd w:val="clear" w:color="auto" w:fill="FFFFFF"/>
        <w:tabs>
          <w:tab w:val="left" w:pos="432"/>
        </w:tabs>
        <w:autoSpaceDE w:val="0"/>
        <w:autoSpaceDN w:val="0"/>
        <w:adjustRightInd w:val="0"/>
        <w:spacing w:before="10" w:after="0" w:line="240" w:lineRule="auto"/>
        <w:ind w:firstLine="709"/>
        <w:jc w:val="both"/>
        <w:rPr>
          <w:rFonts w:ascii="Times New Roman" w:eastAsia="Times New Roman" w:hAnsi="Times New Roman" w:cs="Times New Roman"/>
          <w:sz w:val="28"/>
          <w:szCs w:val="28"/>
          <w:lang w:eastAsia="ru-RU"/>
        </w:rPr>
      </w:pPr>
      <w:r w:rsidRPr="00D13B8A">
        <w:rPr>
          <w:rFonts w:ascii="Times New Roman" w:eastAsia="Times New Roman" w:hAnsi="Times New Roman" w:cs="Times New Roman"/>
          <w:sz w:val="28"/>
          <w:szCs w:val="28"/>
          <w:lang w:eastAsia="ru-RU"/>
        </w:rPr>
        <w:t>спортивные игры: баскетбол, футбол, ручной мяч;</w:t>
      </w:r>
    </w:p>
    <w:p w14:paraId="7B2315DF" w14:textId="77777777" w:rsidR="009D5EA2" w:rsidRPr="00D13B8A" w:rsidRDefault="009D5EA2" w:rsidP="003A335A">
      <w:pPr>
        <w:widowControl w:val="0"/>
        <w:numPr>
          <w:ilvl w:val="0"/>
          <w:numId w:val="17"/>
        </w:numPr>
        <w:shd w:val="clear" w:color="auto" w:fill="FFFFFF"/>
        <w:tabs>
          <w:tab w:val="left" w:pos="432"/>
        </w:tabs>
        <w:autoSpaceDE w:val="0"/>
        <w:autoSpaceDN w:val="0"/>
        <w:adjustRightInd w:val="0"/>
        <w:spacing w:before="10" w:after="0" w:line="240" w:lineRule="auto"/>
        <w:ind w:right="58" w:firstLine="709"/>
        <w:jc w:val="both"/>
        <w:rPr>
          <w:rFonts w:ascii="Times New Roman" w:eastAsia="Times New Roman" w:hAnsi="Times New Roman" w:cs="Times New Roman"/>
          <w:sz w:val="28"/>
          <w:szCs w:val="28"/>
          <w:lang w:eastAsia="ru-RU"/>
        </w:rPr>
      </w:pPr>
      <w:r w:rsidRPr="00D13B8A">
        <w:rPr>
          <w:rFonts w:ascii="Times New Roman" w:eastAsia="Times New Roman" w:hAnsi="Times New Roman" w:cs="Times New Roman"/>
          <w:sz w:val="28"/>
          <w:szCs w:val="28"/>
          <w:lang w:eastAsia="ru-RU"/>
        </w:rPr>
        <w:t>плавание: проплывание коротких дистанций - 25-100 м на время.</w:t>
      </w:r>
    </w:p>
    <w:p w14:paraId="0C0AFA76" w14:textId="77777777" w:rsidR="009D5EA2" w:rsidRPr="00D13B8A" w:rsidRDefault="009D5EA2" w:rsidP="00323F67">
      <w:pPr>
        <w:widowControl w:val="0"/>
        <w:shd w:val="clear" w:color="auto" w:fill="FFFFFF"/>
        <w:tabs>
          <w:tab w:val="left" w:pos="432"/>
        </w:tabs>
        <w:autoSpaceDE w:val="0"/>
        <w:autoSpaceDN w:val="0"/>
        <w:adjustRightInd w:val="0"/>
        <w:spacing w:before="10" w:after="0" w:line="240" w:lineRule="auto"/>
        <w:ind w:right="58" w:firstLine="709"/>
        <w:jc w:val="both"/>
        <w:rPr>
          <w:rFonts w:ascii="Times New Roman" w:eastAsia="Times New Roman" w:hAnsi="Times New Roman" w:cs="Times New Roman"/>
          <w:sz w:val="28"/>
          <w:szCs w:val="28"/>
          <w:lang w:eastAsia="ru-RU"/>
        </w:rPr>
      </w:pPr>
      <w:r w:rsidRPr="00D13B8A">
        <w:rPr>
          <w:rFonts w:ascii="Times New Roman" w:eastAsia="Times New Roman" w:hAnsi="Times New Roman" w:cs="Times New Roman"/>
          <w:iCs/>
          <w:sz w:val="28"/>
          <w:szCs w:val="28"/>
          <w:lang w:eastAsia="ru-RU"/>
        </w:rPr>
        <w:t>3. Упражнения па развитие ловкости:</w:t>
      </w:r>
    </w:p>
    <w:p w14:paraId="1C372A74" w14:textId="77777777" w:rsidR="009D5EA2" w:rsidRPr="00D13B8A" w:rsidRDefault="009D5EA2" w:rsidP="003A335A">
      <w:pPr>
        <w:widowControl w:val="0"/>
        <w:numPr>
          <w:ilvl w:val="0"/>
          <w:numId w:val="17"/>
        </w:numPr>
        <w:shd w:val="clear" w:color="auto" w:fill="FFFFFF"/>
        <w:tabs>
          <w:tab w:val="left" w:pos="432"/>
        </w:tabs>
        <w:autoSpaceDE w:val="0"/>
        <w:autoSpaceDN w:val="0"/>
        <w:adjustRightInd w:val="0"/>
        <w:spacing w:before="14" w:after="0" w:line="240" w:lineRule="auto"/>
        <w:ind w:right="53" w:firstLine="709"/>
        <w:jc w:val="both"/>
        <w:rPr>
          <w:rFonts w:ascii="Times New Roman" w:eastAsia="Times New Roman" w:hAnsi="Times New Roman" w:cs="Times New Roman"/>
          <w:iCs/>
          <w:sz w:val="28"/>
          <w:szCs w:val="28"/>
          <w:lang w:eastAsia="ru-RU"/>
        </w:rPr>
      </w:pPr>
      <w:r w:rsidRPr="00D13B8A">
        <w:rPr>
          <w:rFonts w:ascii="Times New Roman" w:eastAsia="Times New Roman" w:hAnsi="Times New Roman" w:cs="Times New Roman"/>
          <w:sz w:val="28"/>
          <w:szCs w:val="28"/>
          <w:lang w:eastAsia="ru-RU"/>
        </w:rPr>
        <w:t>элементы акробатики: кувырки (вперед, назад), перекаты; стойки (на лопатках, на руках у гимнастической стенки);</w:t>
      </w:r>
    </w:p>
    <w:p w14:paraId="0B6476B7" w14:textId="77777777" w:rsidR="009D5EA2" w:rsidRPr="00D13B8A" w:rsidRDefault="009D5EA2" w:rsidP="003A335A">
      <w:pPr>
        <w:widowControl w:val="0"/>
        <w:numPr>
          <w:ilvl w:val="0"/>
          <w:numId w:val="17"/>
        </w:numPr>
        <w:shd w:val="clear" w:color="auto" w:fill="FFFFFF"/>
        <w:tabs>
          <w:tab w:val="left" w:pos="432"/>
        </w:tabs>
        <w:autoSpaceDE w:val="0"/>
        <w:autoSpaceDN w:val="0"/>
        <w:adjustRightInd w:val="0"/>
        <w:spacing w:before="10" w:after="0" w:line="240" w:lineRule="auto"/>
        <w:ind w:right="58" w:firstLine="709"/>
        <w:jc w:val="both"/>
        <w:rPr>
          <w:rFonts w:ascii="Times New Roman" w:eastAsia="Times New Roman" w:hAnsi="Times New Roman" w:cs="Times New Roman"/>
          <w:sz w:val="28"/>
          <w:szCs w:val="28"/>
          <w:lang w:eastAsia="ru-RU"/>
        </w:rPr>
      </w:pPr>
      <w:r w:rsidRPr="00D13B8A">
        <w:rPr>
          <w:rFonts w:ascii="Times New Roman" w:eastAsia="Times New Roman" w:hAnsi="Times New Roman" w:cs="Times New Roman"/>
          <w:sz w:val="28"/>
          <w:szCs w:val="28"/>
          <w:lang w:eastAsia="ru-RU"/>
        </w:rPr>
        <w:t>гимнастические упражнения на снарядах: выполнение общеразвивающих упражнений на бревне или неустойчивой опоре; прыжки через «козла» или «коня»; лазанье по канату, гимнастической стенке;</w:t>
      </w:r>
    </w:p>
    <w:p w14:paraId="282B0467" w14:textId="77777777" w:rsidR="009D5EA2" w:rsidRPr="00D13B8A" w:rsidRDefault="009D5EA2" w:rsidP="003A335A">
      <w:pPr>
        <w:widowControl w:val="0"/>
        <w:numPr>
          <w:ilvl w:val="0"/>
          <w:numId w:val="17"/>
        </w:numPr>
        <w:shd w:val="clear" w:color="auto" w:fill="FFFFFF"/>
        <w:tabs>
          <w:tab w:val="left" w:pos="432"/>
        </w:tabs>
        <w:autoSpaceDE w:val="0"/>
        <w:autoSpaceDN w:val="0"/>
        <w:adjustRightInd w:val="0"/>
        <w:spacing w:after="0" w:line="240" w:lineRule="auto"/>
        <w:ind w:right="58" w:firstLine="709"/>
        <w:jc w:val="both"/>
        <w:rPr>
          <w:rFonts w:ascii="Times New Roman" w:eastAsia="Times New Roman" w:hAnsi="Times New Roman" w:cs="Times New Roman"/>
          <w:sz w:val="28"/>
          <w:szCs w:val="28"/>
          <w:lang w:eastAsia="ru-RU"/>
        </w:rPr>
      </w:pPr>
      <w:r w:rsidRPr="00D13B8A">
        <w:rPr>
          <w:rFonts w:ascii="Times New Roman" w:eastAsia="Times New Roman" w:hAnsi="Times New Roman" w:cs="Times New Roman"/>
          <w:sz w:val="28"/>
          <w:szCs w:val="28"/>
          <w:lang w:eastAsia="ru-RU"/>
        </w:rPr>
        <w:t>упражнения в парах: зеркальное выполнение движений; броски набивными мячами из различных исходных положений; жонглирование; выполнение упражнений с предметами в парах;</w:t>
      </w:r>
    </w:p>
    <w:p w14:paraId="1554A68F" w14:textId="77777777" w:rsidR="009D5EA2" w:rsidRPr="00D13B8A" w:rsidRDefault="009D5EA2" w:rsidP="003A335A">
      <w:pPr>
        <w:widowControl w:val="0"/>
        <w:numPr>
          <w:ilvl w:val="0"/>
          <w:numId w:val="17"/>
        </w:numPr>
        <w:shd w:val="clear" w:color="auto" w:fill="FFFFFF"/>
        <w:tabs>
          <w:tab w:val="left" w:pos="432"/>
        </w:tabs>
        <w:autoSpaceDE w:val="0"/>
        <w:autoSpaceDN w:val="0"/>
        <w:adjustRightInd w:val="0"/>
        <w:spacing w:before="5" w:after="0" w:line="240" w:lineRule="auto"/>
        <w:ind w:right="67" w:firstLine="709"/>
        <w:jc w:val="both"/>
        <w:rPr>
          <w:rFonts w:ascii="Times New Roman" w:eastAsia="Times New Roman" w:hAnsi="Times New Roman" w:cs="Times New Roman"/>
          <w:sz w:val="28"/>
          <w:szCs w:val="28"/>
          <w:lang w:eastAsia="ru-RU"/>
        </w:rPr>
      </w:pPr>
      <w:r w:rsidRPr="00D13B8A">
        <w:rPr>
          <w:rFonts w:ascii="Times New Roman" w:eastAsia="Times New Roman" w:hAnsi="Times New Roman" w:cs="Times New Roman"/>
          <w:sz w:val="28"/>
          <w:szCs w:val="28"/>
          <w:lang w:eastAsia="ru-RU"/>
        </w:rPr>
        <w:t>спортивные игры: баскетбол, футбол, ручной мяч, волейбол, настольный теннис;</w:t>
      </w:r>
    </w:p>
    <w:p w14:paraId="6B8665D5" w14:textId="77777777" w:rsidR="009D5EA2" w:rsidRPr="00D13B8A" w:rsidRDefault="009D5EA2" w:rsidP="003A335A">
      <w:pPr>
        <w:widowControl w:val="0"/>
        <w:numPr>
          <w:ilvl w:val="0"/>
          <w:numId w:val="17"/>
        </w:numPr>
        <w:shd w:val="clear" w:color="auto" w:fill="FFFFFF"/>
        <w:tabs>
          <w:tab w:val="left" w:pos="432"/>
        </w:tabs>
        <w:autoSpaceDE w:val="0"/>
        <w:autoSpaceDN w:val="0"/>
        <w:adjustRightInd w:val="0"/>
        <w:spacing w:before="34" w:after="0" w:line="240" w:lineRule="auto"/>
        <w:ind w:firstLine="709"/>
        <w:jc w:val="both"/>
        <w:rPr>
          <w:rFonts w:ascii="Times New Roman" w:eastAsia="Times New Roman" w:hAnsi="Times New Roman" w:cs="Times New Roman"/>
          <w:sz w:val="28"/>
          <w:szCs w:val="28"/>
          <w:lang w:eastAsia="ru-RU"/>
        </w:rPr>
      </w:pPr>
      <w:r w:rsidRPr="00D13B8A">
        <w:rPr>
          <w:rFonts w:ascii="Times New Roman" w:eastAsia="Times New Roman" w:hAnsi="Times New Roman" w:cs="Times New Roman"/>
          <w:sz w:val="28"/>
          <w:szCs w:val="28"/>
          <w:lang w:eastAsia="ru-RU"/>
        </w:rPr>
        <w:t>эстафеты, полосы препятствий, подвижные игры.</w:t>
      </w:r>
    </w:p>
    <w:p w14:paraId="1DFD8AD3" w14:textId="77777777" w:rsidR="009D5EA2" w:rsidRPr="00D13B8A" w:rsidRDefault="009D5EA2" w:rsidP="00323F67">
      <w:pPr>
        <w:widowControl w:val="0"/>
        <w:shd w:val="clear" w:color="auto" w:fill="FFFFFF"/>
        <w:tabs>
          <w:tab w:val="left" w:pos="432"/>
        </w:tabs>
        <w:autoSpaceDE w:val="0"/>
        <w:autoSpaceDN w:val="0"/>
        <w:adjustRightInd w:val="0"/>
        <w:spacing w:before="34" w:after="0" w:line="240" w:lineRule="auto"/>
        <w:ind w:firstLine="709"/>
        <w:jc w:val="both"/>
        <w:rPr>
          <w:rFonts w:ascii="Times New Roman" w:eastAsia="Times New Roman" w:hAnsi="Times New Roman" w:cs="Times New Roman"/>
          <w:sz w:val="28"/>
          <w:szCs w:val="28"/>
          <w:lang w:eastAsia="ru-RU"/>
        </w:rPr>
      </w:pPr>
    </w:p>
    <w:p w14:paraId="22C3909A" w14:textId="77777777" w:rsidR="009D5EA2" w:rsidRPr="00D13B8A" w:rsidRDefault="009D5EA2" w:rsidP="00323F67">
      <w:pPr>
        <w:shd w:val="clear" w:color="auto" w:fill="FFFFFF"/>
        <w:spacing w:before="62" w:after="0" w:line="240" w:lineRule="auto"/>
        <w:ind w:firstLine="709"/>
        <w:jc w:val="both"/>
        <w:rPr>
          <w:rFonts w:ascii="Times New Roman" w:eastAsia="Times New Roman" w:hAnsi="Times New Roman" w:cs="Times New Roman"/>
          <w:bCs/>
          <w:spacing w:val="-16"/>
          <w:sz w:val="28"/>
          <w:szCs w:val="28"/>
          <w:lang w:eastAsia="ru-RU"/>
        </w:rPr>
      </w:pPr>
      <w:r w:rsidRPr="00D13B8A">
        <w:rPr>
          <w:rFonts w:ascii="Times New Roman" w:eastAsia="Times New Roman" w:hAnsi="Times New Roman" w:cs="Times New Roman"/>
          <w:bCs/>
          <w:spacing w:val="-16"/>
          <w:sz w:val="28"/>
          <w:szCs w:val="28"/>
          <w:lang w:eastAsia="ru-RU"/>
        </w:rPr>
        <w:t>Специальная физическая подготовка</w:t>
      </w:r>
    </w:p>
    <w:p w14:paraId="438F3684" w14:textId="77777777" w:rsidR="009D5EA2" w:rsidRPr="00D13B8A" w:rsidRDefault="009D5EA2" w:rsidP="00323F67">
      <w:pPr>
        <w:shd w:val="clear" w:color="auto" w:fill="FFFFFF"/>
        <w:spacing w:before="62" w:after="0" w:line="240" w:lineRule="auto"/>
        <w:ind w:firstLine="709"/>
        <w:jc w:val="both"/>
        <w:rPr>
          <w:rFonts w:ascii="Times New Roman" w:eastAsia="Times New Roman" w:hAnsi="Times New Roman" w:cs="Times New Roman"/>
          <w:bCs/>
          <w:iCs/>
          <w:sz w:val="28"/>
          <w:szCs w:val="28"/>
          <w:lang w:eastAsia="ru-RU"/>
        </w:rPr>
      </w:pPr>
      <w:r w:rsidRPr="00D13B8A">
        <w:rPr>
          <w:rFonts w:ascii="Times New Roman" w:eastAsia="Times New Roman" w:hAnsi="Times New Roman" w:cs="Times New Roman"/>
          <w:bCs/>
          <w:iCs/>
          <w:spacing w:val="-11"/>
          <w:sz w:val="28"/>
          <w:szCs w:val="28"/>
          <w:lang w:eastAsia="ru-RU"/>
        </w:rPr>
        <w:t>Цель, задачи</w:t>
      </w:r>
    </w:p>
    <w:p w14:paraId="682B463C" w14:textId="77777777" w:rsidR="009D5EA2" w:rsidRPr="00D13B8A" w:rsidRDefault="009D5EA2" w:rsidP="00323F67">
      <w:pPr>
        <w:shd w:val="clear" w:color="auto" w:fill="FFFFFF"/>
        <w:spacing w:after="0" w:line="240" w:lineRule="auto"/>
        <w:ind w:right="29" w:firstLine="709"/>
        <w:jc w:val="both"/>
        <w:rPr>
          <w:rFonts w:ascii="Times New Roman" w:eastAsia="Times New Roman" w:hAnsi="Times New Roman" w:cs="Times New Roman"/>
          <w:sz w:val="28"/>
          <w:szCs w:val="28"/>
          <w:lang w:eastAsia="ru-RU"/>
        </w:rPr>
      </w:pPr>
      <w:r w:rsidRPr="00D13B8A">
        <w:rPr>
          <w:rFonts w:ascii="Times New Roman" w:eastAsia="Times New Roman" w:hAnsi="Times New Roman" w:cs="Times New Roman"/>
          <w:spacing w:val="-5"/>
          <w:sz w:val="28"/>
          <w:szCs w:val="28"/>
          <w:lang w:eastAsia="ru-RU"/>
        </w:rPr>
        <w:t>Целью СФП является воспитание физических (двигательных) ка</w:t>
      </w:r>
      <w:r w:rsidRPr="00D13B8A">
        <w:rPr>
          <w:rFonts w:ascii="Times New Roman" w:eastAsia="Times New Roman" w:hAnsi="Times New Roman" w:cs="Times New Roman"/>
          <w:spacing w:val="-9"/>
          <w:sz w:val="28"/>
          <w:szCs w:val="28"/>
          <w:lang w:eastAsia="ru-RU"/>
        </w:rPr>
        <w:t>честв, обеспечивающих высокоэффективный надежный уровень специ</w:t>
      </w:r>
      <w:r w:rsidRPr="00D13B8A">
        <w:rPr>
          <w:rFonts w:ascii="Times New Roman" w:eastAsia="Times New Roman" w:hAnsi="Times New Roman" w:cs="Times New Roman"/>
          <w:spacing w:val="-5"/>
          <w:sz w:val="28"/>
          <w:szCs w:val="28"/>
          <w:lang w:eastAsia="ru-RU"/>
        </w:rPr>
        <w:t>альной работоспособности на протяжении всей гонки (серии гонок).</w:t>
      </w:r>
    </w:p>
    <w:p w14:paraId="5F32554B" w14:textId="77777777" w:rsidR="009D5EA2" w:rsidRPr="00D13B8A" w:rsidRDefault="009D5EA2" w:rsidP="00323F67">
      <w:pPr>
        <w:shd w:val="clear" w:color="auto" w:fill="FFFFFF"/>
        <w:spacing w:before="5" w:after="0" w:line="240" w:lineRule="auto"/>
        <w:ind w:firstLine="709"/>
        <w:jc w:val="both"/>
        <w:rPr>
          <w:rFonts w:ascii="Times New Roman" w:eastAsia="Times New Roman" w:hAnsi="Times New Roman" w:cs="Times New Roman"/>
          <w:sz w:val="28"/>
          <w:szCs w:val="28"/>
          <w:lang w:eastAsia="ru-RU"/>
        </w:rPr>
      </w:pPr>
      <w:r w:rsidRPr="00D13B8A">
        <w:rPr>
          <w:rFonts w:ascii="Times New Roman" w:eastAsia="Times New Roman" w:hAnsi="Times New Roman" w:cs="Times New Roman"/>
          <w:spacing w:val="-5"/>
          <w:sz w:val="28"/>
          <w:szCs w:val="28"/>
          <w:lang w:eastAsia="ru-RU"/>
        </w:rPr>
        <w:t>К комплексу специальных физических качеств относятся:</w:t>
      </w:r>
    </w:p>
    <w:p w14:paraId="28FF14DC" w14:textId="77777777" w:rsidR="009D5EA2" w:rsidRPr="00D13B8A" w:rsidRDefault="009D5EA2" w:rsidP="003A335A">
      <w:pPr>
        <w:widowControl w:val="0"/>
        <w:numPr>
          <w:ilvl w:val="0"/>
          <w:numId w:val="16"/>
        </w:numPr>
        <w:shd w:val="clear" w:color="auto" w:fill="FFFFFF"/>
        <w:tabs>
          <w:tab w:val="left" w:pos="432"/>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D13B8A">
        <w:rPr>
          <w:rFonts w:ascii="Times New Roman" w:eastAsia="Times New Roman" w:hAnsi="Times New Roman" w:cs="Times New Roman"/>
          <w:spacing w:val="-5"/>
          <w:sz w:val="28"/>
          <w:szCs w:val="28"/>
          <w:lang w:eastAsia="ru-RU"/>
        </w:rPr>
        <w:t>специальная выносливость;</w:t>
      </w:r>
    </w:p>
    <w:p w14:paraId="5CD00400" w14:textId="77777777" w:rsidR="009D5EA2" w:rsidRPr="00D13B8A" w:rsidRDefault="009D5EA2" w:rsidP="003A335A">
      <w:pPr>
        <w:widowControl w:val="0"/>
        <w:numPr>
          <w:ilvl w:val="0"/>
          <w:numId w:val="16"/>
        </w:numPr>
        <w:shd w:val="clear" w:color="auto" w:fill="FFFFFF"/>
        <w:tabs>
          <w:tab w:val="left" w:pos="432"/>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D13B8A">
        <w:rPr>
          <w:rFonts w:ascii="Times New Roman" w:eastAsia="Times New Roman" w:hAnsi="Times New Roman" w:cs="Times New Roman"/>
          <w:spacing w:val="-4"/>
          <w:sz w:val="28"/>
          <w:szCs w:val="28"/>
          <w:lang w:eastAsia="ru-RU"/>
        </w:rPr>
        <w:t>скоростно-силовые качества;</w:t>
      </w:r>
    </w:p>
    <w:p w14:paraId="33366A2A" w14:textId="77777777" w:rsidR="009D5EA2" w:rsidRPr="00D13B8A" w:rsidRDefault="009D5EA2" w:rsidP="003A335A">
      <w:pPr>
        <w:widowControl w:val="0"/>
        <w:numPr>
          <w:ilvl w:val="0"/>
          <w:numId w:val="16"/>
        </w:numPr>
        <w:shd w:val="clear" w:color="auto" w:fill="FFFFFF"/>
        <w:tabs>
          <w:tab w:val="left" w:pos="432"/>
        </w:tabs>
        <w:autoSpaceDE w:val="0"/>
        <w:autoSpaceDN w:val="0"/>
        <w:adjustRightInd w:val="0"/>
        <w:spacing w:before="5" w:after="0" w:line="240" w:lineRule="auto"/>
        <w:ind w:firstLine="709"/>
        <w:jc w:val="both"/>
        <w:rPr>
          <w:rFonts w:ascii="Times New Roman" w:eastAsia="Times New Roman" w:hAnsi="Times New Roman" w:cs="Times New Roman"/>
          <w:sz w:val="28"/>
          <w:szCs w:val="28"/>
          <w:lang w:eastAsia="ru-RU"/>
        </w:rPr>
      </w:pPr>
      <w:r w:rsidRPr="00D13B8A">
        <w:rPr>
          <w:rFonts w:ascii="Times New Roman" w:eastAsia="Times New Roman" w:hAnsi="Times New Roman" w:cs="Times New Roman"/>
          <w:spacing w:val="-3"/>
          <w:sz w:val="28"/>
          <w:szCs w:val="28"/>
          <w:lang w:eastAsia="ru-RU"/>
        </w:rPr>
        <w:t>ловкость и координация.</w:t>
      </w:r>
    </w:p>
    <w:p w14:paraId="499391E4" w14:textId="77777777" w:rsidR="009D5EA2" w:rsidRPr="00D13B8A" w:rsidRDefault="009D5EA2" w:rsidP="00323F67">
      <w:pPr>
        <w:shd w:val="clear" w:color="auto" w:fill="FFFFFF"/>
        <w:spacing w:before="10" w:after="0" w:line="240" w:lineRule="auto"/>
        <w:ind w:right="24" w:firstLine="709"/>
        <w:jc w:val="both"/>
        <w:rPr>
          <w:rFonts w:ascii="Times New Roman" w:eastAsia="Times New Roman" w:hAnsi="Times New Roman" w:cs="Times New Roman"/>
          <w:sz w:val="28"/>
          <w:szCs w:val="28"/>
          <w:lang w:eastAsia="ru-RU"/>
        </w:rPr>
      </w:pPr>
      <w:r w:rsidRPr="00D13B8A">
        <w:rPr>
          <w:rFonts w:ascii="Times New Roman" w:eastAsia="Times New Roman" w:hAnsi="Times New Roman" w:cs="Times New Roman"/>
          <w:spacing w:val="-5"/>
          <w:sz w:val="28"/>
          <w:szCs w:val="28"/>
          <w:lang w:eastAsia="ru-RU"/>
        </w:rPr>
        <w:t xml:space="preserve">К числу средств формирования специальных физических качеств </w:t>
      </w:r>
      <w:r w:rsidRPr="00D13B8A">
        <w:rPr>
          <w:rFonts w:ascii="Times New Roman" w:eastAsia="Times New Roman" w:hAnsi="Times New Roman" w:cs="Times New Roman"/>
          <w:spacing w:val="-4"/>
          <w:sz w:val="28"/>
          <w:szCs w:val="28"/>
          <w:lang w:eastAsia="ru-RU"/>
        </w:rPr>
        <w:t xml:space="preserve">относятся как весь комплекс средств ОФП с использованием тренажеров и снарядов и без них, так и средства собственно специальной </w:t>
      </w:r>
      <w:r w:rsidRPr="00D13B8A">
        <w:rPr>
          <w:rFonts w:ascii="Times New Roman" w:eastAsia="Times New Roman" w:hAnsi="Times New Roman" w:cs="Times New Roman"/>
          <w:sz w:val="28"/>
          <w:szCs w:val="28"/>
          <w:lang w:eastAsia="ru-RU"/>
        </w:rPr>
        <w:t>подготовки на воде.</w:t>
      </w:r>
    </w:p>
    <w:p w14:paraId="3D50C05B" w14:textId="77777777" w:rsidR="009D5EA2" w:rsidRPr="00D13B8A" w:rsidRDefault="009D5EA2" w:rsidP="00323F67">
      <w:pPr>
        <w:shd w:val="clear" w:color="auto" w:fill="FFFFFF"/>
        <w:spacing w:before="10" w:after="0" w:line="240" w:lineRule="auto"/>
        <w:ind w:right="24" w:firstLine="709"/>
        <w:jc w:val="both"/>
        <w:rPr>
          <w:rFonts w:ascii="Times New Roman" w:eastAsia="Times New Roman" w:hAnsi="Times New Roman" w:cs="Times New Roman"/>
          <w:bCs/>
          <w:iCs/>
          <w:sz w:val="28"/>
          <w:szCs w:val="28"/>
          <w:lang w:eastAsia="ru-RU"/>
        </w:rPr>
      </w:pPr>
      <w:r w:rsidRPr="00D13B8A">
        <w:rPr>
          <w:rFonts w:ascii="Times New Roman" w:eastAsia="Times New Roman" w:hAnsi="Times New Roman" w:cs="Times New Roman"/>
          <w:bCs/>
          <w:iCs/>
          <w:spacing w:val="-12"/>
          <w:sz w:val="28"/>
          <w:szCs w:val="28"/>
          <w:lang w:eastAsia="ru-RU"/>
        </w:rPr>
        <w:t>Развитие специальной выносливости</w:t>
      </w:r>
    </w:p>
    <w:p w14:paraId="5DF02572" w14:textId="77777777" w:rsidR="009D5EA2" w:rsidRPr="00D13B8A" w:rsidRDefault="009D5EA2" w:rsidP="00323F67">
      <w:pPr>
        <w:shd w:val="clear" w:color="auto" w:fill="FFFFFF"/>
        <w:spacing w:after="0" w:line="240" w:lineRule="auto"/>
        <w:ind w:right="29" w:firstLine="709"/>
        <w:jc w:val="both"/>
        <w:rPr>
          <w:rFonts w:ascii="Times New Roman" w:eastAsia="Times New Roman" w:hAnsi="Times New Roman" w:cs="Times New Roman"/>
          <w:sz w:val="28"/>
          <w:szCs w:val="28"/>
          <w:lang w:eastAsia="ru-RU"/>
        </w:rPr>
      </w:pPr>
      <w:r w:rsidRPr="00D13B8A">
        <w:rPr>
          <w:rFonts w:ascii="Times New Roman" w:eastAsia="Times New Roman" w:hAnsi="Times New Roman" w:cs="Times New Roman"/>
          <w:spacing w:val="-5"/>
          <w:sz w:val="28"/>
          <w:szCs w:val="28"/>
          <w:lang w:eastAsia="ru-RU"/>
        </w:rPr>
        <w:t>Специальная выносливость является основным физическим каче</w:t>
      </w:r>
      <w:r w:rsidRPr="00D13B8A">
        <w:rPr>
          <w:rFonts w:ascii="Times New Roman" w:eastAsia="Times New Roman" w:hAnsi="Times New Roman" w:cs="Times New Roman"/>
          <w:spacing w:val="-6"/>
          <w:sz w:val="28"/>
          <w:szCs w:val="28"/>
          <w:lang w:eastAsia="ru-RU"/>
        </w:rPr>
        <w:t xml:space="preserve">ством, позволяющим яхтсмену осуществлять эффективную работу на </w:t>
      </w:r>
      <w:r w:rsidRPr="00D13B8A">
        <w:rPr>
          <w:rFonts w:ascii="Times New Roman" w:eastAsia="Times New Roman" w:hAnsi="Times New Roman" w:cs="Times New Roman"/>
          <w:sz w:val="28"/>
          <w:szCs w:val="28"/>
          <w:lang w:eastAsia="ru-RU"/>
        </w:rPr>
        <w:t>протяжении всей гонки (серии гонок).</w:t>
      </w:r>
    </w:p>
    <w:p w14:paraId="60D95DB4" w14:textId="77777777" w:rsidR="009D5EA2" w:rsidRPr="00D13B8A" w:rsidRDefault="009D5EA2" w:rsidP="00323F67">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D13B8A">
        <w:rPr>
          <w:rFonts w:ascii="Times New Roman" w:eastAsia="Times New Roman" w:hAnsi="Times New Roman" w:cs="Times New Roman"/>
          <w:spacing w:val="-5"/>
          <w:sz w:val="28"/>
          <w:szCs w:val="28"/>
          <w:lang w:eastAsia="ru-RU"/>
        </w:rPr>
        <w:t>Специальная выносливость вырабатывается и совершенствуется:</w:t>
      </w:r>
    </w:p>
    <w:p w14:paraId="0DECB3B0" w14:textId="77777777" w:rsidR="009D5EA2" w:rsidRPr="00D13B8A" w:rsidRDefault="009D5EA2" w:rsidP="003A335A">
      <w:pPr>
        <w:widowControl w:val="0"/>
        <w:numPr>
          <w:ilvl w:val="0"/>
          <w:numId w:val="16"/>
        </w:numPr>
        <w:shd w:val="clear" w:color="auto" w:fill="FFFFFF"/>
        <w:tabs>
          <w:tab w:val="left" w:pos="432"/>
        </w:tabs>
        <w:autoSpaceDE w:val="0"/>
        <w:autoSpaceDN w:val="0"/>
        <w:adjustRightInd w:val="0"/>
        <w:spacing w:after="0" w:line="240" w:lineRule="auto"/>
        <w:ind w:right="29" w:firstLine="709"/>
        <w:jc w:val="both"/>
        <w:rPr>
          <w:rFonts w:ascii="Times New Roman" w:eastAsia="Times New Roman" w:hAnsi="Times New Roman" w:cs="Times New Roman"/>
          <w:sz w:val="28"/>
          <w:szCs w:val="28"/>
          <w:lang w:eastAsia="ru-RU"/>
        </w:rPr>
      </w:pPr>
      <w:r w:rsidRPr="00D13B8A">
        <w:rPr>
          <w:rFonts w:ascii="Times New Roman" w:eastAsia="Times New Roman" w:hAnsi="Times New Roman" w:cs="Times New Roman"/>
          <w:spacing w:val="-9"/>
          <w:sz w:val="28"/>
          <w:szCs w:val="28"/>
          <w:lang w:eastAsia="ru-RU"/>
        </w:rPr>
        <w:t xml:space="preserve">средствами ФП: имитация откренивания на тренажере в различных </w:t>
      </w:r>
      <w:r w:rsidRPr="00D13B8A">
        <w:rPr>
          <w:rFonts w:ascii="Times New Roman" w:eastAsia="Times New Roman" w:hAnsi="Times New Roman" w:cs="Times New Roman"/>
          <w:spacing w:val="-8"/>
          <w:sz w:val="28"/>
          <w:szCs w:val="28"/>
          <w:lang w:eastAsia="ru-RU"/>
        </w:rPr>
        <w:t>позах, сериями по 5-15 мин в зависимости от позы, этапа и уровня под</w:t>
      </w:r>
      <w:r w:rsidRPr="00D13B8A">
        <w:rPr>
          <w:rFonts w:ascii="Times New Roman" w:eastAsia="Times New Roman" w:hAnsi="Times New Roman" w:cs="Times New Roman"/>
          <w:spacing w:val="-9"/>
          <w:sz w:val="28"/>
          <w:szCs w:val="28"/>
          <w:lang w:eastAsia="ru-RU"/>
        </w:rPr>
        <w:t>готовки спортсмена, а также типичного времени прохождения лавиров</w:t>
      </w:r>
      <w:r w:rsidRPr="00D13B8A">
        <w:rPr>
          <w:rFonts w:ascii="Times New Roman" w:eastAsia="Times New Roman" w:hAnsi="Times New Roman" w:cs="Times New Roman"/>
          <w:spacing w:val="-7"/>
          <w:sz w:val="28"/>
          <w:szCs w:val="28"/>
          <w:lang w:eastAsia="ru-RU"/>
        </w:rPr>
        <w:t>ки для данного класса швертботов; вис на руках (для серфингистов);</w:t>
      </w:r>
    </w:p>
    <w:p w14:paraId="4CB60CA0" w14:textId="77777777" w:rsidR="009D5EA2" w:rsidRPr="00D13B8A" w:rsidRDefault="009D5EA2" w:rsidP="003A335A">
      <w:pPr>
        <w:widowControl w:val="0"/>
        <w:numPr>
          <w:ilvl w:val="0"/>
          <w:numId w:val="16"/>
        </w:numPr>
        <w:shd w:val="clear" w:color="auto" w:fill="FFFFFF"/>
        <w:tabs>
          <w:tab w:val="left" w:pos="432"/>
        </w:tabs>
        <w:autoSpaceDE w:val="0"/>
        <w:autoSpaceDN w:val="0"/>
        <w:adjustRightInd w:val="0"/>
        <w:spacing w:after="0" w:line="240" w:lineRule="auto"/>
        <w:ind w:right="29" w:firstLine="709"/>
        <w:jc w:val="both"/>
        <w:rPr>
          <w:rFonts w:ascii="Times New Roman" w:eastAsia="Times New Roman" w:hAnsi="Times New Roman" w:cs="Times New Roman"/>
          <w:sz w:val="28"/>
          <w:szCs w:val="28"/>
          <w:lang w:eastAsia="ru-RU"/>
        </w:rPr>
      </w:pPr>
      <w:r w:rsidRPr="00D13B8A">
        <w:rPr>
          <w:rFonts w:ascii="Times New Roman" w:eastAsia="Times New Roman" w:hAnsi="Times New Roman" w:cs="Times New Roman"/>
          <w:spacing w:val="-8"/>
          <w:sz w:val="28"/>
          <w:szCs w:val="28"/>
          <w:lang w:eastAsia="ru-RU"/>
        </w:rPr>
        <w:t xml:space="preserve">средствами СП: переходы на гоночных яхтах на 10-15 м или миль; проведение в ударные тренировочные дни по 4-5 гонок на стандартной </w:t>
      </w:r>
      <w:r w:rsidRPr="00D13B8A">
        <w:rPr>
          <w:rFonts w:ascii="Times New Roman" w:eastAsia="Times New Roman" w:hAnsi="Times New Roman" w:cs="Times New Roman"/>
          <w:spacing w:val="-12"/>
          <w:sz w:val="28"/>
          <w:szCs w:val="28"/>
          <w:lang w:eastAsia="ru-RU"/>
        </w:rPr>
        <w:t>дистанции; прохождение лавировки на удлиненной дистанции двумя-тре-</w:t>
      </w:r>
      <w:r w:rsidRPr="00D13B8A">
        <w:rPr>
          <w:rFonts w:ascii="Times New Roman" w:eastAsia="Times New Roman" w:hAnsi="Times New Roman" w:cs="Times New Roman"/>
          <w:spacing w:val="-9"/>
          <w:sz w:val="28"/>
          <w:szCs w:val="28"/>
          <w:lang w:eastAsia="ru-RU"/>
        </w:rPr>
        <w:t xml:space="preserve">мягалсами; откренивание на прямых ногах с максимально вынесенным </w:t>
      </w:r>
      <w:r w:rsidRPr="00D13B8A">
        <w:rPr>
          <w:rFonts w:ascii="Times New Roman" w:eastAsia="Times New Roman" w:hAnsi="Times New Roman" w:cs="Times New Roman"/>
          <w:spacing w:val="-7"/>
          <w:sz w:val="28"/>
          <w:szCs w:val="28"/>
          <w:lang w:eastAsia="ru-RU"/>
        </w:rPr>
        <w:t>за борт центром тяжести на лавировке (сериями по 3-7 мин за 1раз).</w:t>
      </w:r>
    </w:p>
    <w:p w14:paraId="7F0F3DF9" w14:textId="77777777" w:rsidR="009D5EA2" w:rsidRPr="00D13B8A" w:rsidRDefault="009D5EA2" w:rsidP="00323F67">
      <w:pPr>
        <w:widowControl w:val="0"/>
        <w:shd w:val="clear" w:color="auto" w:fill="FFFFFF"/>
        <w:tabs>
          <w:tab w:val="left" w:pos="432"/>
        </w:tabs>
        <w:autoSpaceDE w:val="0"/>
        <w:autoSpaceDN w:val="0"/>
        <w:adjustRightInd w:val="0"/>
        <w:spacing w:after="0" w:line="240" w:lineRule="auto"/>
        <w:ind w:left="600" w:right="29" w:firstLine="709"/>
        <w:jc w:val="both"/>
        <w:rPr>
          <w:rFonts w:ascii="Times New Roman" w:eastAsia="Times New Roman" w:hAnsi="Times New Roman" w:cs="Times New Roman"/>
          <w:sz w:val="28"/>
          <w:szCs w:val="28"/>
          <w:lang w:eastAsia="ru-RU"/>
        </w:rPr>
      </w:pPr>
      <w:r w:rsidRPr="00D13B8A">
        <w:rPr>
          <w:rFonts w:ascii="Times New Roman" w:eastAsia="Times New Roman" w:hAnsi="Times New Roman" w:cs="Times New Roman"/>
          <w:bCs/>
          <w:iCs/>
          <w:spacing w:val="-11"/>
          <w:sz w:val="28"/>
          <w:szCs w:val="28"/>
          <w:lang w:eastAsia="ru-RU"/>
        </w:rPr>
        <w:t>Развитие скоростно-силовых качеств</w:t>
      </w:r>
    </w:p>
    <w:p w14:paraId="06C97039" w14:textId="77777777" w:rsidR="009D5EA2" w:rsidRPr="00D13B8A" w:rsidRDefault="009D5EA2" w:rsidP="00323F67">
      <w:pPr>
        <w:shd w:val="clear" w:color="auto" w:fill="FFFFFF"/>
        <w:spacing w:before="5" w:after="0" w:line="240" w:lineRule="auto"/>
        <w:ind w:firstLine="709"/>
        <w:jc w:val="both"/>
        <w:rPr>
          <w:rFonts w:ascii="Times New Roman" w:eastAsia="Times New Roman" w:hAnsi="Times New Roman" w:cs="Times New Roman"/>
          <w:sz w:val="28"/>
          <w:szCs w:val="28"/>
          <w:lang w:eastAsia="ru-RU"/>
        </w:rPr>
      </w:pPr>
      <w:r w:rsidRPr="00D13B8A">
        <w:rPr>
          <w:rFonts w:ascii="Times New Roman" w:eastAsia="Times New Roman" w:hAnsi="Times New Roman" w:cs="Times New Roman"/>
          <w:spacing w:val="-9"/>
          <w:sz w:val="28"/>
          <w:szCs w:val="28"/>
          <w:lang w:eastAsia="ru-RU"/>
        </w:rPr>
        <w:t>Скоростно-силовые качества вырабатываются и совершенствуются:</w:t>
      </w:r>
    </w:p>
    <w:p w14:paraId="78E2EA6F" w14:textId="77777777" w:rsidR="009D5EA2" w:rsidRPr="00D13B8A" w:rsidRDefault="009D5EA2" w:rsidP="00323F67">
      <w:pPr>
        <w:shd w:val="clear" w:color="auto" w:fill="FFFFFF"/>
        <w:spacing w:before="5" w:after="0" w:line="240" w:lineRule="auto"/>
        <w:ind w:firstLine="709"/>
        <w:jc w:val="both"/>
        <w:rPr>
          <w:rFonts w:ascii="Times New Roman" w:eastAsia="Times New Roman" w:hAnsi="Times New Roman" w:cs="Times New Roman"/>
          <w:sz w:val="28"/>
          <w:szCs w:val="28"/>
          <w:lang w:eastAsia="ru-RU"/>
        </w:rPr>
      </w:pPr>
      <w:r w:rsidRPr="00D13B8A">
        <w:rPr>
          <w:rFonts w:ascii="Times New Roman" w:eastAsia="Times New Roman" w:hAnsi="Times New Roman" w:cs="Times New Roman"/>
          <w:sz w:val="28"/>
          <w:szCs w:val="28"/>
          <w:lang w:eastAsia="ru-RU"/>
        </w:rPr>
        <w:t>-</w:t>
      </w:r>
      <w:r w:rsidRPr="00D13B8A">
        <w:rPr>
          <w:rFonts w:ascii="Times New Roman" w:eastAsia="Times New Roman" w:hAnsi="Times New Roman" w:cs="Times New Roman"/>
          <w:sz w:val="28"/>
          <w:szCs w:val="28"/>
          <w:lang w:eastAsia="ru-RU"/>
        </w:rPr>
        <w:tab/>
      </w:r>
      <w:r w:rsidRPr="00D13B8A">
        <w:rPr>
          <w:rFonts w:ascii="Times New Roman" w:eastAsia="Times New Roman" w:hAnsi="Times New Roman" w:cs="Times New Roman"/>
          <w:spacing w:val="-4"/>
          <w:sz w:val="28"/>
          <w:szCs w:val="28"/>
          <w:lang w:eastAsia="ru-RU"/>
        </w:rPr>
        <w:t>средствами ФП: имитация подбирания и протравливания шко</w:t>
      </w:r>
      <w:r w:rsidRPr="00D13B8A">
        <w:rPr>
          <w:rFonts w:ascii="Times New Roman" w:eastAsia="Times New Roman" w:hAnsi="Times New Roman" w:cs="Times New Roman"/>
          <w:spacing w:val="-6"/>
          <w:sz w:val="28"/>
          <w:szCs w:val="28"/>
          <w:lang w:eastAsia="ru-RU"/>
        </w:rPr>
        <w:t>тов с использованием тренажеров (резкие движения попеременно од</w:t>
      </w:r>
      <w:r w:rsidRPr="00D13B8A">
        <w:rPr>
          <w:rFonts w:ascii="Times New Roman" w:eastAsia="Times New Roman" w:hAnsi="Times New Roman" w:cs="Times New Roman"/>
          <w:spacing w:val="-8"/>
          <w:sz w:val="28"/>
          <w:szCs w:val="28"/>
          <w:lang w:eastAsia="ru-RU"/>
        </w:rPr>
        <w:t>ной рукой, с различными весами или использованием резиновых амор</w:t>
      </w:r>
      <w:r w:rsidRPr="00D13B8A">
        <w:rPr>
          <w:rFonts w:ascii="Times New Roman" w:eastAsia="Times New Roman" w:hAnsi="Times New Roman" w:cs="Times New Roman"/>
          <w:spacing w:val="-5"/>
          <w:sz w:val="28"/>
          <w:szCs w:val="28"/>
          <w:lang w:eastAsia="ru-RU"/>
        </w:rPr>
        <w:t>тизаторов), гантелей или набивных мячей; имитация выбирания фаладвумя руками через блок с различными весами; имитация динамического откренивания на тренажере с использованием ремней откренивания и закрепленными двумя ногами или одной ногой (руки на гру</w:t>
      </w:r>
      <w:r w:rsidRPr="00D13B8A">
        <w:rPr>
          <w:rFonts w:ascii="Times New Roman" w:eastAsia="Times New Roman" w:hAnsi="Times New Roman" w:cs="Times New Roman"/>
          <w:spacing w:val="-3"/>
          <w:sz w:val="28"/>
          <w:szCs w:val="28"/>
          <w:lang w:eastAsia="ru-RU"/>
        </w:rPr>
        <w:t xml:space="preserve">ди, за голову); то же с имитацией выбирания шкотов через блок и </w:t>
      </w:r>
      <w:r w:rsidRPr="00D13B8A">
        <w:rPr>
          <w:rFonts w:ascii="Times New Roman" w:eastAsia="Times New Roman" w:hAnsi="Times New Roman" w:cs="Times New Roman"/>
          <w:spacing w:val="-1"/>
          <w:sz w:val="28"/>
          <w:szCs w:val="28"/>
          <w:lang w:eastAsia="ru-RU"/>
        </w:rPr>
        <w:t>различными грузами или резиновыми амортизаторами; имитация поворота оверштаг с использованием лодки (тренажера или низко</w:t>
      </w:r>
      <w:r w:rsidRPr="00D13B8A">
        <w:rPr>
          <w:rFonts w:ascii="Times New Roman" w:eastAsia="Times New Roman" w:hAnsi="Times New Roman" w:cs="Times New Roman"/>
          <w:spacing w:val="-6"/>
          <w:sz w:val="28"/>
          <w:szCs w:val="28"/>
          <w:lang w:eastAsia="ru-RU"/>
        </w:rPr>
        <w:t xml:space="preserve"> натянутого линя): привстать - нырок под гик с разворотом туловища - </w:t>
      </w:r>
      <w:r w:rsidRPr="00D13B8A">
        <w:rPr>
          <w:rFonts w:ascii="Times New Roman" w:eastAsia="Times New Roman" w:hAnsi="Times New Roman" w:cs="Times New Roman"/>
          <w:spacing w:val="-5"/>
          <w:sz w:val="28"/>
          <w:szCs w:val="28"/>
          <w:lang w:eastAsia="ru-RU"/>
        </w:rPr>
        <w:t>сесть в рабочую позу откренивания, выполнять сериями, без нагруз</w:t>
      </w:r>
      <w:r w:rsidRPr="00D13B8A">
        <w:rPr>
          <w:rFonts w:ascii="Times New Roman" w:eastAsia="Times New Roman" w:hAnsi="Times New Roman" w:cs="Times New Roman"/>
          <w:spacing w:val="-8"/>
          <w:sz w:val="28"/>
          <w:szCs w:val="28"/>
          <w:lang w:eastAsia="ru-RU"/>
        </w:rPr>
        <w:t>ки или с использованием утяжелителей (гантели, тяжелые пояса и т.п.);</w:t>
      </w:r>
    </w:p>
    <w:p w14:paraId="34489937" w14:textId="77777777" w:rsidR="009D5EA2" w:rsidRPr="00D13B8A" w:rsidRDefault="009D5EA2" w:rsidP="00323F67">
      <w:pPr>
        <w:shd w:val="clear" w:color="auto" w:fill="FFFFFF"/>
        <w:tabs>
          <w:tab w:val="left" w:pos="442"/>
        </w:tabs>
        <w:spacing w:after="0" w:line="240" w:lineRule="auto"/>
        <w:ind w:right="5" w:firstLine="709"/>
        <w:jc w:val="both"/>
        <w:rPr>
          <w:rFonts w:ascii="Times New Roman" w:eastAsia="Times New Roman" w:hAnsi="Times New Roman" w:cs="Times New Roman"/>
          <w:sz w:val="28"/>
          <w:szCs w:val="28"/>
          <w:lang w:eastAsia="ru-RU"/>
        </w:rPr>
      </w:pPr>
      <w:r w:rsidRPr="00D13B8A">
        <w:rPr>
          <w:rFonts w:ascii="Times New Roman" w:eastAsia="Times New Roman" w:hAnsi="Times New Roman" w:cs="Times New Roman"/>
          <w:sz w:val="28"/>
          <w:szCs w:val="28"/>
          <w:lang w:eastAsia="ru-RU"/>
        </w:rPr>
        <w:t>-</w:t>
      </w:r>
      <w:r w:rsidRPr="00D13B8A">
        <w:rPr>
          <w:rFonts w:ascii="Times New Roman" w:eastAsia="Times New Roman" w:hAnsi="Times New Roman" w:cs="Times New Roman"/>
          <w:sz w:val="28"/>
          <w:szCs w:val="28"/>
          <w:lang w:eastAsia="ru-RU"/>
        </w:rPr>
        <w:tab/>
      </w:r>
      <w:r w:rsidRPr="00D13B8A">
        <w:rPr>
          <w:rFonts w:ascii="Times New Roman" w:eastAsia="Times New Roman" w:hAnsi="Times New Roman" w:cs="Times New Roman"/>
          <w:spacing w:val="-4"/>
          <w:sz w:val="28"/>
          <w:szCs w:val="28"/>
          <w:lang w:eastAsia="ru-RU"/>
        </w:rPr>
        <w:t xml:space="preserve">средствами СП: прохождение участков дистанции или полной </w:t>
      </w:r>
      <w:r w:rsidRPr="00D13B8A">
        <w:rPr>
          <w:rFonts w:ascii="Times New Roman" w:eastAsia="Times New Roman" w:hAnsi="Times New Roman" w:cs="Times New Roman"/>
          <w:spacing w:val="-3"/>
          <w:sz w:val="28"/>
          <w:szCs w:val="28"/>
          <w:lang w:eastAsia="ru-RU"/>
        </w:rPr>
        <w:t>дистанции, работая шкотами при уменьшенном числе лопарей; час</w:t>
      </w:r>
      <w:r w:rsidRPr="00D13B8A">
        <w:rPr>
          <w:rFonts w:ascii="Times New Roman" w:eastAsia="Times New Roman" w:hAnsi="Times New Roman" w:cs="Times New Roman"/>
          <w:spacing w:val="-1"/>
          <w:sz w:val="28"/>
          <w:szCs w:val="28"/>
          <w:lang w:eastAsia="ru-RU"/>
        </w:rPr>
        <w:t xml:space="preserve">тые подбирания и потравливания шкотов (выполнять сериями по </w:t>
      </w:r>
      <w:r w:rsidRPr="00D13B8A">
        <w:rPr>
          <w:rFonts w:ascii="Times New Roman" w:eastAsia="Times New Roman" w:hAnsi="Times New Roman" w:cs="Times New Roman"/>
          <w:spacing w:val="-3"/>
          <w:sz w:val="28"/>
          <w:szCs w:val="28"/>
          <w:lang w:eastAsia="ru-RU"/>
        </w:rPr>
        <w:t xml:space="preserve">15-20 раз за один прием); повороты оверштаг сериями 4x2, 3x5, 2x7 </w:t>
      </w:r>
      <w:r w:rsidRPr="00D13B8A">
        <w:rPr>
          <w:rFonts w:ascii="Times New Roman" w:eastAsia="Times New Roman" w:hAnsi="Times New Roman" w:cs="Times New Roman"/>
          <w:spacing w:val="-4"/>
          <w:sz w:val="28"/>
          <w:szCs w:val="28"/>
          <w:lang w:eastAsia="ru-RU"/>
        </w:rPr>
        <w:t>и т.п.; серии подъемов и спусков спинакера и/или поворотов форде</w:t>
      </w:r>
      <w:r w:rsidRPr="00D13B8A">
        <w:rPr>
          <w:rFonts w:ascii="Times New Roman" w:eastAsia="Times New Roman" w:hAnsi="Times New Roman" w:cs="Times New Roman"/>
          <w:sz w:val="28"/>
          <w:szCs w:val="28"/>
          <w:lang w:eastAsia="ru-RU"/>
        </w:rPr>
        <w:t>винд со спинакером (в средние - свежие ветра).</w:t>
      </w:r>
    </w:p>
    <w:p w14:paraId="602A943E" w14:textId="77777777" w:rsidR="009D5EA2" w:rsidRPr="00D13B8A" w:rsidRDefault="009D5EA2" w:rsidP="00323F67">
      <w:pPr>
        <w:shd w:val="clear" w:color="auto" w:fill="FFFFFF"/>
        <w:tabs>
          <w:tab w:val="left" w:pos="442"/>
        </w:tabs>
        <w:spacing w:after="0" w:line="240" w:lineRule="auto"/>
        <w:ind w:right="5" w:firstLine="709"/>
        <w:jc w:val="both"/>
        <w:rPr>
          <w:rFonts w:ascii="Times New Roman" w:eastAsia="Times New Roman" w:hAnsi="Times New Roman" w:cs="Times New Roman"/>
          <w:sz w:val="28"/>
          <w:szCs w:val="28"/>
          <w:lang w:eastAsia="ru-RU"/>
        </w:rPr>
      </w:pPr>
      <w:r w:rsidRPr="00D13B8A">
        <w:rPr>
          <w:rFonts w:ascii="Times New Roman" w:eastAsia="Times New Roman" w:hAnsi="Times New Roman" w:cs="Times New Roman"/>
          <w:bCs/>
          <w:iCs/>
          <w:spacing w:val="-11"/>
          <w:sz w:val="28"/>
          <w:szCs w:val="28"/>
          <w:lang w:eastAsia="ru-RU"/>
        </w:rPr>
        <w:t>Развитие координации и ловкости</w:t>
      </w:r>
    </w:p>
    <w:p w14:paraId="5C85F061" w14:textId="77777777" w:rsidR="009D5EA2" w:rsidRPr="00D13B8A" w:rsidRDefault="009D5EA2" w:rsidP="00323F67">
      <w:pPr>
        <w:shd w:val="clear" w:color="auto" w:fill="FFFFFF"/>
        <w:spacing w:after="0" w:line="240" w:lineRule="auto"/>
        <w:ind w:right="5" w:firstLine="709"/>
        <w:jc w:val="both"/>
        <w:rPr>
          <w:rFonts w:ascii="Times New Roman" w:eastAsia="Times New Roman" w:hAnsi="Times New Roman" w:cs="Times New Roman"/>
          <w:sz w:val="28"/>
          <w:szCs w:val="28"/>
          <w:lang w:eastAsia="ru-RU"/>
        </w:rPr>
      </w:pPr>
      <w:r w:rsidRPr="00D13B8A">
        <w:rPr>
          <w:rFonts w:ascii="Times New Roman" w:eastAsia="Times New Roman" w:hAnsi="Times New Roman" w:cs="Times New Roman"/>
          <w:spacing w:val="-4"/>
          <w:sz w:val="28"/>
          <w:szCs w:val="28"/>
          <w:lang w:eastAsia="ru-RU"/>
        </w:rPr>
        <w:t>Координация движений и ловкость вырабатываются и совершен</w:t>
      </w:r>
      <w:r w:rsidRPr="00D13B8A">
        <w:rPr>
          <w:rFonts w:ascii="Times New Roman" w:eastAsia="Times New Roman" w:hAnsi="Times New Roman" w:cs="Times New Roman"/>
          <w:sz w:val="28"/>
          <w:szCs w:val="28"/>
          <w:lang w:eastAsia="ru-RU"/>
        </w:rPr>
        <w:t>ствуются:</w:t>
      </w:r>
    </w:p>
    <w:p w14:paraId="19639B9F" w14:textId="77777777" w:rsidR="009D5EA2" w:rsidRPr="00D13B8A" w:rsidRDefault="009D5EA2" w:rsidP="00323F67">
      <w:pPr>
        <w:widowControl w:val="0"/>
        <w:shd w:val="clear" w:color="auto" w:fill="FFFFFF"/>
        <w:tabs>
          <w:tab w:val="left" w:pos="442"/>
        </w:tabs>
        <w:autoSpaceDE w:val="0"/>
        <w:autoSpaceDN w:val="0"/>
        <w:adjustRightInd w:val="0"/>
        <w:spacing w:after="0" w:line="240" w:lineRule="auto"/>
        <w:ind w:right="5" w:firstLine="709"/>
        <w:jc w:val="both"/>
        <w:rPr>
          <w:rFonts w:ascii="Times New Roman" w:eastAsia="Times New Roman" w:hAnsi="Times New Roman" w:cs="Times New Roman"/>
          <w:sz w:val="28"/>
          <w:szCs w:val="28"/>
          <w:lang w:eastAsia="ru-RU"/>
        </w:rPr>
      </w:pPr>
      <w:r w:rsidRPr="00D13B8A">
        <w:rPr>
          <w:rFonts w:ascii="Times New Roman" w:eastAsia="Times New Roman" w:hAnsi="Times New Roman" w:cs="Times New Roman"/>
          <w:spacing w:val="-7"/>
          <w:sz w:val="28"/>
          <w:szCs w:val="28"/>
          <w:lang w:eastAsia="ru-RU"/>
        </w:rPr>
        <w:t xml:space="preserve">- средствами ФП: спортивные игры (преимущественно баскетбол, </w:t>
      </w:r>
      <w:r w:rsidRPr="00D13B8A">
        <w:rPr>
          <w:rFonts w:ascii="Times New Roman" w:eastAsia="Times New Roman" w:hAnsi="Times New Roman" w:cs="Times New Roman"/>
          <w:spacing w:val="-8"/>
          <w:sz w:val="28"/>
          <w:szCs w:val="28"/>
          <w:lang w:eastAsia="ru-RU"/>
        </w:rPr>
        <w:t xml:space="preserve">футбол, настольный теннис) по стандартным правилам и с различными </w:t>
      </w:r>
      <w:r w:rsidRPr="00D13B8A">
        <w:rPr>
          <w:rFonts w:ascii="Times New Roman" w:eastAsia="Times New Roman" w:hAnsi="Times New Roman" w:cs="Times New Roman"/>
          <w:spacing w:val="-6"/>
          <w:sz w:val="28"/>
          <w:szCs w:val="28"/>
          <w:lang w:eastAsia="ru-RU"/>
        </w:rPr>
        <w:t>дополнительными заданиями, в обычной спортивной форме и нестан</w:t>
      </w:r>
      <w:r w:rsidRPr="00D13B8A">
        <w:rPr>
          <w:rFonts w:ascii="Times New Roman" w:eastAsia="Times New Roman" w:hAnsi="Times New Roman" w:cs="Times New Roman"/>
          <w:spacing w:val="-8"/>
          <w:sz w:val="28"/>
          <w:szCs w:val="28"/>
          <w:lang w:eastAsia="ru-RU"/>
        </w:rPr>
        <w:t xml:space="preserve">дартной (например, в поддутыхспаежилетах); преодоление различных полос препятствий (включая кувырки, бег по гимнастическому бревну, по неустойчивой опоре, попадание мячом в цель и т.п.) индивидуально </w:t>
      </w:r>
      <w:r w:rsidRPr="00D13B8A">
        <w:rPr>
          <w:rFonts w:ascii="Times New Roman" w:eastAsia="Times New Roman" w:hAnsi="Times New Roman" w:cs="Times New Roman"/>
          <w:spacing w:val="-7"/>
          <w:sz w:val="28"/>
          <w:szCs w:val="28"/>
          <w:lang w:eastAsia="ru-RU"/>
        </w:rPr>
        <w:t>и попарно, в форме эстафет; выполнение общеразвивающих упражнений на гимнастическом бревне или стоя на одной ноге, на неустойчи</w:t>
      </w:r>
      <w:r w:rsidRPr="00D13B8A">
        <w:rPr>
          <w:rFonts w:ascii="Times New Roman" w:eastAsia="Times New Roman" w:hAnsi="Times New Roman" w:cs="Times New Roman"/>
          <w:spacing w:val="-12"/>
          <w:sz w:val="28"/>
          <w:szCs w:val="28"/>
          <w:lang w:eastAsia="ru-RU"/>
        </w:rPr>
        <w:t>вой опоре (на подвешенном бревне), с одновременным выполнением дру</w:t>
      </w:r>
      <w:r w:rsidRPr="00D13B8A">
        <w:rPr>
          <w:rFonts w:ascii="Times New Roman" w:eastAsia="Times New Roman" w:hAnsi="Times New Roman" w:cs="Times New Roman"/>
          <w:spacing w:val="-10"/>
          <w:sz w:val="28"/>
          <w:szCs w:val="28"/>
          <w:lang w:eastAsia="ru-RU"/>
        </w:rPr>
        <w:t>гого задания (например, повторять гоночное задание, или правила парус</w:t>
      </w:r>
      <w:r w:rsidRPr="00D13B8A">
        <w:rPr>
          <w:rFonts w:ascii="Times New Roman" w:eastAsia="Times New Roman" w:hAnsi="Times New Roman" w:cs="Times New Roman"/>
          <w:spacing w:val="-11"/>
          <w:sz w:val="28"/>
          <w:szCs w:val="28"/>
          <w:lang w:eastAsia="ru-RU"/>
        </w:rPr>
        <w:t>ных гонок, или читать стихи и т.п.); зеркальное выполнение упражнений;</w:t>
      </w:r>
    </w:p>
    <w:p w14:paraId="1D55E932" w14:textId="77777777" w:rsidR="009D5EA2" w:rsidRPr="00D13B8A" w:rsidRDefault="009D5EA2" w:rsidP="00323F67">
      <w:pPr>
        <w:widowControl w:val="0"/>
        <w:shd w:val="clear" w:color="auto" w:fill="FFFFFF"/>
        <w:tabs>
          <w:tab w:val="left" w:pos="442"/>
        </w:tabs>
        <w:autoSpaceDE w:val="0"/>
        <w:autoSpaceDN w:val="0"/>
        <w:adjustRightInd w:val="0"/>
        <w:spacing w:after="0" w:line="240" w:lineRule="auto"/>
        <w:ind w:right="14" w:firstLine="709"/>
        <w:jc w:val="both"/>
        <w:rPr>
          <w:rFonts w:ascii="Times New Roman" w:eastAsia="Times New Roman" w:hAnsi="Times New Roman" w:cs="Times New Roman"/>
          <w:sz w:val="28"/>
          <w:szCs w:val="28"/>
          <w:lang w:eastAsia="ru-RU"/>
        </w:rPr>
      </w:pPr>
      <w:r w:rsidRPr="00D13B8A">
        <w:rPr>
          <w:rFonts w:ascii="Times New Roman" w:eastAsia="Times New Roman" w:hAnsi="Times New Roman" w:cs="Times New Roman"/>
          <w:spacing w:val="-4"/>
          <w:sz w:val="28"/>
          <w:szCs w:val="28"/>
          <w:lang w:eastAsia="ru-RU"/>
        </w:rPr>
        <w:t xml:space="preserve">- средствами СП: работа баковым на килевых яхтах; игра в салки </w:t>
      </w:r>
      <w:r w:rsidRPr="00D13B8A">
        <w:rPr>
          <w:rFonts w:ascii="Times New Roman" w:eastAsia="Times New Roman" w:hAnsi="Times New Roman" w:cs="Times New Roman"/>
          <w:spacing w:val="-6"/>
          <w:sz w:val="28"/>
          <w:szCs w:val="28"/>
          <w:lang w:eastAsia="ru-RU"/>
        </w:rPr>
        <w:t xml:space="preserve">на воде, игра в мяч (по типу водного поло) на тренировочных лодках; </w:t>
      </w:r>
      <w:r w:rsidRPr="00D13B8A">
        <w:rPr>
          <w:rFonts w:ascii="Times New Roman" w:eastAsia="Times New Roman" w:hAnsi="Times New Roman" w:cs="Times New Roman"/>
          <w:spacing w:val="-5"/>
          <w:sz w:val="28"/>
          <w:szCs w:val="28"/>
          <w:lang w:eastAsia="ru-RU"/>
        </w:rPr>
        <w:t xml:space="preserve">управление яхтой руки скрестно; ведение яхты с закрытыми глазами; </w:t>
      </w:r>
      <w:r w:rsidRPr="00D13B8A">
        <w:rPr>
          <w:rFonts w:ascii="Times New Roman" w:eastAsia="Times New Roman" w:hAnsi="Times New Roman" w:cs="Times New Roman"/>
          <w:spacing w:val="-6"/>
          <w:sz w:val="28"/>
          <w:szCs w:val="28"/>
          <w:lang w:eastAsia="ru-RU"/>
        </w:rPr>
        <w:t xml:space="preserve">смена функций (рулевой выполняет функции шкотового и наоборот); </w:t>
      </w:r>
      <w:r w:rsidRPr="00D13B8A">
        <w:rPr>
          <w:rFonts w:ascii="Times New Roman" w:eastAsia="Times New Roman" w:hAnsi="Times New Roman" w:cs="Times New Roman"/>
          <w:spacing w:val="-4"/>
          <w:sz w:val="28"/>
          <w:szCs w:val="28"/>
          <w:lang w:eastAsia="ru-RU"/>
        </w:rPr>
        <w:t xml:space="preserve">выполнение групповых упражнений на воде (хождение в кильватер </w:t>
      </w:r>
      <w:r w:rsidRPr="00D13B8A">
        <w:rPr>
          <w:rFonts w:ascii="Times New Roman" w:eastAsia="Times New Roman" w:hAnsi="Times New Roman" w:cs="Times New Roman"/>
          <w:spacing w:val="-6"/>
          <w:sz w:val="28"/>
          <w:szCs w:val="28"/>
          <w:lang w:eastAsia="ru-RU"/>
        </w:rPr>
        <w:t>«змейкой», хождение парами с одновременным выполнением манев</w:t>
      </w:r>
      <w:r w:rsidRPr="00D13B8A">
        <w:rPr>
          <w:rFonts w:ascii="Times New Roman" w:eastAsia="Times New Roman" w:hAnsi="Times New Roman" w:cs="Times New Roman"/>
          <w:sz w:val="28"/>
          <w:szCs w:val="28"/>
          <w:lang w:eastAsia="ru-RU"/>
        </w:rPr>
        <w:t>ров: приведения, уваливания, повороты и т.п.).</w:t>
      </w:r>
    </w:p>
    <w:p w14:paraId="03DFF31E" w14:textId="77777777" w:rsidR="009D5EA2" w:rsidRPr="00D13B8A" w:rsidRDefault="009D5EA2" w:rsidP="00323F67">
      <w:pPr>
        <w:shd w:val="clear" w:color="auto" w:fill="FFFFFF"/>
        <w:spacing w:after="0" w:line="240" w:lineRule="auto"/>
        <w:ind w:firstLine="709"/>
        <w:jc w:val="both"/>
        <w:rPr>
          <w:rFonts w:ascii="Times New Roman" w:eastAsia="Times New Roman" w:hAnsi="Times New Roman" w:cs="Times New Roman"/>
          <w:bCs/>
          <w:sz w:val="28"/>
          <w:szCs w:val="28"/>
          <w:lang w:eastAsia="ru-RU"/>
        </w:rPr>
      </w:pPr>
      <w:r w:rsidRPr="00D13B8A">
        <w:rPr>
          <w:rFonts w:ascii="Times New Roman" w:eastAsia="Times New Roman" w:hAnsi="Times New Roman" w:cs="Times New Roman"/>
          <w:bCs/>
          <w:spacing w:val="-4"/>
          <w:sz w:val="28"/>
          <w:szCs w:val="28"/>
          <w:lang w:eastAsia="ru-RU"/>
        </w:rPr>
        <w:t>Специальная подготовка</w:t>
      </w:r>
    </w:p>
    <w:p w14:paraId="417E721B" w14:textId="77777777" w:rsidR="009D5EA2" w:rsidRPr="00D13B8A" w:rsidRDefault="009D5EA2" w:rsidP="00323F67">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D13B8A">
        <w:rPr>
          <w:rFonts w:ascii="Times New Roman" w:eastAsia="Times New Roman" w:hAnsi="Times New Roman" w:cs="Times New Roman"/>
          <w:spacing w:val="-7"/>
          <w:sz w:val="28"/>
          <w:szCs w:val="28"/>
          <w:lang w:eastAsia="ru-RU"/>
        </w:rPr>
        <w:t>Специальная подготовка имеет целью практическое освоение юны</w:t>
      </w:r>
      <w:r w:rsidRPr="00D13B8A">
        <w:rPr>
          <w:rFonts w:ascii="Times New Roman" w:eastAsia="Times New Roman" w:hAnsi="Times New Roman" w:cs="Times New Roman"/>
          <w:spacing w:val="-6"/>
          <w:sz w:val="28"/>
          <w:szCs w:val="28"/>
          <w:lang w:eastAsia="ru-RU"/>
        </w:rPr>
        <w:t>ми и молодыми яхтсменами двигательных навыков и целостных при</w:t>
      </w:r>
      <w:r w:rsidRPr="00D13B8A">
        <w:rPr>
          <w:rFonts w:ascii="Times New Roman" w:eastAsia="Times New Roman" w:hAnsi="Times New Roman" w:cs="Times New Roman"/>
          <w:spacing w:val="-5"/>
          <w:sz w:val="28"/>
          <w:szCs w:val="28"/>
          <w:lang w:eastAsia="ru-RU"/>
        </w:rPr>
        <w:t>емов по управлению парусным судном в различных погодных и так</w:t>
      </w:r>
      <w:r w:rsidRPr="00D13B8A">
        <w:rPr>
          <w:rFonts w:ascii="Times New Roman" w:eastAsia="Times New Roman" w:hAnsi="Times New Roman" w:cs="Times New Roman"/>
          <w:spacing w:val="-3"/>
          <w:sz w:val="28"/>
          <w:szCs w:val="28"/>
          <w:lang w:eastAsia="ru-RU"/>
        </w:rPr>
        <w:t xml:space="preserve">тических условиях ведения гонки, приобретение гоночного опыта, </w:t>
      </w:r>
      <w:r w:rsidRPr="00D13B8A">
        <w:rPr>
          <w:rFonts w:ascii="Times New Roman" w:eastAsia="Times New Roman" w:hAnsi="Times New Roman" w:cs="Times New Roman"/>
          <w:spacing w:val="-7"/>
          <w:sz w:val="28"/>
          <w:szCs w:val="28"/>
          <w:lang w:eastAsia="ru-RU"/>
        </w:rPr>
        <w:t xml:space="preserve">воспитания морально-волевых и специально психологических качеств </w:t>
      </w:r>
      <w:r w:rsidRPr="00D13B8A">
        <w:rPr>
          <w:rFonts w:ascii="Times New Roman" w:eastAsia="Times New Roman" w:hAnsi="Times New Roman" w:cs="Times New Roman"/>
          <w:sz w:val="28"/>
          <w:szCs w:val="28"/>
          <w:lang w:eastAsia="ru-RU"/>
        </w:rPr>
        <w:t>длядостижения запланированного результата.</w:t>
      </w:r>
    </w:p>
    <w:p w14:paraId="2AEC5618" w14:textId="77777777" w:rsidR="009D5EA2" w:rsidRPr="00D13B8A" w:rsidRDefault="009D5EA2" w:rsidP="00323F67">
      <w:pPr>
        <w:shd w:val="clear" w:color="auto" w:fill="FFFFFF"/>
        <w:spacing w:after="0" w:line="240" w:lineRule="auto"/>
        <w:ind w:firstLine="709"/>
        <w:jc w:val="both"/>
        <w:rPr>
          <w:rFonts w:ascii="Times New Roman" w:eastAsia="Times New Roman" w:hAnsi="Times New Roman" w:cs="Times New Roman"/>
          <w:bCs/>
          <w:iCs/>
          <w:sz w:val="28"/>
          <w:szCs w:val="28"/>
          <w:lang w:eastAsia="ru-RU"/>
        </w:rPr>
      </w:pPr>
      <w:r w:rsidRPr="00D13B8A">
        <w:rPr>
          <w:rFonts w:ascii="Times New Roman" w:eastAsia="Times New Roman" w:hAnsi="Times New Roman" w:cs="Times New Roman"/>
          <w:bCs/>
          <w:iCs/>
          <w:sz w:val="28"/>
          <w:szCs w:val="28"/>
          <w:lang w:eastAsia="ru-RU"/>
        </w:rPr>
        <w:t>Система специальной подготовки</w:t>
      </w:r>
    </w:p>
    <w:p w14:paraId="47AF99DB" w14:textId="77777777" w:rsidR="009D5EA2" w:rsidRPr="00D13B8A" w:rsidRDefault="009D5EA2" w:rsidP="00323F67">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D13B8A">
        <w:rPr>
          <w:rFonts w:ascii="Times New Roman" w:eastAsia="Times New Roman" w:hAnsi="Times New Roman" w:cs="Times New Roman"/>
          <w:sz w:val="28"/>
          <w:szCs w:val="28"/>
          <w:lang w:eastAsia="ru-RU"/>
        </w:rPr>
        <w:t>Специальная подготовка включает в себя следующие взаимно связанные и взаимно дополняющие разделы:</w:t>
      </w:r>
    </w:p>
    <w:p w14:paraId="36AE36CF" w14:textId="77777777" w:rsidR="009D5EA2" w:rsidRPr="00D13B8A" w:rsidRDefault="009D5EA2" w:rsidP="003A335A">
      <w:pPr>
        <w:widowControl w:val="0"/>
        <w:numPr>
          <w:ilvl w:val="0"/>
          <w:numId w:val="18"/>
        </w:numPr>
        <w:shd w:val="clear" w:color="auto" w:fill="FFFFFF"/>
        <w:tabs>
          <w:tab w:val="left" w:pos="518"/>
        </w:tabs>
        <w:autoSpaceDE w:val="0"/>
        <w:autoSpaceDN w:val="0"/>
        <w:adjustRightInd w:val="0"/>
        <w:spacing w:after="0" w:line="240" w:lineRule="auto"/>
        <w:ind w:right="34" w:firstLine="709"/>
        <w:jc w:val="both"/>
        <w:rPr>
          <w:rFonts w:ascii="Times New Roman" w:eastAsia="Times New Roman" w:hAnsi="Times New Roman" w:cs="Times New Roman"/>
          <w:spacing w:val="-15"/>
          <w:sz w:val="28"/>
          <w:szCs w:val="28"/>
          <w:lang w:eastAsia="ru-RU"/>
        </w:rPr>
      </w:pPr>
      <w:r w:rsidRPr="00D13B8A">
        <w:rPr>
          <w:rFonts w:ascii="Times New Roman" w:eastAsia="Times New Roman" w:hAnsi="Times New Roman" w:cs="Times New Roman"/>
          <w:iCs/>
          <w:sz w:val="28"/>
          <w:szCs w:val="28"/>
          <w:lang w:eastAsia="ru-RU"/>
        </w:rPr>
        <w:t xml:space="preserve">Техническая подготовка - </w:t>
      </w:r>
      <w:r w:rsidRPr="00D13B8A">
        <w:rPr>
          <w:rFonts w:ascii="Times New Roman" w:eastAsia="Times New Roman" w:hAnsi="Times New Roman" w:cs="Times New Roman"/>
          <w:sz w:val="28"/>
          <w:szCs w:val="28"/>
          <w:lang w:eastAsia="ru-RU"/>
        </w:rPr>
        <w:t>практическое освоение комплекса приемов техники управления парусным судном в различных погодных и тактических условиях.</w:t>
      </w:r>
    </w:p>
    <w:p w14:paraId="54796B48" w14:textId="77777777" w:rsidR="009D5EA2" w:rsidRPr="00D13B8A" w:rsidRDefault="009D5EA2" w:rsidP="003A335A">
      <w:pPr>
        <w:widowControl w:val="0"/>
        <w:numPr>
          <w:ilvl w:val="0"/>
          <w:numId w:val="18"/>
        </w:numPr>
        <w:shd w:val="clear" w:color="auto" w:fill="FFFFFF"/>
        <w:tabs>
          <w:tab w:val="left" w:pos="518"/>
        </w:tabs>
        <w:autoSpaceDE w:val="0"/>
        <w:autoSpaceDN w:val="0"/>
        <w:adjustRightInd w:val="0"/>
        <w:spacing w:after="0" w:line="240" w:lineRule="auto"/>
        <w:ind w:right="34" w:firstLine="709"/>
        <w:jc w:val="both"/>
        <w:rPr>
          <w:rFonts w:ascii="Times New Roman" w:eastAsia="Times New Roman" w:hAnsi="Times New Roman" w:cs="Times New Roman"/>
          <w:iCs/>
          <w:spacing w:val="-9"/>
          <w:sz w:val="28"/>
          <w:szCs w:val="28"/>
          <w:lang w:eastAsia="ru-RU"/>
        </w:rPr>
      </w:pPr>
      <w:r w:rsidRPr="00D13B8A">
        <w:rPr>
          <w:rFonts w:ascii="Times New Roman" w:eastAsia="Times New Roman" w:hAnsi="Times New Roman" w:cs="Times New Roman"/>
          <w:iCs/>
          <w:sz w:val="28"/>
          <w:szCs w:val="28"/>
          <w:lang w:eastAsia="ru-RU"/>
        </w:rPr>
        <w:t xml:space="preserve">Тактическая подготовка - </w:t>
      </w:r>
      <w:r w:rsidRPr="00D13B8A">
        <w:rPr>
          <w:rFonts w:ascii="Times New Roman" w:eastAsia="Times New Roman" w:hAnsi="Times New Roman" w:cs="Times New Roman"/>
          <w:sz w:val="28"/>
          <w:szCs w:val="28"/>
          <w:lang w:eastAsia="ru-RU"/>
        </w:rPr>
        <w:t>практическое освоение комплекса тактических приемов, обеспечивающих решение стратегических задач в зависимости от этапа подготовки, уровня соревнований и индивидуальных целей, контрольных заданий.</w:t>
      </w:r>
    </w:p>
    <w:p w14:paraId="511578F4" w14:textId="77777777" w:rsidR="009D5EA2" w:rsidRPr="00D13B8A" w:rsidRDefault="009D5EA2" w:rsidP="003A335A">
      <w:pPr>
        <w:widowControl w:val="0"/>
        <w:numPr>
          <w:ilvl w:val="0"/>
          <w:numId w:val="18"/>
        </w:numPr>
        <w:shd w:val="clear" w:color="auto" w:fill="FFFFFF"/>
        <w:tabs>
          <w:tab w:val="left" w:pos="518"/>
        </w:tabs>
        <w:autoSpaceDE w:val="0"/>
        <w:autoSpaceDN w:val="0"/>
        <w:adjustRightInd w:val="0"/>
        <w:spacing w:after="0" w:line="240" w:lineRule="auto"/>
        <w:ind w:right="38" w:firstLine="709"/>
        <w:jc w:val="both"/>
        <w:rPr>
          <w:rFonts w:ascii="Times New Roman" w:eastAsia="Times New Roman" w:hAnsi="Times New Roman" w:cs="Times New Roman"/>
          <w:spacing w:val="-13"/>
          <w:sz w:val="28"/>
          <w:szCs w:val="28"/>
          <w:lang w:eastAsia="ru-RU"/>
        </w:rPr>
      </w:pPr>
      <w:r w:rsidRPr="00D13B8A">
        <w:rPr>
          <w:rFonts w:ascii="Times New Roman" w:eastAsia="Times New Roman" w:hAnsi="Times New Roman" w:cs="Times New Roman"/>
          <w:iCs/>
          <w:sz w:val="28"/>
          <w:szCs w:val="28"/>
          <w:lang w:eastAsia="ru-RU"/>
        </w:rPr>
        <w:t xml:space="preserve">Настройка яхты </w:t>
      </w:r>
      <w:r w:rsidRPr="00D13B8A">
        <w:rPr>
          <w:rFonts w:ascii="Times New Roman" w:eastAsia="Times New Roman" w:hAnsi="Times New Roman" w:cs="Times New Roman"/>
          <w:sz w:val="28"/>
          <w:szCs w:val="28"/>
          <w:lang w:eastAsia="ru-RU"/>
        </w:rPr>
        <w:t>- практическое освоение методов настройки яхты на максимальные ходовые качества в зависимости от особенностей класса яхты, конкретного судна (особенностей корпуса, вооружения, парусов), гидрометеоусловий плавания.</w:t>
      </w:r>
    </w:p>
    <w:p w14:paraId="3FCE13A3" w14:textId="77777777" w:rsidR="009D5EA2" w:rsidRPr="00D13B8A" w:rsidRDefault="009D5EA2" w:rsidP="00323F67">
      <w:pPr>
        <w:shd w:val="clear" w:color="auto" w:fill="FFFFFF"/>
        <w:spacing w:after="0" w:line="240" w:lineRule="auto"/>
        <w:ind w:right="29" w:firstLine="709"/>
        <w:jc w:val="both"/>
        <w:rPr>
          <w:rFonts w:ascii="Times New Roman" w:eastAsia="Times New Roman" w:hAnsi="Times New Roman" w:cs="Times New Roman"/>
          <w:sz w:val="28"/>
          <w:szCs w:val="28"/>
          <w:lang w:eastAsia="ru-RU"/>
        </w:rPr>
      </w:pPr>
      <w:r w:rsidRPr="00D13B8A">
        <w:rPr>
          <w:rFonts w:ascii="Times New Roman" w:eastAsia="Times New Roman" w:hAnsi="Times New Roman" w:cs="Times New Roman"/>
          <w:sz w:val="28"/>
          <w:szCs w:val="28"/>
          <w:lang w:eastAsia="ru-RU"/>
        </w:rPr>
        <w:t>При планировании и проведении занятий по СП тренер исходит из того, что только обладание богатым запасом двигательных навыков позволяет спортсмену быстро и правильно усваивать, закреплять и совершенствовать специфические навыки и целостные приемы по управлению судном. В свою очередь техника владения судном и умение практически настроить его на максимальный ход являются исходными условиями для реализации стратегических тактических замыслов гонщика.</w:t>
      </w:r>
    </w:p>
    <w:p w14:paraId="5FD43CBD" w14:textId="77777777" w:rsidR="009D5EA2" w:rsidRPr="00D13B8A" w:rsidRDefault="009D5EA2" w:rsidP="00323F67">
      <w:pPr>
        <w:shd w:val="clear" w:color="auto" w:fill="FFFFFF"/>
        <w:spacing w:after="0" w:line="240" w:lineRule="auto"/>
        <w:ind w:right="24" w:firstLine="709"/>
        <w:jc w:val="both"/>
        <w:rPr>
          <w:rFonts w:ascii="Times New Roman" w:eastAsia="Times New Roman" w:hAnsi="Times New Roman" w:cs="Times New Roman"/>
          <w:sz w:val="28"/>
          <w:szCs w:val="28"/>
          <w:lang w:eastAsia="ru-RU"/>
        </w:rPr>
      </w:pPr>
      <w:r w:rsidRPr="00D13B8A">
        <w:rPr>
          <w:rFonts w:ascii="Times New Roman" w:eastAsia="Times New Roman" w:hAnsi="Times New Roman" w:cs="Times New Roman"/>
          <w:sz w:val="28"/>
          <w:szCs w:val="28"/>
          <w:lang w:eastAsia="ru-RU"/>
        </w:rPr>
        <w:t>Весь материал условно поделен на две ступени. Первый этап каждого из видов СП представляет собой минимально необходимый базовый курс и предназначен группам начальной подготовки. Второй - для освоения от тренировочных до групп высшего спортивного мастерства.</w:t>
      </w:r>
    </w:p>
    <w:p w14:paraId="6C2B0768" w14:textId="77777777" w:rsidR="009D5EA2" w:rsidRPr="00D13B8A" w:rsidRDefault="009D5EA2" w:rsidP="00323F67">
      <w:pPr>
        <w:shd w:val="clear" w:color="auto" w:fill="FFFFFF"/>
        <w:spacing w:after="0" w:line="240" w:lineRule="auto"/>
        <w:ind w:right="38" w:firstLine="709"/>
        <w:jc w:val="both"/>
        <w:rPr>
          <w:rFonts w:ascii="Times New Roman" w:eastAsia="Times New Roman" w:hAnsi="Times New Roman" w:cs="Times New Roman"/>
          <w:sz w:val="28"/>
          <w:szCs w:val="28"/>
          <w:lang w:eastAsia="ru-RU"/>
        </w:rPr>
      </w:pPr>
      <w:r w:rsidRPr="00D13B8A">
        <w:rPr>
          <w:rFonts w:ascii="Times New Roman" w:eastAsia="Times New Roman" w:hAnsi="Times New Roman" w:cs="Times New Roman"/>
          <w:sz w:val="28"/>
          <w:szCs w:val="28"/>
          <w:lang w:eastAsia="ru-RU"/>
        </w:rPr>
        <w:t>Материал носит рекомендательный характер; дело тренера спланировать учебный процесс, исходя из готовности спортсменов своей группы, их слабых и сильных сторон, конкретных задач на сезон, контрольных заданий и т.п.</w:t>
      </w:r>
    </w:p>
    <w:p w14:paraId="6E421DC6" w14:textId="60BF7AE6" w:rsidR="0032322D" w:rsidRPr="00D13B8A" w:rsidRDefault="0032322D" w:rsidP="00880A6F">
      <w:pPr>
        <w:shd w:val="clear" w:color="auto" w:fill="FFFFFF"/>
        <w:spacing w:after="0" w:line="240" w:lineRule="auto"/>
        <w:jc w:val="both"/>
        <w:rPr>
          <w:rFonts w:ascii="Times New Roman" w:eastAsia="Times New Roman" w:hAnsi="Times New Roman" w:cs="Times New Roman"/>
          <w:bCs/>
          <w:iCs/>
          <w:sz w:val="28"/>
          <w:szCs w:val="28"/>
          <w:lang w:eastAsia="ru-RU"/>
        </w:rPr>
      </w:pPr>
    </w:p>
    <w:p w14:paraId="1D4479B1" w14:textId="16B9BADB" w:rsidR="009D5EA2" w:rsidRPr="00D13B8A" w:rsidRDefault="009D5EA2" w:rsidP="0032322D">
      <w:pPr>
        <w:shd w:val="clear" w:color="auto" w:fill="FFFFFF"/>
        <w:spacing w:after="0" w:line="240" w:lineRule="auto"/>
        <w:ind w:firstLine="709"/>
        <w:jc w:val="both"/>
        <w:rPr>
          <w:rFonts w:ascii="Times New Roman" w:eastAsia="Times New Roman" w:hAnsi="Times New Roman" w:cs="Times New Roman"/>
          <w:bCs/>
          <w:iCs/>
          <w:sz w:val="28"/>
          <w:szCs w:val="28"/>
          <w:lang w:eastAsia="ru-RU"/>
        </w:rPr>
      </w:pPr>
      <w:r w:rsidRPr="00D13B8A">
        <w:rPr>
          <w:rFonts w:ascii="Times New Roman" w:eastAsia="Times New Roman" w:hAnsi="Times New Roman" w:cs="Times New Roman"/>
          <w:bCs/>
          <w:iCs/>
          <w:sz w:val="28"/>
          <w:szCs w:val="28"/>
          <w:lang w:eastAsia="ru-RU"/>
        </w:rPr>
        <w:t>Техника управления (учебный материал)</w:t>
      </w:r>
    </w:p>
    <w:p w14:paraId="66FD4E52" w14:textId="77777777" w:rsidR="009D5EA2" w:rsidRPr="00D13B8A" w:rsidRDefault="009D5EA2" w:rsidP="0032322D">
      <w:pPr>
        <w:shd w:val="clear" w:color="auto" w:fill="FFFFFF"/>
        <w:spacing w:after="0" w:line="240" w:lineRule="auto"/>
        <w:ind w:firstLine="709"/>
        <w:jc w:val="both"/>
        <w:rPr>
          <w:rFonts w:ascii="Times New Roman" w:eastAsia="Times New Roman" w:hAnsi="Times New Roman" w:cs="Times New Roman"/>
          <w:bCs/>
          <w:iCs/>
          <w:sz w:val="28"/>
          <w:szCs w:val="28"/>
          <w:lang w:eastAsia="ru-RU"/>
        </w:rPr>
      </w:pPr>
      <w:bookmarkStart w:id="114" w:name="_Toc125539979"/>
      <w:bookmarkStart w:id="115" w:name="_Toc125627298"/>
      <w:bookmarkStart w:id="116" w:name="_Toc125627579"/>
      <w:bookmarkStart w:id="117" w:name="_Toc135911926"/>
      <w:r w:rsidRPr="00D13B8A">
        <w:rPr>
          <w:rStyle w:val="20"/>
          <w:rFonts w:eastAsiaTheme="minorHAnsi"/>
        </w:rPr>
        <w:t>Группы начальной подготовки</w:t>
      </w:r>
      <w:bookmarkEnd w:id="114"/>
      <w:bookmarkEnd w:id="115"/>
      <w:bookmarkEnd w:id="116"/>
      <w:bookmarkEnd w:id="117"/>
      <w:r w:rsidRPr="00D13B8A">
        <w:rPr>
          <w:rFonts w:ascii="Times New Roman" w:eastAsia="Times New Roman" w:hAnsi="Times New Roman" w:cs="Times New Roman"/>
          <w:bCs/>
          <w:iCs/>
          <w:sz w:val="28"/>
          <w:szCs w:val="28"/>
          <w:lang w:eastAsia="ru-RU"/>
        </w:rPr>
        <w:t>:</w:t>
      </w:r>
    </w:p>
    <w:p w14:paraId="1EB28385" w14:textId="77777777" w:rsidR="009D5EA2" w:rsidRPr="00D13B8A" w:rsidRDefault="009D5EA2" w:rsidP="0032322D">
      <w:pPr>
        <w:shd w:val="clear" w:color="auto" w:fill="FFFFFF"/>
        <w:spacing w:after="0" w:line="240" w:lineRule="auto"/>
        <w:ind w:right="38" w:firstLine="709"/>
        <w:jc w:val="both"/>
        <w:rPr>
          <w:rFonts w:ascii="Times New Roman" w:eastAsia="Times New Roman" w:hAnsi="Times New Roman" w:cs="Times New Roman"/>
          <w:sz w:val="28"/>
          <w:szCs w:val="28"/>
          <w:lang w:eastAsia="ru-RU"/>
        </w:rPr>
      </w:pPr>
      <w:r w:rsidRPr="00D13B8A">
        <w:rPr>
          <w:rFonts w:ascii="Times New Roman" w:eastAsia="Times New Roman" w:hAnsi="Times New Roman" w:cs="Times New Roman"/>
          <w:sz w:val="28"/>
          <w:szCs w:val="28"/>
          <w:lang w:eastAsia="ru-RU"/>
        </w:rPr>
        <w:t xml:space="preserve">1. </w:t>
      </w:r>
      <w:r w:rsidRPr="00D13B8A">
        <w:rPr>
          <w:rFonts w:ascii="Times New Roman" w:eastAsia="Times New Roman" w:hAnsi="Times New Roman" w:cs="Times New Roman"/>
          <w:iCs/>
          <w:sz w:val="28"/>
          <w:szCs w:val="28"/>
          <w:lang w:eastAsia="ru-RU"/>
        </w:rPr>
        <w:t xml:space="preserve">На берегу - </w:t>
      </w:r>
      <w:r w:rsidRPr="00D13B8A">
        <w:rPr>
          <w:rFonts w:ascii="Times New Roman" w:eastAsia="Times New Roman" w:hAnsi="Times New Roman" w:cs="Times New Roman"/>
          <w:sz w:val="28"/>
          <w:szCs w:val="28"/>
          <w:lang w:eastAsia="ru-RU"/>
        </w:rPr>
        <w:t>определение границ и особенностей района плавания, направления ветра по ветроуказателям (флюгаркам), тактильным ощущениям; изучение правил поведения на воде, инструкций по безопасности плавания, элементарных правил постановки парусов в зависимости от направления ветра и курса яхты.</w:t>
      </w:r>
    </w:p>
    <w:p w14:paraId="416C5617" w14:textId="77777777" w:rsidR="009D5EA2" w:rsidRPr="00D13B8A" w:rsidRDefault="009D5EA2" w:rsidP="0032322D">
      <w:pPr>
        <w:shd w:val="clear" w:color="auto" w:fill="FFFFFF"/>
        <w:spacing w:before="96" w:after="0" w:line="240" w:lineRule="auto"/>
        <w:ind w:firstLine="709"/>
        <w:jc w:val="both"/>
        <w:rPr>
          <w:rFonts w:ascii="Times New Roman" w:eastAsia="Times New Roman" w:hAnsi="Times New Roman" w:cs="Times New Roman"/>
          <w:sz w:val="28"/>
          <w:szCs w:val="28"/>
          <w:lang w:eastAsia="ru-RU"/>
        </w:rPr>
      </w:pPr>
      <w:r w:rsidRPr="00D13B8A">
        <w:rPr>
          <w:rFonts w:ascii="Times New Roman" w:eastAsia="Times New Roman" w:hAnsi="Times New Roman" w:cs="Times New Roman"/>
          <w:sz w:val="28"/>
          <w:szCs w:val="28"/>
          <w:lang w:eastAsia="ru-RU"/>
        </w:rPr>
        <w:t xml:space="preserve">2. </w:t>
      </w:r>
      <w:r w:rsidRPr="00D13B8A">
        <w:rPr>
          <w:rFonts w:ascii="Times New Roman" w:eastAsia="Times New Roman" w:hAnsi="Times New Roman" w:cs="Times New Roman"/>
          <w:iCs/>
          <w:sz w:val="28"/>
          <w:szCs w:val="28"/>
          <w:lang w:eastAsia="ru-RU"/>
        </w:rPr>
        <w:t>На свободной воде:</w:t>
      </w:r>
    </w:p>
    <w:p w14:paraId="742F82D9" w14:textId="77777777" w:rsidR="009D5EA2" w:rsidRPr="00D13B8A" w:rsidRDefault="009D5EA2" w:rsidP="003A335A">
      <w:pPr>
        <w:widowControl w:val="0"/>
        <w:numPr>
          <w:ilvl w:val="0"/>
          <w:numId w:val="19"/>
        </w:numPr>
        <w:shd w:val="clear" w:color="auto" w:fill="FFFFFF"/>
        <w:tabs>
          <w:tab w:val="left" w:pos="446"/>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D13B8A">
        <w:rPr>
          <w:rFonts w:ascii="Times New Roman" w:eastAsia="Times New Roman" w:hAnsi="Times New Roman" w:cs="Times New Roman"/>
          <w:sz w:val="28"/>
          <w:szCs w:val="28"/>
          <w:lang w:eastAsia="ru-RU"/>
        </w:rPr>
        <w:t>посадка - основные позиции: правильная посадка рулевого на яхте на острых и полных курсах и в зависимости от силы ветра; правильная посадка рулевого и шкотового в зависимости от курса и силы ветра на двойках; хождение курсом галфвинд между двумя буйками, «змейкой», чередуя приведения и уваливания; приведения до левентика и уваливания до галфвинда;</w:t>
      </w:r>
    </w:p>
    <w:p w14:paraId="5DBBBE82" w14:textId="77777777" w:rsidR="009D5EA2" w:rsidRPr="00D13B8A" w:rsidRDefault="009D5EA2" w:rsidP="003A335A">
      <w:pPr>
        <w:widowControl w:val="0"/>
        <w:numPr>
          <w:ilvl w:val="0"/>
          <w:numId w:val="19"/>
        </w:numPr>
        <w:shd w:val="clear" w:color="auto" w:fill="FFFFFF"/>
        <w:tabs>
          <w:tab w:val="left" w:pos="446"/>
        </w:tabs>
        <w:autoSpaceDE w:val="0"/>
        <w:autoSpaceDN w:val="0"/>
        <w:adjustRightInd w:val="0"/>
        <w:spacing w:before="10" w:after="0" w:line="240" w:lineRule="auto"/>
        <w:ind w:right="10" w:firstLine="709"/>
        <w:jc w:val="both"/>
        <w:rPr>
          <w:rFonts w:ascii="Times New Roman" w:eastAsia="Times New Roman" w:hAnsi="Times New Roman" w:cs="Times New Roman"/>
          <w:sz w:val="28"/>
          <w:szCs w:val="28"/>
          <w:lang w:eastAsia="ru-RU"/>
        </w:rPr>
      </w:pPr>
      <w:r w:rsidRPr="00D13B8A">
        <w:rPr>
          <w:rFonts w:ascii="Times New Roman" w:eastAsia="Times New Roman" w:hAnsi="Times New Roman" w:cs="Times New Roman"/>
          <w:sz w:val="28"/>
          <w:szCs w:val="28"/>
          <w:lang w:eastAsia="ru-RU"/>
        </w:rPr>
        <w:t>прием - приведение: с курса галфвинд плавно привестись до левентика, стараясь поддерживать максимальную скорость за счет ра</w:t>
      </w:r>
      <w:r w:rsidRPr="00D13B8A">
        <w:rPr>
          <w:rFonts w:ascii="Times New Roman" w:eastAsia="Times New Roman" w:hAnsi="Times New Roman" w:cs="Times New Roman"/>
          <w:sz w:val="28"/>
          <w:szCs w:val="28"/>
          <w:lang w:eastAsia="ru-RU"/>
        </w:rPr>
        <w:softHyphen/>
        <w:t>боты шкотами, изменения крена (и т.п.) с последующим уваливанием до курса галфвинд;</w:t>
      </w:r>
    </w:p>
    <w:p w14:paraId="06886EDA" w14:textId="77777777" w:rsidR="009D5EA2" w:rsidRPr="00D13B8A" w:rsidRDefault="009D5EA2" w:rsidP="003A335A">
      <w:pPr>
        <w:widowControl w:val="0"/>
        <w:numPr>
          <w:ilvl w:val="0"/>
          <w:numId w:val="19"/>
        </w:numPr>
        <w:shd w:val="clear" w:color="auto" w:fill="FFFFFF"/>
        <w:tabs>
          <w:tab w:val="left" w:pos="446"/>
        </w:tabs>
        <w:autoSpaceDE w:val="0"/>
        <w:autoSpaceDN w:val="0"/>
        <w:adjustRightInd w:val="0"/>
        <w:spacing w:before="5" w:after="0" w:line="240" w:lineRule="auto"/>
        <w:ind w:right="5" w:firstLine="709"/>
        <w:jc w:val="both"/>
        <w:rPr>
          <w:rFonts w:ascii="Times New Roman" w:eastAsia="Times New Roman" w:hAnsi="Times New Roman" w:cs="Times New Roman"/>
          <w:sz w:val="28"/>
          <w:szCs w:val="28"/>
          <w:lang w:eastAsia="ru-RU"/>
        </w:rPr>
      </w:pPr>
      <w:r w:rsidRPr="00D13B8A">
        <w:rPr>
          <w:rFonts w:ascii="Times New Roman" w:eastAsia="Times New Roman" w:hAnsi="Times New Roman" w:cs="Times New Roman"/>
          <w:sz w:val="28"/>
          <w:szCs w:val="28"/>
          <w:lang w:eastAsia="ru-RU"/>
        </w:rPr>
        <w:t>прием - уваливание: с курса галфвинд плавное уваливание до курса полный бакштаг с одновременной работой шкотами, подбиранием шверта с последующим приведением до курса галфвинд; на двойках (то же с подъемом спинакера и несением его некоторое время) с последующим приведением до курса галфвинд;</w:t>
      </w:r>
    </w:p>
    <w:p w14:paraId="3B114AB5" w14:textId="77777777" w:rsidR="009D5EA2" w:rsidRPr="00D13B8A" w:rsidRDefault="009D5EA2" w:rsidP="003A335A">
      <w:pPr>
        <w:widowControl w:val="0"/>
        <w:numPr>
          <w:ilvl w:val="0"/>
          <w:numId w:val="19"/>
        </w:numPr>
        <w:shd w:val="clear" w:color="auto" w:fill="FFFFFF"/>
        <w:tabs>
          <w:tab w:val="left" w:pos="446"/>
        </w:tabs>
        <w:autoSpaceDE w:val="0"/>
        <w:autoSpaceDN w:val="0"/>
        <w:adjustRightInd w:val="0"/>
        <w:spacing w:before="5" w:after="0" w:line="240" w:lineRule="auto"/>
        <w:ind w:right="14" w:firstLine="709"/>
        <w:jc w:val="both"/>
        <w:rPr>
          <w:rFonts w:ascii="Times New Roman" w:eastAsia="Times New Roman" w:hAnsi="Times New Roman" w:cs="Times New Roman"/>
          <w:sz w:val="28"/>
          <w:szCs w:val="28"/>
          <w:lang w:eastAsia="ru-RU"/>
        </w:rPr>
      </w:pPr>
      <w:r w:rsidRPr="00D13B8A">
        <w:rPr>
          <w:rFonts w:ascii="Times New Roman" w:eastAsia="Times New Roman" w:hAnsi="Times New Roman" w:cs="Times New Roman"/>
          <w:sz w:val="28"/>
          <w:szCs w:val="28"/>
          <w:lang w:eastAsia="ru-RU"/>
        </w:rPr>
        <w:t>прием - поворот оверштаг: приведение до левентика и уваливание до галфвинда на другом галсе;</w:t>
      </w:r>
    </w:p>
    <w:p w14:paraId="216BCD5C" w14:textId="77777777" w:rsidR="009D5EA2" w:rsidRPr="00D13B8A" w:rsidRDefault="009D5EA2" w:rsidP="003A335A">
      <w:pPr>
        <w:widowControl w:val="0"/>
        <w:numPr>
          <w:ilvl w:val="0"/>
          <w:numId w:val="19"/>
        </w:numPr>
        <w:shd w:val="clear" w:color="auto" w:fill="FFFFFF"/>
        <w:tabs>
          <w:tab w:val="left" w:pos="446"/>
        </w:tabs>
        <w:autoSpaceDE w:val="0"/>
        <w:autoSpaceDN w:val="0"/>
        <w:adjustRightInd w:val="0"/>
        <w:spacing w:before="5" w:after="0" w:line="240" w:lineRule="auto"/>
        <w:ind w:right="10" w:firstLine="709"/>
        <w:jc w:val="both"/>
        <w:rPr>
          <w:rFonts w:ascii="Times New Roman" w:eastAsia="Times New Roman" w:hAnsi="Times New Roman" w:cs="Times New Roman"/>
          <w:sz w:val="28"/>
          <w:szCs w:val="28"/>
          <w:lang w:eastAsia="ru-RU"/>
        </w:rPr>
      </w:pPr>
      <w:r w:rsidRPr="00D13B8A">
        <w:rPr>
          <w:rFonts w:ascii="Times New Roman" w:eastAsia="Times New Roman" w:hAnsi="Times New Roman" w:cs="Times New Roman"/>
          <w:sz w:val="28"/>
          <w:szCs w:val="28"/>
          <w:lang w:eastAsia="ru-RU"/>
        </w:rPr>
        <w:t>прием - поворот фордевинд: с курса галфвинд (бакштаг) уваливание до фордевинда, переброска паруса на другой борт, приведение до бакштага или галфвинда на другом галсе;</w:t>
      </w:r>
    </w:p>
    <w:p w14:paraId="3FB20076" w14:textId="77777777" w:rsidR="009D5EA2" w:rsidRPr="00D13B8A" w:rsidRDefault="009D5EA2" w:rsidP="003A335A">
      <w:pPr>
        <w:widowControl w:val="0"/>
        <w:numPr>
          <w:ilvl w:val="0"/>
          <w:numId w:val="19"/>
        </w:numPr>
        <w:shd w:val="clear" w:color="auto" w:fill="FFFFFF"/>
        <w:tabs>
          <w:tab w:val="left" w:pos="446"/>
        </w:tabs>
        <w:autoSpaceDE w:val="0"/>
        <w:autoSpaceDN w:val="0"/>
        <w:adjustRightInd w:val="0"/>
        <w:spacing w:after="0" w:line="240" w:lineRule="auto"/>
        <w:ind w:right="14" w:firstLine="709"/>
        <w:jc w:val="both"/>
        <w:rPr>
          <w:rFonts w:ascii="Times New Roman" w:eastAsia="Times New Roman" w:hAnsi="Times New Roman" w:cs="Times New Roman"/>
          <w:sz w:val="28"/>
          <w:szCs w:val="28"/>
          <w:lang w:eastAsia="ru-RU"/>
        </w:rPr>
      </w:pPr>
      <w:r w:rsidRPr="00D13B8A">
        <w:rPr>
          <w:rFonts w:ascii="Times New Roman" w:eastAsia="Times New Roman" w:hAnsi="Times New Roman" w:cs="Times New Roman"/>
          <w:sz w:val="28"/>
          <w:szCs w:val="28"/>
          <w:lang w:eastAsia="ru-RU"/>
        </w:rPr>
        <w:t>маневр - подход к буйку: подход в левентик (с полной остановкой и легким касанием буйка носом лодки) и отход от него задним ходом с разворотом на галс и набором хода; подход с подветра (подойти так, чтобы слегка коснуться буйка наветренным бортом и остановиться); подход с наветра (подойти к буйку так, чтобы остановиться непосредственно наветру от буйка, сдрейфовывая на него); подход к буйку кормой (выйти наветер от буйка); вынести парус (паруса) на ветер и задним ходом подойти к буйку, коснувшись его транцевой доской;</w:t>
      </w:r>
    </w:p>
    <w:p w14:paraId="2AC897FE" w14:textId="77777777" w:rsidR="009D5EA2" w:rsidRPr="00D13B8A" w:rsidRDefault="009D5EA2" w:rsidP="003A335A">
      <w:pPr>
        <w:widowControl w:val="0"/>
        <w:numPr>
          <w:ilvl w:val="0"/>
          <w:numId w:val="19"/>
        </w:numPr>
        <w:shd w:val="clear" w:color="auto" w:fill="FFFFFF"/>
        <w:tabs>
          <w:tab w:val="left" w:pos="446"/>
        </w:tabs>
        <w:autoSpaceDE w:val="0"/>
        <w:autoSpaceDN w:val="0"/>
        <w:adjustRightInd w:val="0"/>
        <w:spacing w:before="5" w:after="0" w:line="240" w:lineRule="auto"/>
        <w:ind w:right="29" w:firstLine="709"/>
        <w:jc w:val="both"/>
        <w:rPr>
          <w:rFonts w:ascii="Times New Roman" w:eastAsia="Times New Roman" w:hAnsi="Times New Roman" w:cs="Times New Roman"/>
          <w:sz w:val="28"/>
          <w:szCs w:val="28"/>
          <w:lang w:eastAsia="ru-RU"/>
        </w:rPr>
      </w:pPr>
      <w:r w:rsidRPr="00D13B8A">
        <w:rPr>
          <w:rFonts w:ascii="Times New Roman" w:eastAsia="Times New Roman" w:hAnsi="Times New Roman" w:cs="Times New Roman"/>
          <w:sz w:val="28"/>
          <w:szCs w:val="28"/>
          <w:lang w:eastAsia="ru-RU"/>
        </w:rPr>
        <w:t>маневр - подход к бону: с подветра - с остановкой в левентик, касанием бона наветренной скулой, бортом; усложнить - заход в гавань, разворот и подход к бону с полным погашением скорости;</w:t>
      </w:r>
    </w:p>
    <w:p w14:paraId="6C7BBF0A" w14:textId="77777777" w:rsidR="009D5EA2" w:rsidRPr="00D13B8A" w:rsidRDefault="009D5EA2" w:rsidP="003A335A">
      <w:pPr>
        <w:widowControl w:val="0"/>
        <w:numPr>
          <w:ilvl w:val="0"/>
          <w:numId w:val="19"/>
        </w:numPr>
        <w:shd w:val="clear" w:color="auto" w:fill="FFFFFF"/>
        <w:tabs>
          <w:tab w:val="left" w:pos="446"/>
        </w:tabs>
        <w:autoSpaceDE w:val="0"/>
        <w:autoSpaceDN w:val="0"/>
        <w:adjustRightInd w:val="0"/>
        <w:spacing w:before="5" w:after="0" w:line="240" w:lineRule="auto"/>
        <w:ind w:right="24" w:firstLine="709"/>
        <w:jc w:val="both"/>
        <w:rPr>
          <w:rFonts w:ascii="Times New Roman" w:eastAsia="Times New Roman" w:hAnsi="Times New Roman" w:cs="Times New Roman"/>
          <w:sz w:val="28"/>
          <w:szCs w:val="28"/>
          <w:lang w:eastAsia="ru-RU"/>
        </w:rPr>
      </w:pPr>
      <w:r w:rsidRPr="00D13B8A">
        <w:rPr>
          <w:rFonts w:ascii="Times New Roman" w:eastAsia="Times New Roman" w:hAnsi="Times New Roman" w:cs="Times New Roman"/>
          <w:sz w:val="28"/>
          <w:szCs w:val="28"/>
          <w:lang w:eastAsia="ru-RU"/>
        </w:rPr>
        <w:t>комплексный прием - ведение лодки по передней шкаторине: по передней шкаторине грота на швертботах-одиночках; на двойках - стакселя; то же, идя полным или крутым курсом бейдевинд; то же «змейкой», чередуя крутой и полный курсы бейдевинд, стараясь в каж</w:t>
      </w:r>
      <w:r w:rsidRPr="00D13B8A">
        <w:rPr>
          <w:rFonts w:ascii="Times New Roman" w:eastAsia="Times New Roman" w:hAnsi="Times New Roman" w:cs="Times New Roman"/>
          <w:sz w:val="28"/>
          <w:szCs w:val="28"/>
          <w:lang w:eastAsia="ru-RU"/>
        </w:rPr>
        <w:softHyphen/>
        <w:t>дом моменте поддерживать максимальную скорость; то же в кильватерной колонне (7-8 лодок), стараясь в точности повторить маневр лидера;</w:t>
      </w:r>
    </w:p>
    <w:p w14:paraId="625CE5AE" w14:textId="77777777" w:rsidR="009D5EA2" w:rsidRPr="00D13B8A" w:rsidRDefault="009D5EA2" w:rsidP="003A335A">
      <w:pPr>
        <w:widowControl w:val="0"/>
        <w:numPr>
          <w:ilvl w:val="0"/>
          <w:numId w:val="19"/>
        </w:numPr>
        <w:shd w:val="clear" w:color="auto" w:fill="FFFFFF"/>
        <w:tabs>
          <w:tab w:val="left" w:pos="446"/>
        </w:tabs>
        <w:autoSpaceDE w:val="0"/>
        <w:autoSpaceDN w:val="0"/>
        <w:adjustRightInd w:val="0"/>
        <w:spacing w:before="10" w:after="0" w:line="240" w:lineRule="auto"/>
        <w:ind w:right="34" w:firstLine="709"/>
        <w:jc w:val="both"/>
        <w:rPr>
          <w:rFonts w:ascii="Times New Roman" w:eastAsia="Times New Roman" w:hAnsi="Times New Roman" w:cs="Times New Roman"/>
          <w:sz w:val="28"/>
          <w:szCs w:val="28"/>
          <w:lang w:eastAsia="ru-RU"/>
        </w:rPr>
      </w:pPr>
      <w:r w:rsidRPr="00D13B8A">
        <w:rPr>
          <w:rFonts w:ascii="Times New Roman" w:eastAsia="Times New Roman" w:hAnsi="Times New Roman" w:cs="Times New Roman"/>
          <w:sz w:val="28"/>
          <w:szCs w:val="28"/>
          <w:lang w:eastAsia="ru-RU"/>
        </w:rPr>
        <w:t xml:space="preserve">прием - откренивание: выбор оптимальной позы откренивания (на двойках - выбор позиции рулевого и шкотового, согласованная работа по открениванию и управлению парусами экипажем) - выполняется в зависимости от скорости ветра и волны. </w:t>
      </w:r>
    </w:p>
    <w:p w14:paraId="20E43894" w14:textId="77777777" w:rsidR="009D5EA2" w:rsidRPr="00D13B8A" w:rsidRDefault="009D5EA2" w:rsidP="0032322D">
      <w:pPr>
        <w:widowControl w:val="0"/>
        <w:shd w:val="clear" w:color="auto" w:fill="FFFFFF"/>
        <w:tabs>
          <w:tab w:val="left" w:pos="446"/>
        </w:tabs>
        <w:autoSpaceDE w:val="0"/>
        <w:autoSpaceDN w:val="0"/>
        <w:adjustRightInd w:val="0"/>
        <w:spacing w:before="10" w:after="0" w:line="240" w:lineRule="auto"/>
        <w:ind w:right="34" w:firstLine="709"/>
        <w:jc w:val="both"/>
        <w:rPr>
          <w:rFonts w:ascii="Times New Roman" w:eastAsia="Times New Roman" w:hAnsi="Times New Roman" w:cs="Times New Roman"/>
          <w:sz w:val="28"/>
          <w:szCs w:val="28"/>
          <w:lang w:eastAsia="ru-RU"/>
        </w:rPr>
      </w:pPr>
      <w:r w:rsidRPr="00D13B8A">
        <w:rPr>
          <w:rFonts w:ascii="Times New Roman" w:eastAsia="Times New Roman" w:hAnsi="Times New Roman" w:cs="Times New Roman"/>
          <w:sz w:val="28"/>
          <w:szCs w:val="28"/>
          <w:lang w:eastAsia="ru-RU"/>
        </w:rPr>
        <w:t xml:space="preserve">3. </w:t>
      </w:r>
      <w:r w:rsidRPr="00D13B8A">
        <w:rPr>
          <w:rFonts w:ascii="Times New Roman" w:eastAsia="Times New Roman" w:hAnsi="Times New Roman" w:cs="Times New Roman"/>
          <w:iCs/>
          <w:sz w:val="28"/>
          <w:szCs w:val="28"/>
          <w:lang w:eastAsia="ru-RU"/>
        </w:rPr>
        <w:t>На тренировочной дистанции:</w:t>
      </w:r>
    </w:p>
    <w:p w14:paraId="6E5B3C9C" w14:textId="77777777" w:rsidR="009D5EA2" w:rsidRPr="00D13B8A" w:rsidRDefault="009D5EA2" w:rsidP="003A335A">
      <w:pPr>
        <w:widowControl w:val="0"/>
        <w:numPr>
          <w:ilvl w:val="0"/>
          <w:numId w:val="20"/>
        </w:numPr>
        <w:shd w:val="clear" w:color="auto" w:fill="FFFFFF"/>
        <w:tabs>
          <w:tab w:val="left" w:pos="422"/>
        </w:tabs>
        <w:autoSpaceDE w:val="0"/>
        <w:autoSpaceDN w:val="0"/>
        <w:adjustRightInd w:val="0"/>
        <w:spacing w:after="0" w:line="240" w:lineRule="auto"/>
        <w:ind w:right="19" w:firstLine="709"/>
        <w:jc w:val="both"/>
        <w:rPr>
          <w:rFonts w:ascii="Times New Roman" w:eastAsia="Times New Roman" w:hAnsi="Times New Roman" w:cs="Times New Roman"/>
          <w:sz w:val="28"/>
          <w:szCs w:val="28"/>
          <w:lang w:eastAsia="ru-RU"/>
        </w:rPr>
      </w:pPr>
      <w:r w:rsidRPr="00D13B8A">
        <w:rPr>
          <w:rFonts w:ascii="Times New Roman" w:eastAsia="Times New Roman" w:hAnsi="Times New Roman" w:cs="Times New Roman"/>
          <w:sz w:val="28"/>
          <w:szCs w:val="28"/>
          <w:lang w:eastAsia="ru-RU"/>
        </w:rPr>
        <w:t>маневр - огибание верхнего знака (включая поворот оверштаг или без него): управление яхтой на галсе, расчет последнего поворота оверштаг с точным выходом на знак одним галсом, уваливание с набором хода. В завершающей части маневр включает настройку яхты на полные курсы (подъем шверта, потравливание шкаторин, работа с оттяжкой гика; на двойках - подъем спинакера, действия рулевого и шкотового по выбору посадки, согласованные действия по совместному управлению спинакером и ведению лодки со спинакером;</w:t>
      </w:r>
    </w:p>
    <w:p w14:paraId="3D312B60" w14:textId="77777777" w:rsidR="009D5EA2" w:rsidRPr="00D13B8A" w:rsidRDefault="009D5EA2" w:rsidP="003A335A">
      <w:pPr>
        <w:widowControl w:val="0"/>
        <w:numPr>
          <w:ilvl w:val="0"/>
          <w:numId w:val="20"/>
        </w:numPr>
        <w:shd w:val="clear" w:color="auto" w:fill="FFFFFF"/>
        <w:tabs>
          <w:tab w:val="left" w:pos="422"/>
        </w:tabs>
        <w:autoSpaceDE w:val="0"/>
        <w:autoSpaceDN w:val="0"/>
        <w:adjustRightInd w:val="0"/>
        <w:spacing w:before="5" w:after="0" w:line="240" w:lineRule="auto"/>
        <w:ind w:right="29" w:firstLine="709"/>
        <w:jc w:val="both"/>
        <w:rPr>
          <w:rFonts w:ascii="Times New Roman" w:eastAsia="Times New Roman" w:hAnsi="Times New Roman" w:cs="Times New Roman"/>
          <w:sz w:val="28"/>
          <w:szCs w:val="28"/>
          <w:lang w:eastAsia="ru-RU"/>
        </w:rPr>
      </w:pPr>
      <w:r w:rsidRPr="00D13B8A">
        <w:rPr>
          <w:rFonts w:ascii="Times New Roman" w:eastAsia="Times New Roman" w:hAnsi="Times New Roman" w:cs="Times New Roman"/>
          <w:sz w:val="28"/>
          <w:szCs w:val="28"/>
          <w:lang w:eastAsia="ru-RU"/>
        </w:rPr>
        <w:t>маневр - огибание знака с полного курса на полный: расчет оптимальной кривой при прохождении знака с поворотом фордевинд; на двойках; то же с поворотом фордевинд и с работающим спинакером, со спуском спинакера, поворотом оверштаг и подъемом спинакера после прохождения знака;</w:t>
      </w:r>
    </w:p>
    <w:p w14:paraId="2259E1B6" w14:textId="77777777" w:rsidR="009D5EA2" w:rsidRPr="00D13B8A" w:rsidRDefault="009D5EA2" w:rsidP="003A335A">
      <w:pPr>
        <w:widowControl w:val="0"/>
        <w:numPr>
          <w:ilvl w:val="0"/>
          <w:numId w:val="20"/>
        </w:numPr>
        <w:shd w:val="clear" w:color="auto" w:fill="FFFFFF"/>
        <w:tabs>
          <w:tab w:val="left" w:pos="422"/>
        </w:tabs>
        <w:autoSpaceDE w:val="0"/>
        <w:autoSpaceDN w:val="0"/>
        <w:adjustRightInd w:val="0"/>
        <w:spacing w:after="0" w:line="240" w:lineRule="auto"/>
        <w:ind w:right="24" w:firstLine="709"/>
        <w:jc w:val="both"/>
        <w:rPr>
          <w:rFonts w:ascii="Times New Roman" w:eastAsia="Times New Roman" w:hAnsi="Times New Roman" w:cs="Times New Roman"/>
          <w:sz w:val="28"/>
          <w:szCs w:val="28"/>
          <w:lang w:eastAsia="ru-RU"/>
        </w:rPr>
      </w:pPr>
      <w:r w:rsidRPr="00D13B8A">
        <w:rPr>
          <w:rFonts w:ascii="Times New Roman" w:eastAsia="Times New Roman" w:hAnsi="Times New Roman" w:cs="Times New Roman"/>
          <w:sz w:val="28"/>
          <w:szCs w:val="28"/>
          <w:lang w:eastAsia="ru-RU"/>
        </w:rPr>
        <w:t>комплексный прием - прохождение курса полный бакштаг - фордевинд: оптимальная подстройка парусов на курсе фордевинд, работа со швертом, с оттяжками; выбор крена (положительного и/или отрицательного) - выполняется в зависимости от конкретных условий: силы ветра и величины волны; выбор крена на двойке - техника несения спинакера на курсе фордевинд, техника поворота фордевинд с акцентом на сохранение скорости хода, с акцентом на экстренность выполнения; то же с прохождением фордевинда бакштагами (включая повороты фордевинд со спинакером) - выбор оптимальных углов в зависимости от курса к ветру и к знаку, особенностей ветровой и волновой обстановки; отработка элементов глиссирования и серфинга;</w:t>
      </w:r>
    </w:p>
    <w:p w14:paraId="6D34C2CE" w14:textId="77777777" w:rsidR="009D5EA2" w:rsidRPr="00D13B8A" w:rsidRDefault="009D5EA2" w:rsidP="003A335A">
      <w:pPr>
        <w:widowControl w:val="0"/>
        <w:numPr>
          <w:ilvl w:val="0"/>
          <w:numId w:val="20"/>
        </w:numPr>
        <w:shd w:val="clear" w:color="auto" w:fill="FFFFFF"/>
        <w:tabs>
          <w:tab w:val="left" w:pos="422"/>
        </w:tabs>
        <w:autoSpaceDE w:val="0"/>
        <w:autoSpaceDN w:val="0"/>
        <w:adjustRightInd w:val="0"/>
        <w:spacing w:before="10" w:after="0" w:line="240" w:lineRule="auto"/>
        <w:ind w:right="29" w:firstLine="709"/>
        <w:jc w:val="both"/>
        <w:rPr>
          <w:rFonts w:ascii="Times New Roman" w:eastAsia="Times New Roman" w:hAnsi="Times New Roman" w:cs="Times New Roman"/>
          <w:sz w:val="28"/>
          <w:szCs w:val="28"/>
          <w:lang w:eastAsia="ru-RU"/>
        </w:rPr>
      </w:pPr>
      <w:r w:rsidRPr="00D13B8A">
        <w:rPr>
          <w:rFonts w:ascii="Times New Roman" w:eastAsia="Times New Roman" w:hAnsi="Times New Roman" w:cs="Times New Roman"/>
          <w:sz w:val="28"/>
          <w:szCs w:val="28"/>
          <w:lang w:eastAsia="ru-RU"/>
        </w:rPr>
        <w:t>маневр - огибание нижнего знака: расчет подхода к знаку и огибание его по оптимальной кривой с набором хода на приведении и окончанием приведения вплотную к знаку; то же на двойках с уборкой спинакера.</w:t>
      </w:r>
    </w:p>
    <w:p w14:paraId="1C2241D0" w14:textId="77777777" w:rsidR="009D5EA2" w:rsidRPr="00D13B8A" w:rsidRDefault="009D5EA2" w:rsidP="009D5EA2">
      <w:pPr>
        <w:shd w:val="clear" w:color="auto" w:fill="FFFFFF"/>
        <w:spacing w:before="10" w:after="0" w:line="240" w:lineRule="auto"/>
        <w:ind w:firstLine="600"/>
        <w:jc w:val="both"/>
        <w:rPr>
          <w:rFonts w:ascii="Times New Roman" w:eastAsia="Times New Roman" w:hAnsi="Times New Roman" w:cs="Times New Roman"/>
          <w:b/>
          <w:bCs/>
          <w:i/>
          <w:iCs/>
          <w:sz w:val="24"/>
          <w:szCs w:val="24"/>
          <w:lang w:eastAsia="ru-RU"/>
        </w:rPr>
      </w:pPr>
    </w:p>
    <w:p w14:paraId="6D9DB0A6" w14:textId="77777777" w:rsidR="00BD3022" w:rsidRPr="00D13B8A" w:rsidRDefault="00BD3022" w:rsidP="003A335A">
      <w:pPr>
        <w:widowControl w:val="0"/>
        <w:numPr>
          <w:ilvl w:val="0"/>
          <w:numId w:val="21"/>
        </w:numPr>
        <w:shd w:val="clear" w:color="auto" w:fill="FFFFFF"/>
        <w:tabs>
          <w:tab w:val="left" w:pos="509"/>
        </w:tabs>
        <w:autoSpaceDE w:val="0"/>
        <w:autoSpaceDN w:val="0"/>
        <w:adjustRightInd w:val="0"/>
        <w:spacing w:after="0" w:line="240" w:lineRule="auto"/>
        <w:ind w:right="29" w:firstLine="709"/>
        <w:jc w:val="both"/>
        <w:rPr>
          <w:rFonts w:ascii="Times New Roman" w:eastAsia="Times New Roman" w:hAnsi="Times New Roman" w:cs="Times New Roman"/>
          <w:spacing w:val="-17"/>
          <w:sz w:val="28"/>
          <w:szCs w:val="28"/>
          <w:lang w:eastAsia="ru-RU"/>
        </w:rPr>
      </w:pPr>
      <w:r w:rsidRPr="00D13B8A">
        <w:rPr>
          <w:rFonts w:ascii="Times New Roman" w:eastAsia="Times New Roman" w:hAnsi="Times New Roman" w:cs="Times New Roman"/>
          <w:iCs/>
          <w:sz w:val="28"/>
          <w:szCs w:val="28"/>
          <w:lang w:eastAsia="ru-RU"/>
        </w:rPr>
        <w:t>Группы учебно-тренировочного этапа, совершенствования спортивного мастерства и высшего спортивного мастерства:</w:t>
      </w:r>
    </w:p>
    <w:p w14:paraId="5FBD7D7D" w14:textId="558EBB3A" w:rsidR="009D5EA2" w:rsidRPr="00D13B8A" w:rsidRDefault="00BD3022" w:rsidP="00BD3022">
      <w:pPr>
        <w:widowControl w:val="0"/>
        <w:shd w:val="clear" w:color="auto" w:fill="FFFFFF"/>
        <w:tabs>
          <w:tab w:val="left" w:pos="509"/>
        </w:tabs>
        <w:autoSpaceDE w:val="0"/>
        <w:autoSpaceDN w:val="0"/>
        <w:adjustRightInd w:val="0"/>
        <w:spacing w:after="0" w:line="240" w:lineRule="auto"/>
        <w:ind w:right="29" w:firstLine="709"/>
        <w:jc w:val="both"/>
        <w:rPr>
          <w:rFonts w:ascii="Times New Roman" w:eastAsia="Times New Roman" w:hAnsi="Times New Roman" w:cs="Times New Roman"/>
          <w:spacing w:val="-17"/>
          <w:sz w:val="28"/>
          <w:szCs w:val="28"/>
          <w:lang w:eastAsia="ru-RU"/>
        </w:rPr>
      </w:pPr>
      <w:r w:rsidRPr="00D13B8A">
        <w:rPr>
          <w:rFonts w:ascii="Times New Roman" w:eastAsia="Times New Roman" w:hAnsi="Times New Roman" w:cs="Times New Roman"/>
          <w:iCs/>
          <w:sz w:val="28"/>
          <w:szCs w:val="28"/>
          <w:lang w:eastAsia="ru-RU"/>
        </w:rPr>
        <w:t xml:space="preserve"> </w:t>
      </w:r>
      <w:r w:rsidR="009D5EA2" w:rsidRPr="00D13B8A">
        <w:rPr>
          <w:rFonts w:ascii="Times New Roman" w:eastAsia="Times New Roman" w:hAnsi="Times New Roman" w:cs="Times New Roman"/>
          <w:iCs/>
          <w:sz w:val="28"/>
          <w:szCs w:val="28"/>
          <w:lang w:eastAsia="ru-RU"/>
        </w:rPr>
        <w:t xml:space="preserve">На берегу: </w:t>
      </w:r>
      <w:r w:rsidR="009D5EA2" w:rsidRPr="00D13B8A">
        <w:rPr>
          <w:rFonts w:ascii="Times New Roman" w:eastAsia="Times New Roman" w:hAnsi="Times New Roman" w:cs="Times New Roman"/>
          <w:sz w:val="28"/>
          <w:szCs w:val="28"/>
          <w:lang w:eastAsia="ru-RU"/>
        </w:rPr>
        <w:t>определение направления и скорости ветра по приборам и без них (по тактильным ощущениям), границ и особенностей района плавания; оценка состояния акватории по внешнему виду поверхности воды: скорость и направление ветра, распределение ветровых потоков по площади дистанции гонок, высота и характер волны, наличие или отсутствие течений; изучение правил поведения на воде, инструкции по безопасности плавания; отработка приемов установки парусов в зависимости от направления ветра и курса яхты.</w:t>
      </w:r>
    </w:p>
    <w:p w14:paraId="038413D5" w14:textId="77777777" w:rsidR="009D5EA2" w:rsidRPr="00D13B8A" w:rsidRDefault="009D5EA2" w:rsidP="003A335A">
      <w:pPr>
        <w:widowControl w:val="0"/>
        <w:numPr>
          <w:ilvl w:val="0"/>
          <w:numId w:val="21"/>
        </w:numPr>
        <w:shd w:val="clear" w:color="auto" w:fill="FFFFFF"/>
        <w:tabs>
          <w:tab w:val="left" w:pos="509"/>
        </w:tabs>
        <w:autoSpaceDE w:val="0"/>
        <w:autoSpaceDN w:val="0"/>
        <w:adjustRightInd w:val="0"/>
        <w:spacing w:before="5" w:after="0" w:line="240" w:lineRule="auto"/>
        <w:ind w:right="34" w:firstLine="709"/>
        <w:jc w:val="both"/>
        <w:rPr>
          <w:rFonts w:ascii="Times New Roman" w:eastAsia="Times New Roman" w:hAnsi="Times New Roman" w:cs="Times New Roman"/>
          <w:iCs/>
          <w:spacing w:val="-9"/>
          <w:sz w:val="28"/>
          <w:szCs w:val="28"/>
          <w:lang w:eastAsia="ru-RU"/>
        </w:rPr>
      </w:pPr>
      <w:r w:rsidRPr="00D13B8A">
        <w:rPr>
          <w:rFonts w:ascii="Times New Roman" w:eastAsia="Times New Roman" w:hAnsi="Times New Roman" w:cs="Times New Roman"/>
          <w:iCs/>
          <w:sz w:val="28"/>
          <w:szCs w:val="28"/>
          <w:lang w:eastAsia="ru-RU"/>
        </w:rPr>
        <w:t xml:space="preserve">На свободной воде: </w:t>
      </w:r>
      <w:r w:rsidRPr="00D13B8A">
        <w:rPr>
          <w:rFonts w:ascii="Times New Roman" w:eastAsia="Times New Roman" w:hAnsi="Times New Roman" w:cs="Times New Roman"/>
          <w:sz w:val="28"/>
          <w:szCs w:val="28"/>
          <w:lang w:eastAsia="ru-RU"/>
        </w:rPr>
        <w:t>отработка и сдача зачета по выполнению обязательных маневров:</w:t>
      </w:r>
    </w:p>
    <w:p w14:paraId="7CF989AC" w14:textId="77777777" w:rsidR="009D5EA2" w:rsidRPr="00D13B8A" w:rsidRDefault="009D5EA2" w:rsidP="0032322D">
      <w:pPr>
        <w:shd w:val="clear" w:color="auto" w:fill="FFFFFF"/>
        <w:tabs>
          <w:tab w:val="left" w:pos="432"/>
        </w:tabs>
        <w:spacing w:before="96" w:after="0" w:line="240" w:lineRule="auto"/>
        <w:ind w:firstLine="709"/>
        <w:jc w:val="both"/>
        <w:rPr>
          <w:rFonts w:ascii="Times New Roman" w:eastAsia="Times New Roman" w:hAnsi="Times New Roman" w:cs="Times New Roman"/>
          <w:sz w:val="28"/>
          <w:szCs w:val="28"/>
          <w:lang w:eastAsia="ru-RU"/>
        </w:rPr>
      </w:pPr>
      <w:r w:rsidRPr="00D13B8A">
        <w:rPr>
          <w:rFonts w:ascii="Times New Roman" w:eastAsia="Times New Roman" w:hAnsi="Times New Roman" w:cs="Times New Roman"/>
          <w:sz w:val="28"/>
          <w:szCs w:val="28"/>
          <w:lang w:eastAsia="ru-RU"/>
        </w:rPr>
        <w:t>- «заход в гавань и швартовка при различных направлениях ветра»;</w:t>
      </w:r>
    </w:p>
    <w:p w14:paraId="0C238DA3" w14:textId="77777777" w:rsidR="009D5EA2" w:rsidRPr="00D13B8A" w:rsidRDefault="009D5EA2" w:rsidP="0032322D">
      <w:pPr>
        <w:shd w:val="clear" w:color="auto" w:fill="FFFFFF"/>
        <w:tabs>
          <w:tab w:val="left" w:pos="432"/>
        </w:tabs>
        <w:spacing w:after="0" w:line="240" w:lineRule="auto"/>
        <w:ind w:firstLine="709"/>
        <w:jc w:val="both"/>
        <w:rPr>
          <w:rFonts w:ascii="Times New Roman" w:eastAsia="Times New Roman" w:hAnsi="Times New Roman" w:cs="Times New Roman"/>
          <w:sz w:val="28"/>
          <w:szCs w:val="28"/>
          <w:lang w:eastAsia="ru-RU"/>
        </w:rPr>
      </w:pPr>
      <w:r w:rsidRPr="00D13B8A">
        <w:rPr>
          <w:rFonts w:ascii="Times New Roman" w:eastAsia="Times New Roman" w:hAnsi="Times New Roman" w:cs="Times New Roman"/>
          <w:sz w:val="28"/>
          <w:szCs w:val="28"/>
          <w:lang w:eastAsia="ru-RU"/>
        </w:rPr>
        <w:t>- «человек за бортом» - действия рулевого (экипажа) по экстрен</w:t>
      </w:r>
      <w:r w:rsidRPr="00D13B8A">
        <w:rPr>
          <w:rFonts w:ascii="Times New Roman" w:eastAsia="Times New Roman" w:hAnsi="Times New Roman" w:cs="Times New Roman"/>
          <w:sz w:val="28"/>
          <w:szCs w:val="28"/>
          <w:lang w:eastAsia="ru-RU"/>
        </w:rPr>
        <w:softHyphen/>
        <w:t>ному маневрированию, подходу к утопающему, подъему его на борт и оказанию первой помощи;</w:t>
      </w:r>
    </w:p>
    <w:p w14:paraId="4AFD6D52" w14:textId="77777777" w:rsidR="009D5EA2" w:rsidRPr="00D13B8A" w:rsidRDefault="009D5EA2" w:rsidP="0032322D">
      <w:pPr>
        <w:shd w:val="clear" w:color="auto" w:fill="FFFFFF"/>
        <w:tabs>
          <w:tab w:val="left" w:pos="432"/>
        </w:tabs>
        <w:spacing w:after="0" w:line="240" w:lineRule="auto"/>
        <w:ind w:firstLine="709"/>
        <w:jc w:val="both"/>
        <w:rPr>
          <w:rFonts w:ascii="Times New Roman" w:eastAsia="Times New Roman" w:hAnsi="Times New Roman" w:cs="Times New Roman"/>
          <w:sz w:val="28"/>
          <w:szCs w:val="28"/>
          <w:lang w:eastAsia="ru-RU"/>
        </w:rPr>
      </w:pPr>
      <w:r w:rsidRPr="00D13B8A">
        <w:rPr>
          <w:rFonts w:ascii="Times New Roman" w:eastAsia="Times New Roman" w:hAnsi="Times New Roman" w:cs="Times New Roman"/>
          <w:sz w:val="28"/>
          <w:szCs w:val="28"/>
          <w:lang w:eastAsia="ru-RU"/>
        </w:rPr>
        <w:t>- «постановка на якорь на крейсерской яхте»;</w:t>
      </w:r>
    </w:p>
    <w:p w14:paraId="7757CB16" w14:textId="77777777" w:rsidR="009D5EA2" w:rsidRPr="00D13B8A" w:rsidRDefault="009D5EA2" w:rsidP="0032322D">
      <w:pPr>
        <w:shd w:val="clear" w:color="auto" w:fill="FFFFFF"/>
        <w:tabs>
          <w:tab w:val="left" w:pos="432"/>
        </w:tabs>
        <w:spacing w:after="0" w:line="240" w:lineRule="auto"/>
        <w:ind w:firstLine="709"/>
        <w:jc w:val="both"/>
        <w:rPr>
          <w:rFonts w:ascii="Times New Roman" w:eastAsia="Times New Roman" w:hAnsi="Times New Roman" w:cs="Times New Roman"/>
          <w:sz w:val="28"/>
          <w:szCs w:val="28"/>
          <w:lang w:eastAsia="ru-RU"/>
        </w:rPr>
      </w:pPr>
      <w:r w:rsidRPr="00D13B8A">
        <w:rPr>
          <w:rFonts w:ascii="Times New Roman" w:eastAsia="Times New Roman" w:hAnsi="Times New Roman" w:cs="Times New Roman"/>
          <w:sz w:val="28"/>
          <w:szCs w:val="28"/>
          <w:lang w:eastAsia="ru-RU"/>
        </w:rPr>
        <w:t>- «буксировка» (включая сдачу зачета по технике безопасности).</w:t>
      </w:r>
    </w:p>
    <w:p w14:paraId="7E170532" w14:textId="77777777" w:rsidR="009D5EA2" w:rsidRPr="00D13B8A" w:rsidRDefault="009D5EA2" w:rsidP="0032322D">
      <w:pPr>
        <w:shd w:val="clear" w:color="auto" w:fill="FFFFFF"/>
        <w:tabs>
          <w:tab w:val="left" w:pos="528"/>
        </w:tabs>
        <w:spacing w:after="0" w:line="240" w:lineRule="auto"/>
        <w:ind w:firstLine="709"/>
        <w:jc w:val="both"/>
        <w:rPr>
          <w:rFonts w:ascii="Times New Roman" w:eastAsia="Times New Roman" w:hAnsi="Times New Roman" w:cs="Times New Roman"/>
          <w:sz w:val="28"/>
          <w:szCs w:val="28"/>
          <w:lang w:eastAsia="ru-RU"/>
        </w:rPr>
      </w:pPr>
      <w:r w:rsidRPr="00D13B8A">
        <w:rPr>
          <w:rFonts w:ascii="Times New Roman" w:eastAsia="Times New Roman" w:hAnsi="Times New Roman" w:cs="Times New Roman"/>
          <w:spacing w:val="-10"/>
          <w:sz w:val="28"/>
          <w:szCs w:val="28"/>
          <w:lang w:eastAsia="ru-RU"/>
        </w:rPr>
        <w:t>3.</w:t>
      </w:r>
      <w:r w:rsidRPr="00D13B8A">
        <w:rPr>
          <w:rFonts w:ascii="Times New Roman" w:eastAsia="Times New Roman" w:hAnsi="Times New Roman" w:cs="Times New Roman"/>
          <w:sz w:val="28"/>
          <w:szCs w:val="28"/>
          <w:lang w:eastAsia="ru-RU"/>
        </w:rPr>
        <w:tab/>
      </w:r>
      <w:r w:rsidRPr="00D13B8A">
        <w:rPr>
          <w:rFonts w:ascii="Times New Roman" w:eastAsia="Times New Roman" w:hAnsi="Times New Roman" w:cs="Times New Roman"/>
          <w:iCs/>
          <w:sz w:val="28"/>
          <w:szCs w:val="28"/>
          <w:lang w:eastAsia="ru-RU"/>
        </w:rPr>
        <w:t>На лавировке:</w:t>
      </w:r>
    </w:p>
    <w:p w14:paraId="542F5942" w14:textId="77777777" w:rsidR="009D5EA2" w:rsidRPr="00D13B8A" w:rsidRDefault="009D5EA2" w:rsidP="0032322D">
      <w:pPr>
        <w:shd w:val="clear" w:color="auto" w:fill="FFFFFF"/>
        <w:tabs>
          <w:tab w:val="left" w:pos="432"/>
        </w:tabs>
        <w:spacing w:before="10" w:after="0" w:line="240" w:lineRule="auto"/>
        <w:ind w:right="5" w:firstLine="709"/>
        <w:jc w:val="both"/>
        <w:rPr>
          <w:rFonts w:ascii="Times New Roman" w:eastAsia="Times New Roman" w:hAnsi="Times New Roman" w:cs="Times New Roman"/>
          <w:iCs/>
          <w:sz w:val="28"/>
          <w:szCs w:val="28"/>
          <w:lang w:eastAsia="ru-RU"/>
        </w:rPr>
      </w:pPr>
      <w:r w:rsidRPr="00D13B8A">
        <w:rPr>
          <w:rFonts w:ascii="Times New Roman" w:eastAsia="Times New Roman" w:hAnsi="Times New Roman" w:cs="Times New Roman"/>
          <w:sz w:val="28"/>
          <w:szCs w:val="28"/>
          <w:lang w:eastAsia="ru-RU"/>
        </w:rPr>
        <w:t>- на галсе - острые курсы: поза (отработка правильной посадки рулевого, на двойках - рулевого и шкотового) в зависимости от курса яхты, скорости ветра, волнения, особенностей настройки яхты; основные способы откренивания, согласованная работа рулем и шкотами, выбор оптимального угла лавировки (оптимального бейдевинда); техника обработки волны; техника приема и обработки шквалов и резких заходов ветра.</w:t>
      </w:r>
      <w:r w:rsidRPr="00D13B8A">
        <w:rPr>
          <w:rFonts w:ascii="Times New Roman" w:eastAsia="Times New Roman" w:hAnsi="Times New Roman" w:cs="Times New Roman"/>
          <w:iCs/>
          <w:sz w:val="28"/>
          <w:szCs w:val="28"/>
          <w:lang w:eastAsia="ru-RU"/>
        </w:rPr>
        <w:t xml:space="preserve">Дополнительно: </w:t>
      </w:r>
      <w:r w:rsidRPr="00D13B8A">
        <w:rPr>
          <w:rFonts w:ascii="Times New Roman" w:eastAsia="Times New Roman" w:hAnsi="Times New Roman" w:cs="Times New Roman"/>
          <w:sz w:val="28"/>
          <w:szCs w:val="28"/>
          <w:lang w:eastAsia="ru-RU"/>
        </w:rPr>
        <w:t>управление рулем и шкотами руки скрестно; динамическое и изометрическое откренивания (на прямых ногах) с чередованием максимальной работы и пауз отдыха; намеренное хождение круче или полнее оптимального гоночного бейдевинда, с подобранным швертом, без использования удлинителя руля;</w:t>
      </w:r>
    </w:p>
    <w:p w14:paraId="378009D3" w14:textId="77777777" w:rsidR="009D5EA2" w:rsidRPr="00D13B8A" w:rsidRDefault="009D5EA2" w:rsidP="0032322D">
      <w:pPr>
        <w:shd w:val="clear" w:color="auto" w:fill="FFFFFF"/>
        <w:tabs>
          <w:tab w:val="left" w:pos="432"/>
        </w:tabs>
        <w:spacing w:before="5" w:after="0" w:line="240" w:lineRule="auto"/>
        <w:ind w:right="14" w:firstLine="709"/>
        <w:jc w:val="both"/>
        <w:rPr>
          <w:rFonts w:ascii="Times New Roman" w:eastAsia="Times New Roman" w:hAnsi="Times New Roman" w:cs="Times New Roman"/>
          <w:sz w:val="28"/>
          <w:szCs w:val="28"/>
          <w:lang w:eastAsia="ru-RU"/>
        </w:rPr>
      </w:pPr>
      <w:r w:rsidRPr="00D13B8A">
        <w:rPr>
          <w:rFonts w:ascii="Times New Roman" w:eastAsia="Times New Roman" w:hAnsi="Times New Roman" w:cs="Times New Roman"/>
          <w:sz w:val="28"/>
          <w:szCs w:val="28"/>
          <w:lang w:eastAsia="ru-RU"/>
        </w:rPr>
        <w:t xml:space="preserve">- поворот оверштаг: отработка техники поворота в зависимости от конкретных условий (силы ветра, состояния поверхности воды и т.п.); на двойках - отработка взаимодействия членов экипажа; освоение техники поворота оверштаг «перекатом». </w:t>
      </w:r>
      <w:r w:rsidRPr="00D13B8A">
        <w:rPr>
          <w:rFonts w:ascii="Times New Roman" w:eastAsia="Times New Roman" w:hAnsi="Times New Roman" w:cs="Times New Roman"/>
          <w:iCs/>
          <w:sz w:val="28"/>
          <w:szCs w:val="28"/>
          <w:lang w:eastAsia="ru-RU"/>
        </w:rPr>
        <w:t xml:space="preserve">Дополнительно: </w:t>
      </w:r>
      <w:r w:rsidRPr="00D13B8A">
        <w:rPr>
          <w:rFonts w:ascii="Times New Roman" w:eastAsia="Times New Roman" w:hAnsi="Times New Roman" w:cs="Times New Roman"/>
          <w:sz w:val="28"/>
          <w:szCs w:val="28"/>
          <w:lang w:eastAsia="ru-RU"/>
        </w:rPr>
        <w:t>выполнение приема поворот оверштаг в усложненных условиях (без использования ремней откренивания или трапеции (на двойках); выполнение поворотов оверштаг сериями по 3-12 поворотов подряд (в зависимости от класса яхт); выполнение поворота оверштаг из неудобной исходной позиции: с курса галфвинд или крутой бакштаг - с задачей максимального сохранения скорости или с задачей максимального сохранения местоположения (удержания «в точке»); выполнение поворотов оверштаг синхронно в парах, тройках.</w:t>
      </w:r>
    </w:p>
    <w:p w14:paraId="4605BD1E" w14:textId="77777777" w:rsidR="009D5EA2" w:rsidRPr="00D13B8A" w:rsidRDefault="009D5EA2" w:rsidP="0032322D">
      <w:pPr>
        <w:shd w:val="clear" w:color="auto" w:fill="FFFFFF"/>
        <w:tabs>
          <w:tab w:val="left" w:pos="528"/>
        </w:tabs>
        <w:spacing w:before="5" w:after="0" w:line="240" w:lineRule="auto"/>
        <w:ind w:firstLine="709"/>
        <w:jc w:val="both"/>
        <w:rPr>
          <w:rFonts w:ascii="Times New Roman" w:eastAsia="Times New Roman" w:hAnsi="Times New Roman" w:cs="Times New Roman"/>
          <w:sz w:val="28"/>
          <w:szCs w:val="28"/>
          <w:lang w:eastAsia="ru-RU"/>
        </w:rPr>
      </w:pPr>
      <w:r w:rsidRPr="00D13B8A">
        <w:rPr>
          <w:rFonts w:ascii="Times New Roman" w:eastAsia="Times New Roman" w:hAnsi="Times New Roman" w:cs="Times New Roman"/>
          <w:spacing w:val="-6"/>
          <w:sz w:val="28"/>
          <w:szCs w:val="28"/>
          <w:lang w:eastAsia="ru-RU"/>
        </w:rPr>
        <w:t>4.</w:t>
      </w:r>
      <w:r w:rsidRPr="00D13B8A">
        <w:rPr>
          <w:rFonts w:ascii="Times New Roman" w:eastAsia="Times New Roman" w:hAnsi="Times New Roman" w:cs="Times New Roman"/>
          <w:sz w:val="28"/>
          <w:szCs w:val="28"/>
          <w:lang w:eastAsia="ru-RU"/>
        </w:rPr>
        <w:tab/>
      </w:r>
      <w:r w:rsidRPr="00D13B8A">
        <w:rPr>
          <w:rFonts w:ascii="Times New Roman" w:eastAsia="Times New Roman" w:hAnsi="Times New Roman" w:cs="Times New Roman"/>
          <w:iCs/>
          <w:sz w:val="28"/>
          <w:szCs w:val="28"/>
          <w:lang w:eastAsia="ru-RU"/>
        </w:rPr>
        <w:t>На лавировке на полных курсах:</w:t>
      </w:r>
    </w:p>
    <w:p w14:paraId="6534FD17" w14:textId="77777777" w:rsidR="009D5EA2" w:rsidRPr="00D13B8A" w:rsidRDefault="009D5EA2" w:rsidP="0032322D">
      <w:pPr>
        <w:shd w:val="clear" w:color="auto" w:fill="FFFFFF"/>
        <w:tabs>
          <w:tab w:val="left" w:pos="432"/>
        </w:tabs>
        <w:spacing w:before="5" w:after="0" w:line="240" w:lineRule="auto"/>
        <w:ind w:right="24" w:firstLine="709"/>
        <w:jc w:val="both"/>
        <w:rPr>
          <w:rFonts w:ascii="Times New Roman" w:eastAsia="Times New Roman" w:hAnsi="Times New Roman" w:cs="Times New Roman"/>
          <w:sz w:val="28"/>
          <w:szCs w:val="28"/>
          <w:lang w:eastAsia="ru-RU"/>
        </w:rPr>
      </w:pPr>
      <w:r w:rsidRPr="00D13B8A">
        <w:rPr>
          <w:rFonts w:ascii="Times New Roman" w:eastAsia="Times New Roman" w:hAnsi="Times New Roman" w:cs="Times New Roman"/>
          <w:sz w:val="28"/>
          <w:szCs w:val="28"/>
          <w:lang w:eastAsia="ru-RU"/>
        </w:rPr>
        <w:t>- на галсе - курсы галфвинд - крутой бакштаг: техника выхода на глиссирование на порывах ветра, техника обработки волны (серфинг), техника несения спинакера на данных курсах;</w:t>
      </w:r>
    </w:p>
    <w:p w14:paraId="3CDE495A" w14:textId="77777777" w:rsidR="009D5EA2" w:rsidRPr="00D13B8A" w:rsidRDefault="009D5EA2" w:rsidP="0032322D">
      <w:pPr>
        <w:shd w:val="clear" w:color="auto" w:fill="FFFFFF"/>
        <w:tabs>
          <w:tab w:val="left" w:pos="432"/>
        </w:tabs>
        <w:spacing w:after="0" w:line="240" w:lineRule="auto"/>
        <w:ind w:right="24" w:firstLine="709"/>
        <w:jc w:val="both"/>
        <w:rPr>
          <w:rFonts w:ascii="Times New Roman" w:eastAsia="Times New Roman" w:hAnsi="Times New Roman" w:cs="Times New Roman"/>
          <w:sz w:val="28"/>
          <w:szCs w:val="28"/>
          <w:lang w:eastAsia="ru-RU"/>
        </w:rPr>
      </w:pPr>
      <w:r w:rsidRPr="00D13B8A">
        <w:rPr>
          <w:rFonts w:ascii="Times New Roman" w:eastAsia="Times New Roman" w:hAnsi="Times New Roman" w:cs="Times New Roman"/>
          <w:spacing w:val="-1"/>
          <w:sz w:val="28"/>
          <w:szCs w:val="28"/>
          <w:lang w:eastAsia="ru-RU"/>
        </w:rPr>
        <w:t xml:space="preserve">- на галсе - курсы бакштаг - фордевинд: техника выхода на глиссирование, техника обработки волны (серфинг), техника несения спинакера в </w:t>
      </w:r>
      <w:r w:rsidRPr="00D13B8A">
        <w:rPr>
          <w:rFonts w:ascii="Times New Roman" w:eastAsia="Times New Roman" w:hAnsi="Times New Roman" w:cs="Times New Roman"/>
          <w:sz w:val="28"/>
          <w:szCs w:val="28"/>
          <w:lang w:eastAsia="ru-RU"/>
        </w:rPr>
        <w:t xml:space="preserve">зависимости от силы ветра и особенностей волны. </w:t>
      </w:r>
    </w:p>
    <w:p w14:paraId="36B0CE0C" w14:textId="77777777" w:rsidR="009D5EA2" w:rsidRPr="00D13B8A" w:rsidRDefault="009D5EA2" w:rsidP="0032322D">
      <w:pPr>
        <w:shd w:val="clear" w:color="auto" w:fill="FFFFFF"/>
        <w:tabs>
          <w:tab w:val="left" w:pos="432"/>
        </w:tabs>
        <w:spacing w:after="0" w:line="240" w:lineRule="auto"/>
        <w:ind w:right="24" w:firstLine="709"/>
        <w:jc w:val="both"/>
        <w:rPr>
          <w:rFonts w:ascii="Times New Roman" w:eastAsia="Times New Roman" w:hAnsi="Times New Roman" w:cs="Times New Roman"/>
          <w:sz w:val="28"/>
          <w:szCs w:val="28"/>
          <w:lang w:eastAsia="ru-RU"/>
        </w:rPr>
      </w:pPr>
      <w:r w:rsidRPr="00D13B8A">
        <w:rPr>
          <w:rFonts w:ascii="Times New Roman" w:eastAsia="Times New Roman" w:hAnsi="Times New Roman" w:cs="Times New Roman"/>
          <w:iCs/>
          <w:sz w:val="28"/>
          <w:szCs w:val="28"/>
          <w:lang w:eastAsia="ru-RU"/>
        </w:rPr>
        <w:t xml:space="preserve">Дополнительно: </w:t>
      </w:r>
      <w:r w:rsidRPr="00D13B8A">
        <w:rPr>
          <w:rFonts w:ascii="Times New Roman" w:eastAsia="Times New Roman" w:hAnsi="Times New Roman" w:cs="Times New Roman"/>
          <w:sz w:val="28"/>
          <w:szCs w:val="28"/>
          <w:lang w:eastAsia="ru-RU"/>
        </w:rPr>
        <w:t>об</w:t>
      </w:r>
      <w:r w:rsidRPr="00D13B8A">
        <w:rPr>
          <w:rFonts w:ascii="Times New Roman" w:eastAsia="Times New Roman" w:hAnsi="Times New Roman" w:cs="Times New Roman"/>
          <w:spacing w:val="-1"/>
          <w:sz w:val="28"/>
          <w:szCs w:val="28"/>
          <w:lang w:eastAsia="ru-RU"/>
        </w:rPr>
        <w:t>мен функциями; прохождение участков «чужим галсом» (с ветром, заду</w:t>
      </w:r>
      <w:r w:rsidRPr="00D13B8A">
        <w:rPr>
          <w:rFonts w:ascii="Times New Roman" w:eastAsia="Times New Roman" w:hAnsi="Times New Roman" w:cs="Times New Roman"/>
          <w:sz w:val="28"/>
          <w:szCs w:val="28"/>
          <w:lang w:eastAsia="ru-RU"/>
        </w:rPr>
        <w:t>вающим со стороны задней шкаторины), с повышенным отрицательным креном - балансирование яхты на грани опрокидывания на ветер;</w:t>
      </w:r>
    </w:p>
    <w:p w14:paraId="37DD7FB9" w14:textId="77777777" w:rsidR="009D5EA2" w:rsidRPr="00D13B8A" w:rsidRDefault="009D5EA2" w:rsidP="0032322D">
      <w:pPr>
        <w:shd w:val="clear" w:color="auto" w:fill="FFFFFF"/>
        <w:tabs>
          <w:tab w:val="left" w:pos="432"/>
        </w:tabs>
        <w:spacing w:after="0" w:line="240" w:lineRule="auto"/>
        <w:ind w:right="29" w:firstLine="709"/>
        <w:jc w:val="both"/>
        <w:rPr>
          <w:rFonts w:ascii="Times New Roman" w:eastAsia="Times New Roman" w:hAnsi="Times New Roman" w:cs="Times New Roman"/>
          <w:sz w:val="28"/>
          <w:szCs w:val="28"/>
          <w:lang w:eastAsia="ru-RU"/>
        </w:rPr>
      </w:pPr>
      <w:r w:rsidRPr="00D13B8A">
        <w:rPr>
          <w:rFonts w:ascii="Times New Roman" w:eastAsia="Times New Roman" w:hAnsi="Times New Roman" w:cs="Times New Roman"/>
          <w:sz w:val="28"/>
          <w:szCs w:val="28"/>
          <w:lang w:eastAsia="ru-RU"/>
        </w:rPr>
        <w:t xml:space="preserve">- поворот фордевинд: в конкретных условиях ветра и волны (на двойках - поворот фордевинд со спинакером); прохождение курса фордевинд бакштагами - выбор оптимального курса относительно ветра, волны, положения знаков дистанции. </w:t>
      </w:r>
      <w:r w:rsidRPr="00D13B8A">
        <w:rPr>
          <w:rFonts w:ascii="Times New Roman" w:eastAsia="Times New Roman" w:hAnsi="Times New Roman" w:cs="Times New Roman"/>
          <w:iCs/>
          <w:sz w:val="28"/>
          <w:szCs w:val="28"/>
          <w:lang w:eastAsia="ru-RU"/>
        </w:rPr>
        <w:t xml:space="preserve">Дополнительно: </w:t>
      </w:r>
      <w:r w:rsidRPr="00D13B8A">
        <w:rPr>
          <w:rFonts w:ascii="Times New Roman" w:eastAsia="Times New Roman" w:hAnsi="Times New Roman" w:cs="Times New Roman"/>
          <w:sz w:val="28"/>
          <w:szCs w:val="28"/>
          <w:lang w:eastAsia="ru-RU"/>
        </w:rPr>
        <w:t>обмен функциями, выполнение поворота сериями по 2-4 фордевинда за 1 раз с обязательным выполнением всех положенных действий и фиксацией спинакера на галсе.</w:t>
      </w:r>
    </w:p>
    <w:p w14:paraId="47799C1F" w14:textId="77777777" w:rsidR="009D5EA2" w:rsidRPr="00D13B8A" w:rsidRDefault="009D5EA2" w:rsidP="0032322D">
      <w:pPr>
        <w:shd w:val="clear" w:color="auto" w:fill="FFFFFF"/>
        <w:spacing w:before="5" w:after="0" w:line="240" w:lineRule="auto"/>
        <w:ind w:firstLine="709"/>
        <w:jc w:val="both"/>
        <w:rPr>
          <w:rFonts w:ascii="Times New Roman" w:eastAsia="Times New Roman" w:hAnsi="Times New Roman" w:cs="Times New Roman"/>
          <w:sz w:val="28"/>
          <w:szCs w:val="28"/>
          <w:lang w:eastAsia="ru-RU"/>
        </w:rPr>
      </w:pPr>
      <w:r w:rsidRPr="00D13B8A">
        <w:rPr>
          <w:rFonts w:ascii="Times New Roman" w:eastAsia="Times New Roman" w:hAnsi="Times New Roman" w:cs="Times New Roman"/>
          <w:sz w:val="28"/>
          <w:szCs w:val="28"/>
          <w:lang w:eastAsia="ru-RU"/>
        </w:rPr>
        <w:t xml:space="preserve">5. </w:t>
      </w:r>
      <w:r w:rsidRPr="00D13B8A">
        <w:rPr>
          <w:rFonts w:ascii="Times New Roman" w:eastAsia="Times New Roman" w:hAnsi="Times New Roman" w:cs="Times New Roman"/>
          <w:iCs/>
          <w:sz w:val="28"/>
          <w:szCs w:val="28"/>
          <w:lang w:eastAsia="ru-RU"/>
        </w:rPr>
        <w:t>На тренировочной дистанции:</w:t>
      </w:r>
    </w:p>
    <w:p w14:paraId="1F6728C8" w14:textId="77777777" w:rsidR="009D5EA2" w:rsidRPr="00D13B8A" w:rsidRDefault="009D5EA2" w:rsidP="0032322D">
      <w:pPr>
        <w:widowControl w:val="0"/>
        <w:shd w:val="clear" w:color="auto" w:fill="FFFFFF"/>
        <w:tabs>
          <w:tab w:val="left" w:pos="461"/>
        </w:tabs>
        <w:autoSpaceDE w:val="0"/>
        <w:autoSpaceDN w:val="0"/>
        <w:adjustRightInd w:val="0"/>
        <w:spacing w:after="0" w:line="240" w:lineRule="auto"/>
        <w:ind w:right="34" w:firstLine="709"/>
        <w:jc w:val="both"/>
        <w:rPr>
          <w:rFonts w:ascii="Times New Roman" w:eastAsia="Times New Roman" w:hAnsi="Times New Roman" w:cs="Times New Roman"/>
          <w:iCs/>
          <w:sz w:val="28"/>
          <w:szCs w:val="28"/>
          <w:lang w:eastAsia="ru-RU"/>
        </w:rPr>
      </w:pPr>
      <w:r w:rsidRPr="00D13B8A">
        <w:rPr>
          <w:rFonts w:ascii="Times New Roman" w:eastAsia="Times New Roman" w:hAnsi="Times New Roman" w:cs="Times New Roman"/>
          <w:sz w:val="28"/>
          <w:szCs w:val="28"/>
          <w:lang w:eastAsia="ru-RU"/>
        </w:rPr>
        <w:t>- у стартовых знаков: «стояние в точке» (удержание яхты на месте за счет мелкой и точной работы парусами, шкотами, рулем, креном и т.п.); разгон яхты с места; разгон яхты до максимальной скорости с хода, идя галфвиндом вдоль стартовой линии; хождение задним ходом (со стороны дистанции зайти за линию, остановиться и с места максимально быстро разогнать яхту); отработка маневра «огибание концов» с минимальными потерями;</w:t>
      </w:r>
    </w:p>
    <w:p w14:paraId="53943A20" w14:textId="77777777" w:rsidR="009D5EA2" w:rsidRPr="00D13B8A" w:rsidRDefault="009D5EA2" w:rsidP="0032322D">
      <w:pPr>
        <w:widowControl w:val="0"/>
        <w:shd w:val="clear" w:color="auto" w:fill="FFFFFF"/>
        <w:tabs>
          <w:tab w:val="left" w:pos="461"/>
        </w:tabs>
        <w:autoSpaceDE w:val="0"/>
        <w:autoSpaceDN w:val="0"/>
        <w:adjustRightInd w:val="0"/>
        <w:spacing w:before="5" w:after="0" w:line="240" w:lineRule="auto"/>
        <w:ind w:right="29" w:firstLine="709"/>
        <w:jc w:val="both"/>
        <w:rPr>
          <w:rFonts w:ascii="Times New Roman" w:eastAsia="Times New Roman" w:hAnsi="Times New Roman" w:cs="Times New Roman"/>
          <w:sz w:val="28"/>
          <w:szCs w:val="28"/>
          <w:lang w:eastAsia="ru-RU"/>
        </w:rPr>
      </w:pPr>
      <w:r w:rsidRPr="00D13B8A">
        <w:rPr>
          <w:rFonts w:ascii="Times New Roman" w:eastAsia="Times New Roman" w:hAnsi="Times New Roman" w:cs="Times New Roman"/>
          <w:sz w:val="28"/>
          <w:szCs w:val="28"/>
          <w:lang w:eastAsia="ru-RU"/>
        </w:rPr>
        <w:t xml:space="preserve">- маневр - огибание знака с острого курса на полный (левое огибание): расчет выхода на лэйлайн, с поворотом на правый галс, далее -выходом из этой точки на знак одним галсом; расчет оптимальной кривой уваливания вокруг знака с набором хода с одновременным потравливанием шкотов, подбиранием шверта, работой оттяжками; то же на двойках с постановкой спинакера; отработка техники: выход на верхний знак, включая приемы и элементы. </w:t>
      </w:r>
      <w:r w:rsidRPr="00D13B8A">
        <w:rPr>
          <w:rFonts w:ascii="Times New Roman" w:eastAsia="Times New Roman" w:hAnsi="Times New Roman" w:cs="Times New Roman"/>
          <w:iCs/>
          <w:sz w:val="28"/>
          <w:szCs w:val="28"/>
          <w:lang w:eastAsia="ru-RU"/>
        </w:rPr>
        <w:t xml:space="preserve">Дополнительно: </w:t>
      </w:r>
      <w:r w:rsidRPr="00D13B8A">
        <w:rPr>
          <w:rFonts w:ascii="Times New Roman" w:eastAsia="Times New Roman" w:hAnsi="Times New Roman" w:cs="Times New Roman"/>
          <w:sz w:val="28"/>
          <w:szCs w:val="28"/>
          <w:lang w:eastAsia="ru-RU"/>
        </w:rPr>
        <w:t xml:space="preserve">то же в усложненных условиях: «из-под знака» - выходом на знак левым галсом и началом приведения и выполнением всего приема непосредственно вокруг знака; с окончанием поворота на знак в пределах двух длин корпуса; выполнение маневра в группе из нескольких лодок (в «толпе»); то же при очень маленьком знаке (футбольный мяч); то же при сверхбольшом объекте, выполняющего роль знака (например, вокруг крупного судна, загораживающего ветер); то же при огибании или прохождении препятствия (например, стенки мола). </w:t>
      </w:r>
      <w:r w:rsidRPr="00D13B8A">
        <w:rPr>
          <w:rFonts w:ascii="Times New Roman" w:eastAsia="Times New Roman" w:hAnsi="Times New Roman" w:cs="Times New Roman"/>
          <w:iCs/>
          <w:sz w:val="28"/>
          <w:szCs w:val="28"/>
          <w:lang w:eastAsia="ru-RU"/>
        </w:rPr>
        <w:t xml:space="preserve">Дополнительно: </w:t>
      </w:r>
      <w:r w:rsidRPr="00D13B8A">
        <w:rPr>
          <w:rFonts w:ascii="Times New Roman" w:eastAsia="Times New Roman" w:hAnsi="Times New Roman" w:cs="Times New Roman"/>
          <w:sz w:val="28"/>
          <w:szCs w:val="28"/>
          <w:lang w:eastAsia="ru-RU"/>
        </w:rPr>
        <w:t>выполнять в обратном направлении (правоеогибание); в усложненных условиях - рулевой и шкотовый меняются местами;</w:t>
      </w:r>
    </w:p>
    <w:p w14:paraId="7886C3AD" w14:textId="77777777" w:rsidR="009D5EA2" w:rsidRPr="00D13B8A" w:rsidRDefault="009D5EA2" w:rsidP="0032322D">
      <w:pPr>
        <w:widowControl w:val="0"/>
        <w:shd w:val="clear" w:color="auto" w:fill="FFFFFF"/>
        <w:tabs>
          <w:tab w:val="left" w:pos="461"/>
        </w:tabs>
        <w:autoSpaceDE w:val="0"/>
        <w:autoSpaceDN w:val="0"/>
        <w:adjustRightInd w:val="0"/>
        <w:spacing w:before="14" w:after="0" w:line="240" w:lineRule="auto"/>
        <w:ind w:right="48" w:firstLine="709"/>
        <w:jc w:val="both"/>
        <w:rPr>
          <w:rFonts w:ascii="Times New Roman" w:eastAsia="Times New Roman" w:hAnsi="Times New Roman" w:cs="Times New Roman"/>
          <w:sz w:val="28"/>
          <w:szCs w:val="28"/>
          <w:lang w:eastAsia="ru-RU"/>
        </w:rPr>
      </w:pPr>
      <w:r w:rsidRPr="00D13B8A">
        <w:rPr>
          <w:rFonts w:ascii="Times New Roman" w:eastAsia="Times New Roman" w:hAnsi="Times New Roman" w:cs="Times New Roman"/>
          <w:sz w:val="28"/>
          <w:szCs w:val="28"/>
          <w:lang w:eastAsia="ru-RU"/>
        </w:rPr>
        <w:t xml:space="preserve">- огибание знаков с полного курса на полный (левоеогибание): расчет оптимальной кривой огибания знака; отработка техники поворота огибания знака с поворотом фордевинд без потери скорости хода в конкретных условиях в зависимости от ветра, волны. </w:t>
      </w:r>
      <w:r w:rsidRPr="00D13B8A">
        <w:rPr>
          <w:rFonts w:ascii="Times New Roman" w:eastAsia="Times New Roman" w:hAnsi="Times New Roman" w:cs="Times New Roman"/>
          <w:iCs/>
          <w:sz w:val="28"/>
          <w:szCs w:val="28"/>
          <w:lang w:eastAsia="ru-RU"/>
        </w:rPr>
        <w:t xml:space="preserve">Дополнительно: </w:t>
      </w:r>
      <w:r w:rsidRPr="00D13B8A">
        <w:rPr>
          <w:rFonts w:ascii="Times New Roman" w:eastAsia="Times New Roman" w:hAnsi="Times New Roman" w:cs="Times New Roman"/>
          <w:sz w:val="28"/>
          <w:szCs w:val="28"/>
          <w:lang w:eastAsia="ru-RU"/>
        </w:rPr>
        <w:t xml:space="preserve">то же с вариантами курсов: с галфвинда на полный бакштаг (фордевинд); с полного бакштага (фордевинда) на крутой бакштаг (галфвинд); с поворотом фордевинд непосредственно на знаке; с упреждающим поворотом (закончить поворот до прохождения знака); с выполнением поворота сразу же по прохождении знака и задачей как можно скорее закончить поворот; те же упражнения, выполняемые в группе из 4-8 лодок (в «толпе»). </w:t>
      </w:r>
      <w:r w:rsidRPr="00D13B8A">
        <w:rPr>
          <w:rFonts w:ascii="Times New Roman" w:eastAsia="Times New Roman" w:hAnsi="Times New Roman" w:cs="Times New Roman"/>
          <w:iCs/>
          <w:sz w:val="28"/>
          <w:szCs w:val="28"/>
          <w:lang w:eastAsia="ru-RU"/>
        </w:rPr>
        <w:t xml:space="preserve">Дополнительно: </w:t>
      </w:r>
      <w:r w:rsidRPr="00D13B8A">
        <w:rPr>
          <w:rFonts w:ascii="Times New Roman" w:eastAsia="Times New Roman" w:hAnsi="Times New Roman" w:cs="Times New Roman"/>
          <w:sz w:val="28"/>
          <w:szCs w:val="28"/>
          <w:lang w:eastAsia="ru-RU"/>
        </w:rPr>
        <w:t>выполнять в обратном направлении (правоеогибание); в усложненных условиях - рулевой и шкотовый меняются местами;</w:t>
      </w:r>
    </w:p>
    <w:p w14:paraId="650DACD2" w14:textId="239EF553" w:rsidR="009D5EA2" w:rsidRPr="00D13B8A" w:rsidRDefault="009D5EA2" w:rsidP="0032322D">
      <w:pPr>
        <w:shd w:val="clear" w:color="auto" w:fill="FFFFFF"/>
        <w:spacing w:after="0" w:line="240" w:lineRule="auto"/>
        <w:ind w:right="5" w:firstLine="709"/>
        <w:jc w:val="both"/>
        <w:rPr>
          <w:rFonts w:ascii="Times New Roman" w:eastAsia="Times New Roman" w:hAnsi="Times New Roman" w:cs="Times New Roman"/>
          <w:sz w:val="28"/>
          <w:szCs w:val="28"/>
          <w:lang w:eastAsia="ru-RU"/>
        </w:rPr>
      </w:pPr>
      <w:r w:rsidRPr="00D13B8A">
        <w:rPr>
          <w:rFonts w:ascii="Times New Roman" w:eastAsia="Times New Roman" w:hAnsi="Times New Roman" w:cs="Times New Roman"/>
          <w:sz w:val="28"/>
          <w:szCs w:val="28"/>
          <w:lang w:eastAsia="ru-RU"/>
        </w:rPr>
        <w:t>- огибание знаков с полного курса на острый (левоеогибание): расчет оптимальной кривой огибания знака в конкретных условиях, в зависимости от ветра, волны; отработка техники огибания знака с нарастанием хода; то же с «захлестом» (приведением в конце маневра круче гоночного бейдевинда), прохождение некоторого отрезка этим курсом за счет запаса скорости, затем уваливание до гоночного бейдевинда.</w:t>
      </w:r>
      <w:r w:rsidR="0032322D" w:rsidRPr="00D13B8A">
        <w:rPr>
          <w:rFonts w:ascii="Times New Roman" w:eastAsia="Times New Roman" w:hAnsi="Times New Roman" w:cs="Times New Roman"/>
          <w:sz w:val="28"/>
          <w:szCs w:val="28"/>
          <w:lang w:eastAsia="ru-RU"/>
        </w:rPr>
        <w:t xml:space="preserve"> </w:t>
      </w:r>
      <w:r w:rsidRPr="00D13B8A">
        <w:rPr>
          <w:rFonts w:ascii="Times New Roman" w:eastAsia="Times New Roman" w:hAnsi="Times New Roman" w:cs="Times New Roman"/>
          <w:iCs/>
          <w:sz w:val="28"/>
          <w:szCs w:val="28"/>
          <w:lang w:eastAsia="ru-RU"/>
        </w:rPr>
        <w:t xml:space="preserve">Дополнительно: </w:t>
      </w:r>
      <w:r w:rsidRPr="00D13B8A">
        <w:rPr>
          <w:rFonts w:ascii="Times New Roman" w:eastAsia="Times New Roman" w:hAnsi="Times New Roman" w:cs="Times New Roman"/>
          <w:sz w:val="28"/>
          <w:szCs w:val="28"/>
          <w:lang w:eastAsia="ru-RU"/>
        </w:rPr>
        <w:t xml:space="preserve">то же с вариантами выхода на знак курсами галфвинд, крутой бакштаг; с выходом на знак бакштагом правого галса - поворотом фордевинд непосредственно на знаке и дальнейшим приведением на гоночный бейдевинд; те же упражнения, выполняемые в группе из 4-8 лодок (в «толпе»). </w:t>
      </w:r>
      <w:r w:rsidRPr="00D13B8A">
        <w:rPr>
          <w:rFonts w:ascii="Times New Roman" w:eastAsia="Times New Roman" w:hAnsi="Times New Roman" w:cs="Times New Roman"/>
          <w:iCs/>
          <w:sz w:val="28"/>
          <w:szCs w:val="28"/>
          <w:lang w:eastAsia="ru-RU"/>
        </w:rPr>
        <w:t xml:space="preserve">Дополнительно: </w:t>
      </w:r>
      <w:r w:rsidRPr="00D13B8A">
        <w:rPr>
          <w:rFonts w:ascii="Times New Roman" w:eastAsia="Times New Roman" w:hAnsi="Times New Roman" w:cs="Times New Roman"/>
          <w:sz w:val="28"/>
          <w:szCs w:val="28"/>
          <w:lang w:eastAsia="ru-RU"/>
        </w:rPr>
        <w:t>выполнять в обратном направлении (правоеогибание); в усложненных условиях - рулевой и шкотовый меняются местами.</w:t>
      </w:r>
    </w:p>
    <w:p w14:paraId="58ABE08F" w14:textId="77777777" w:rsidR="009D5EA2" w:rsidRPr="00D13B8A" w:rsidRDefault="009D5EA2" w:rsidP="009D5EA2">
      <w:pPr>
        <w:shd w:val="clear" w:color="auto" w:fill="FFFFFF"/>
        <w:spacing w:before="259" w:after="0" w:line="240" w:lineRule="auto"/>
        <w:ind w:firstLine="600"/>
        <w:jc w:val="both"/>
        <w:rPr>
          <w:rFonts w:ascii="Times New Roman" w:eastAsia="Times New Roman" w:hAnsi="Times New Roman" w:cs="Times New Roman"/>
          <w:bCs/>
          <w:iCs/>
          <w:sz w:val="28"/>
          <w:szCs w:val="28"/>
          <w:lang w:eastAsia="ru-RU"/>
        </w:rPr>
      </w:pPr>
      <w:r w:rsidRPr="00D13B8A">
        <w:rPr>
          <w:rFonts w:ascii="Times New Roman" w:eastAsia="Times New Roman" w:hAnsi="Times New Roman" w:cs="Times New Roman"/>
          <w:bCs/>
          <w:iCs/>
          <w:sz w:val="28"/>
          <w:szCs w:val="28"/>
          <w:lang w:eastAsia="ru-RU"/>
        </w:rPr>
        <w:t xml:space="preserve"> Тактика гонок (учебный материал)</w:t>
      </w:r>
    </w:p>
    <w:p w14:paraId="54D2B9D8" w14:textId="77777777" w:rsidR="009D5EA2" w:rsidRPr="00D13B8A" w:rsidRDefault="009D5EA2" w:rsidP="009D5EA2">
      <w:pPr>
        <w:shd w:val="clear" w:color="auto" w:fill="FFFFFF"/>
        <w:spacing w:after="0" w:line="240" w:lineRule="auto"/>
        <w:ind w:firstLine="601"/>
        <w:jc w:val="both"/>
        <w:rPr>
          <w:rFonts w:ascii="Times New Roman" w:eastAsia="Times New Roman" w:hAnsi="Times New Roman" w:cs="Times New Roman"/>
          <w:bCs/>
          <w:sz w:val="28"/>
          <w:szCs w:val="28"/>
          <w:lang w:eastAsia="ru-RU"/>
        </w:rPr>
      </w:pPr>
      <w:r w:rsidRPr="00D13B8A">
        <w:rPr>
          <w:rFonts w:ascii="Times New Roman" w:eastAsia="Times New Roman" w:hAnsi="Times New Roman" w:cs="Times New Roman"/>
          <w:bCs/>
          <w:iCs/>
          <w:sz w:val="28"/>
          <w:szCs w:val="28"/>
          <w:lang w:eastAsia="ru-RU"/>
        </w:rPr>
        <w:t>Группы начальной подготовки:</w:t>
      </w:r>
    </w:p>
    <w:p w14:paraId="333082E3" w14:textId="77777777" w:rsidR="009D5EA2" w:rsidRPr="00D13B8A" w:rsidRDefault="009D5EA2" w:rsidP="009D5EA2">
      <w:pPr>
        <w:shd w:val="clear" w:color="auto" w:fill="FFFFFF"/>
        <w:tabs>
          <w:tab w:val="left" w:pos="547"/>
        </w:tabs>
        <w:spacing w:after="0" w:line="240" w:lineRule="auto"/>
        <w:ind w:right="19" w:firstLine="600"/>
        <w:jc w:val="both"/>
        <w:rPr>
          <w:rFonts w:ascii="Times New Roman" w:eastAsia="Times New Roman" w:hAnsi="Times New Roman" w:cs="Times New Roman"/>
          <w:sz w:val="28"/>
          <w:szCs w:val="28"/>
          <w:lang w:eastAsia="ru-RU"/>
        </w:rPr>
      </w:pPr>
      <w:r w:rsidRPr="00D13B8A">
        <w:rPr>
          <w:rFonts w:ascii="Times New Roman" w:eastAsia="Times New Roman" w:hAnsi="Times New Roman" w:cs="Times New Roman"/>
          <w:spacing w:val="-16"/>
          <w:sz w:val="28"/>
          <w:szCs w:val="28"/>
          <w:lang w:eastAsia="ru-RU"/>
        </w:rPr>
        <w:t>1.</w:t>
      </w:r>
      <w:r w:rsidRPr="00D13B8A">
        <w:rPr>
          <w:rFonts w:ascii="Times New Roman" w:eastAsia="Times New Roman" w:hAnsi="Times New Roman" w:cs="Times New Roman"/>
          <w:sz w:val="28"/>
          <w:szCs w:val="28"/>
          <w:lang w:eastAsia="ru-RU"/>
        </w:rPr>
        <w:tab/>
      </w:r>
      <w:r w:rsidRPr="00D13B8A">
        <w:rPr>
          <w:rFonts w:ascii="Times New Roman" w:eastAsia="Times New Roman" w:hAnsi="Times New Roman" w:cs="Times New Roman"/>
          <w:iCs/>
          <w:sz w:val="28"/>
          <w:szCs w:val="28"/>
          <w:lang w:eastAsia="ru-RU"/>
        </w:rPr>
        <w:t xml:space="preserve">Старт - освоение основных способов старта: </w:t>
      </w:r>
      <w:r w:rsidRPr="00D13B8A">
        <w:rPr>
          <w:rFonts w:ascii="Times New Roman" w:eastAsia="Times New Roman" w:hAnsi="Times New Roman" w:cs="Times New Roman"/>
          <w:sz w:val="28"/>
          <w:szCs w:val="28"/>
          <w:lang w:eastAsia="ru-RU"/>
        </w:rPr>
        <w:t>правым галсом, ходом с пересечением линии точно по времени (у внутреннего и наружного стартовых знаков, старты с середины стартовой линии); старты с места с набором хода; старты левым галсом у наружного знака стартовой линии.</w:t>
      </w:r>
    </w:p>
    <w:p w14:paraId="671A1C20" w14:textId="77777777" w:rsidR="009D5EA2" w:rsidRPr="00D13B8A" w:rsidRDefault="009D5EA2" w:rsidP="003A335A">
      <w:pPr>
        <w:widowControl w:val="0"/>
        <w:numPr>
          <w:ilvl w:val="0"/>
          <w:numId w:val="22"/>
        </w:numPr>
        <w:shd w:val="clear" w:color="auto" w:fill="FFFFFF"/>
        <w:tabs>
          <w:tab w:val="left" w:pos="494"/>
        </w:tabs>
        <w:autoSpaceDE w:val="0"/>
        <w:autoSpaceDN w:val="0"/>
        <w:adjustRightInd w:val="0"/>
        <w:spacing w:after="0" w:line="240" w:lineRule="auto"/>
        <w:ind w:right="24" w:firstLine="600"/>
        <w:jc w:val="both"/>
        <w:rPr>
          <w:rFonts w:ascii="Times New Roman" w:eastAsia="Times New Roman" w:hAnsi="Times New Roman" w:cs="Times New Roman"/>
          <w:spacing w:val="-8"/>
          <w:sz w:val="28"/>
          <w:szCs w:val="28"/>
          <w:lang w:eastAsia="ru-RU"/>
        </w:rPr>
      </w:pPr>
      <w:r w:rsidRPr="00D13B8A">
        <w:rPr>
          <w:rFonts w:ascii="Times New Roman" w:eastAsia="Times New Roman" w:hAnsi="Times New Roman" w:cs="Times New Roman"/>
          <w:iCs/>
          <w:sz w:val="28"/>
          <w:szCs w:val="28"/>
          <w:lang w:eastAsia="ru-RU"/>
        </w:rPr>
        <w:t xml:space="preserve">Лавировка: </w:t>
      </w:r>
      <w:r w:rsidRPr="00D13B8A">
        <w:rPr>
          <w:rFonts w:ascii="Times New Roman" w:eastAsia="Times New Roman" w:hAnsi="Times New Roman" w:cs="Times New Roman"/>
          <w:sz w:val="28"/>
          <w:szCs w:val="28"/>
          <w:lang w:eastAsia="ru-RU"/>
        </w:rPr>
        <w:t>выбор позиции относительно противника; контроль противника из позиции впереди (наветер); раскладка галсов (прохождение лавировкигалсами по кратчайшему расстоянию) в зависимости от заходов ветра.</w:t>
      </w:r>
    </w:p>
    <w:p w14:paraId="6FB5D369" w14:textId="77777777" w:rsidR="009D5EA2" w:rsidRPr="00D13B8A" w:rsidRDefault="009D5EA2" w:rsidP="003A335A">
      <w:pPr>
        <w:widowControl w:val="0"/>
        <w:numPr>
          <w:ilvl w:val="0"/>
          <w:numId w:val="22"/>
        </w:numPr>
        <w:shd w:val="clear" w:color="auto" w:fill="FFFFFF"/>
        <w:tabs>
          <w:tab w:val="left" w:pos="494"/>
        </w:tabs>
        <w:autoSpaceDE w:val="0"/>
        <w:autoSpaceDN w:val="0"/>
        <w:adjustRightInd w:val="0"/>
        <w:spacing w:after="0" w:line="240" w:lineRule="auto"/>
        <w:ind w:right="24" w:firstLine="600"/>
        <w:jc w:val="both"/>
        <w:rPr>
          <w:rFonts w:ascii="Times New Roman" w:eastAsia="Times New Roman" w:hAnsi="Times New Roman" w:cs="Times New Roman"/>
          <w:spacing w:val="-10"/>
          <w:sz w:val="28"/>
          <w:szCs w:val="28"/>
          <w:lang w:eastAsia="ru-RU"/>
        </w:rPr>
      </w:pPr>
      <w:r w:rsidRPr="00D13B8A">
        <w:rPr>
          <w:rFonts w:ascii="Times New Roman" w:eastAsia="Times New Roman" w:hAnsi="Times New Roman" w:cs="Times New Roman"/>
          <w:iCs/>
          <w:sz w:val="28"/>
          <w:szCs w:val="28"/>
          <w:lang w:eastAsia="ru-RU"/>
        </w:rPr>
        <w:t xml:space="preserve">Огибание верхнего знака (огибание левым бортом): </w:t>
      </w:r>
      <w:r w:rsidRPr="00D13B8A">
        <w:rPr>
          <w:rFonts w:ascii="Times New Roman" w:eastAsia="Times New Roman" w:hAnsi="Times New Roman" w:cs="Times New Roman"/>
          <w:sz w:val="28"/>
          <w:szCs w:val="28"/>
          <w:lang w:eastAsia="ru-RU"/>
        </w:rPr>
        <w:t>расчет вы</w:t>
      </w:r>
      <w:r w:rsidRPr="00D13B8A">
        <w:rPr>
          <w:rFonts w:ascii="Times New Roman" w:eastAsia="Times New Roman" w:hAnsi="Times New Roman" w:cs="Times New Roman"/>
          <w:sz w:val="28"/>
          <w:szCs w:val="28"/>
          <w:lang w:eastAsia="ru-RU"/>
        </w:rPr>
        <w:softHyphen/>
        <w:t>хода на лэйлайн с поворотом и выходом на знак правым галсом; тактика выхода на знак левым галсом.</w:t>
      </w:r>
    </w:p>
    <w:p w14:paraId="2D7C508B" w14:textId="77777777" w:rsidR="009D5EA2" w:rsidRPr="00D13B8A" w:rsidRDefault="009D5EA2" w:rsidP="003A335A">
      <w:pPr>
        <w:widowControl w:val="0"/>
        <w:numPr>
          <w:ilvl w:val="0"/>
          <w:numId w:val="22"/>
        </w:numPr>
        <w:shd w:val="clear" w:color="auto" w:fill="FFFFFF"/>
        <w:tabs>
          <w:tab w:val="left" w:pos="494"/>
        </w:tabs>
        <w:autoSpaceDE w:val="0"/>
        <w:autoSpaceDN w:val="0"/>
        <w:adjustRightInd w:val="0"/>
        <w:spacing w:after="0" w:line="240" w:lineRule="auto"/>
        <w:ind w:right="24" w:firstLine="600"/>
        <w:jc w:val="both"/>
        <w:rPr>
          <w:rFonts w:ascii="Times New Roman" w:eastAsia="Times New Roman" w:hAnsi="Times New Roman" w:cs="Times New Roman"/>
          <w:spacing w:val="-5"/>
          <w:sz w:val="28"/>
          <w:szCs w:val="28"/>
          <w:lang w:eastAsia="ru-RU"/>
        </w:rPr>
      </w:pPr>
      <w:r w:rsidRPr="00D13B8A">
        <w:rPr>
          <w:rFonts w:ascii="Times New Roman" w:eastAsia="Times New Roman" w:hAnsi="Times New Roman" w:cs="Times New Roman"/>
          <w:iCs/>
          <w:sz w:val="28"/>
          <w:szCs w:val="28"/>
          <w:lang w:eastAsia="ru-RU"/>
        </w:rPr>
        <w:t xml:space="preserve">Прохождение бакштагов и огибание знака с полного курса на полный: </w:t>
      </w:r>
      <w:r w:rsidRPr="00D13B8A">
        <w:rPr>
          <w:rFonts w:ascii="Times New Roman" w:eastAsia="Times New Roman" w:hAnsi="Times New Roman" w:cs="Times New Roman"/>
          <w:sz w:val="28"/>
          <w:szCs w:val="28"/>
          <w:lang w:eastAsia="ru-RU"/>
        </w:rPr>
        <w:t>взаимодействие с другими яхтами; расчет курса прохождения бакштага; борьба за внутреннюю позицию; особенности прохождения первого бакштага курсами крутой бакштаг (галфвинд); тактика огибания знака с полного курса на полный.</w:t>
      </w:r>
    </w:p>
    <w:p w14:paraId="152A9F78" w14:textId="77777777" w:rsidR="009D5EA2" w:rsidRPr="00D13B8A" w:rsidRDefault="009D5EA2" w:rsidP="003A335A">
      <w:pPr>
        <w:widowControl w:val="0"/>
        <w:numPr>
          <w:ilvl w:val="0"/>
          <w:numId w:val="22"/>
        </w:numPr>
        <w:shd w:val="clear" w:color="auto" w:fill="FFFFFF"/>
        <w:tabs>
          <w:tab w:val="left" w:pos="494"/>
        </w:tabs>
        <w:autoSpaceDE w:val="0"/>
        <w:autoSpaceDN w:val="0"/>
        <w:adjustRightInd w:val="0"/>
        <w:spacing w:after="0" w:line="240" w:lineRule="auto"/>
        <w:ind w:right="34" w:firstLine="600"/>
        <w:jc w:val="both"/>
        <w:rPr>
          <w:rFonts w:ascii="Times New Roman" w:eastAsia="Times New Roman" w:hAnsi="Times New Roman" w:cs="Times New Roman"/>
          <w:spacing w:val="-13"/>
          <w:sz w:val="28"/>
          <w:szCs w:val="28"/>
          <w:lang w:eastAsia="ru-RU"/>
        </w:rPr>
      </w:pPr>
      <w:r w:rsidRPr="00D13B8A">
        <w:rPr>
          <w:rFonts w:ascii="Times New Roman" w:eastAsia="Times New Roman" w:hAnsi="Times New Roman" w:cs="Times New Roman"/>
          <w:iCs/>
          <w:sz w:val="28"/>
          <w:szCs w:val="28"/>
          <w:lang w:eastAsia="ru-RU"/>
        </w:rPr>
        <w:t xml:space="preserve">Прохождение курса фордевинд: </w:t>
      </w:r>
      <w:r w:rsidRPr="00D13B8A">
        <w:rPr>
          <w:rFonts w:ascii="Times New Roman" w:eastAsia="Times New Roman" w:hAnsi="Times New Roman" w:cs="Times New Roman"/>
          <w:sz w:val="28"/>
          <w:szCs w:val="28"/>
          <w:lang w:eastAsia="ru-RU"/>
        </w:rPr>
        <w:t>выбор оптимального курса про</w:t>
      </w:r>
      <w:r w:rsidRPr="00D13B8A">
        <w:rPr>
          <w:rFonts w:ascii="Times New Roman" w:eastAsia="Times New Roman" w:hAnsi="Times New Roman" w:cs="Times New Roman"/>
          <w:sz w:val="28"/>
          <w:szCs w:val="28"/>
          <w:lang w:eastAsia="ru-RU"/>
        </w:rPr>
        <w:softHyphen/>
        <w:t>хождения фордевинда в зависимости от ветра, течения и других особен</w:t>
      </w:r>
      <w:r w:rsidRPr="00D13B8A">
        <w:rPr>
          <w:rFonts w:ascii="Times New Roman" w:eastAsia="Times New Roman" w:hAnsi="Times New Roman" w:cs="Times New Roman"/>
          <w:sz w:val="28"/>
          <w:szCs w:val="28"/>
          <w:lang w:eastAsia="ru-RU"/>
        </w:rPr>
        <w:softHyphen/>
        <w:t>ностей дистанции; тактическая борьба на фордевинде: накрытие парусов противника, обгон, приемы защиты от обгоняющего противника.</w:t>
      </w:r>
    </w:p>
    <w:p w14:paraId="1F347033" w14:textId="77777777" w:rsidR="009D5EA2" w:rsidRPr="00D13B8A" w:rsidRDefault="009D5EA2" w:rsidP="009D5EA2">
      <w:pPr>
        <w:shd w:val="clear" w:color="auto" w:fill="FFFFFF"/>
        <w:spacing w:before="91" w:after="0" w:line="240" w:lineRule="auto"/>
        <w:ind w:right="24" w:firstLine="600"/>
        <w:jc w:val="both"/>
        <w:rPr>
          <w:rFonts w:ascii="Times New Roman" w:eastAsia="Times New Roman" w:hAnsi="Times New Roman" w:cs="Times New Roman"/>
          <w:sz w:val="28"/>
          <w:szCs w:val="28"/>
          <w:lang w:eastAsia="ru-RU"/>
        </w:rPr>
      </w:pPr>
      <w:r w:rsidRPr="00D13B8A">
        <w:rPr>
          <w:rFonts w:ascii="Times New Roman" w:eastAsia="Times New Roman" w:hAnsi="Times New Roman" w:cs="Times New Roman"/>
          <w:iCs/>
          <w:sz w:val="28"/>
          <w:szCs w:val="28"/>
          <w:lang w:eastAsia="ru-RU"/>
        </w:rPr>
        <w:t xml:space="preserve">6. Огибание знака с полного курса на острый: </w:t>
      </w:r>
      <w:r w:rsidRPr="00D13B8A">
        <w:rPr>
          <w:rFonts w:ascii="Times New Roman" w:eastAsia="Times New Roman" w:hAnsi="Times New Roman" w:cs="Times New Roman"/>
          <w:sz w:val="28"/>
          <w:szCs w:val="28"/>
          <w:lang w:eastAsia="ru-RU"/>
        </w:rPr>
        <w:t>борьба за внутреннюю позицию при подходе к знаку; выбор позиции и кривой огиба</w:t>
      </w:r>
      <w:r w:rsidRPr="00D13B8A">
        <w:rPr>
          <w:rFonts w:ascii="Times New Roman" w:eastAsia="Times New Roman" w:hAnsi="Times New Roman" w:cs="Times New Roman"/>
          <w:spacing w:val="-5"/>
          <w:sz w:val="28"/>
          <w:szCs w:val="28"/>
          <w:lang w:eastAsia="ru-RU"/>
        </w:rPr>
        <w:t>ния знака; выход в контролирующую позицию непосредственно пос</w:t>
      </w:r>
      <w:r w:rsidRPr="00D13B8A">
        <w:rPr>
          <w:rFonts w:ascii="Times New Roman" w:eastAsia="Times New Roman" w:hAnsi="Times New Roman" w:cs="Times New Roman"/>
          <w:spacing w:val="-3"/>
          <w:sz w:val="28"/>
          <w:szCs w:val="28"/>
          <w:lang w:eastAsia="ru-RU"/>
        </w:rPr>
        <w:t>ле огибания знака; тактические действия при подходе к знаку в на</w:t>
      </w:r>
      <w:r w:rsidRPr="00D13B8A">
        <w:rPr>
          <w:rFonts w:ascii="Times New Roman" w:eastAsia="Times New Roman" w:hAnsi="Times New Roman" w:cs="Times New Roman"/>
          <w:spacing w:val="-3"/>
          <w:sz w:val="28"/>
          <w:szCs w:val="28"/>
          <w:lang w:eastAsia="ru-RU"/>
        </w:rPr>
        <w:softHyphen/>
      </w:r>
      <w:r w:rsidRPr="00D13B8A">
        <w:rPr>
          <w:rFonts w:ascii="Times New Roman" w:eastAsia="Times New Roman" w:hAnsi="Times New Roman" w:cs="Times New Roman"/>
          <w:sz w:val="28"/>
          <w:szCs w:val="28"/>
          <w:lang w:eastAsia="ru-RU"/>
        </w:rPr>
        <w:t>ружной позиции.</w:t>
      </w:r>
    </w:p>
    <w:p w14:paraId="39C11172" w14:textId="77777777" w:rsidR="009D5EA2" w:rsidRPr="00D13B8A" w:rsidRDefault="009D5EA2" w:rsidP="009D5EA2">
      <w:pPr>
        <w:shd w:val="clear" w:color="auto" w:fill="FFFFFF"/>
        <w:spacing w:after="0" w:line="240" w:lineRule="auto"/>
        <w:ind w:right="24" w:firstLine="600"/>
        <w:jc w:val="both"/>
        <w:rPr>
          <w:rFonts w:ascii="Times New Roman" w:eastAsia="Times New Roman" w:hAnsi="Times New Roman" w:cs="Times New Roman"/>
          <w:sz w:val="28"/>
          <w:szCs w:val="28"/>
          <w:lang w:eastAsia="ru-RU"/>
        </w:rPr>
      </w:pPr>
      <w:r w:rsidRPr="00D13B8A">
        <w:rPr>
          <w:rFonts w:ascii="Times New Roman" w:eastAsia="Times New Roman" w:hAnsi="Times New Roman" w:cs="Times New Roman"/>
          <w:spacing w:val="-7"/>
          <w:sz w:val="28"/>
          <w:szCs w:val="28"/>
          <w:lang w:eastAsia="ru-RU"/>
        </w:rPr>
        <w:t xml:space="preserve">7. </w:t>
      </w:r>
      <w:r w:rsidRPr="00D13B8A">
        <w:rPr>
          <w:rFonts w:ascii="Times New Roman" w:eastAsia="Times New Roman" w:hAnsi="Times New Roman" w:cs="Times New Roman"/>
          <w:iCs/>
          <w:spacing w:val="-7"/>
          <w:sz w:val="28"/>
          <w:szCs w:val="28"/>
          <w:lang w:eastAsia="ru-RU"/>
        </w:rPr>
        <w:t xml:space="preserve">Финиш: </w:t>
      </w:r>
      <w:r w:rsidRPr="00D13B8A">
        <w:rPr>
          <w:rFonts w:ascii="Times New Roman" w:eastAsia="Times New Roman" w:hAnsi="Times New Roman" w:cs="Times New Roman"/>
          <w:spacing w:val="-7"/>
          <w:sz w:val="28"/>
          <w:szCs w:val="28"/>
          <w:lang w:eastAsia="ru-RU"/>
        </w:rPr>
        <w:t>расчет галсов для выхода на финишную линию; особен</w:t>
      </w:r>
      <w:r w:rsidRPr="00D13B8A">
        <w:rPr>
          <w:rFonts w:ascii="Times New Roman" w:eastAsia="Times New Roman" w:hAnsi="Times New Roman" w:cs="Times New Roman"/>
          <w:spacing w:val="-5"/>
          <w:sz w:val="28"/>
          <w:szCs w:val="28"/>
          <w:lang w:eastAsia="ru-RU"/>
        </w:rPr>
        <w:t>ности тактической борьбы на последнем участке дистанции; финиш-</w:t>
      </w:r>
      <w:r w:rsidRPr="00D13B8A">
        <w:rPr>
          <w:rFonts w:ascii="Times New Roman" w:eastAsia="Times New Roman" w:hAnsi="Times New Roman" w:cs="Times New Roman"/>
          <w:sz w:val="28"/>
          <w:szCs w:val="28"/>
          <w:lang w:eastAsia="ru-RU"/>
        </w:rPr>
        <w:t>бросок с приведением до левентика.</w:t>
      </w:r>
    </w:p>
    <w:p w14:paraId="3EC70FBE" w14:textId="77777777" w:rsidR="009D5EA2" w:rsidRPr="00D13B8A" w:rsidRDefault="009D5EA2" w:rsidP="009D5EA2">
      <w:pPr>
        <w:shd w:val="clear" w:color="auto" w:fill="FFFFFF"/>
        <w:spacing w:after="0" w:line="240" w:lineRule="auto"/>
        <w:ind w:right="24" w:firstLine="600"/>
        <w:jc w:val="both"/>
        <w:rPr>
          <w:rFonts w:ascii="Times New Roman" w:eastAsia="Times New Roman" w:hAnsi="Times New Roman" w:cs="Times New Roman"/>
          <w:bCs/>
          <w:sz w:val="28"/>
          <w:szCs w:val="28"/>
          <w:lang w:eastAsia="ru-RU"/>
        </w:rPr>
      </w:pPr>
    </w:p>
    <w:p w14:paraId="75B3B0E1" w14:textId="09AC5A83" w:rsidR="009D5EA2" w:rsidRPr="00D13B8A" w:rsidRDefault="00BD3022" w:rsidP="009D5EA2">
      <w:pPr>
        <w:shd w:val="clear" w:color="auto" w:fill="FFFFFF"/>
        <w:spacing w:after="0" w:line="240" w:lineRule="auto"/>
        <w:ind w:firstLine="600"/>
        <w:jc w:val="both"/>
        <w:rPr>
          <w:rFonts w:ascii="Times New Roman" w:eastAsia="Times New Roman" w:hAnsi="Times New Roman" w:cs="Times New Roman"/>
          <w:bCs/>
          <w:sz w:val="28"/>
          <w:szCs w:val="28"/>
          <w:lang w:eastAsia="ru-RU"/>
        </w:rPr>
      </w:pPr>
      <w:r w:rsidRPr="00D13B8A">
        <w:rPr>
          <w:rFonts w:ascii="Times New Roman" w:eastAsia="Times New Roman" w:hAnsi="Times New Roman" w:cs="Times New Roman"/>
          <w:iCs/>
          <w:sz w:val="28"/>
          <w:szCs w:val="28"/>
          <w:lang w:eastAsia="ru-RU"/>
        </w:rPr>
        <w:t>Группы учебно-тренировочного этапа, совершенствования спортивного мастерства и высшего спортивного мастерства</w:t>
      </w:r>
      <w:r w:rsidR="009D5EA2" w:rsidRPr="00D13B8A">
        <w:rPr>
          <w:rFonts w:ascii="Times New Roman" w:eastAsia="Times New Roman" w:hAnsi="Times New Roman" w:cs="Times New Roman"/>
          <w:bCs/>
          <w:iCs/>
          <w:spacing w:val="-3"/>
          <w:sz w:val="28"/>
          <w:szCs w:val="28"/>
          <w:lang w:eastAsia="ru-RU"/>
        </w:rPr>
        <w:t>:</w:t>
      </w:r>
    </w:p>
    <w:p w14:paraId="0995A52C" w14:textId="77777777" w:rsidR="009D5EA2" w:rsidRPr="00D13B8A" w:rsidRDefault="009D5EA2" w:rsidP="009D5EA2">
      <w:pPr>
        <w:shd w:val="clear" w:color="auto" w:fill="FFFFFF"/>
        <w:spacing w:before="5" w:after="0" w:line="240" w:lineRule="auto"/>
        <w:ind w:firstLine="600"/>
        <w:jc w:val="both"/>
        <w:rPr>
          <w:rFonts w:ascii="Times New Roman" w:eastAsia="Times New Roman" w:hAnsi="Times New Roman" w:cs="Times New Roman"/>
          <w:sz w:val="28"/>
          <w:szCs w:val="28"/>
          <w:lang w:eastAsia="ru-RU"/>
        </w:rPr>
      </w:pPr>
      <w:r w:rsidRPr="00D13B8A">
        <w:rPr>
          <w:rFonts w:ascii="Times New Roman" w:eastAsia="Times New Roman" w:hAnsi="Times New Roman" w:cs="Times New Roman"/>
          <w:spacing w:val="-10"/>
          <w:sz w:val="28"/>
          <w:szCs w:val="28"/>
          <w:lang w:eastAsia="ru-RU"/>
        </w:rPr>
        <w:t xml:space="preserve">1. </w:t>
      </w:r>
      <w:r w:rsidRPr="00D13B8A">
        <w:rPr>
          <w:rFonts w:ascii="Times New Roman" w:eastAsia="Times New Roman" w:hAnsi="Times New Roman" w:cs="Times New Roman"/>
          <w:iCs/>
          <w:spacing w:val="-10"/>
          <w:sz w:val="28"/>
          <w:szCs w:val="28"/>
          <w:lang w:eastAsia="ru-RU"/>
        </w:rPr>
        <w:t>Старт:</w:t>
      </w:r>
    </w:p>
    <w:p w14:paraId="4CEE3F28" w14:textId="29C84604" w:rsidR="009D5EA2" w:rsidRPr="00D13B8A" w:rsidRDefault="009D5EA2" w:rsidP="009D5EA2">
      <w:pPr>
        <w:shd w:val="clear" w:color="auto" w:fill="FFFFFF"/>
        <w:tabs>
          <w:tab w:val="left" w:pos="509"/>
        </w:tabs>
        <w:spacing w:before="5" w:after="0" w:line="240" w:lineRule="auto"/>
        <w:ind w:right="24" w:firstLine="600"/>
        <w:jc w:val="both"/>
        <w:rPr>
          <w:rFonts w:ascii="Times New Roman" w:eastAsia="Times New Roman" w:hAnsi="Times New Roman" w:cs="Times New Roman"/>
          <w:sz w:val="28"/>
          <w:szCs w:val="28"/>
          <w:lang w:eastAsia="ru-RU"/>
        </w:rPr>
      </w:pPr>
      <w:r w:rsidRPr="00D13B8A">
        <w:rPr>
          <w:rFonts w:ascii="Times New Roman" w:eastAsia="Times New Roman" w:hAnsi="Times New Roman" w:cs="Times New Roman"/>
          <w:spacing w:val="-10"/>
          <w:sz w:val="28"/>
          <w:szCs w:val="28"/>
          <w:lang w:eastAsia="ru-RU"/>
        </w:rPr>
        <w:t>а)</w:t>
      </w:r>
      <w:r w:rsidR="00A67D09" w:rsidRPr="00D13B8A">
        <w:rPr>
          <w:rFonts w:ascii="Times New Roman" w:eastAsia="Times New Roman" w:hAnsi="Times New Roman" w:cs="Times New Roman"/>
          <w:sz w:val="28"/>
          <w:szCs w:val="28"/>
          <w:lang w:eastAsia="ru-RU"/>
        </w:rPr>
        <w:t xml:space="preserve"> </w:t>
      </w:r>
      <w:r w:rsidRPr="00D13B8A">
        <w:rPr>
          <w:rFonts w:ascii="Times New Roman" w:eastAsia="Times New Roman" w:hAnsi="Times New Roman" w:cs="Times New Roman"/>
          <w:spacing w:val="-6"/>
          <w:sz w:val="28"/>
          <w:szCs w:val="28"/>
          <w:lang w:eastAsia="ru-RU"/>
        </w:rPr>
        <w:t xml:space="preserve">стратегия: обеспечение выхода на дистанцию точно по времени, </w:t>
      </w:r>
      <w:r w:rsidRPr="00D13B8A">
        <w:rPr>
          <w:rFonts w:ascii="Times New Roman" w:eastAsia="Times New Roman" w:hAnsi="Times New Roman" w:cs="Times New Roman"/>
          <w:spacing w:val="-4"/>
          <w:sz w:val="28"/>
          <w:szCs w:val="28"/>
          <w:lang w:eastAsia="ru-RU"/>
        </w:rPr>
        <w:t>с ходом и с возможностью продвигаться в выбранную сторону дис</w:t>
      </w:r>
      <w:r w:rsidRPr="00D13B8A">
        <w:rPr>
          <w:rFonts w:ascii="Times New Roman" w:eastAsia="Times New Roman" w:hAnsi="Times New Roman" w:cs="Times New Roman"/>
          <w:sz w:val="28"/>
          <w:szCs w:val="28"/>
          <w:lang w:eastAsia="ru-RU"/>
        </w:rPr>
        <w:t>танции;</w:t>
      </w:r>
    </w:p>
    <w:p w14:paraId="6AF9C7E2" w14:textId="5210CAE2" w:rsidR="009D5EA2" w:rsidRPr="00D13B8A" w:rsidRDefault="009D5EA2" w:rsidP="009D5EA2">
      <w:pPr>
        <w:shd w:val="clear" w:color="auto" w:fill="FFFFFF"/>
        <w:tabs>
          <w:tab w:val="left" w:pos="509"/>
        </w:tabs>
        <w:spacing w:before="5" w:after="0" w:line="240" w:lineRule="auto"/>
        <w:ind w:firstLine="600"/>
        <w:jc w:val="both"/>
        <w:rPr>
          <w:rFonts w:ascii="Times New Roman" w:eastAsia="Times New Roman" w:hAnsi="Times New Roman" w:cs="Times New Roman"/>
          <w:sz w:val="28"/>
          <w:szCs w:val="28"/>
          <w:lang w:eastAsia="ru-RU"/>
        </w:rPr>
      </w:pPr>
      <w:r w:rsidRPr="00D13B8A">
        <w:rPr>
          <w:rFonts w:ascii="Times New Roman" w:eastAsia="Times New Roman" w:hAnsi="Times New Roman" w:cs="Times New Roman"/>
          <w:spacing w:val="-14"/>
          <w:sz w:val="28"/>
          <w:szCs w:val="28"/>
          <w:lang w:eastAsia="ru-RU"/>
        </w:rPr>
        <w:t>б)</w:t>
      </w:r>
      <w:r w:rsidR="00A67D09" w:rsidRPr="00D13B8A">
        <w:rPr>
          <w:rFonts w:ascii="Times New Roman" w:eastAsia="Times New Roman" w:hAnsi="Times New Roman" w:cs="Times New Roman"/>
          <w:sz w:val="28"/>
          <w:szCs w:val="28"/>
          <w:lang w:eastAsia="ru-RU"/>
        </w:rPr>
        <w:t xml:space="preserve"> </w:t>
      </w:r>
      <w:r w:rsidRPr="00D13B8A">
        <w:rPr>
          <w:rFonts w:ascii="Times New Roman" w:eastAsia="Times New Roman" w:hAnsi="Times New Roman" w:cs="Times New Roman"/>
          <w:spacing w:val="-5"/>
          <w:sz w:val="28"/>
          <w:szCs w:val="28"/>
          <w:lang w:eastAsia="ru-RU"/>
        </w:rPr>
        <w:t>тактика:</w:t>
      </w:r>
    </w:p>
    <w:p w14:paraId="0B760797" w14:textId="77777777" w:rsidR="009D5EA2" w:rsidRPr="00D13B8A" w:rsidRDefault="009D5EA2" w:rsidP="009D5EA2">
      <w:pPr>
        <w:shd w:val="clear" w:color="auto" w:fill="FFFFFF"/>
        <w:spacing w:before="5" w:after="0" w:line="240" w:lineRule="auto"/>
        <w:ind w:right="19" w:firstLine="600"/>
        <w:jc w:val="both"/>
        <w:rPr>
          <w:rFonts w:ascii="Times New Roman" w:eastAsia="Times New Roman" w:hAnsi="Times New Roman" w:cs="Times New Roman"/>
          <w:sz w:val="28"/>
          <w:szCs w:val="28"/>
          <w:lang w:eastAsia="ru-RU"/>
        </w:rPr>
      </w:pPr>
      <w:r w:rsidRPr="00D13B8A">
        <w:rPr>
          <w:rFonts w:ascii="Times New Roman" w:eastAsia="Times New Roman" w:hAnsi="Times New Roman" w:cs="Times New Roman"/>
          <w:spacing w:val="-4"/>
          <w:sz w:val="28"/>
          <w:szCs w:val="28"/>
          <w:lang w:eastAsia="ru-RU"/>
        </w:rPr>
        <w:t>- в малом флоте- правым галсом, ходом с пересечением линии точно по времени (у внутреннего, наружного стартовых знаков, с середины стартовой линии); левым галсом у наружного знака старто</w:t>
      </w:r>
      <w:r w:rsidRPr="00D13B8A">
        <w:rPr>
          <w:rFonts w:ascii="Times New Roman" w:eastAsia="Times New Roman" w:hAnsi="Times New Roman" w:cs="Times New Roman"/>
          <w:sz w:val="28"/>
          <w:szCs w:val="28"/>
          <w:lang w:eastAsia="ru-RU"/>
        </w:rPr>
        <w:t>вой линии; то же с середины линии;</w:t>
      </w:r>
    </w:p>
    <w:p w14:paraId="4A0DE147" w14:textId="77777777" w:rsidR="009D5EA2" w:rsidRPr="00D13B8A" w:rsidRDefault="009D5EA2" w:rsidP="009D5EA2">
      <w:pPr>
        <w:shd w:val="clear" w:color="auto" w:fill="FFFFFF"/>
        <w:spacing w:before="5" w:after="0" w:line="240" w:lineRule="auto"/>
        <w:ind w:right="24" w:firstLine="600"/>
        <w:jc w:val="both"/>
        <w:rPr>
          <w:rFonts w:ascii="Times New Roman" w:eastAsia="Times New Roman" w:hAnsi="Times New Roman" w:cs="Times New Roman"/>
          <w:sz w:val="28"/>
          <w:szCs w:val="28"/>
          <w:lang w:eastAsia="ru-RU"/>
        </w:rPr>
      </w:pPr>
      <w:r w:rsidRPr="00D13B8A">
        <w:rPr>
          <w:rFonts w:ascii="Times New Roman" w:eastAsia="Times New Roman" w:hAnsi="Times New Roman" w:cs="Times New Roman"/>
          <w:spacing w:val="-6"/>
          <w:sz w:val="28"/>
          <w:szCs w:val="28"/>
          <w:lang w:eastAsia="ru-RU"/>
        </w:rPr>
        <w:t xml:space="preserve">- в большом флоте - оценка стартовой линии (длина, угол к ветру), </w:t>
      </w:r>
      <w:r w:rsidRPr="00D13B8A">
        <w:rPr>
          <w:rFonts w:ascii="Times New Roman" w:eastAsia="Times New Roman" w:hAnsi="Times New Roman" w:cs="Times New Roman"/>
          <w:spacing w:val="-3"/>
          <w:sz w:val="28"/>
          <w:szCs w:val="28"/>
          <w:lang w:eastAsia="ru-RU"/>
        </w:rPr>
        <w:t xml:space="preserve">наиболее вероятного места скопления флота; тактические действия </w:t>
      </w:r>
      <w:r w:rsidRPr="00D13B8A">
        <w:rPr>
          <w:rFonts w:ascii="Times New Roman" w:eastAsia="Times New Roman" w:hAnsi="Times New Roman" w:cs="Times New Roman"/>
          <w:spacing w:val="-4"/>
          <w:sz w:val="28"/>
          <w:szCs w:val="28"/>
          <w:lang w:eastAsia="ru-RU"/>
        </w:rPr>
        <w:t>после сигнала «подготовительного»; тактическая борьба за выбран</w:t>
      </w:r>
      <w:r w:rsidRPr="00D13B8A">
        <w:rPr>
          <w:rFonts w:ascii="Times New Roman" w:eastAsia="Times New Roman" w:hAnsi="Times New Roman" w:cs="Times New Roman"/>
          <w:spacing w:val="-6"/>
          <w:sz w:val="28"/>
          <w:szCs w:val="28"/>
          <w:lang w:eastAsia="ru-RU"/>
        </w:rPr>
        <w:t xml:space="preserve">ную позицию - техника удержания яхты («стояние») в точке, техника </w:t>
      </w:r>
      <w:r w:rsidRPr="00D13B8A">
        <w:rPr>
          <w:rFonts w:ascii="Times New Roman" w:eastAsia="Times New Roman" w:hAnsi="Times New Roman" w:cs="Times New Roman"/>
          <w:spacing w:val="-4"/>
          <w:sz w:val="28"/>
          <w:szCs w:val="28"/>
          <w:lang w:eastAsia="ru-RU"/>
        </w:rPr>
        <w:t xml:space="preserve">движений вперед-назад, техника дрейфа; старт с места «рывком» с </w:t>
      </w:r>
      <w:r w:rsidRPr="00D13B8A">
        <w:rPr>
          <w:rFonts w:ascii="Times New Roman" w:eastAsia="Times New Roman" w:hAnsi="Times New Roman" w:cs="Times New Roman"/>
          <w:spacing w:val="-7"/>
          <w:sz w:val="28"/>
          <w:szCs w:val="28"/>
          <w:lang w:eastAsia="ru-RU"/>
        </w:rPr>
        <w:t xml:space="preserve">набором максимального хода в кратчайшее время;старты «из-за угла» </w:t>
      </w:r>
      <w:r w:rsidRPr="00D13B8A">
        <w:rPr>
          <w:rFonts w:ascii="Times New Roman" w:eastAsia="Times New Roman" w:hAnsi="Times New Roman" w:cs="Times New Roman"/>
          <w:spacing w:val="-5"/>
          <w:sz w:val="28"/>
          <w:szCs w:val="28"/>
          <w:lang w:eastAsia="ru-RU"/>
        </w:rPr>
        <w:t xml:space="preserve">(из-под кормы стартового судна) с поворотом на левый галс (уходом </w:t>
      </w:r>
      <w:r w:rsidRPr="00D13B8A">
        <w:rPr>
          <w:rFonts w:ascii="Times New Roman" w:eastAsia="Times New Roman" w:hAnsi="Times New Roman" w:cs="Times New Roman"/>
          <w:spacing w:val="-2"/>
          <w:sz w:val="28"/>
          <w:szCs w:val="28"/>
          <w:lang w:eastAsia="ru-RU"/>
        </w:rPr>
        <w:t xml:space="preserve">вправо); старты левым галсом от наружного знака с немедленным </w:t>
      </w:r>
      <w:r w:rsidRPr="00D13B8A">
        <w:rPr>
          <w:rFonts w:ascii="Times New Roman" w:eastAsia="Times New Roman" w:hAnsi="Times New Roman" w:cs="Times New Roman"/>
          <w:spacing w:val="-3"/>
          <w:sz w:val="28"/>
          <w:szCs w:val="28"/>
          <w:lang w:eastAsia="ru-RU"/>
        </w:rPr>
        <w:t xml:space="preserve">поворотом на правый галс; старты «нырком» за линию со стороны </w:t>
      </w:r>
      <w:r w:rsidRPr="00D13B8A">
        <w:rPr>
          <w:rFonts w:ascii="Times New Roman" w:eastAsia="Times New Roman" w:hAnsi="Times New Roman" w:cs="Times New Roman"/>
          <w:spacing w:val="-4"/>
          <w:sz w:val="28"/>
          <w:szCs w:val="28"/>
          <w:lang w:eastAsia="ru-RU"/>
        </w:rPr>
        <w:t>дистанции; отработка особенностей старта при использовании фла</w:t>
      </w:r>
      <w:r w:rsidRPr="00D13B8A">
        <w:rPr>
          <w:rFonts w:ascii="Times New Roman" w:eastAsia="Times New Roman" w:hAnsi="Times New Roman" w:cs="Times New Roman"/>
          <w:spacing w:val="-4"/>
          <w:sz w:val="28"/>
          <w:szCs w:val="28"/>
          <w:lang w:eastAsia="ru-RU"/>
        </w:rPr>
        <w:softHyphen/>
        <w:t xml:space="preserve">гов </w:t>
      </w:r>
      <w:r w:rsidRPr="00D13B8A">
        <w:rPr>
          <w:rFonts w:ascii="Times New Roman" w:eastAsia="Times New Roman" w:hAnsi="Times New Roman" w:cs="Times New Roman"/>
          <w:spacing w:val="-4"/>
          <w:sz w:val="28"/>
          <w:szCs w:val="28"/>
          <w:lang w:val="en-US" w:eastAsia="ru-RU"/>
        </w:rPr>
        <w:t>I</w:t>
      </w:r>
      <w:r w:rsidRPr="00D13B8A">
        <w:rPr>
          <w:rFonts w:ascii="Times New Roman" w:eastAsia="Times New Roman" w:hAnsi="Times New Roman" w:cs="Times New Roman"/>
          <w:spacing w:val="-4"/>
          <w:sz w:val="28"/>
          <w:szCs w:val="28"/>
          <w:lang w:eastAsia="ru-RU"/>
        </w:rPr>
        <w:t xml:space="preserve">, </w:t>
      </w:r>
      <w:r w:rsidRPr="00D13B8A">
        <w:rPr>
          <w:rFonts w:ascii="Times New Roman" w:eastAsia="Times New Roman" w:hAnsi="Times New Roman" w:cs="Times New Roman"/>
          <w:spacing w:val="-4"/>
          <w:sz w:val="28"/>
          <w:szCs w:val="28"/>
          <w:lang w:val="en-US" w:eastAsia="ru-RU"/>
        </w:rPr>
        <w:t>Z</w:t>
      </w:r>
      <w:r w:rsidRPr="00D13B8A">
        <w:rPr>
          <w:rFonts w:ascii="Times New Roman" w:eastAsia="Times New Roman" w:hAnsi="Times New Roman" w:cs="Times New Roman"/>
          <w:spacing w:val="-4"/>
          <w:sz w:val="28"/>
          <w:szCs w:val="28"/>
          <w:lang w:eastAsia="ru-RU"/>
        </w:rPr>
        <w:t xml:space="preserve"> и черного флага; индивидуальный фальстарт - действия гон</w:t>
      </w:r>
      <w:r w:rsidRPr="00D13B8A">
        <w:rPr>
          <w:rFonts w:ascii="Times New Roman" w:eastAsia="Times New Roman" w:hAnsi="Times New Roman" w:cs="Times New Roman"/>
          <w:spacing w:val="-4"/>
          <w:sz w:val="28"/>
          <w:szCs w:val="28"/>
          <w:lang w:eastAsia="ru-RU"/>
        </w:rPr>
        <w:softHyphen/>
        <w:t>щика по максимально быстрому оправданию в зависимости от пози</w:t>
      </w:r>
      <w:r w:rsidRPr="00D13B8A">
        <w:rPr>
          <w:rFonts w:ascii="Times New Roman" w:eastAsia="Times New Roman" w:hAnsi="Times New Roman" w:cs="Times New Roman"/>
          <w:sz w:val="28"/>
          <w:szCs w:val="28"/>
          <w:lang w:eastAsia="ru-RU"/>
        </w:rPr>
        <w:t>ции; выполнение маневра «обогнуть концы».</w:t>
      </w:r>
    </w:p>
    <w:p w14:paraId="11884E31" w14:textId="77777777" w:rsidR="009D5EA2" w:rsidRPr="00D13B8A" w:rsidRDefault="009D5EA2" w:rsidP="009D5EA2">
      <w:pPr>
        <w:shd w:val="clear" w:color="auto" w:fill="FFFFFF"/>
        <w:spacing w:before="5" w:after="0" w:line="240" w:lineRule="auto"/>
        <w:ind w:right="29" w:firstLine="600"/>
        <w:jc w:val="both"/>
        <w:rPr>
          <w:rFonts w:ascii="Times New Roman" w:eastAsia="Times New Roman" w:hAnsi="Times New Roman" w:cs="Times New Roman"/>
          <w:sz w:val="28"/>
          <w:szCs w:val="28"/>
          <w:lang w:eastAsia="ru-RU"/>
        </w:rPr>
      </w:pPr>
      <w:r w:rsidRPr="00D13B8A">
        <w:rPr>
          <w:rFonts w:ascii="Times New Roman" w:eastAsia="Times New Roman" w:hAnsi="Times New Roman" w:cs="Times New Roman"/>
          <w:iCs/>
          <w:spacing w:val="-7"/>
          <w:sz w:val="28"/>
          <w:szCs w:val="28"/>
          <w:lang w:eastAsia="ru-RU"/>
        </w:rPr>
        <w:t xml:space="preserve">Примечание: </w:t>
      </w:r>
      <w:r w:rsidRPr="00D13B8A">
        <w:rPr>
          <w:rFonts w:ascii="Times New Roman" w:eastAsia="Times New Roman" w:hAnsi="Times New Roman" w:cs="Times New Roman"/>
          <w:spacing w:val="-7"/>
          <w:sz w:val="28"/>
          <w:szCs w:val="28"/>
          <w:lang w:eastAsia="ru-RU"/>
        </w:rPr>
        <w:t>все упражнения выполняются на стандартной, сверхк</w:t>
      </w:r>
      <w:r w:rsidRPr="00D13B8A">
        <w:rPr>
          <w:rFonts w:ascii="Times New Roman" w:eastAsia="Times New Roman" w:hAnsi="Times New Roman" w:cs="Times New Roman"/>
          <w:spacing w:val="-6"/>
          <w:sz w:val="28"/>
          <w:szCs w:val="28"/>
          <w:lang w:eastAsia="ru-RU"/>
        </w:rPr>
        <w:t>ороткой и сверхдлинной стартовых линиях в зависимости от конк</w:t>
      </w:r>
      <w:r w:rsidRPr="00D13B8A">
        <w:rPr>
          <w:rFonts w:ascii="Times New Roman" w:eastAsia="Times New Roman" w:hAnsi="Times New Roman" w:cs="Times New Roman"/>
          <w:spacing w:val="-6"/>
          <w:sz w:val="28"/>
          <w:szCs w:val="28"/>
          <w:lang w:eastAsia="ru-RU"/>
        </w:rPr>
        <w:softHyphen/>
      </w:r>
      <w:r w:rsidRPr="00D13B8A">
        <w:rPr>
          <w:rFonts w:ascii="Times New Roman" w:eastAsia="Times New Roman" w:hAnsi="Times New Roman" w:cs="Times New Roman"/>
          <w:spacing w:val="-8"/>
          <w:sz w:val="28"/>
          <w:szCs w:val="28"/>
          <w:lang w:eastAsia="ru-RU"/>
        </w:rPr>
        <w:t>ретной задачи тренировки, в условиях тренировочных гонок или мало</w:t>
      </w:r>
      <w:r w:rsidRPr="00D13B8A">
        <w:rPr>
          <w:rFonts w:ascii="Times New Roman" w:eastAsia="Times New Roman" w:hAnsi="Times New Roman" w:cs="Times New Roman"/>
          <w:sz w:val="28"/>
          <w:szCs w:val="28"/>
          <w:lang w:eastAsia="ru-RU"/>
        </w:rPr>
        <w:t>значимых официальных стартов.</w:t>
      </w:r>
    </w:p>
    <w:p w14:paraId="352C68C5" w14:textId="77777777" w:rsidR="009D5EA2" w:rsidRPr="00D13B8A" w:rsidRDefault="009D5EA2" w:rsidP="009D5EA2">
      <w:pPr>
        <w:shd w:val="clear" w:color="auto" w:fill="FFFFFF"/>
        <w:tabs>
          <w:tab w:val="left" w:pos="528"/>
        </w:tabs>
        <w:spacing w:before="86" w:after="0" w:line="240" w:lineRule="auto"/>
        <w:ind w:firstLine="600"/>
        <w:jc w:val="both"/>
        <w:rPr>
          <w:rFonts w:ascii="Times New Roman" w:eastAsia="Times New Roman" w:hAnsi="Times New Roman" w:cs="Times New Roman"/>
          <w:sz w:val="28"/>
          <w:szCs w:val="28"/>
          <w:lang w:eastAsia="ru-RU"/>
        </w:rPr>
      </w:pPr>
      <w:r w:rsidRPr="00D13B8A">
        <w:rPr>
          <w:rFonts w:ascii="Times New Roman" w:eastAsia="Times New Roman" w:hAnsi="Times New Roman" w:cs="Times New Roman"/>
          <w:spacing w:val="-18"/>
          <w:sz w:val="28"/>
          <w:szCs w:val="28"/>
          <w:lang w:eastAsia="ru-RU"/>
        </w:rPr>
        <w:t>2.</w:t>
      </w:r>
      <w:r w:rsidRPr="00D13B8A">
        <w:rPr>
          <w:rFonts w:ascii="Times New Roman" w:eastAsia="Times New Roman" w:hAnsi="Times New Roman" w:cs="Times New Roman"/>
          <w:sz w:val="28"/>
          <w:szCs w:val="28"/>
          <w:lang w:eastAsia="ru-RU"/>
        </w:rPr>
        <w:tab/>
      </w:r>
      <w:r w:rsidRPr="00D13B8A">
        <w:rPr>
          <w:rFonts w:ascii="Times New Roman" w:eastAsia="Times New Roman" w:hAnsi="Times New Roman" w:cs="Times New Roman"/>
          <w:iCs/>
          <w:spacing w:val="-8"/>
          <w:sz w:val="28"/>
          <w:szCs w:val="28"/>
          <w:lang w:eastAsia="ru-RU"/>
        </w:rPr>
        <w:t>Послестартовая ситуация:</w:t>
      </w:r>
    </w:p>
    <w:p w14:paraId="03BC2589" w14:textId="7561D2B0" w:rsidR="009D5EA2" w:rsidRPr="00D13B8A" w:rsidRDefault="009D5EA2" w:rsidP="009D5EA2">
      <w:pPr>
        <w:shd w:val="clear" w:color="auto" w:fill="FFFFFF"/>
        <w:tabs>
          <w:tab w:val="left" w:pos="538"/>
        </w:tabs>
        <w:spacing w:after="0" w:line="240" w:lineRule="auto"/>
        <w:ind w:firstLine="600"/>
        <w:jc w:val="both"/>
        <w:rPr>
          <w:rFonts w:ascii="Times New Roman" w:eastAsia="Times New Roman" w:hAnsi="Times New Roman" w:cs="Times New Roman"/>
          <w:sz w:val="28"/>
          <w:szCs w:val="28"/>
          <w:lang w:eastAsia="ru-RU"/>
        </w:rPr>
      </w:pPr>
      <w:r w:rsidRPr="00D13B8A">
        <w:rPr>
          <w:rFonts w:ascii="Times New Roman" w:eastAsia="Times New Roman" w:hAnsi="Times New Roman" w:cs="Times New Roman"/>
          <w:spacing w:val="-11"/>
          <w:sz w:val="28"/>
          <w:szCs w:val="28"/>
          <w:lang w:eastAsia="ru-RU"/>
        </w:rPr>
        <w:t>а)</w:t>
      </w:r>
      <w:r w:rsidR="00A67D09" w:rsidRPr="00D13B8A">
        <w:rPr>
          <w:rFonts w:ascii="Times New Roman" w:eastAsia="Times New Roman" w:hAnsi="Times New Roman" w:cs="Times New Roman"/>
          <w:sz w:val="28"/>
          <w:szCs w:val="28"/>
          <w:lang w:eastAsia="ru-RU"/>
        </w:rPr>
        <w:t xml:space="preserve"> </w:t>
      </w:r>
      <w:r w:rsidRPr="00D13B8A">
        <w:rPr>
          <w:rFonts w:ascii="Times New Roman" w:eastAsia="Times New Roman" w:hAnsi="Times New Roman" w:cs="Times New Roman"/>
          <w:spacing w:val="-5"/>
          <w:sz w:val="28"/>
          <w:szCs w:val="28"/>
          <w:lang w:eastAsia="ru-RU"/>
        </w:rPr>
        <w:t xml:space="preserve">стратегия: определение сложившейся конкретной тактической </w:t>
      </w:r>
      <w:r w:rsidRPr="00D13B8A">
        <w:rPr>
          <w:rFonts w:ascii="Times New Roman" w:eastAsia="Times New Roman" w:hAnsi="Times New Roman" w:cs="Times New Roman"/>
          <w:spacing w:val="-2"/>
          <w:sz w:val="28"/>
          <w:szCs w:val="28"/>
          <w:lang w:eastAsia="ru-RU"/>
        </w:rPr>
        <w:t xml:space="preserve">ситуации сразу после старта, выбор тактики - борьба за выход на </w:t>
      </w:r>
      <w:r w:rsidRPr="00D13B8A">
        <w:rPr>
          <w:rFonts w:ascii="Times New Roman" w:eastAsia="Times New Roman" w:hAnsi="Times New Roman" w:cs="Times New Roman"/>
          <w:spacing w:val="-7"/>
          <w:sz w:val="28"/>
          <w:szCs w:val="28"/>
          <w:lang w:eastAsia="ru-RU"/>
        </w:rPr>
        <w:t>чистый ветер, максимальный ход, свободу маневра, возможность про</w:t>
      </w:r>
      <w:r w:rsidRPr="00D13B8A">
        <w:rPr>
          <w:rFonts w:ascii="Times New Roman" w:eastAsia="Times New Roman" w:hAnsi="Times New Roman" w:cs="Times New Roman"/>
          <w:sz w:val="28"/>
          <w:szCs w:val="28"/>
          <w:lang w:eastAsia="ru-RU"/>
        </w:rPr>
        <w:t>движения в выбранную сторону дистанции;</w:t>
      </w:r>
    </w:p>
    <w:p w14:paraId="63F8B5AF" w14:textId="5E86AF46" w:rsidR="009D5EA2" w:rsidRPr="00D13B8A" w:rsidRDefault="009D5EA2" w:rsidP="009D5EA2">
      <w:pPr>
        <w:shd w:val="clear" w:color="auto" w:fill="FFFFFF"/>
        <w:tabs>
          <w:tab w:val="left" w:pos="538"/>
        </w:tabs>
        <w:spacing w:before="5" w:after="0" w:line="240" w:lineRule="auto"/>
        <w:ind w:right="5" w:firstLine="600"/>
        <w:jc w:val="both"/>
        <w:rPr>
          <w:rFonts w:ascii="Times New Roman" w:eastAsia="Times New Roman" w:hAnsi="Times New Roman" w:cs="Times New Roman"/>
          <w:sz w:val="28"/>
          <w:szCs w:val="28"/>
          <w:lang w:eastAsia="ru-RU"/>
        </w:rPr>
      </w:pPr>
      <w:r w:rsidRPr="00D13B8A">
        <w:rPr>
          <w:rFonts w:ascii="Times New Roman" w:eastAsia="Times New Roman" w:hAnsi="Times New Roman" w:cs="Times New Roman"/>
          <w:spacing w:val="-14"/>
          <w:sz w:val="28"/>
          <w:szCs w:val="28"/>
          <w:lang w:eastAsia="ru-RU"/>
        </w:rPr>
        <w:t>б)</w:t>
      </w:r>
      <w:r w:rsidR="00A67D09" w:rsidRPr="00D13B8A">
        <w:rPr>
          <w:rFonts w:ascii="Times New Roman" w:eastAsia="Times New Roman" w:hAnsi="Times New Roman" w:cs="Times New Roman"/>
          <w:sz w:val="28"/>
          <w:szCs w:val="28"/>
          <w:lang w:eastAsia="ru-RU"/>
        </w:rPr>
        <w:t xml:space="preserve"> </w:t>
      </w:r>
      <w:r w:rsidRPr="00D13B8A">
        <w:rPr>
          <w:rFonts w:ascii="Times New Roman" w:eastAsia="Times New Roman" w:hAnsi="Times New Roman" w:cs="Times New Roman"/>
          <w:spacing w:val="-7"/>
          <w:sz w:val="28"/>
          <w:szCs w:val="28"/>
          <w:lang w:eastAsia="ru-RU"/>
        </w:rPr>
        <w:t>тактика: выполнение разнообразных упражнений в парах и груп</w:t>
      </w:r>
      <w:r w:rsidRPr="00D13B8A">
        <w:rPr>
          <w:rFonts w:ascii="Times New Roman" w:eastAsia="Times New Roman" w:hAnsi="Times New Roman" w:cs="Times New Roman"/>
          <w:spacing w:val="-5"/>
          <w:sz w:val="28"/>
          <w:szCs w:val="28"/>
          <w:lang w:eastAsia="ru-RU"/>
        </w:rPr>
        <w:t xml:space="preserve">пе (4-8 яхт) по отработке перечисленных выше стратегических задач из различных исходных положений, или в условиях тренировочных </w:t>
      </w:r>
      <w:r w:rsidRPr="00D13B8A">
        <w:rPr>
          <w:rFonts w:ascii="Times New Roman" w:eastAsia="Times New Roman" w:hAnsi="Times New Roman" w:cs="Times New Roman"/>
          <w:sz w:val="28"/>
          <w:szCs w:val="28"/>
          <w:lang w:eastAsia="ru-RU"/>
        </w:rPr>
        <w:t>гонок, или малозначимых официальных стартов.</w:t>
      </w:r>
    </w:p>
    <w:p w14:paraId="575EEE43" w14:textId="77777777" w:rsidR="009D5EA2" w:rsidRPr="00D13B8A" w:rsidRDefault="009D5EA2" w:rsidP="009D5EA2">
      <w:pPr>
        <w:shd w:val="clear" w:color="auto" w:fill="FFFFFF"/>
        <w:tabs>
          <w:tab w:val="left" w:pos="528"/>
        </w:tabs>
        <w:spacing w:after="0" w:line="240" w:lineRule="auto"/>
        <w:ind w:firstLine="600"/>
        <w:jc w:val="both"/>
        <w:rPr>
          <w:rFonts w:ascii="Times New Roman" w:eastAsia="Times New Roman" w:hAnsi="Times New Roman" w:cs="Times New Roman"/>
          <w:sz w:val="28"/>
          <w:szCs w:val="28"/>
          <w:lang w:eastAsia="ru-RU"/>
        </w:rPr>
      </w:pPr>
      <w:r w:rsidRPr="00D13B8A">
        <w:rPr>
          <w:rFonts w:ascii="Times New Roman" w:eastAsia="Times New Roman" w:hAnsi="Times New Roman" w:cs="Times New Roman"/>
          <w:spacing w:val="-18"/>
          <w:sz w:val="28"/>
          <w:szCs w:val="28"/>
          <w:lang w:eastAsia="ru-RU"/>
        </w:rPr>
        <w:t>3.</w:t>
      </w:r>
      <w:r w:rsidRPr="00D13B8A">
        <w:rPr>
          <w:rFonts w:ascii="Times New Roman" w:eastAsia="Times New Roman" w:hAnsi="Times New Roman" w:cs="Times New Roman"/>
          <w:sz w:val="28"/>
          <w:szCs w:val="28"/>
          <w:lang w:eastAsia="ru-RU"/>
        </w:rPr>
        <w:tab/>
      </w:r>
      <w:r w:rsidRPr="00D13B8A">
        <w:rPr>
          <w:rFonts w:ascii="Times New Roman" w:eastAsia="Times New Roman" w:hAnsi="Times New Roman" w:cs="Times New Roman"/>
          <w:iCs/>
          <w:spacing w:val="-5"/>
          <w:sz w:val="28"/>
          <w:szCs w:val="28"/>
          <w:lang w:eastAsia="ru-RU"/>
        </w:rPr>
        <w:t>Лавировка:</w:t>
      </w:r>
    </w:p>
    <w:p w14:paraId="6FE76B8F" w14:textId="210F4F02" w:rsidR="009D5EA2" w:rsidRPr="00D13B8A" w:rsidRDefault="009D5EA2" w:rsidP="009D5EA2">
      <w:pPr>
        <w:shd w:val="clear" w:color="auto" w:fill="FFFFFF"/>
        <w:tabs>
          <w:tab w:val="left" w:pos="504"/>
        </w:tabs>
        <w:spacing w:before="19" w:after="0" w:line="240" w:lineRule="auto"/>
        <w:ind w:right="10" w:firstLine="600"/>
        <w:jc w:val="both"/>
        <w:rPr>
          <w:rFonts w:ascii="Times New Roman" w:eastAsia="Times New Roman" w:hAnsi="Times New Roman" w:cs="Times New Roman"/>
          <w:sz w:val="28"/>
          <w:szCs w:val="28"/>
          <w:lang w:eastAsia="ru-RU"/>
        </w:rPr>
      </w:pPr>
      <w:r w:rsidRPr="00D13B8A">
        <w:rPr>
          <w:rFonts w:ascii="Times New Roman" w:eastAsia="Times New Roman" w:hAnsi="Times New Roman" w:cs="Times New Roman"/>
          <w:spacing w:val="-9"/>
          <w:sz w:val="28"/>
          <w:szCs w:val="28"/>
          <w:lang w:eastAsia="ru-RU"/>
        </w:rPr>
        <w:t>а)</w:t>
      </w:r>
      <w:r w:rsidR="00A67D09" w:rsidRPr="00D13B8A">
        <w:rPr>
          <w:rFonts w:ascii="Times New Roman" w:eastAsia="Times New Roman" w:hAnsi="Times New Roman" w:cs="Times New Roman"/>
          <w:sz w:val="28"/>
          <w:szCs w:val="28"/>
          <w:lang w:eastAsia="ru-RU"/>
        </w:rPr>
        <w:t xml:space="preserve"> </w:t>
      </w:r>
      <w:r w:rsidRPr="00D13B8A">
        <w:rPr>
          <w:rFonts w:ascii="Times New Roman" w:eastAsia="Times New Roman" w:hAnsi="Times New Roman" w:cs="Times New Roman"/>
          <w:spacing w:val="-5"/>
          <w:sz w:val="28"/>
          <w:szCs w:val="28"/>
          <w:lang w:eastAsia="ru-RU"/>
        </w:rPr>
        <w:t>стратегия: тактический прогноз и расчет оптимального прохож</w:t>
      </w:r>
      <w:r w:rsidRPr="00D13B8A">
        <w:rPr>
          <w:rFonts w:ascii="Times New Roman" w:eastAsia="Times New Roman" w:hAnsi="Times New Roman" w:cs="Times New Roman"/>
          <w:spacing w:val="-4"/>
          <w:sz w:val="28"/>
          <w:szCs w:val="28"/>
          <w:lang w:eastAsia="ru-RU"/>
        </w:rPr>
        <w:t>дения лавировки (галсы, их раскладка, сторона дистанции) в зависимости от особенностей дистанции (ветер и его характеристики, волна, течение, близость берега, другие особенности);</w:t>
      </w:r>
    </w:p>
    <w:p w14:paraId="1C164A62" w14:textId="13394021" w:rsidR="009D5EA2" w:rsidRPr="00D13B8A" w:rsidRDefault="009D5EA2" w:rsidP="009D5EA2">
      <w:pPr>
        <w:shd w:val="clear" w:color="auto" w:fill="FFFFFF"/>
        <w:tabs>
          <w:tab w:val="left" w:pos="504"/>
        </w:tabs>
        <w:spacing w:before="5" w:after="0" w:line="240" w:lineRule="auto"/>
        <w:ind w:right="14" w:firstLine="600"/>
        <w:jc w:val="both"/>
        <w:rPr>
          <w:rFonts w:ascii="Times New Roman" w:eastAsia="Times New Roman" w:hAnsi="Times New Roman" w:cs="Times New Roman"/>
          <w:sz w:val="28"/>
          <w:szCs w:val="28"/>
          <w:lang w:eastAsia="ru-RU"/>
        </w:rPr>
      </w:pPr>
      <w:r w:rsidRPr="00D13B8A">
        <w:rPr>
          <w:rFonts w:ascii="Times New Roman" w:eastAsia="Times New Roman" w:hAnsi="Times New Roman" w:cs="Times New Roman"/>
          <w:spacing w:val="-13"/>
          <w:sz w:val="28"/>
          <w:szCs w:val="28"/>
          <w:lang w:eastAsia="ru-RU"/>
        </w:rPr>
        <w:t>б)</w:t>
      </w:r>
      <w:r w:rsidR="00A67D09" w:rsidRPr="00D13B8A">
        <w:rPr>
          <w:rFonts w:ascii="Times New Roman" w:eastAsia="Times New Roman" w:hAnsi="Times New Roman" w:cs="Times New Roman"/>
          <w:sz w:val="28"/>
          <w:szCs w:val="28"/>
          <w:lang w:eastAsia="ru-RU"/>
        </w:rPr>
        <w:t xml:space="preserve"> </w:t>
      </w:r>
      <w:r w:rsidRPr="00D13B8A">
        <w:rPr>
          <w:rFonts w:ascii="Times New Roman" w:eastAsia="Times New Roman" w:hAnsi="Times New Roman" w:cs="Times New Roman"/>
          <w:spacing w:val="-4"/>
          <w:sz w:val="28"/>
          <w:szCs w:val="28"/>
          <w:lang w:eastAsia="ru-RU"/>
        </w:rPr>
        <w:t>тактика ветровая: обработка заходов, тактика прохождения дистанции при осцилирующих ветрах, тактика при нарастающем захо</w:t>
      </w:r>
      <w:r w:rsidRPr="00D13B8A">
        <w:rPr>
          <w:rFonts w:ascii="Times New Roman" w:eastAsia="Times New Roman" w:hAnsi="Times New Roman" w:cs="Times New Roman"/>
          <w:sz w:val="28"/>
          <w:szCs w:val="28"/>
          <w:lang w:eastAsia="ru-RU"/>
        </w:rPr>
        <w:t>де (отходе) ветра;</w:t>
      </w:r>
    </w:p>
    <w:p w14:paraId="1E3047C7" w14:textId="2E69332D" w:rsidR="009D5EA2" w:rsidRPr="00D13B8A" w:rsidRDefault="009D5EA2" w:rsidP="009D5EA2">
      <w:pPr>
        <w:shd w:val="clear" w:color="auto" w:fill="FFFFFF"/>
        <w:tabs>
          <w:tab w:val="left" w:pos="504"/>
        </w:tabs>
        <w:spacing w:before="14" w:after="0" w:line="240" w:lineRule="auto"/>
        <w:ind w:right="19" w:firstLine="600"/>
        <w:jc w:val="both"/>
        <w:rPr>
          <w:rFonts w:ascii="Times New Roman" w:eastAsia="Times New Roman" w:hAnsi="Times New Roman" w:cs="Times New Roman"/>
          <w:sz w:val="28"/>
          <w:szCs w:val="28"/>
          <w:lang w:eastAsia="ru-RU"/>
        </w:rPr>
      </w:pPr>
      <w:r w:rsidRPr="00D13B8A">
        <w:rPr>
          <w:rFonts w:ascii="Times New Roman" w:eastAsia="Times New Roman" w:hAnsi="Times New Roman" w:cs="Times New Roman"/>
          <w:spacing w:val="-14"/>
          <w:sz w:val="28"/>
          <w:szCs w:val="28"/>
          <w:lang w:eastAsia="ru-RU"/>
        </w:rPr>
        <w:t>в)</w:t>
      </w:r>
      <w:r w:rsidR="00A67D09" w:rsidRPr="00D13B8A">
        <w:rPr>
          <w:rFonts w:ascii="Times New Roman" w:eastAsia="Times New Roman" w:hAnsi="Times New Roman" w:cs="Times New Roman"/>
          <w:sz w:val="28"/>
          <w:szCs w:val="28"/>
          <w:lang w:eastAsia="ru-RU"/>
        </w:rPr>
        <w:t xml:space="preserve"> </w:t>
      </w:r>
      <w:r w:rsidRPr="00D13B8A">
        <w:rPr>
          <w:rFonts w:ascii="Times New Roman" w:eastAsia="Times New Roman" w:hAnsi="Times New Roman" w:cs="Times New Roman"/>
          <w:spacing w:val="-9"/>
          <w:sz w:val="28"/>
          <w:szCs w:val="28"/>
          <w:lang w:eastAsia="ru-RU"/>
        </w:rPr>
        <w:t xml:space="preserve">тактика взаимодействия с флотом: прогноз действий флота, выбор </w:t>
      </w:r>
      <w:r w:rsidRPr="00D13B8A">
        <w:rPr>
          <w:rFonts w:ascii="Times New Roman" w:eastAsia="Times New Roman" w:hAnsi="Times New Roman" w:cs="Times New Roman"/>
          <w:spacing w:val="-8"/>
          <w:sz w:val="28"/>
          <w:szCs w:val="28"/>
          <w:lang w:eastAsia="ru-RU"/>
        </w:rPr>
        <w:t>стороны дистанции, продвижение в выбранную сторону с учетом собственной позиции относительно флота и развития ситуации; использо</w:t>
      </w:r>
      <w:r w:rsidRPr="00D13B8A">
        <w:rPr>
          <w:rFonts w:ascii="Times New Roman" w:eastAsia="Times New Roman" w:hAnsi="Times New Roman" w:cs="Times New Roman"/>
          <w:spacing w:val="-9"/>
          <w:sz w:val="28"/>
          <w:szCs w:val="28"/>
          <w:lang w:eastAsia="ru-RU"/>
        </w:rPr>
        <w:t>вание изменений ветра для продвижения вперед и относительно флота;</w:t>
      </w:r>
    </w:p>
    <w:p w14:paraId="3D3E5D48" w14:textId="7F05A882" w:rsidR="009D5EA2" w:rsidRPr="00D13B8A" w:rsidRDefault="009D5EA2" w:rsidP="009D5EA2">
      <w:pPr>
        <w:shd w:val="clear" w:color="auto" w:fill="FFFFFF"/>
        <w:tabs>
          <w:tab w:val="left" w:pos="504"/>
        </w:tabs>
        <w:spacing w:after="0" w:line="240" w:lineRule="auto"/>
        <w:ind w:right="29" w:firstLine="600"/>
        <w:jc w:val="both"/>
        <w:rPr>
          <w:rFonts w:ascii="Times New Roman" w:eastAsia="Times New Roman" w:hAnsi="Times New Roman" w:cs="Times New Roman"/>
          <w:sz w:val="28"/>
          <w:szCs w:val="28"/>
          <w:lang w:eastAsia="ru-RU"/>
        </w:rPr>
      </w:pPr>
      <w:r w:rsidRPr="00D13B8A">
        <w:rPr>
          <w:rFonts w:ascii="Times New Roman" w:eastAsia="Times New Roman" w:hAnsi="Times New Roman" w:cs="Times New Roman"/>
          <w:spacing w:val="-11"/>
          <w:sz w:val="28"/>
          <w:szCs w:val="28"/>
          <w:lang w:eastAsia="ru-RU"/>
        </w:rPr>
        <w:t>г)</w:t>
      </w:r>
      <w:r w:rsidR="00A67D09" w:rsidRPr="00D13B8A">
        <w:rPr>
          <w:rFonts w:ascii="Times New Roman" w:eastAsia="Times New Roman" w:hAnsi="Times New Roman" w:cs="Times New Roman"/>
          <w:sz w:val="28"/>
          <w:szCs w:val="28"/>
          <w:lang w:eastAsia="ru-RU"/>
        </w:rPr>
        <w:t xml:space="preserve"> </w:t>
      </w:r>
      <w:r w:rsidRPr="00D13B8A">
        <w:rPr>
          <w:rFonts w:ascii="Times New Roman" w:eastAsia="Times New Roman" w:hAnsi="Times New Roman" w:cs="Times New Roman"/>
          <w:spacing w:val="-4"/>
          <w:sz w:val="28"/>
          <w:szCs w:val="28"/>
          <w:lang w:eastAsia="ru-RU"/>
        </w:rPr>
        <w:t>тактика взаимодействия с противником: выбор позиции отно</w:t>
      </w:r>
      <w:r w:rsidRPr="00D13B8A">
        <w:rPr>
          <w:rFonts w:ascii="Times New Roman" w:eastAsia="Times New Roman" w:hAnsi="Times New Roman" w:cs="Times New Roman"/>
          <w:spacing w:val="-5"/>
          <w:sz w:val="28"/>
          <w:szCs w:val="28"/>
          <w:lang w:eastAsia="ru-RU"/>
        </w:rPr>
        <w:t>сительно конкретного противника; приемы выхода в позицию жесткого контроля (вперед - наветер) и в верную подветренную позицию;</w:t>
      </w:r>
      <w:r w:rsidRPr="00D13B8A">
        <w:rPr>
          <w:rFonts w:ascii="Times New Roman" w:eastAsia="Times New Roman" w:hAnsi="Times New Roman" w:cs="Times New Roman"/>
          <w:spacing w:val="-3"/>
          <w:sz w:val="28"/>
          <w:szCs w:val="28"/>
          <w:lang w:eastAsia="ru-RU"/>
        </w:rPr>
        <w:t xml:space="preserve"> контроль противника из позиции жесткого контроля; контрприемы </w:t>
      </w:r>
      <w:r w:rsidRPr="00D13B8A">
        <w:rPr>
          <w:rFonts w:ascii="Times New Roman" w:eastAsia="Times New Roman" w:hAnsi="Times New Roman" w:cs="Times New Roman"/>
          <w:spacing w:val="-4"/>
          <w:sz w:val="28"/>
          <w:szCs w:val="28"/>
          <w:lang w:eastAsia="ru-RU"/>
        </w:rPr>
        <w:t xml:space="preserve">ухода от жесткого контроля (сериями поворотов оверштаг, ложным </w:t>
      </w:r>
      <w:r w:rsidRPr="00D13B8A">
        <w:rPr>
          <w:rFonts w:ascii="Times New Roman" w:eastAsia="Times New Roman" w:hAnsi="Times New Roman" w:cs="Times New Roman"/>
          <w:sz w:val="28"/>
          <w:szCs w:val="28"/>
          <w:lang w:eastAsia="ru-RU"/>
        </w:rPr>
        <w:t>поворотом, с использованием заходов ветра).</w:t>
      </w:r>
    </w:p>
    <w:p w14:paraId="1C8D71A5" w14:textId="77777777" w:rsidR="009D5EA2" w:rsidRPr="00D13B8A" w:rsidRDefault="009D5EA2" w:rsidP="009D5EA2">
      <w:pPr>
        <w:shd w:val="clear" w:color="auto" w:fill="FFFFFF"/>
        <w:tabs>
          <w:tab w:val="left" w:pos="528"/>
        </w:tabs>
        <w:spacing w:before="5" w:after="0" w:line="240" w:lineRule="auto"/>
        <w:ind w:firstLine="600"/>
        <w:jc w:val="both"/>
        <w:rPr>
          <w:rFonts w:ascii="Times New Roman" w:eastAsia="Times New Roman" w:hAnsi="Times New Roman" w:cs="Times New Roman"/>
          <w:sz w:val="28"/>
          <w:szCs w:val="28"/>
          <w:lang w:eastAsia="ru-RU"/>
        </w:rPr>
      </w:pPr>
      <w:r w:rsidRPr="00D13B8A">
        <w:rPr>
          <w:rFonts w:ascii="Times New Roman" w:eastAsia="Times New Roman" w:hAnsi="Times New Roman" w:cs="Times New Roman"/>
          <w:spacing w:val="-16"/>
          <w:sz w:val="28"/>
          <w:szCs w:val="28"/>
          <w:lang w:eastAsia="ru-RU"/>
        </w:rPr>
        <w:t>4.</w:t>
      </w:r>
      <w:r w:rsidRPr="00D13B8A">
        <w:rPr>
          <w:rFonts w:ascii="Times New Roman" w:eastAsia="Times New Roman" w:hAnsi="Times New Roman" w:cs="Times New Roman"/>
          <w:sz w:val="28"/>
          <w:szCs w:val="28"/>
          <w:lang w:eastAsia="ru-RU"/>
        </w:rPr>
        <w:tab/>
      </w:r>
      <w:r w:rsidRPr="00D13B8A">
        <w:rPr>
          <w:rFonts w:ascii="Times New Roman" w:eastAsia="Times New Roman" w:hAnsi="Times New Roman" w:cs="Times New Roman"/>
          <w:iCs/>
          <w:spacing w:val="-4"/>
          <w:sz w:val="28"/>
          <w:szCs w:val="28"/>
          <w:lang w:eastAsia="ru-RU"/>
        </w:rPr>
        <w:t>Огибание верхнего знака (левым бортом):</w:t>
      </w:r>
    </w:p>
    <w:p w14:paraId="794D7C4A" w14:textId="062101AE" w:rsidR="009D5EA2" w:rsidRPr="00D13B8A" w:rsidRDefault="009D5EA2" w:rsidP="009D5EA2">
      <w:pPr>
        <w:shd w:val="clear" w:color="auto" w:fill="FFFFFF"/>
        <w:tabs>
          <w:tab w:val="left" w:pos="504"/>
        </w:tabs>
        <w:spacing w:before="10" w:after="0" w:line="240" w:lineRule="auto"/>
        <w:ind w:right="34" w:firstLine="600"/>
        <w:jc w:val="both"/>
        <w:rPr>
          <w:rFonts w:ascii="Times New Roman" w:eastAsia="Times New Roman" w:hAnsi="Times New Roman" w:cs="Times New Roman"/>
          <w:sz w:val="28"/>
          <w:szCs w:val="28"/>
          <w:lang w:eastAsia="ru-RU"/>
        </w:rPr>
      </w:pPr>
      <w:r w:rsidRPr="00D13B8A">
        <w:rPr>
          <w:rFonts w:ascii="Times New Roman" w:eastAsia="Times New Roman" w:hAnsi="Times New Roman" w:cs="Times New Roman"/>
          <w:spacing w:val="-12"/>
          <w:sz w:val="28"/>
          <w:szCs w:val="28"/>
          <w:lang w:eastAsia="ru-RU"/>
        </w:rPr>
        <w:t>а)</w:t>
      </w:r>
      <w:r w:rsidR="00A67D09" w:rsidRPr="00D13B8A">
        <w:rPr>
          <w:rFonts w:ascii="Times New Roman" w:eastAsia="Times New Roman" w:hAnsi="Times New Roman" w:cs="Times New Roman"/>
          <w:sz w:val="28"/>
          <w:szCs w:val="28"/>
          <w:lang w:eastAsia="ru-RU"/>
        </w:rPr>
        <w:t xml:space="preserve"> </w:t>
      </w:r>
      <w:r w:rsidRPr="00D13B8A">
        <w:rPr>
          <w:rFonts w:ascii="Times New Roman" w:eastAsia="Times New Roman" w:hAnsi="Times New Roman" w:cs="Times New Roman"/>
          <w:spacing w:val="-5"/>
          <w:sz w:val="28"/>
          <w:szCs w:val="28"/>
          <w:lang w:eastAsia="ru-RU"/>
        </w:rPr>
        <w:t>стратегия: расчет выхода на верхний знак в зависимости от рас</w:t>
      </w:r>
      <w:r w:rsidRPr="00D13B8A">
        <w:rPr>
          <w:rFonts w:ascii="Times New Roman" w:eastAsia="Times New Roman" w:hAnsi="Times New Roman" w:cs="Times New Roman"/>
          <w:spacing w:val="-6"/>
          <w:sz w:val="28"/>
          <w:szCs w:val="28"/>
          <w:lang w:eastAsia="ru-RU"/>
        </w:rPr>
        <w:t>пределения флота, с расчетом занять позицию, обеспечивающую чис</w:t>
      </w:r>
      <w:r w:rsidRPr="00D13B8A">
        <w:rPr>
          <w:rFonts w:ascii="Times New Roman" w:eastAsia="Times New Roman" w:hAnsi="Times New Roman" w:cs="Times New Roman"/>
          <w:sz w:val="28"/>
          <w:szCs w:val="28"/>
          <w:lang w:eastAsia="ru-RU"/>
        </w:rPr>
        <w:t>тый ветер и свободу маневра на полном курсе;</w:t>
      </w:r>
    </w:p>
    <w:p w14:paraId="2CA60950" w14:textId="279DF939" w:rsidR="009D5EA2" w:rsidRPr="00D13B8A" w:rsidRDefault="009D5EA2" w:rsidP="009D5EA2">
      <w:pPr>
        <w:shd w:val="clear" w:color="auto" w:fill="FFFFFF"/>
        <w:tabs>
          <w:tab w:val="left" w:pos="504"/>
        </w:tabs>
        <w:spacing w:before="5" w:after="0" w:line="240" w:lineRule="auto"/>
        <w:ind w:firstLine="600"/>
        <w:jc w:val="both"/>
        <w:rPr>
          <w:rFonts w:ascii="Times New Roman" w:eastAsia="Times New Roman" w:hAnsi="Times New Roman" w:cs="Times New Roman"/>
          <w:sz w:val="28"/>
          <w:szCs w:val="28"/>
          <w:lang w:eastAsia="ru-RU"/>
        </w:rPr>
      </w:pPr>
      <w:r w:rsidRPr="00D13B8A">
        <w:rPr>
          <w:rFonts w:ascii="Times New Roman" w:eastAsia="Times New Roman" w:hAnsi="Times New Roman" w:cs="Times New Roman"/>
          <w:spacing w:val="-14"/>
          <w:sz w:val="28"/>
          <w:szCs w:val="28"/>
          <w:lang w:eastAsia="ru-RU"/>
        </w:rPr>
        <w:t>б)</w:t>
      </w:r>
      <w:r w:rsidR="00A67D09" w:rsidRPr="00D13B8A">
        <w:rPr>
          <w:rFonts w:ascii="Times New Roman" w:eastAsia="Times New Roman" w:hAnsi="Times New Roman" w:cs="Times New Roman"/>
          <w:sz w:val="28"/>
          <w:szCs w:val="28"/>
          <w:lang w:eastAsia="ru-RU"/>
        </w:rPr>
        <w:t xml:space="preserve"> </w:t>
      </w:r>
      <w:r w:rsidRPr="00D13B8A">
        <w:rPr>
          <w:rFonts w:ascii="Times New Roman" w:eastAsia="Times New Roman" w:hAnsi="Times New Roman" w:cs="Times New Roman"/>
          <w:spacing w:val="-3"/>
          <w:sz w:val="28"/>
          <w:szCs w:val="28"/>
          <w:lang w:eastAsia="ru-RU"/>
        </w:rPr>
        <w:t>тактика:</w:t>
      </w:r>
    </w:p>
    <w:p w14:paraId="78C00139" w14:textId="77777777" w:rsidR="009D5EA2" w:rsidRPr="00D13B8A" w:rsidRDefault="009D5EA2" w:rsidP="009D5EA2">
      <w:pPr>
        <w:shd w:val="clear" w:color="auto" w:fill="FFFFFF"/>
        <w:tabs>
          <w:tab w:val="left" w:pos="437"/>
        </w:tabs>
        <w:spacing w:before="10" w:after="0" w:line="240" w:lineRule="auto"/>
        <w:ind w:right="38" w:firstLine="600"/>
        <w:jc w:val="both"/>
        <w:rPr>
          <w:rFonts w:ascii="Times New Roman" w:eastAsia="Times New Roman" w:hAnsi="Times New Roman" w:cs="Times New Roman"/>
          <w:sz w:val="28"/>
          <w:szCs w:val="28"/>
          <w:lang w:eastAsia="ru-RU"/>
        </w:rPr>
      </w:pPr>
      <w:r w:rsidRPr="00D13B8A">
        <w:rPr>
          <w:rFonts w:ascii="Times New Roman" w:eastAsia="Times New Roman" w:hAnsi="Times New Roman" w:cs="Times New Roman"/>
          <w:spacing w:val="-4"/>
          <w:sz w:val="28"/>
          <w:szCs w:val="28"/>
          <w:lang w:eastAsia="ru-RU"/>
        </w:rPr>
        <w:t>- в малом флоте - расчет выхода на лэйлайн с поворотом и выходом на знак правым галсом; тактические особенности выхода вплот</w:t>
      </w:r>
      <w:r w:rsidRPr="00D13B8A">
        <w:rPr>
          <w:rFonts w:ascii="Times New Roman" w:eastAsia="Times New Roman" w:hAnsi="Times New Roman" w:cs="Times New Roman"/>
          <w:sz w:val="28"/>
          <w:szCs w:val="28"/>
          <w:lang w:eastAsia="ru-RU"/>
        </w:rPr>
        <w:t>ную к знаку левым галсом;</w:t>
      </w:r>
    </w:p>
    <w:p w14:paraId="78FBECA0" w14:textId="77777777" w:rsidR="009D5EA2" w:rsidRPr="00D13B8A" w:rsidRDefault="009D5EA2" w:rsidP="009D5EA2">
      <w:pPr>
        <w:shd w:val="clear" w:color="auto" w:fill="FFFFFF"/>
        <w:tabs>
          <w:tab w:val="left" w:pos="437"/>
        </w:tabs>
        <w:spacing w:before="5" w:after="0" w:line="240" w:lineRule="auto"/>
        <w:ind w:right="34" w:firstLine="600"/>
        <w:jc w:val="both"/>
        <w:rPr>
          <w:rFonts w:ascii="Times New Roman" w:eastAsia="Times New Roman" w:hAnsi="Times New Roman" w:cs="Times New Roman"/>
          <w:sz w:val="28"/>
          <w:szCs w:val="28"/>
          <w:lang w:eastAsia="ru-RU"/>
        </w:rPr>
      </w:pPr>
      <w:r w:rsidRPr="00D13B8A">
        <w:rPr>
          <w:rFonts w:ascii="Times New Roman" w:eastAsia="Times New Roman" w:hAnsi="Times New Roman" w:cs="Times New Roman"/>
          <w:spacing w:val="-5"/>
          <w:sz w:val="28"/>
          <w:szCs w:val="28"/>
          <w:lang w:eastAsia="ru-RU"/>
        </w:rPr>
        <w:t>- в большом флоте - выход на лэйлайн левым галсом с поворотом и выходом на знак правым галсом - расчет точки выхода в зависимости от действий флота, количества судов, ветровых и прочих особен</w:t>
      </w:r>
      <w:r w:rsidRPr="00D13B8A">
        <w:rPr>
          <w:rFonts w:ascii="Times New Roman" w:eastAsia="Times New Roman" w:hAnsi="Times New Roman" w:cs="Times New Roman"/>
          <w:spacing w:val="-4"/>
          <w:sz w:val="28"/>
          <w:szCs w:val="28"/>
          <w:lang w:eastAsia="ru-RU"/>
        </w:rPr>
        <w:t xml:space="preserve">ностей; сложности и преимущества выхода на знак левым галсом с </w:t>
      </w:r>
      <w:r w:rsidRPr="00D13B8A">
        <w:rPr>
          <w:rFonts w:ascii="Times New Roman" w:eastAsia="Times New Roman" w:hAnsi="Times New Roman" w:cs="Times New Roman"/>
          <w:spacing w:val="-5"/>
          <w:sz w:val="28"/>
          <w:szCs w:val="28"/>
          <w:lang w:eastAsia="ru-RU"/>
        </w:rPr>
        <w:t>поздним поворотом (огибанием знака); тактические действия в типо</w:t>
      </w:r>
      <w:r w:rsidRPr="00D13B8A">
        <w:rPr>
          <w:rFonts w:ascii="Times New Roman" w:eastAsia="Times New Roman" w:hAnsi="Times New Roman" w:cs="Times New Roman"/>
          <w:spacing w:val="-4"/>
          <w:sz w:val="28"/>
          <w:szCs w:val="28"/>
          <w:lang w:eastAsia="ru-RU"/>
        </w:rPr>
        <w:t xml:space="preserve">вых ситуациях скопления флота; тактическая борьба за позицию на </w:t>
      </w:r>
      <w:r w:rsidRPr="00D13B8A">
        <w:rPr>
          <w:rFonts w:ascii="Times New Roman" w:eastAsia="Times New Roman" w:hAnsi="Times New Roman" w:cs="Times New Roman"/>
          <w:sz w:val="28"/>
          <w:szCs w:val="28"/>
          <w:lang w:eastAsia="ru-RU"/>
        </w:rPr>
        <w:t>первом полном курсе.</w:t>
      </w:r>
    </w:p>
    <w:p w14:paraId="73B1BF51" w14:textId="77777777" w:rsidR="009D5EA2" w:rsidRPr="00D13B8A" w:rsidRDefault="009D5EA2" w:rsidP="009D5EA2">
      <w:pPr>
        <w:shd w:val="clear" w:color="auto" w:fill="FFFFFF"/>
        <w:spacing w:before="96" w:after="0" w:line="240" w:lineRule="auto"/>
        <w:ind w:firstLine="600"/>
        <w:jc w:val="both"/>
        <w:rPr>
          <w:rFonts w:ascii="Times New Roman" w:eastAsia="Times New Roman" w:hAnsi="Times New Roman" w:cs="Times New Roman"/>
          <w:sz w:val="28"/>
          <w:szCs w:val="28"/>
          <w:lang w:eastAsia="ru-RU"/>
        </w:rPr>
      </w:pPr>
      <w:r w:rsidRPr="00D13B8A">
        <w:rPr>
          <w:rFonts w:ascii="Times New Roman" w:eastAsia="Times New Roman" w:hAnsi="Times New Roman" w:cs="Times New Roman"/>
          <w:iCs/>
          <w:sz w:val="28"/>
          <w:szCs w:val="28"/>
          <w:lang w:eastAsia="ru-RU"/>
        </w:rPr>
        <w:t>5. Прохождение бакштагов и огибание знаков:</w:t>
      </w:r>
    </w:p>
    <w:p w14:paraId="050576BF" w14:textId="1D0AB62B" w:rsidR="009D5EA2" w:rsidRPr="00D13B8A" w:rsidRDefault="009D5EA2" w:rsidP="009D5EA2">
      <w:pPr>
        <w:shd w:val="clear" w:color="auto" w:fill="FFFFFF"/>
        <w:tabs>
          <w:tab w:val="left" w:pos="528"/>
        </w:tabs>
        <w:spacing w:after="0" w:line="240" w:lineRule="auto"/>
        <w:ind w:firstLine="600"/>
        <w:jc w:val="both"/>
        <w:rPr>
          <w:rFonts w:ascii="Times New Roman" w:eastAsia="Times New Roman" w:hAnsi="Times New Roman" w:cs="Times New Roman"/>
          <w:sz w:val="28"/>
          <w:szCs w:val="28"/>
          <w:lang w:eastAsia="ru-RU"/>
        </w:rPr>
      </w:pPr>
      <w:r w:rsidRPr="00D13B8A">
        <w:rPr>
          <w:rFonts w:ascii="Times New Roman" w:eastAsia="Times New Roman" w:hAnsi="Times New Roman" w:cs="Times New Roman"/>
          <w:spacing w:val="-16"/>
          <w:sz w:val="28"/>
          <w:szCs w:val="28"/>
          <w:lang w:eastAsia="ru-RU"/>
        </w:rPr>
        <w:t>1)</w:t>
      </w:r>
      <w:r w:rsidR="00A67D09" w:rsidRPr="00D13B8A">
        <w:rPr>
          <w:rFonts w:ascii="Times New Roman" w:eastAsia="Times New Roman" w:hAnsi="Times New Roman" w:cs="Times New Roman"/>
          <w:sz w:val="28"/>
          <w:szCs w:val="28"/>
          <w:lang w:eastAsia="ru-RU"/>
        </w:rPr>
        <w:t xml:space="preserve"> </w:t>
      </w:r>
      <w:r w:rsidRPr="00D13B8A">
        <w:rPr>
          <w:rFonts w:ascii="Times New Roman" w:eastAsia="Times New Roman" w:hAnsi="Times New Roman" w:cs="Times New Roman"/>
          <w:sz w:val="28"/>
          <w:szCs w:val="28"/>
          <w:lang w:eastAsia="ru-RU"/>
        </w:rPr>
        <w:t>огибание знаков с полного курса на полный:</w:t>
      </w:r>
    </w:p>
    <w:p w14:paraId="3DA93BA7" w14:textId="4C6038AE" w:rsidR="009D5EA2" w:rsidRPr="00D13B8A" w:rsidRDefault="009D5EA2" w:rsidP="009D5EA2">
      <w:pPr>
        <w:shd w:val="clear" w:color="auto" w:fill="FFFFFF"/>
        <w:tabs>
          <w:tab w:val="left" w:pos="542"/>
        </w:tabs>
        <w:spacing w:after="0" w:line="240" w:lineRule="auto"/>
        <w:ind w:right="24" w:firstLine="600"/>
        <w:jc w:val="both"/>
        <w:rPr>
          <w:rFonts w:ascii="Times New Roman" w:eastAsia="Times New Roman" w:hAnsi="Times New Roman" w:cs="Times New Roman"/>
          <w:sz w:val="28"/>
          <w:szCs w:val="28"/>
          <w:lang w:eastAsia="ru-RU"/>
        </w:rPr>
      </w:pPr>
      <w:r w:rsidRPr="00D13B8A">
        <w:rPr>
          <w:rFonts w:ascii="Times New Roman" w:eastAsia="Times New Roman" w:hAnsi="Times New Roman" w:cs="Times New Roman"/>
          <w:spacing w:val="-3"/>
          <w:sz w:val="28"/>
          <w:szCs w:val="28"/>
          <w:lang w:eastAsia="ru-RU"/>
        </w:rPr>
        <w:t>а)</w:t>
      </w:r>
      <w:r w:rsidR="00A67D09" w:rsidRPr="00D13B8A">
        <w:rPr>
          <w:rFonts w:ascii="Times New Roman" w:eastAsia="Times New Roman" w:hAnsi="Times New Roman" w:cs="Times New Roman"/>
          <w:sz w:val="28"/>
          <w:szCs w:val="28"/>
          <w:lang w:eastAsia="ru-RU"/>
        </w:rPr>
        <w:t xml:space="preserve"> </w:t>
      </w:r>
      <w:r w:rsidRPr="00D13B8A">
        <w:rPr>
          <w:rFonts w:ascii="Times New Roman" w:eastAsia="Times New Roman" w:hAnsi="Times New Roman" w:cs="Times New Roman"/>
          <w:sz w:val="28"/>
          <w:szCs w:val="28"/>
          <w:lang w:eastAsia="ru-RU"/>
        </w:rPr>
        <w:t>стратегия: прогноз развития ситуации на обоих бакштагах и во время огибания знака; выбор тактического курса на первом бакштаге с задачей занять внутреннюю позицию на знаке и обеспечить себе чистый ветер и внутреннюю позицию на втором бакштаге;</w:t>
      </w:r>
    </w:p>
    <w:p w14:paraId="20624D56" w14:textId="079E1CE6" w:rsidR="009D5EA2" w:rsidRPr="00D13B8A" w:rsidRDefault="009D5EA2" w:rsidP="009D5EA2">
      <w:pPr>
        <w:shd w:val="clear" w:color="auto" w:fill="FFFFFF"/>
        <w:tabs>
          <w:tab w:val="left" w:pos="542"/>
        </w:tabs>
        <w:spacing w:before="5" w:after="0" w:line="240" w:lineRule="auto"/>
        <w:ind w:firstLine="600"/>
        <w:jc w:val="both"/>
        <w:rPr>
          <w:rFonts w:ascii="Times New Roman" w:eastAsia="Times New Roman" w:hAnsi="Times New Roman" w:cs="Times New Roman"/>
          <w:sz w:val="28"/>
          <w:szCs w:val="28"/>
          <w:lang w:eastAsia="ru-RU"/>
        </w:rPr>
      </w:pPr>
      <w:r w:rsidRPr="00D13B8A">
        <w:rPr>
          <w:rFonts w:ascii="Times New Roman" w:eastAsia="Times New Roman" w:hAnsi="Times New Roman" w:cs="Times New Roman"/>
          <w:spacing w:val="-6"/>
          <w:sz w:val="28"/>
          <w:szCs w:val="28"/>
          <w:lang w:eastAsia="ru-RU"/>
        </w:rPr>
        <w:t>б)</w:t>
      </w:r>
      <w:r w:rsidR="00A67D09" w:rsidRPr="00D13B8A">
        <w:rPr>
          <w:rFonts w:ascii="Times New Roman" w:eastAsia="Times New Roman" w:hAnsi="Times New Roman" w:cs="Times New Roman"/>
          <w:sz w:val="28"/>
          <w:szCs w:val="28"/>
          <w:lang w:eastAsia="ru-RU"/>
        </w:rPr>
        <w:t xml:space="preserve"> </w:t>
      </w:r>
      <w:r w:rsidRPr="00D13B8A">
        <w:rPr>
          <w:rFonts w:ascii="Times New Roman" w:eastAsia="Times New Roman" w:hAnsi="Times New Roman" w:cs="Times New Roman"/>
          <w:sz w:val="28"/>
          <w:szCs w:val="28"/>
          <w:lang w:eastAsia="ru-RU"/>
        </w:rPr>
        <w:t>тактика:</w:t>
      </w:r>
    </w:p>
    <w:p w14:paraId="763DA3A5" w14:textId="77777777" w:rsidR="009D5EA2" w:rsidRPr="00D13B8A" w:rsidRDefault="009D5EA2" w:rsidP="009D5EA2">
      <w:pPr>
        <w:shd w:val="clear" w:color="auto" w:fill="FFFFFF"/>
        <w:tabs>
          <w:tab w:val="left" w:pos="542"/>
        </w:tabs>
        <w:spacing w:before="5" w:after="0" w:line="240" w:lineRule="auto"/>
        <w:ind w:firstLine="600"/>
        <w:jc w:val="both"/>
        <w:rPr>
          <w:rFonts w:ascii="Times New Roman" w:eastAsia="Times New Roman" w:hAnsi="Times New Roman" w:cs="Times New Roman"/>
          <w:sz w:val="28"/>
          <w:szCs w:val="28"/>
          <w:lang w:eastAsia="ru-RU"/>
        </w:rPr>
      </w:pPr>
      <w:r w:rsidRPr="00D13B8A">
        <w:rPr>
          <w:rFonts w:ascii="Times New Roman" w:eastAsia="Times New Roman" w:hAnsi="Times New Roman" w:cs="Times New Roman"/>
          <w:sz w:val="28"/>
          <w:szCs w:val="28"/>
          <w:lang w:eastAsia="ru-RU"/>
        </w:rPr>
        <w:t>- в малом флоте - приемы управления поведением противника путем нападения или отказа от нападения; техника исполнения приема нападение с наветра, с нырком подветер, с последующим обгоном с наветра; использование порывов ветра, волн, третьих яхт для проведения приема;</w:t>
      </w:r>
    </w:p>
    <w:p w14:paraId="35BBF51E" w14:textId="77777777" w:rsidR="009D5EA2" w:rsidRPr="00D13B8A" w:rsidRDefault="009D5EA2" w:rsidP="009D5EA2">
      <w:pPr>
        <w:shd w:val="clear" w:color="auto" w:fill="FFFFFF"/>
        <w:tabs>
          <w:tab w:val="left" w:pos="446"/>
        </w:tabs>
        <w:spacing w:before="10" w:after="0" w:line="240" w:lineRule="auto"/>
        <w:ind w:right="34" w:firstLine="600"/>
        <w:jc w:val="both"/>
        <w:rPr>
          <w:rFonts w:ascii="Times New Roman" w:eastAsia="Times New Roman" w:hAnsi="Times New Roman" w:cs="Times New Roman"/>
          <w:sz w:val="28"/>
          <w:szCs w:val="28"/>
          <w:lang w:eastAsia="ru-RU"/>
        </w:rPr>
      </w:pPr>
      <w:r w:rsidRPr="00D13B8A">
        <w:rPr>
          <w:rFonts w:ascii="Times New Roman" w:eastAsia="Times New Roman" w:hAnsi="Times New Roman" w:cs="Times New Roman"/>
          <w:sz w:val="28"/>
          <w:szCs w:val="28"/>
          <w:lang w:eastAsia="ru-RU"/>
        </w:rPr>
        <w:t>- в большом флоте - особенности прохождения бакштагов в тесном взаимодействии с большим числом лодок: выбор оптимального курса, борьба за внутреннюю позицию, уход от дуэльной борьбы; приемы нападения на ближайшие лодки; тактика огибания знака с полного курса на полный в зависимости от внутренней или наружной позиции, особенностей следующего полного курса; тактические действия по расчистке оперативного пространства непосредственно после огибания знака; особенности тактики при неравновесных участках полного курса (например, до знака - полный бейдевинд (галфвинд), после знака - полный бакштаг (фордевинд));</w:t>
      </w:r>
    </w:p>
    <w:p w14:paraId="06B74343" w14:textId="77777777" w:rsidR="009D5EA2" w:rsidRPr="00D13B8A" w:rsidRDefault="009D5EA2" w:rsidP="009D5EA2">
      <w:pPr>
        <w:shd w:val="clear" w:color="auto" w:fill="FFFFFF"/>
        <w:tabs>
          <w:tab w:val="left" w:pos="528"/>
        </w:tabs>
        <w:spacing w:before="10" w:after="0" w:line="240" w:lineRule="auto"/>
        <w:ind w:firstLine="600"/>
        <w:jc w:val="both"/>
        <w:rPr>
          <w:rFonts w:ascii="Times New Roman" w:eastAsia="Times New Roman" w:hAnsi="Times New Roman" w:cs="Times New Roman"/>
          <w:sz w:val="28"/>
          <w:szCs w:val="28"/>
          <w:lang w:eastAsia="ru-RU"/>
        </w:rPr>
      </w:pPr>
      <w:r w:rsidRPr="00D13B8A">
        <w:rPr>
          <w:rFonts w:ascii="Times New Roman" w:eastAsia="Times New Roman" w:hAnsi="Times New Roman" w:cs="Times New Roman"/>
          <w:spacing w:val="-7"/>
          <w:sz w:val="28"/>
          <w:szCs w:val="28"/>
          <w:lang w:eastAsia="ru-RU"/>
        </w:rPr>
        <w:t>2)</w:t>
      </w:r>
      <w:r w:rsidRPr="00D13B8A">
        <w:rPr>
          <w:rFonts w:ascii="Times New Roman" w:eastAsia="Times New Roman" w:hAnsi="Times New Roman" w:cs="Times New Roman"/>
          <w:sz w:val="28"/>
          <w:szCs w:val="28"/>
          <w:lang w:eastAsia="ru-RU"/>
        </w:rPr>
        <w:tab/>
        <w:t>прохождение курса фордевинд:</w:t>
      </w:r>
    </w:p>
    <w:p w14:paraId="3F9C2021" w14:textId="16A49119" w:rsidR="009D5EA2" w:rsidRPr="00D13B8A" w:rsidRDefault="009D5EA2" w:rsidP="009D5EA2">
      <w:pPr>
        <w:shd w:val="clear" w:color="auto" w:fill="FFFFFF"/>
        <w:tabs>
          <w:tab w:val="left" w:pos="504"/>
        </w:tabs>
        <w:spacing w:before="5" w:after="0" w:line="240" w:lineRule="auto"/>
        <w:ind w:right="38" w:firstLine="600"/>
        <w:jc w:val="both"/>
        <w:rPr>
          <w:rFonts w:ascii="Times New Roman" w:eastAsia="Times New Roman" w:hAnsi="Times New Roman" w:cs="Times New Roman"/>
          <w:sz w:val="28"/>
          <w:szCs w:val="28"/>
          <w:lang w:eastAsia="ru-RU"/>
        </w:rPr>
      </w:pPr>
      <w:r w:rsidRPr="00D13B8A">
        <w:rPr>
          <w:rFonts w:ascii="Times New Roman" w:eastAsia="Times New Roman" w:hAnsi="Times New Roman" w:cs="Times New Roman"/>
          <w:spacing w:val="-2"/>
          <w:sz w:val="28"/>
          <w:szCs w:val="28"/>
          <w:lang w:eastAsia="ru-RU"/>
        </w:rPr>
        <w:t>а)</w:t>
      </w:r>
      <w:r w:rsidR="00A67D09" w:rsidRPr="00D13B8A">
        <w:rPr>
          <w:rFonts w:ascii="Times New Roman" w:eastAsia="Times New Roman" w:hAnsi="Times New Roman" w:cs="Times New Roman"/>
          <w:sz w:val="28"/>
          <w:szCs w:val="28"/>
          <w:lang w:eastAsia="ru-RU"/>
        </w:rPr>
        <w:t xml:space="preserve"> </w:t>
      </w:r>
      <w:r w:rsidRPr="00D13B8A">
        <w:rPr>
          <w:rFonts w:ascii="Times New Roman" w:eastAsia="Times New Roman" w:hAnsi="Times New Roman" w:cs="Times New Roman"/>
          <w:sz w:val="28"/>
          <w:szCs w:val="28"/>
          <w:lang w:eastAsia="ru-RU"/>
        </w:rPr>
        <w:t>стратегия: прохождение фордевинда оптимальным надлежащим курсом с обеспечением внутренней позиции при подходе к нижнему знаку;</w:t>
      </w:r>
    </w:p>
    <w:p w14:paraId="63897411" w14:textId="560B4577" w:rsidR="009D5EA2" w:rsidRPr="00D13B8A" w:rsidRDefault="009D5EA2" w:rsidP="009D5EA2">
      <w:pPr>
        <w:shd w:val="clear" w:color="auto" w:fill="FFFFFF"/>
        <w:tabs>
          <w:tab w:val="left" w:pos="504"/>
        </w:tabs>
        <w:spacing w:before="10" w:after="0" w:line="240" w:lineRule="auto"/>
        <w:ind w:firstLine="600"/>
        <w:jc w:val="both"/>
        <w:rPr>
          <w:rFonts w:ascii="Times New Roman" w:eastAsia="Times New Roman" w:hAnsi="Times New Roman" w:cs="Times New Roman"/>
          <w:sz w:val="28"/>
          <w:szCs w:val="28"/>
          <w:lang w:eastAsia="ru-RU"/>
        </w:rPr>
      </w:pPr>
      <w:r w:rsidRPr="00D13B8A">
        <w:rPr>
          <w:rFonts w:ascii="Times New Roman" w:eastAsia="Times New Roman" w:hAnsi="Times New Roman" w:cs="Times New Roman"/>
          <w:spacing w:val="-7"/>
          <w:sz w:val="28"/>
          <w:szCs w:val="28"/>
          <w:lang w:eastAsia="ru-RU"/>
        </w:rPr>
        <w:t>б)</w:t>
      </w:r>
      <w:r w:rsidR="00A67D09" w:rsidRPr="00D13B8A">
        <w:rPr>
          <w:rFonts w:ascii="Times New Roman" w:eastAsia="Times New Roman" w:hAnsi="Times New Roman" w:cs="Times New Roman"/>
          <w:sz w:val="28"/>
          <w:szCs w:val="28"/>
          <w:lang w:eastAsia="ru-RU"/>
        </w:rPr>
        <w:t xml:space="preserve"> </w:t>
      </w:r>
      <w:r w:rsidRPr="00D13B8A">
        <w:rPr>
          <w:rFonts w:ascii="Times New Roman" w:eastAsia="Times New Roman" w:hAnsi="Times New Roman" w:cs="Times New Roman"/>
          <w:sz w:val="28"/>
          <w:szCs w:val="28"/>
          <w:lang w:eastAsia="ru-RU"/>
        </w:rPr>
        <w:t>тактика:</w:t>
      </w:r>
    </w:p>
    <w:p w14:paraId="2B36A777" w14:textId="77777777" w:rsidR="009D5EA2" w:rsidRPr="00D13B8A" w:rsidRDefault="009D5EA2" w:rsidP="009D5EA2">
      <w:pPr>
        <w:shd w:val="clear" w:color="auto" w:fill="FFFFFF"/>
        <w:tabs>
          <w:tab w:val="left" w:pos="446"/>
        </w:tabs>
        <w:spacing w:before="5" w:after="0" w:line="240" w:lineRule="auto"/>
        <w:ind w:right="43" w:firstLine="600"/>
        <w:jc w:val="both"/>
        <w:rPr>
          <w:rFonts w:ascii="Times New Roman" w:eastAsia="Times New Roman" w:hAnsi="Times New Roman" w:cs="Times New Roman"/>
          <w:sz w:val="28"/>
          <w:szCs w:val="28"/>
          <w:lang w:eastAsia="ru-RU"/>
        </w:rPr>
      </w:pPr>
      <w:r w:rsidRPr="00D13B8A">
        <w:rPr>
          <w:rFonts w:ascii="Times New Roman" w:eastAsia="Times New Roman" w:hAnsi="Times New Roman" w:cs="Times New Roman"/>
          <w:sz w:val="28"/>
          <w:szCs w:val="28"/>
          <w:lang w:eastAsia="ru-RU"/>
        </w:rPr>
        <w:t>- в малом флоте - выбор оптимального курса прохождения фор</w:t>
      </w:r>
      <w:r w:rsidRPr="00D13B8A">
        <w:rPr>
          <w:rFonts w:ascii="Times New Roman" w:eastAsia="Times New Roman" w:hAnsi="Times New Roman" w:cs="Times New Roman"/>
          <w:sz w:val="28"/>
          <w:szCs w:val="28"/>
          <w:lang w:eastAsia="ru-RU"/>
        </w:rPr>
        <w:softHyphen/>
        <w:t>девинда в зависимости от ветра, течения и других особенностей дистанции; прохождение фордевинда бакштагами, взаимодействие с противником - нападение с наветра, с подветра; защита с использованием правил парусных гонок; двойной фордевинд как контрприем и переход к нападению; тактика обгона на фордевинде - накрытие парусов противника, возможности и ограничения приведения противника;</w:t>
      </w:r>
    </w:p>
    <w:p w14:paraId="6AC33A4C" w14:textId="77777777" w:rsidR="009D5EA2" w:rsidRPr="00D13B8A" w:rsidRDefault="009D5EA2" w:rsidP="009D5EA2">
      <w:pPr>
        <w:shd w:val="clear" w:color="auto" w:fill="FFFFFF"/>
        <w:tabs>
          <w:tab w:val="left" w:pos="446"/>
        </w:tabs>
        <w:spacing w:before="14" w:after="0" w:line="240" w:lineRule="auto"/>
        <w:ind w:right="53" w:firstLine="600"/>
        <w:jc w:val="both"/>
        <w:rPr>
          <w:rFonts w:ascii="Times New Roman" w:eastAsia="Times New Roman" w:hAnsi="Times New Roman" w:cs="Times New Roman"/>
          <w:sz w:val="28"/>
          <w:szCs w:val="28"/>
          <w:lang w:eastAsia="ru-RU"/>
        </w:rPr>
      </w:pPr>
      <w:r w:rsidRPr="00D13B8A">
        <w:rPr>
          <w:rFonts w:ascii="Times New Roman" w:eastAsia="Times New Roman" w:hAnsi="Times New Roman" w:cs="Times New Roman"/>
          <w:sz w:val="28"/>
          <w:szCs w:val="28"/>
          <w:lang w:eastAsia="ru-RU"/>
        </w:rPr>
        <w:t>- в большом флоте - прогноз развития ситуации - оценка сторон дистанции, особенностей флота, собственной позиции (лидер, в голове гонки, в середине флота, аутсайдер); оценка положения и особен</w:t>
      </w:r>
      <w:r w:rsidRPr="00D13B8A">
        <w:rPr>
          <w:rFonts w:ascii="Times New Roman" w:eastAsia="Times New Roman" w:hAnsi="Times New Roman" w:cs="Times New Roman"/>
          <w:sz w:val="28"/>
          <w:szCs w:val="28"/>
          <w:lang w:eastAsia="ru-RU"/>
        </w:rPr>
        <w:softHyphen/>
        <w:t>ности знака (одиночный буй или ворота); наличие (отсутствие) течения по сторонам дистанции; выбор оптимальных углов бакштагов при прохождении курса фордевинд галсами; выбор курса с учетом действий флота; тактика прохождения курса фордевинд лидера (лидеров) гонки, гонщиков в середине флота, отставших (аутсайдеров); борьба за внутреннюю позицию при подходе к знаку;</w:t>
      </w:r>
    </w:p>
    <w:p w14:paraId="5EA06D0B" w14:textId="77777777" w:rsidR="009D5EA2" w:rsidRPr="00D13B8A" w:rsidRDefault="009D5EA2" w:rsidP="009D5EA2">
      <w:pPr>
        <w:shd w:val="clear" w:color="auto" w:fill="FFFFFF"/>
        <w:spacing w:after="0" w:line="240" w:lineRule="auto"/>
        <w:ind w:firstLine="600"/>
        <w:jc w:val="both"/>
        <w:rPr>
          <w:rFonts w:ascii="Times New Roman" w:eastAsia="Times New Roman" w:hAnsi="Times New Roman" w:cs="Times New Roman"/>
          <w:sz w:val="28"/>
          <w:szCs w:val="28"/>
          <w:lang w:eastAsia="ru-RU"/>
        </w:rPr>
      </w:pPr>
      <w:r w:rsidRPr="00D13B8A">
        <w:rPr>
          <w:rFonts w:ascii="Times New Roman" w:eastAsia="Times New Roman" w:hAnsi="Times New Roman" w:cs="Times New Roman"/>
          <w:sz w:val="28"/>
          <w:szCs w:val="28"/>
          <w:lang w:eastAsia="ru-RU"/>
        </w:rPr>
        <w:t>3) огибание знака с полного курса на острый:</w:t>
      </w:r>
    </w:p>
    <w:p w14:paraId="4B842D5D" w14:textId="77777777" w:rsidR="009D5EA2" w:rsidRPr="00D13B8A" w:rsidRDefault="009D5EA2" w:rsidP="009D5EA2">
      <w:pPr>
        <w:shd w:val="clear" w:color="auto" w:fill="FFFFFF"/>
        <w:spacing w:after="0" w:line="240" w:lineRule="auto"/>
        <w:ind w:right="5" w:firstLine="600"/>
        <w:jc w:val="both"/>
        <w:rPr>
          <w:rFonts w:ascii="Times New Roman" w:eastAsia="Times New Roman" w:hAnsi="Times New Roman" w:cs="Times New Roman"/>
          <w:sz w:val="28"/>
          <w:szCs w:val="28"/>
          <w:lang w:eastAsia="ru-RU"/>
        </w:rPr>
      </w:pPr>
      <w:r w:rsidRPr="00D13B8A">
        <w:rPr>
          <w:rFonts w:ascii="Times New Roman" w:eastAsia="Times New Roman" w:hAnsi="Times New Roman" w:cs="Times New Roman"/>
          <w:sz w:val="28"/>
          <w:szCs w:val="28"/>
          <w:lang w:eastAsia="ru-RU"/>
        </w:rPr>
        <w:t>а) стратегия: постановка и реализация задачи - добиться внутренней позиции с дальнейшей целью занять наиболее выгодную, контролирующую позицию сразу после окончания огибания знака и/или возможностью продвигаться в выгодную сторону на лавироке; прогноз действий флота;</w:t>
      </w:r>
    </w:p>
    <w:p w14:paraId="28CD37FB" w14:textId="77777777" w:rsidR="009D5EA2" w:rsidRPr="00D13B8A" w:rsidRDefault="009D5EA2" w:rsidP="009D5EA2">
      <w:pPr>
        <w:shd w:val="clear" w:color="auto" w:fill="FFFFFF"/>
        <w:spacing w:before="5" w:after="0" w:line="240" w:lineRule="auto"/>
        <w:ind w:firstLine="600"/>
        <w:jc w:val="both"/>
        <w:rPr>
          <w:rFonts w:ascii="Times New Roman" w:eastAsia="Times New Roman" w:hAnsi="Times New Roman" w:cs="Times New Roman"/>
          <w:sz w:val="28"/>
          <w:szCs w:val="28"/>
          <w:lang w:eastAsia="ru-RU"/>
        </w:rPr>
      </w:pPr>
      <w:r w:rsidRPr="00D13B8A">
        <w:rPr>
          <w:rFonts w:ascii="Times New Roman" w:eastAsia="Times New Roman" w:hAnsi="Times New Roman" w:cs="Times New Roman"/>
          <w:sz w:val="28"/>
          <w:szCs w:val="28"/>
          <w:lang w:eastAsia="ru-RU"/>
        </w:rPr>
        <w:t>б) тактика:</w:t>
      </w:r>
    </w:p>
    <w:p w14:paraId="63E960F0" w14:textId="77777777" w:rsidR="009D5EA2" w:rsidRPr="00D13B8A" w:rsidRDefault="009D5EA2" w:rsidP="003A335A">
      <w:pPr>
        <w:widowControl w:val="0"/>
        <w:numPr>
          <w:ilvl w:val="0"/>
          <w:numId w:val="15"/>
        </w:numPr>
        <w:shd w:val="clear" w:color="auto" w:fill="FFFFFF"/>
        <w:tabs>
          <w:tab w:val="left" w:pos="466"/>
        </w:tabs>
        <w:autoSpaceDE w:val="0"/>
        <w:autoSpaceDN w:val="0"/>
        <w:adjustRightInd w:val="0"/>
        <w:spacing w:before="10" w:after="0" w:line="240" w:lineRule="auto"/>
        <w:ind w:right="5" w:firstLine="600"/>
        <w:jc w:val="both"/>
        <w:rPr>
          <w:rFonts w:ascii="Times New Roman" w:eastAsia="Times New Roman" w:hAnsi="Times New Roman" w:cs="Times New Roman"/>
          <w:sz w:val="28"/>
          <w:szCs w:val="28"/>
          <w:lang w:eastAsia="ru-RU"/>
        </w:rPr>
      </w:pPr>
      <w:r w:rsidRPr="00D13B8A">
        <w:rPr>
          <w:rFonts w:ascii="Times New Roman" w:eastAsia="Times New Roman" w:hAnsi="Times New Roman" w:cs="Times New Roman"/>
          <w:sz w:val="28"/>
          <w:szCs w:val="28"/>
          <w:lang w:eastAsia="ru-RU"/>
        </w:rPr>
        <w:t>в малом флоте - борьба за внутреннюю позицию, тактические особенности огибания знака, когда внутренняя яхта имеет (не имеет) права на дорогу; расчет траектории огибания, допустимые контрдействия наружной яхты;</w:t>
      </w:r>
    </w:p>
    <w:p w14:paraId="0B38BF57" w14:textId="77777777" w:rsidR="009D5EA2" w:rsidRPr="00D13B8A" w:rsidRDefault="009D5EA2" w:rsidP="003A335A">
      <w:pPr>
        <w:widowControl w:val="0"/>
        <w:numPr>
          <w:ilvl w:val="0"/>
          <w:numId w:val="15"/>
        </w:numPr>
        <w:shd w:val="clear" w:color="auto" w:fill="FFFFFF"/>
        <w:tabs>
          <w:tab w:val="left" w:pos="466"/>
        </w:tabs>
        <w:autoSpaceDE w:val="0"/>
        <w:autoSpaceDN w:val="0"/>
        <w:adjustRightInd w:val="0"/>
        <w:spacing w:before="5" w:after="0" w:line="240" w:lineRule="auto"/>
        <w:ind w:firstLine="600"/>
        <w:jc w:val="both"/>
        <w:rPr>
          <w:rFonts w:ascii="Times New Roman" w:eastAsia="Times New Roman" w:hAnsi="Times New Roman" w:cs="Times New Roman"/>
          <w:sz w:val="28"/>
          <w:szCs w:val="28"/>
          <w:lang w:eastAsia="ru-RU"/>
        </w:rPr>
      </w:pPr>
      <w:r w:rsidRPr="00D13B8A">
        <w:rPr>
          <w:rFonts w:ascii="Times New Roman" w:eastAsia="Times New Roman" w:hAnsi="Times New Roman" w:cs="Times New Roman"/>
          <w:sz w:val="28"/>
          <w:szCs w:val="28"/>
          <w:lang w:eastAsia="ru-RU"/>
        </w:rPr>
        <w:t>в большом флоте - действия экипажа при подходе к знаку «изнутри» дистанции, действия внутренней яхты по защите своей позиции и оптимальному огибанию знака; действия «серединной» яхты, имеющей две-три яхты снаружи и одну-две внутри; действия яхты, при подходе к знаку позади (или снаружи) группы яхт - отставание с целью пройти знак вплотную с последующим поворотом на правый галс; «сваливание» с целью ухода от ветровой тени парада яхт левого галса непосредственно после огибания знака.</w:t>
      </w:r>
    </w:p>
    <w:p w14:paraId="1B113284" w14:textId="77777777" w:rsidR="009D5EA2" w:rsidRPr="00D13B8A" w:rsidRDefault="009D5EA2" w:rsidP="009D5EA2">
      <w:pPr>
        <w:shd w:val="clear" w:color="auto" w:fill="FFFFFF"/>
        <w:tabs>
          <w:tab w:val="left" w:pos="504"/>
        </w:tabs>
        <w:spacing w:before="10" w:after="0" w:line="240" w:lineRule="auto"/>
        <w:ind w:firstLine="600"/>
        <w:jc w:val="both"/>
        <w:rPr>
          <w:rFonts w:ascii="Times New Roman" w:eastAsia="Times New Roman" w:hAnsi="Times New Roman" w:cs="Times New Roman"/>
          <w:sz w:val="28"/>
          <w:szCs w:val="28"/>
          <w:lang w:eastAsia="ru-RU"/>
        </w:rPr>
      </w:pPr>
      <w:r w:rsidRPr="00D13B8A">
        <w:rPr>
          <w:rFonts w:ascii="Times New Roman" w:eastAsia="Times New Roman" w:hAnsi="Times New Roman" w:cs="Times New Roman"/>
          <w:spacing w:val="-8"/>
          <w:sz w:val="28"/>
          <w:szCs w:val="28"/>
          <w:lang w:eastAsia="ru-RU"/>
        </w:rPr>
        <w:t>6.</w:t>
      </w:r>
      <w:r w:rsidRPr="00D13B8A">
        <w:rPr>
          <w:rFonts w:ascii="Times New Roman" w:eastAsia="Times New Roman" w:hAnsi="Times New Roman" w:cs="Times New Roman"/>
          <w:sz w:val="28"/>
          <w:szCs w:val="28"/>
          <w:lang w:eastAsia="ru-RU"/>
        </w:rPr>
        <w:tab/>
      </w:r>
      <w:r w:rsidRPr="00D13B8A">
        <w:rPr>
          <w:rFonts w:ascii="Times New Roman" w:eastAsia="Times New Roman" w:hAnsi="Times New Roman" w:cs="Times New Roman"/>
          <w:iCs/>
          <w:sz w:val="28"/>
          <w:szCs w:val="28"/>
          <w:lang w:eastAsia="ru-RU"/>
        </w:rPr>
        <w:t>Вторая (третья, или финишная) лавировка:</w:t>
      </w:r>
    </w:p>
    <w:p w14:paraId="7DCBB77C" w14:textId="60FEACEE" w:rsidR="009D5EA2" w:rsidRPr="00D13B8A" w:rsidRDefault="009D5EA2" w:rsidP="009D5EA2">
      <w:pPr>
        <w:shd w:val="clear" w:color="auto" w:fill="FFFFFF"/>
        <w:tabs>
          <w:tab w:val="left" w:pos="504"/>
        </w:tabs>
        <w:spacing w:after="0" w:line="240" w:lineRule="auto"/>
        <w:ind w:firstLine="600"/>
        <w:jc w:val="both"/>
        <w:rPr>
          <w:rFonts w:ascii="Times New Roman" w:eastAsia="Times New Roman" w:hAnsi="Times New Roman" w:cs="Times New Roman"/>
          <w:sz w:val="28"/>
          <w:szCs w:val="28"/>
          <w:lang w:eastAsia="ru-RU"/>
        </w:rPr>
      </w:pPr>
      <w:r w:rsidRPr="00D13B8A">
        <w:rPr>
          <w:rFonts w:ascii="Times New Roman" w:eastAsia="Times New Roman" w:hAnsi="Times New Roman" w:cs="Times New Roman"/>
          <w:spacing w:val="-3"/>
          <w:sz w:val="28"/>
          <w:szCs w:val="28"/>
          <w:lang w:eastAsia="ru-RU"/>
        </w:rPr>
        <w:t>а)</w:t>
      </w:r>
      <w:r w:rsidR="00A67D09" w:rsidRPr="00D13B8A">
        <w:rPr>
          <w:rFonts w:ascii="Times New Roman" w:eastAsia="Times New Roman" w:hAnsi="Times New Roman" w:cs="Times New Roman"/>
          <w:sz w:val="28"/>
          <w:szCs w:val="28"/>
          <w:lang w:eastAsia="ru-RU"/>
        </w:rPr>
        <w:t xml:space="preserve"> </w:t>
      </w:r>
      <w:r w:rsidRPr="00D13B8A">
        <w:rPr>
          <w:rFonts w:ascii="Times New Roman" w:eastAsia="Times New Roman" w:hAnsi="Times New Roman" w:cs="Times New Roman"/>
          <w:sz w:val="28"/>
          <w:szCs w:val="28"/>
          <w:lang w:eastAsia="ru-RU"/>
        </w:rPr>
        <w:t>стратегия: закрепление достигнутой позиции, в этих целях контроль флота, отсечение возможных направлений прорыва; переход к нападению на впереди идущие яхты (при появлении возможностей - изменения ветра и т.п.);</w:t>
      </w:r>
    </w:p>
    <w:p w14:paraId="0B4AFF78" w14:textId="34017073" w:rsidR="009D5EA2" w:rsidRPr="00D13B8A" w:rsidRDefault="009D5EA2" w:rsidP="009D5EA2">
      <w:pPr>
        <w:shd w:val="clear" w:color="auto" w:fill="FFFFFF"/>
        <w:tabs>
          <w:tab w:val="left" w:pos="504"/>
        </w:tabs>
        <w:spacing w:after="0" w:line="240" w:lineRule="auto"/>
        <w:ind w:firstLine="600"/>
        <w:jc w:val="both"/>
        <w:rPr>
          <w:rFonts w:ascii="Times New Roman" w:eastAsia="Times New Roman" w:hAnsi="Times New Roman" w:cs="Times New Roman"/>
          <w:sz w:val="28"/>
          <w:szCs w:val="28"/>
          <w:lang w:eastAsia="ru-RU"/>
        </w:rPr>
      </w:pPr>
      <w:r w:rsidRPr="00D13B8A">
        <w:rPr>
          <w:rFonts w:ascii="Times New Roman" w:eastAsia="Times New Roman" w:hAnsi="Times New Roman" w:cs="Times New Roman"/>
          <w:spacing w:val="-6"/>
          <w:sz w:val="28"/>
          <w:szCs w:val="28"/>
          <w:lang w:eastAsia="ru-RU"/>
        </w:rPr>
        <w:t>б)</w:t>
      </w:r>
      <w:r w:rsidR="00A67D09" w:rsidRPr="00D13B8A">
        <w:rPr>
          <w:rFonts w:ascii="Times New Roman" w:eastAsia="Times New Roman" w:hAnsi="Times New Roman" w:cs="Times New Roman"/>
          <w:sz w:val="28"/>
          <w:szCs w:val="28"/>
          <w:lang w:eastAsia="ru-RU"/>
        </w:rPr>
        <w:t xml:space="preserve"> </w:t>
      </w:r>
      <w:r w:rsidRPr="00D13B8A">
        <w:rPr>
          <w:rFonts w:ascii="Times New Roman" w:eastAsia="Times New Roman" w:hAnsi="Times New Roman" w:cs="Times New Roman"/>
          <w:sz w:val="28"/>
          <w:szCs w:val="28"/>
          <w:lang w:eastAsia="ru-RU"/>
        </w:rPr>
        <w:t>тактика:</w:t>
      </w:r>
    </w:p>
    <w:p w14:paraId="573755F7" w14:textId="77777777" w:rsidR="009D5EA2" w:rsidRPr="00D13B8A" w:rsidRDefault="009D5EA2" w:rsidP="003A335A">
      <w:pPr>
        <w:widowControl w:val="0"/>
        <w:numPr>
          <w:ilvl w:val="0"/>
          <w:numId w:val="15"/>
        </w:numPr>
        <w:shd w:val="clear" w:color="auto" w:fill="FFFFFF"/>
        <w:tabs>
          <w:tab w:val="left" w:pos="466"/>
        </w:tabs>
        <w:autoSpaceDE w:val="0"/>
        <w:autoSpaceDN w:val="0"/>
        <w:adjustRightInd w:val="0"/>
        <w:spacing w:after="0" w:line="240" w:lineRule="auto"/>
        <w:ind w:right="5" w:firstLine="600"/>
        <w:jc w:val="both"/>
        <w:rPr>
          <w:rFonts w:ascii="Times New Roman" w:eastAsia="Times New Roman" w:hAnsi="Times New Roman" w:cs="Times New Roman"/>
          <w:sz w:val="28"/>
          <w:szCs w:val="28"/>
          <w:lang w:eastAsia="ru-RU"/>
        </w:rPr>
      </w:pPr>
      <w:r w:rsidRPr="00D13B8A">
        <w:rPr>
          <w:rFonts w:ascii="Times New Roman" w:eastAsia="Times New Roman" w:hAnsi="Times New Roman" w:cs="Times New Roman"/>
          <w:sz w:val="28"/>
          <w:szCs w:val="28"/>
          <w:lang w:eastAsia="ru-RU"/>
        </w:rPr>
        <w:t>в малом флоте - установление контроля над противником, чередование жесткого и свободного видов контроля в целях удержать противника под контролем, управление действиями преследующего флота;</w:t>
      </w:r>
    </w:p>
    <w:p w14:paraId="00E9C77D" w14:textId="77777777" w:rsidR="009D5EA2" w:rsidRPr="00D13B8A" w:rsidRDefault="009D5EA2" w:rsidP="003A335A">
      <w:pPr>
        <w:widowControl w:val="0"/>
        <w:numPr>
          <w:ilvl w:val="0"/>
          <w:numId w:val="15"/>
        </w:numPr>
        <w:shd w:val="clear" w:color="auto" w:fill="FFFFFF"/>
        <w:tabs>
          <w:tab w:val="left" w:pos="466"/>
        </w:tabs>
        <w:autoSpaceDE w:val="0"/>
        <w:autoSpaceDN w:val="0"/>
        <w:adjustRightInd w:val="0"/>
        <w:spacing w:after="0" w:line="240" w:lineRule="auto"/>
        <w:ind w:right="5" w:firstLine="600"/>
        <w:jc w:val="both"/>
        <w:rPr>
          <w:rFonts w:ascii="Times New Roman" w:eastAsia="Times New Roman" w:hAnsi="Times New Roman" w:cs="Times New Roman"/>
          <w:sz w:val="28"/>
          <w:szCs w:val="28"/>
          <w:lang w:eastAsia="ru-RU"/>
        </w:rPr>
      </w:pPr>
      <w:r w:rsidRPr="00D13B8A">
        <w:rPr>
          <w:rFonts w:ascii="Times New Roman" w:eastAsia="Times New Roman" w:hAnsi="Times New Roman" w:cs="Times New Roman"/>
          <w:sz w:val="28"/>
          <w:szCs w:val="28"/>
          <w:lang w:eastAsia="ru-RU"/>
        </w:rPr>
        <w:t>в большом флоте - непосредственно после огибания: действия относительно ближайших противников - приемы управления действиями противника («сбивание противников в кучу») с использованием жесткого и свободного видов тактического контроля; на дистанции: действия относительно флота в зависимости от собственной позиции (лидер, позиция в средине флота, аутсайдер) - выбор стороны дистанции с учетом прогноза действий противника; использование изменений ветровой или тактической обстановки для продвижения вперед.</w:t>
      </w:r>
    </w:p>
    <w:p w14:paraId="2396C953" w14:textId="77777777" w:rsidR="009D5EA2" w:rsidRPr="00D13B8A" w:rsidRDefault="009D5EA2" w:rsidP="003A335A">
      <w:pPr>
        <w:numPr>
          <w:ilvl w:val="0"/>
          <w:numId w:val="22"/>
        </w:numPr>
        <w:shd w:val="clear" w:color="auto" w:fill="FFFFFF"/>
        <w:tabs>
          <w:tab w:val="left" w:pos="504"/>
        </w:tabs>
        <w:spacing w:after="0" w:line="240" w:lineRule="auto"/>
        <w:ind w:right="10" w:firstLine="600"/>
        <w:jc w:val="both"/>
        <w:rPr>
          <w:rFonts w:ascii="Times New Roman" w:eastAsia="Times New Roman" w:hAnsi="Times New Roman" w:cs="Times New Roman"/>
          <w:sz w:val="28"/>
          <w:szCs w:val="28"/>
          <w:lang w:eastAsia="ru-RU"/>
        </w:rPr>
      </w:pPr>
      <w:r w:rsidRPr="00D13B8A">
        <w:rPr>
          <w:rFonts w:ascii="Times New Roman" w:eastAsia="Times New Roman" w:hAnsi="Times New Roman" w:cs="Times New Roman"/>
          <w:iCs/>
          <w:sz w:val="28"/>
          <w:szCs w:val="28"/>
          <w:lang w:eastAsia="ru-RU"/>
        </w:rPr>
        <w:t xml:space="preserve">Финиш: </w:t>
      </w:r>
      <w:r w:rsidRPr="00D13B8A">
        <w:rPr>
          <w:rFonts w:ascii="Times New Roman" w:eastAsia="Times New Roman" w:hAnsi="Times New Roman" w:cs="Times New Roman"/>
          <w:sz w:val="28"/>
          <w:szCs w:val="28"/>
          <w:lang w:eastAsia="ru-RU"/>
        </w:rPr>
        <w:t>расчет галсов для выхода на финишную линию; особенности тактической борьбы на последнем участке дистанции: тактическая борьба с выходом на наружный знак линии; использование правил при финише у судейского судна; финиш левым галсом в середине линии; «бросок» на финишную линию с приведением до левентика; финиш у наружного знака линии с выходом на финиш «из-за угла» левым галсом и использованием внутренней позиции.</w:t>
      </w:r>
    </w:p>
    <w:p w14:paraId="4D804577" w14:textId="77777777" w:rsidR="00540F33" w:rsidRPr="00D13B8A" w:rsidRDefault="00540F33" w:rsidP="009D5EA2">
      <w:pPr>
        <w:shd w:val="clear" w:color="auto" w:fill="FFFFFF"/>
        <w:tabs>
          <w:tab w:val="left" w:pos="504"/>
        </w:tabs>
        <w:spacing w:after="0" w:line="240" w:lineRule="auto"/>
        <w:ind w:right="10" w:firstLine="600"/>
        <w:jc w:val="both"/>
        <w:rPr>
          <w:rFonts w:ascii="Times New Roman" w:eastAsia="Times New Roman" w:hAnsi="Times New Roman" w:cs="Times New Roman"/>
          <w:b/>
          <w:bCs/>
          <w:i/>
          <w:iCs/>
          <w:sz w:val="24"/>
          <w:szCs w:val="24"/>
          <w:lang w:eastAsia="ru-RU"/>
        </w:rPr>
      </w:pPr>
    </w:p>
    <w:p w14:paraId="6AB6307F" w14:textId="77777777" w:rsidR="009D5EA2" w:rsidRPr="00D13B8A" w:rsidRDefault="009D5EA2" w:rsidP="00540F33">
      <w:pPr>
        <w:shd w:val="clear" w:color="auto" w:fill="FFFFFF"/>
        <w:tabs>
          <w:tab w:val="left" w:pos="504"/>
        </w:tabs>
        <w:spacing w:after="0" w:line="240" w:lineRule="auto"/>
        <w:ind w:right="10" w:firstLine="709"/>
        <w:jc w:val="both"/>
        <w:rPr>
          <w:rFonts w:ascii="Times New Roman" w:eastAsia="Times New Roman" w:hAnsi="Times New Roman" w:cs="Times New Roman"/>
          <w:bCs/>
          <w:iCs/>
          <w:sz w:val="28"/>
          <w:szCs w:val="28"/>
          <w:lang w:eastAsia="ru-RU"/>
        </w:rPr>
      </w:pPr>
      <w:r w:rsidRPr="00D13B8A">
        <w:rPr>
          <w:rFonts w:ascii="Times New Roman" w:eastAsia="Times New Roman" w:hAnsi="Times New Roman" w:cs="Times New Roman"/>
          <w:bCs/>
          <w:iCs/>
          <w:sz w:val="28"/>
          <w:szCs w:val="28"/>
          <w:lang w:eastAsia="ru-RU"/>
        </w:rPr>
        <w:t>Настройка спортивной яхты</w:t>
      </w:r>
    </w:p>
    <w:p w14:paraId="6A6F5815" w14:textId="77777777" w:rsidR="009D5EA2" w:rsidRPr="00D13B8A" w:rsidRDefault="009D5EA2" w:rsidP="00540F33">
      <w:pPr>
        <w:shd w:val="clear" w:color="auto" w:fill="FFFFFF"/>
        <w:spacing w:after="0" w:line="240" w:lineRule="auto"/>
        <w:ind w:right="28" w:firstLine="709"/>
        <w:jc w:val="both"/>
        <w:rPr>
          <w:rFonts w:ascii="Times New Roman" w:eastAsia="Times New Roman" w:hAnsi="Times New Roman" w:cs="Times New Roman"/>
          <w:iCs/>
          <w:sz w:val="28"/>
          <w:szCs w:val="28"/>
          <w:lang w:eastAsia="ru-RU"/>
        </w:rPr>
      </w:pPr>
      <w:r w:rsidRPr="00D13B8A">
        <w:rPr>
          <w:rFonts w:ascii="Times New Roman" w:eastAsia="Times New Roman" w:hAnsi="Times New Roman" w:cs="Times New Roman"/>
          <w:bCs/>
          <w:iCs/>
          <w:sz w:val="28"/>
          <w:szCs w:val="28"/>
          <w:lang w:eastAsia="ru-RU"/>
        </w:rPr>
        <w:t>Настройка яхты как вид подготовки</w:t>
      </w:r>
      <w:r w:rsidRPr="00D13B8A">
        <w:rPr>
          <w:rFonts w:ascii="Times New Roman" w:eastAsia="Times New Roman" w:hAnsi="Times New Roman" w:cs="Times New Roman"/>
          <w:iCs/>
          <w:sz w:val="28"/>
          <w:szCs w:val="28"/>
          <w:lang w:eastAsia="ru-RU"/>
        </w:rPr>
        <w:t xml:space="preserve">. </w:t>
      </w:r>
    </w:p>
    <w:p w14:paraId="4C92FAFD" w14:textId="77777777" w:rsidR="009D5EA2" w:rsidRPr="00D13B8A" w:rsidRDefault="009D5EA2" w:rsidP="00540F33">
      <w:pPr>
        <w:shd w:val="clear" w:color="auto" w:fill="FFFFFF"/>
        <w:spacing w:after="0" w:line="240" w:lineRule="auto"/>
        <w:ind w:right="28" w:firstLine="709"/>
        <w:jc w:val="both"/>
        <w:rPr>
          <w:rFonts w:ascii="Times New Roman" w:eastAsia="Times New Roman" w:hAnsi="Times New Roman" w:cs="Times New Roman"/>
          <w:sz w:val="28"/>
          <w:szCs w:val="28"/>
          <w:lang w:eastAsia="ru-RU"/>
        </w:rPr>
      </w:pPr>
      <w:r w:rsidRPr="00D13B8A">
        <w:rPr>
          <w:rFonts w:ascii="Times New Roman" w:eastAsia="Times New Roman" w:hAnsi="Times New Roman" w:cs="Times New Roman"/>
          <w:sz w:val="28"/>
          <w:szCs w:val="28"/>
          <w:lang w:eastAsia="ru-RU"/>
        </w:rPr>
        <w:t>Настройка современных яхт осуществляется преимущественно на воде и является необходимым видом специальной подготовки. Умение выжать из системы яхта-вооружение максимальные скорости основывается не только на теоретической грамотности гонщика, но в не меньшей степени и на владении им техникой управления, высокоразвитых специализированных чувствах, способности к тонкой дифференциации поведения яхты в разнообразных гидро-, метео- и тактических условиях.</w:t>
      </w:r>
    </w:p>
    <w:p w14:paraId="3DB3A230" w14:textId="77777777" w:rsidR="009D5EA2" w:rsidRPr="00D13B8A" w:rsidRDefault="009D5EA2" w:rsidP="00540F33">
      <w:pPr>
        <w:shd w:val="clear" w:color="auto" w:fill="FFFFFF"/>
        <w:spacing w:after="0" w:line="240" w:lineRule="auto"/>
        <w:ind w:right="38" w:firstLine="709"/>
        <w:jc w:val="both"/>
        <w:rPr>
          <w:rFonts w:ascii="Times New Roman" w:eastAsia="Times New Roman" w:hAnsi="Times New Roman" w:cs="Times New Roman"/>
          <w:sz w:val="28"/>
          <w:szCs w:val="28"/>
          <w:lang w:eastAsia="ru-RU"/>
        </w:rPr>
      </w:pPr>
      <w:r w:rsidRPr="00D13B8A">
        <w:rPr>
          <w:rFonts w:ascii="Times New Roman" w:eastAsia="Times New Roman" w:hAnsi="Times New Roman" w:cs="Times New Roman"/>
          <w:spacing w:val="-1"/>
          <w:sz w:val="28"/>
          <w:szCs w:val="28"/>
          <w:lang w:eastAsia="ru-RU"/>
        </w:rPr>
        <w:t>Обучение настройке проводится как в индивидуальном порядке (в ос</w:t>
      </w:r>
      <w:r w:rsidRPr="00D13B8A">
        <w:rPr>
          <w:rFonts w:ascii="Times New Roman" w:eastAsia="Times New Roman" w:hAnsi="Times New Roman" w:cs="Times New Roman"/>
          <w:sz w:val="28"/>
          <w:szCs w:val="28"/>
          <w:lang w:eastAsia="ru-RU"/>
        </w:rPr>
        <w:t>новном на начальных этапах обучения), так и в парах или группах яхт.</w:t>
      </w:r>
    </w:p>
    <w:p w14:paraId="2F61E2F5" w14:textId="77777777" w:rsidR="009D5EA2" w:rsidRPr="00D13B8A" w:rsidRDefault="009D5EA2" w:rsidP="00540F33">
      <w:pPr>
        <w:shd w:val="clear" w:color="auto" w:fill="FFFFFF"/>
        <w:spacing w:after="0" w:line="240" w:lineRule="auto"/>
        <w:ind w:right="34" w:firstLine="709"/>
        <w:jc w:val="both"/>
        <w:rPr>
          <w:rFonts w:ascii="Times New Roman" w:eastAsia="Times New Roman" w:hAnsi="Times New Roman" w:cs="Times New Roman"/>
          <w:sz w:val="28"/>
          <w:szCs w:val="28"/>
          <w:lang w:eastAsia="ru-RU"/>
        </w:rPr>
      </w:pPr>
      <w:r w:rsidRPr="00D13B8A">
        <w:rPr>
          <w:rFonts w:ascii="Times New Roman" w:eastAsia="Times New Roman" w:hAnsi="Times New Roman" w:cs="Times New Roman"/>
          <w:sz w:val="28"/>
          <w:szCs w:val="28"/>
          <w:lang w:eastAsia="ru-RU"/>
        </w:rPr>
        <w:t>Обучение настройке только тогда приносит пользу, когда проводится систематически, с постановкой конкретных задач на каждую из тренировок, обязательным анализом полученной информации и систематическим ведением записей в спортивном дневнике.</w:t>
      </w:r>
    </w:p>
    <w:p w14:paraId="594C8A79" w14:textId="77777777" w:rsidR="009D5EA2" w:rsidRPr="00D13B8A" w:rsidRDefault="009D5EA2" w:rsidP="00540F33">
      <w:pPr>
        <w:shd w:val="clear" w:color="auto" w:fill="FFFFFF"/>
        <w:spacing w:after="0" w:line="240" w:lineRule="auto"/>
        <w:ind w:firstLine="709"/>
        <w:jc w:val="both"/>
        <w:rPr>
          <w:rFonts w:ascii="Times New Roman" w:eastAsia="Times New Roman" w:hAnsi="Times New Roman" w:cs="Times New Roman"/>
          <w:bCs/>
          <w:iCs/>
          <w:sz w:val="28"/>
          <w:szCs w:val="28"/>
          <w:lang w:eastAsia="ru-RU"/>
        </w:rPr>
      </w:pPr>
      <w:r w:rsidRPr="00D13B8A">
        <w:rPr>
          <w:rFonts w:ascii="Times New Roman" w:eastAsia="Times New Roman" w:hAnsi="Times New Roman" w:cs="Times New Roman"/>
          <w:bCs/>
          <w:iCs/>
          <w:sz w:val="28"/>
          <w:szCs w:val="28"/>
          <w:lang w:eastAsia="ru-RU"/>
        </w:rPr>
        <w:t>Практические методы настройки:</w:t>
      </w:r>
    </w:p>
    <w:p w14:paraId="68692A02" w14:textId="61A208D4" w:rsidR="009D5EA2" w:rsidRPr="00D13B8A" w:rsidRDefault="009D5EA2" w:rsidP="00540F33">
      <w:pPr>
        <w:shd w:val="clear" w:color="auto" w:fill="FFFFFF"/>
        <w:tabs>
          <w:tab w:val="left" w:pos="533"/>
        </w:tabs>
        <w:spacing w:after="0" w:line="240" w:lineRule="auto"/>
        <w:ind w:firstLine="709"/>
        <w:jc w:val="both"/>
        <w:rPr>
          <w:rFonts w:ascii="Times New Roman" w:eastAsia="Times New Roman" w:hAnsi="Times New Roman" w:cs="Times New Roman"/>
          <w:sz w:val="28"/>
          <w:szCs w:val="28"/>
          <w:lang w:eastAsia="ru-RU"/>
        </w:rPr>
      </w:pPr>
      <w:r w:rsidRPr="00D13B8A">
        <w:rPr>
          <w:rFonts w:ascii="Times New Roman" w:eastAsia="Times New Roman" w:hAnsi="Times New Roman" w:cs="Times New Roman"/>
          <w:spacing w:val="-15"/>
          <w:sz w:val="28"/>
          <w:szCs w:val="28"/>
          <w:lang w:eastAsia="ru-RU"/>
        </w:rPr>
        <w:t>1.</w:t>
      </w:r>
      <w:r w:rsidR="00A67D09" w:rsidRPr="00D13B8A">
        <w:rPr>
          <w:rFonts w:ascii="Times New Roman" w:eastAsia="Times New Roman" w:hAnsi="Times New Roman" w:cs="Times New Roman"/>
          <w:sz w:val="28"/>
          <w:szCs w:val="28"/>
          <w:lang w:eastAsia="ru-RU"/>
        </w:rPr>
        <w:t xml:space="preserve"> </w:t>
      </w:r>
      <w:r w:rsidRPr="00D13B8A">
        <w:rPr>
          <w:rFonts w:ascii="Times New Roman" w:eastAsia="Times New Roman" w:hAnsi="Times New Roman" w:cs="Times New Roman"/>
          <w:iCs/>
          <w:sz w:val="28"/>
          <w:szCs w:val="28"/>
          <w:lang w:eastAsia="ru-RU"/>
        </w:rPr>
        <w:t>Группы начальной подготовки:</w:t>
      </w:r>
    </w:p>
    <w:p w14:paraId="257D77B4" w14:textId="77777777" w:rsidR="009D5EA2" w:rsidRPr="00D13B8A" w:rsidRDefault="009D5EA2" w:rsidP="00540F33">
      <w:pPr>
        <w:shd w:val="clear" w:color="auto" w:fill="FFFFFF"/>
        <w:tabs>
          <w:tab w:val="left" w:pos="442"/>
        </w:tabs>
        <w:spacing w:after="0" w:line="240" w:lineRule="auto"/>
        <w:ind w:right="34" w:firstLine="709"/>
        <w:jc w:val="both"/>
        <w:rPr>
          <w:rFonts w:ascii="Times New Roman" w:eastAsia="Times New Roman" w:hAnsi="Times New Roman" w:cs="Times New Roman"/>
          <w:sz w:val="28"/>
          <w:szCs w:val="28"/>
          <w:lang w:eastAsia="ru-RU"/>
        </w:rPr>
      </w:pPr>
      <w:r w:rsidRPr="00D13B8A">
        <w:rPr>
          <w:rFonts w:ascii="Times New Roman" w:eastAsia="Times New Roman" w:hAnsi="Times New Roman" w:cs="Times New Roman"/>
          <w:sz w:val="28"/>
          <w:szCs w:val="28"/>
          <w:lang w:eastAsia="ru-RU"/>
        </w:rPr>
        <w:t>- индивидуальные упражнения: практическое усвоение различных эффектов, возникающих на различных курсах при подбирании, потравливании рейка (на «Оптимисте»), выбирании и потравливании шкаторин паруса в различной комбинации, выбирании и потравливании оттяжки гика; смена позиций на лодке и анализ влияния позиции рулевого (экипажа) на скорость и другие особенности поведения яхты;</w:t>
      </w:r>
    </w:p>
    <w:p w14:paraId="5965FA39" w14:textId="77777777" w:rsidR="009D5EA2" w:rsidRPr="00D13B8A" w:rsidRDefault="009D5EA2" w:rsidP="00540F33">
      <w:pPr>
        <w:shd w:val="clear" w:color="auto" w:fill="FFFFFF"/>
        <w:tabs>
          <w:tab w:val="left" w:pos="442"/>
        </w:tabs>
        <w:spacing w:after="0" w:line="240" w:lineRule="auto"/>
        <w:ind w:right="43" w:firstLine="709"/>
        <w:jc w:val="both"/>
        <w:rPr>
          <w:rFonts w:ascii="Times New Roman" w:eastAsia="Times New Roman" w:hAnsi="Times New Roman" w:cs="Times New Roman"/>
          <w:sz w:val="28"/>
          <w:szCs w:val="28"/>
          <w:lang w:eastAsia="ru-RU"/>
        </w:rPr>
      </w:pPr>
      <w:r w:rsidRPr="00D13B8A">
        <w:rPr>
          <w:rFonts w:ascii="Times New Roman" w:eastAsia="Times New Roman" w:hAnsi="Times New Roman" w:cs="Times New Roman"/>
          <w:sz w:val="28"/>
          <w:szCs w:val="28"/>
          <w:lang w:eastAsia="ru-RU"/>
        </w:rPr>
        <w:t>- упражнения в парах: то же в парах с попеременным изменением настройки и сравниванием полученного результата.</w:t>
      </w:r>
    </w:p>
    <w:p w14:paraId="383D41A3" w14:textId="59CF130A" w:rsidR="009D5EA2" w:rsidRPr="00D13B8A" w:rsidRDefault="009D5EA2" w:rsidP="00540F33">
      <w:pPr>
        <w:shd w:val="clear" w:color="auto" w:fill="FFFFFF"/>
        <w:tabs>
          <w:tab w:val="left" w:pos="533"/>
        </w:tabs>
        <w:spacing w:after="0" w:line="240" w:lineRule="auto"/>
        <w:ind w:firstLine="709"/>
        <w:jc w:val="both"/>
        <w:rPr>
          <w:rFonts w:ascii="Times New Roman" w:eastAsia="Times New Roman" w:hAnsi="Times New Roman" w:cs="Times New Roman"/>
          <w:sz w:val="28"/>
          <w:szCs w:val="28"/>
          <w:lang w:eastAsia="ru-RU"/>
        </w:rPr>
      </w:pPr>
      <w:r w:rsidRPr="00D13B8A">
        <w:rPr>
          <w:rFonts w:ascii="Times New Roman" w:eastAsia="Times New Roman" w:hAnsi="Times New Roman" w:cs="Times New Roman"/>
          <w:iCs/>
          <w:spacing w:val="-6"/>
          <w:sz w:val="28"/>
          <w:szCs w:val="28"/>
          <w:lang w:eastAsia="ru-RU"/>
        </w:rPr>
        <w:t>2.</w:t>
      </w:r>
      <w:r w:rsidR="00A67D09" w:rsidRPr="00D13B8A">
        <w:rPr>
          <w:rFonts w:ascii="Times New Roman" w:eastAsia="Times New Roman" w:hAnsi="Times New Roman" w:cs="Times New Roman"/>
          <w:iCs/>
          <w:sz w:val="28"/>
          <w:szCs w:val="28"/>
          <w:lang w:eastAsia="ru-RU"/>
        </w:rPr>
        <w:t xml:space="preserve"> </w:t>
      </w:r>
      <w:r w:rsidR="00BD3022" w:rsidRPr="00D13B8A">
        <w:rPr>
          <w:rFonts w:ascii="Times New Roman" w:eastAsia="Times New Roman" w:hAnsi="Times New Roman" w:cs="Times New Roman"/>
          <w:iCs/>
          <w:sz w:val="28"/>
          <w:szCs w:val="28"/>
          <w:lang w:eastAsia="ru-RU"/>
        </w:rPr>
        <w:t>Группы учебно-тренировочного этапа, совершенствования спортивного мастерства и высшего спортивного мастерства</w:t>
      </w:r>
      <w:r w:rsidRPr="00D13B8A">
        <w:rPr>
          <w:rFonts w:ascii="Times New Roman" w:eastAsia="Times New Roman" w:hAnsi="Times New Roman" w:cs="Times New Roman"/>
          <w:iCs/>
          <w:sz w:val="28"/>
          <w:szCs w:val="28"/>
          <w:lang w:eastAsia="ru-RU"/>
        </w:rPr>
        <w:t>:</w:t>
      </w:r>
    </w:p>
    <w:p w14:paraId="210BD765" w14:textId="77777777" w:rsidR="009D5EA2" w:rsidRPr="00D13B8A" w:rsidRDefault="009D5EA2" w:rsidP="00540F33">
      <w:pPr>
        <w:shd w:val="clear" w:color="auto" w:fill="FFFFFF"/>
        <w:tabs>
          <w:tab w:val="left" w:pos="442"/>
        </w:tabs>
        <w:spacing w:after="0" w:line="240" w:lineRule="auto"/>
        <w:ind w:right="38" w:firstLine="709"/>
        <w:jc w:val="both"/>
        <w:rPr>
          <w:rFonts w:ascii="Times New Roman" w:eastAsia="Times New Roman" w:hAnsi="Times New Roman" w:cs="Times New Roman"/>
          <w:sz w:val="28"/>
          <w:szCs w:val="28"/>
          <w:lang w:eastAsia="ru-RU"/>
        </w:rPr>
      </w:pPr>
      <w:r w:rsidRPr="00D13B8A">
        <w:rPr>
          <w:rFonts w:ascii="Times New Roman" w:eastAsia="Times New Roman" w:hAnsi="Times New Roman" w:cs="Times New Roman"/>
          <w:sz w:val="28"/>
          <w:szCs w:val="28"/>
          <w:lang w:eastAsia="ru-RU"/>
        </w:rPr>
        <w:t>- индивидуальные упражнения: практическое усвоение основных приемов настройки паруса (комбинации парусов) в соответствии с ветровыми особенностями, характером волны; настройка рангоута в соответствии с особенностями паруса, конкретными гидро-, метеоусловиями; освоение приемов оценки нового паруса (парусов) в различных условиях; освоение приемов настройки непосредственно перед стартом или перестройки вооружения на дистанции в ходе гонки в соответствии с изменившимися условиями;</w:t>
      </w:r>
    </w:p>
    <w:p w14:paraId="5E52F49D" w14:textId="77777777" w:rsidR="009D5EA2" w:rsidRPr="00D13B8A" w:rsidRDefault="009D5EA2" w:rsidP="00540F33">
      <w:pPr>
        <w:shd w:val="clear" w:color="auto" w:fill="FFFFFF"/>
        <w:tabs>
          <w:tab w:val="left" w:pos="442"/>
        </w:tabs>
        <w:spacing w:after="0" w:line="240" w:lineRule="auto"/>
        <w:ind w:right="53" w:firstLine="709"/>
        <w:jc w:val="both"/>
        <w:rPr>
          <w:rFonts w:ascii="Times New Roman" w:eastAsia="Times New Roman" w:hAnsi="Times New Roman" w:cs="Times New Roman"/>
          <w:sz w:val="28"/>
          <w:szCs w:val="28"/>
          <w:lang w:eastAsia="ru-RU"/>
        </w:rPr>
      </w:pPr>
      <w:r w:rsidRPr="00D13B8A">
        <w:rPr>
          <w:rFonts w:ascii="Times New Roman" w:eastAsia="Times New Roman" w:hAnsi="Times New Roman" w:cs="Times New Roman"/>
          <w:sz w:val="28"/>
          <w:szCs w:val="28"/>
          <w:lang w:eastAsia="ru-RU"/>
        </w:rPr>
        <w:t>- упражнения в парах: то же в парах с попеременным изменением отдельных элементов настройки, сравниванием и обсуждением полученного результата.</w:t>
      </w:r>
    </w:p>
    <w:p w14:paraId="2F7F0A58" w14:textId="77777777" w:rsidR="009D5EA2" w:rsidRPr="00D13B8A" w:rsidRDefault="009D5EA2" w:rsidP="00540F33">
      <w:pPr>
        <w:shd w:val="clear" w:color="auto" w:fill="FFFFFF"/>
        <w:tabs>
          <w:tab w:val="left" w:pos="442"/>
        </w:tabs>
        <w:spacing w:after="0" w:line="240" w:lineRule="auto"/>
        <w:ind w:right="53" w:firstLine="709"/>
        <w:jc w:val="both"/>
        <w:rPr>
          <w:rFonts w:ascii="Times New Roman" w:eastAsia="Times New Roman" w:hAnsi="Times New Roman" w:cs="Times New Roman"/>
          <w:sz w:val="28"/>
          <w:szCs w:val="28"/>
          <w:lang w:eastAsia="ru-RU"/>
        </w:rPr>
      </w:pPr>
    </w:p>
    <w:p w14:paraId="37BCAD9B" w14:textId="77777777" w:rsidR="009D5EA2" w:rsidRPr="00D13B8A" w:rsidRDefault="009D5EA2" w:rsidP="00540F33">
      <w:pPr>
        <w:shd w:val="clear" w:color="auto" w:fill="FFFFFF"/>
        <w:spacing w:after="0" w:line="240" w:lineRule="auto"/>
        <w:ind w:firstLine="709"/>
        <w:jc w:val="center"/>
        <w:rPr>
          <w:rFonts w:ascii="Times New Roman" w:eastAsia="Times New Roman" w:hAnsi="Times New Roman" w:cs="Times New Roman"/>
          <w:bCs/>
          <w:sz w:val="28"/>
          <w:szCs w:val="28"/>
          <w:lang w:eastAsia="ru-RU"/>
        </w:rPr>
      </w:pPr>
      <w:r w:rsidRPr="00D13B8A">
        <w:rPr>
          <w:rFonts w:ascii="Times New Roman" w:eastAsia="Times New Roman" w:hAnsi="Times New Roman" w:cs="Times New Roman"/>
          <w:bCs/>
          <w:sz w:val="28"/>
          <w:szCs w:val="28"/>
          <w:lang w:eastAsia="ru-RU"/>
        </w:rPr>
        <w:t>Теоретическая подготовка</w:t>
      </w:r>
    </w:p>
    <w:p w14:paraId="5C5CF2C4" w14:textId="77777777" w:rsidR="009D5EA2" w:rsidRPr="00D13B8A" w:rsidRDefault="009D5EA2" w:rsidP="00540F33">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D13B8A">
        <w:rPr>
          <w:rFonts w:ascii="Times New Roman" w:eastAsia="Times New Roman" w:hAnsi="Times New Roman" w:cs="Times New Roman"/>
          <w:sz w:val="28"/>
          <w:szCs w:val="28"/>
          <w:lang w:eastAsia="ru-RU"/>
        </w:rPr>
        <w:t>Теоретическая подготовка (ТП) имеет целью овладение яхтсменом-гонщиком всего объема знаний, необходимого для практического освоения двигательных навыков, технических приемов по управлению парусным судном в различных погодных условиях и тактикой ведения гонки.</w:t>
      </w:r>
    </w:p>
    <w:p w14:paraId="74DA32C6" w14:textId="77777777" w:rsidR="009D5EA2" w:rsidRPr="00D13B8A" w:rsidRDefault="009D5EA2" w:rsidP="00540F33">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D13B8A">
        <w:rPr>
          <w:rFonts w:ascii="Times New Roman" w:eastAsia="Times New Roman" w:hAnsi="Times New Roman" w:cs="Times New Roman"/>
          <w:bCs/>
          <w:iCs/>
          <w:sz w:val="28"/>
          <w:szCs w:val="28"/>
          <w:lang w:eastAsia="ru-RU"/>
        </w:rPr>
        <w:t xml:space="preserve"> Система теоретической подготовки</w:t>
      </w:r>
    </w:p>
    <w:p w14:paraId="71DAD382" w14:textId="77777777" w:rsidR="009D5EA2" w:rsidRPr="00D13B8A" w:rsidRDefault="009D5EA2" w:rsidP="00540F33">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D13B8A">
        <w:rPr>
          <w:rFonts w:ascii="Times New Roman" w:eastAsia="Times New Roman" w:hAnsi="Times New Roman" w:cs="Times New Roman"/>
          <w:sz w:val="28"/>
          <w:szCs w:val="28"/>
          <w:lang w:eastAsia="ru-RU"/>
        </w:rPr>
        <w:t>ТП разделяется на общую и специальную.</w:t>
      </w:r>
    </w:p>
    <w:p w14:paraId="72F10C8C" w14:textId="77777777" w:rsidR="009D5EA2" w:rsidRPr="00D13B8A" w:rsidRDefault="009D5EA2" w:rsidP="00540F33">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D13B8A">
        <w:rPr>
          <w:rFonts w:ascii="Times New Roman" w:eastAsia="Times New Roman" w:hAnsi="Times New Roman" w:cs="Times New Roman"/>
          <w:iCs/>
          <w:sz w:val="28"/>
          <w:szCs w:val="28"/>
          <w:lang w:eastAsia="ru-RU"/>
        </w:rPr>
        <w:t>Учебный материал по общей теоретической подготовке</w:t>
      </w:r>
      <w:r w:rsidRPr="00D13B8A">
        <w:rPr>
          <w:rFonts w:ascii="Times New Roman" w:eastAsia="Times New Roman" w:hAnsi="Times New Roman" w:cs="Times New Roman"/>
          <w:sz w:val="28"/>
          <w:szCs w:val="28"/>
          <w:lang w:eastAsia="ru-RU"/>
        </w:rPr>
        <w:t xml:space="preserve"> является единым для всех этапов многолетней подготовки. Тренер самостоятельно планирует объемы, конкретные темы занятий в зависимости от уровня подготовленности спортсменов и особенностей группы.</w:t>
      </w:r>
    </w:p>
    <w:p w14:paraId="247B4D79" w14:textId="77777777" w:rsidR="009D5EA2" w:rsidRPr="00D13B8A" w:rsidRDefault="009D5EA2" w:rsidP="00540F33">
      <w:pPr>
        <w:shd w:val="clear" w:color="auto" w:fill="FFFFFF"/>
        <w:spacing w:before="5" w:after="0" w:line="240" w:lineRule="auto"/>
        <w:ind w:firstLine="709"/>
        <w:jc w:val="both"/>
        <w:rPr>
          <w:rFonts w:ascii="Times New Roman" w:eastAsia="Times New Roman" w:hAnsi="Times New Roman" w:cs="Times New Roman"/>
          <w:sz w:val="28"/>
          <w:szCs w:val="28"/>
          <w:lang w:eastAsia="ru-RU"/>
        </w:rPr>
      </w:pPr>
      <w:r w:rsidRPr="00D13B8A">
        <w:rPr>
          <w:rFonts w:ascii="Times New Roman" w:eastAsia="Times New Roman" w:hAnsi="Times New Roman" w:cs="Times New Roman"/>
          <w:iCs/>
          <w:sz w:val="28"/>
          <w:szCs w:val="28"/>
          <w:lang w:eastAsia="ru-RU"/>
        </w:rPr>
        <w:t>Учебный материал по специальной теоретической подготовке</w:t>
      </w:r>
      <w:r w:rsidRPr="00D13B8A">
        <w:rPr>
          <w:rFonts w:ascii="Times New Roman" w:eastAsia="Times New Roman" w:hAnsi="Times New Roman" w:cs="Times New Roman"/>
          <w:sz w:val="28"/>
          <w:szCs w:val="28"/>
          <w:lang w:eastAsia="ru-RU"/>
        </w:rPr>
        <w:t xml:space="preserve"> предназначен главным образом для групп спортивного совершенствования и групп высшего спортивного мастерства.</w:t>
      </w:r>
    </w:p>
    <w:p w14:paraId="2957E31D" w14:textId="77777777" w:rsidR="009D5EA2" w:rsidRPr="00D13B8A" w:rsidRDefault="009D5EA2" w:rsidP="00540F33">
      <w:pPr>
        <w:shd w:val="clear" w:color="auto" w:fill="FFFFFF"/>
        <w:spacing w:after="0" w:line="240" w:lineRule="auto"/>
        <w:ind w:right="6" w:firstLine="709"/>
        <w:jc w:val="both"/>
        <w:rPr>
          <w:rFonts w:ascii="Times New Roman" w:eastAsia="Times New Roman" w:hAnsi="Times New Roman" w:cs="Times New Roman"/>
          <w:sz w:val="28"/>
          <w:szCs w:val="28"/>
          <w:lang w:eastAsia="ru-RU"/>
        </w:rPr>
      </w:pPr>
      <w:r w:rsidRPr="00D13B8A">
        <w:rPr>
          <w:rFonts w:ascii="Times New Roman" w:eastAsia="Times New Roman" w:hAnsi="Times New Roman" w:cs="Times New Roman"/>
          <w:sz w:val="28"/>
          <w:szCs w:val="28"/>
          <w:lang w:eastAsia="ru-RU"/>
        </w:rPr>
        <w:t>Курс теоретических занятий по подготовке яхтенных рулевых выделен в части 3 настоящей программы в качестве необходимого и самостоятельного раздела.</w:t>
      </w:r>
    </w:p>
    <w:p w14:paraId="2BB0A64E" w14:textId="77777777" w:rsidR="009D5EA2" w:rsidRPr="00D13B8A" w:rsidRDefault="009D5EA2" w:rsidP="00540F33">
      <w:pPr>
        <w:shd w:val="clear" w:color="auto" w:fill="FFFFFF"/>
        <w:spacing w:after="0" w:line="240" w:lineRule="auto"/>
        <w:ind w:right="6" w:firstLine="709"/>
        <w:jc w:val="both"/>
        <w:rPr>
          <w:rFonts w:ascii="Times New Roman" w:eastAsia="Times New Roman" w:hAnsi="Times New Roman" w:cs="Times New Roman"/>
          <w:bCs/>
          <w:iCs/>
          <w:sz w:val="28"/>
          <w:szCs w:val="28"/>
          <w:lang w:eastAsia="ru-RU"/>
        </w:rPr>
      </w:pPr>
      <w:r w:rsidRPr="00D13B8A">
        <w:rPr>
          <w:rFonts w:ascii="Times New Roman" w:eastAsia="Times New Roman" w:hAnsi="Times New Roman" w:cs="Times New Roman"/>
          <w:bCs/>
          <w:iCs/>
          <w:sz w:val="28"/>
          <w:szCs w:val="28"/>
          <w:lang w:eastAsia="ru-RU"/>
        </w:rPr>
        <w:t xml:space="preserve"> Общая теоретическая подготовка (ОТП)</w:t>
      </w:r>
    </w:p>
    <w:p w14:paraId="32E8BEDA" w14:textId="77777777" w:rsidR="009D5EA2" w:rsidRPr="00D13B8A" w:rsidRDefault="009D5EA2" w:rsidP="00540F33">
      <w:pPr>
        <w:shd w:val="clear" w:color="auto" w:fill="FFFFFF"/>
        <w:spacing w:after="0" w:line="240" w:lineRule="auto"/>
        <w:ind w:right="6" w:firstLine="709"/>
        <w:jc w:val="both"/>
        <w:rPr>
          <w:rFonts w:ascii="Times New Roman" w:eastAsia="Times New Roman" w:hAnsi="Times New Roman" w:cs="Times New Roman"/>
          <w:iCs/>
          <w:sz w:val="28"/>
          <w:szCs w:val="28"/>
          <w:lang w:eastAsia="ru-RU"/>
        </w:rPr>
      </w:pPr>
      <w:r w:rsidRPr="00D13B8A">
        <w:rPr>
          <w:rFonts w:ascii="Times New Roman" w:eastAsia="Times New Roman" w:hAnsi="Times New Roman" w:cs="Times New Roman"/>
          <w:iCs/>
          <w:sz w:val="28"/>
          <w:szCs w:val="28"/>
          <w:lang w:eastAsia="ru-RU"/>
        </w:rPr>
        <w:t>История парусного спорта:</w:t>
      </w:r>
    </w:p>
    <w:p w14:paraId="25EE73BC" w14:textId="77777777" w:rsidR="009D5EA2" w:rsidRPr="00D13B8A" w:rsidRDefault="009D5EA2" w:rsidP="00540F33">
      <w:pPr>
        <w:shd w:val="clear" w:color="auto" w:fill="FFFFFF"/>
        <w:spacing w:after="0" w:line="240" w:lineRule="auto"/>
        <w:ind w:right="6" w:firstLine="709"/>
        <w:jc w:val="both"/>
        <w:rPr>
          <w:rFonts w:ascii="Times New Roman" w:eastAsia="Times New Roman" w:hAnsi="Times New Roman" w:cs="Times New Roman"/>
          <w:sz w:val="28"/>
          <w:szCs w:val="28"/>
          <w:lang w:eastAsia="ru-RU"/>
        </w:rPr>
      </w:pPr>
      <w:r w:rsidRPr="00D13B8A">
        <w:rPr>
          <w:rFonts w:ascii="Times New Roman" w:eastAsia="Times New Roman" w:hAnsi="Times New Roman" w:cs="Times New Roman"/>
          <w:sz w:val="28"/>
          <w:szCs w:val="28"/>
          <w:lang w:eastAsia="ru-RU"/>
        </w:rPr>
        <w:t>1.Физическая культура и спорт - составная часть социальной жизни общества, важное средство воспитания, укрепления здоровья, всестороннего развития личности.</w:t>
      </w:r>
    </w:p>
    <w:p w14:paraId="47DAB229" w14:textId="77777777" w:rsidR="009D5EA2" w:rsidRPr="00D13B8A" w:rsidRDefault="009D5EA2" w:rsidP="00540F33">
      <w:pPr>
        <w:shd w:val="clear" w:color="auto" w:fill="FFFFFF"/>
        <w:spacing w:before="10" w:after="0" w:line="240" w:lineRule="auto"/>
        <w:ind w:firstLine="709"/>
        <w:jc w:val="both"/>
        <w:rPr>
          <w:rFonts w:ascii="Times New Roman" w:eastAsia="Times New Roman" w:hAnsi="Times New Roman" w:cs="Times New Roman"/>
          <w:sz w:val="28"/>
          <w:szCs w:val="28"/>
          <w:lang w:eastAsia="ru-RU"/>
        </w:rPr>
      </w:pPr>
      <w:r w:rsidRPr="00D13B8A">
        <w:rPr>
          <w:rFonts w:ascii="Times New Roman" w:eastAsia="Times New Roman" w:hAnsi="Times New Roman" w:cs="Times New Roman"/>
          <w:sz w:val="28"/>
          <w:szCs w:val="28"/>
          <w:lang w:eastAsia="ru-RU"/>
        </w:rPr>
        <w:t>2. Прикладное значение парусного спорта в истории и современности.</w:t>
      </w:r>
    </w:p>
    <w:p w14:paraId="2BF1B7F2" w14:textId="77777777" w:rsidR="009D5EA2" w:rsidRPr="00D13B8A" w:rsidRDefault="009D5EA2" w:rsidP="00540F33">
      <w:pPr>
        <w:shd w:val="clear" w:color="auto" w:fill="FFFFFF"/>
        <w:spacing w:before="10" w:after="0" w:line="240" w:lineRule="auto"/>
        <w:ind w:right="10" w:firstLine="709"/>
        <w:jc w:val="both"/>
        <w:rPr>
          <w:rFonts w:ascii="Times New Roman" w:eastAsia="Times New Roman" w:hAnsi="Times New Roman" w:cs="Times New Roman"/>
          <w:sz w:val="28"/>
          <w:szCs w:val="28"/>
          <w:lang w:eastAsia="ru-RU"/>
        </w:rPr>
      </w:pPr>
      <w:r w:rsidRPr="00D13B8A">
        <w:rPr>
          <w:rFonts w:ascii="Times New Roman" w:eastAsia="Times New Roman" w:hAnsi="Times New Roman" w:cs="Times New Roman"/>
          <w:sz w:val="28"/>
          <w:szCs w:val="28"/>
          <w:lang w:eastAsia="ru-RU"/>
        </w:rPr>
        <w:t>3. Краткие сведения из истории плавания под парусами, роль плавания в открытии мира, технических и культурных завоеваниях мира.</w:t>
      </w:r>
    </w:p>
    <w:p w14:paraId="732A8BB6" w14:textId="77777777" w:rsidR="009D5EA2" w:rsidRPr="00D13B8A" w:rsidRDefault="009D5EA2" w:rsidP="00540F33">
      <w:pPr>
        <w:shd w:val="clear" w:color="auto" w:fill="FFFFFF"/>
        <w:spacing w:before="5" w:after="0" w:line="240" w:lineRule="auto"/>
        <w:ind w:right="14" w:firstLine="709"/>
        <w:jc w:val="both"/>
        <w:rPr>
          <w:rFonts w:ascii="Times New Roman" w:eastAsia="Times New Roman" w:hAnsi="Times New Roman" w:cs="Times New Roman"/>
          <w:sz w:val="28"/>
          <w:szCs w:val="28"/>
          <w:lang w:eastAsia="ru-RU"/>
        </w:rPr>
      </w:pPr>
      <w:r w:rsidRPr="00D13B8A">
        <w:rPr>
          <w:rFonts w:ascii="Times New Roman" w:eastAsia="Times New Roman" w:hAnsi="Times New Roman" w:cs="Times New Roman"/>
          <w:sz w:val="28"/>
          <w:szCs w:val="28"/>
          <w:lang w:eastAsia="ru-RU"/>
        </w:rPr>
        <w:t>4. Возникновение парусного спорта (краткие сведения из истории отечественного парусного спорта). Первые яхты, первые парусные гонки.</w:t>
      </w:r>
    </w:p>
    <w:p w14:paraId="423ECC4A" w14:textId="77777777" w:rsidR="009D5EA2" w:rsidRPr="00D13B8A" w:rsidRDefault="009D5EA2" w:rsidP="00540F33">
      <w:pPr>
        <w:shd w:val="clear" w:color="auto" w:fill="FFFFFF"/>
        <w:spacing w:after="0" w:line="240" w:lineRule="auto"/>
        <w:ind w:right="14" w:firstLine="709"/>
        <w:jc w:val="both"/>
        <w:rPr>
          <w:rFonts w:ascii="Times New Roman" w:eastAsia="Times New Roman" w:hAnsi="Times New Roman" w:cs="Times New Roman"/>
          <w:sz w:val="28"/>
          <w:szCs w:val="28"/>
          <w:lang w:eastAsia="ru-RU"/>
        </w:rPr>
      </w:pPr>
      <w:r w:rsidRPr="00D13B8A">
        <w:rPr>
          <w:rFonts w:ascii="Times New Roman" w:eastAsia="Times New Roman" w:hAnsi="Times New Roman" w:cs="Times New Roman"/>
          <w:sz w:val="28"/>
          <w:szCs w:val="28"/>
          <w:lang w:eastAsia="ru-RU"/>
        </w:rPr>
        <w:t>5. Олимпийское движение, возрождение Олимпийских игр современности; участие сборной команды СССР в Олимпийских играх 1952-1992 гг. Участие российских яхтсменов в Олимпийских играх в новейшем периоде истории олимпийского движения, программа и особенности гонок на Олимпийских играх.</w:t>
      </w:r>
    </w:p>
    <w:p w14:paraId="7E30006E" w14:textId="77777777" w:rsidR="009D5EA2" w:rsidRPr="00D13B8A" w:rsidRDefault="009D5EA2" w:rsidP="00540F33">
      <w:pPr>
        <w:shd w:val="clear" w:color="auto" w:fill="FFFFFF"/>
        <w:spacing w:after="0" w:line="240" w:lineRule="auto"/>
        <w:ind w:right="19" w:firstLine="709"/>
        <w:jc w:val="both"/>
        <w:rPr>
          <w:rFonts w:ascii="Times New Roman" w:eastAsia="Times New Roman" w:hAnsi="Times New Roman" w:cs="Times New Roman"/>
          <w:sz w:val="28"/>
          <w:szCs w:val="28"/>
          <w:lang w:eastAsia="ru-RU"/>
        </w:rPr>
      </w:pPr>
      <w:r w:rsidRPr="00D13B8A">
        <w:rPr>
          <w:rFonts w:ascii="Times New Roman" w:eastAsia="Times New Roman" w:hAnsi="Times New Roman" w:cs="Times New Roman"/>
          <w:sz w:val="28"/>
          <w:szCs w:val="28"/>
          <w:lang w:eastAsia="ru-RU"/>
        </w:rPr>
        <w:t>6. Организация международного парусного спорта - Международная федерация ИСАФ (цели и функции), Международная европейская федерация ЕвроСАФ (цели и функция), организация всемирного календаря спортмероприятий: виды парусного спорта (гонки флота, матчевые, командные гонки, гонки океанских яхт, соревнования радиоуправляемых яхт), крупнейшие олимпийские регаты, чемпионат мира ИСАФ и чемпионаты ассоциаций детских и юношеских классов.</w:t>
      </w:r>
    </w:p>
    <w:p w14:paraId="128D7C17" w14:textId="77777777" w:rsidR="009D5EA2" w:rsidRPr="00D13B8A" w:rsidRDefault="009D5EA2" w:rsidP="00540F33">
      <w:pPr>
        <w:shd w:val="clear" w:color="auto" w:fill="FFFFFF"/>
        <w:spacing w:after="0" w:line="240" w:lineRule="auto"/>
        <w:ind w:right="43" w:firstLine="709"/>
        <w:jc w:val="both"/>
        <w:rPr>
          <w:rFonts w:ascii="Times New Roman" w:eastAsia="Times New Roman" w:hAnsi="Times New Roman" w:cs="Times New Roman"/>
          <w:sz w:val="28"/>
          <w:szCs w:val="28"/>
          <w:lang w:eastAsia="ru-RU"/>
        </w:rPr>
      </w:pPr>
      <w:r w:rsidRPr="00D13B8A">
        <w:rPr>
          <w:rFonts w:ascii="Times New Roman" w:eastAsia="Times New Roman" w:hAnsi="Times New Roman" w:cs="Times New Roman"/>
          <w:sz w:val="28"/>
          <w:szCs w:val="28"/>
          <w:lang w:eastAsia="ru-RU"/>
        </w:rPr>
        <w:t>7. Родной яхт-клуб, спортшкола, спортобщество - вехи истории. Достижения, перспективы.</w:t>
      </w:r>
    </w:p>
    <w:p w14:paraId="58DE4935" w14:textId="24FC930A" w:rsidR="009D5EA2" w:rsidRPr="00D13B8A" w:rsidRDefault="00A67D09" w:rsidP="00540F33">
      <w:pPr>
        <w:shd w:val="clear" w:color="auto" w:fill="FFFFFF"/>
        <w:spacing w:before="5" w:after="0" w:line="240" w:lineRule="auto"/>
        <w:ind w:right="34" w:firstLine="709"/>
        <w:jc w:val="both"/>
        <w:rPr>
          <w:rFonts w:ascii="Times New Roman" w:eastAsia="Times New Roman" w:hAnsi="Times New Roman" w:cs="Times New Roman"/>
          <w:sz w:val="28"/>
          <w:szCs w:val="28"/>
          <w:lang w:eastAsia="ru-RU"/>
        </w:rPr>
      </w:pPr>
      <w:r w:rsidRPr="00D13B8A">
        <w:rPr>
          <w:rFonts w:ascii="Times New Roman" w:eastAsia="Times New Roman" w:hAnsi="Times New Roman" w:cs="Times New Roman"/>
          <w:sz w:val="28"/>
          <w:szCs w:val="28"/>
          <w:lang w:eastAsia="ru-RU"/>
        </w:rPr>
        <w:t xml:space="preserve">8. </w:t>
      </w:r>
      <w:r w:rsidR="009D5EA2" w:rsidRPr="00D13B8A">
        <w:rPr>
          <w:rFonts w:ascii="Times New Roman" w:eastAsia="Times New Roman" w:hAnsi="Times New Roman" w:cs="Times New Roman"/>
          <w:sz w:val="28"/>
          <w:szCs w:val="28"/>
          <w:lang w:eastAsia="ru-RU"/>
        </w:rPr>
        <w:t>Система подготовки яхтсменов-разрядников; действующая Единая всероссийская классификация, ее особенности, требования к присвоению спортивных званий; система классификации яхтсменов - подготовка и присвоение званий яхтенных рулевых.</w:t>
      </w:r>
    </w:p>
    <w:p w14:paraId="62AB61B3" w14:textId="77777777" w:rsidR="009D5EA2" w:rsidRPr="00D13B8A" w:rsidRDefault="009D5EA2" w:rsidP="00540F33">
      <w:pPr>
        <w:shd w:val="clear" w:color="auto" w:fill="FFFFFF"/>
        <w:spacing w:before="5" w:after="0" w:line="240" w:lineRule="auto"/>
        <w:ind w:right="38" w:firstLine="709"/>
        <w:jc w:val="both"/>
        <w:rPr>
          <w:rFonts w:ascii="Times New Roman" w:eastAsia="Times New Roman" w:hAnsi="Times New Roman" w:cs="Times New Roman"/>
          <w:iCs/>
          <w:sz w:val="28"/>
          <w:szCs w:val="28"/>
          <w:lang w:eastAsia="ru-RU"/>
        </w:rPr>
      </w:pPr>
      <w:r w:rsidRPr="00D13B8A">
        <w:rPr>
          <w:rFonts w:ascii="Times New Roman" w:eastAsia="Times New Roman" w:hAnsi="Times New Roman" w:cs="Times New Roman"/>
          <w:iCs/>
          <w:sz w:val="28"/>
          <w:szCs w:val="28"/>
          <w:lang w:eastAsia="ru-RU"/>
        </w:rPr>
        <w:t xml:space="preserve">Краткие сведения о строении и функциях организма человека. </w:t>
      </w:r>
    </w:p>
    <w:p w14:paraId="63CFFBFF" w14:textId="77777777" w:rsidR="009D5EA2" w:rsidRPr="00D13B8A" w:rsidRDefault="009D5EA2" w:rsidP="00540F33">
      <w:pPr>
        <w:shd w:val="clear" w:color="auto" w:fill="FFFFFF"/>
        <w:spacing w:before="5" w:after="0" w:line="240" w:lineRule="auto"/>
        <w:ind w:right="38" w:firstLine="709"/>
        <w:jc w:val="both"/>
        <w:rPr>
          <w:rFonts w:ascii="Times New Roman" w:eastAsia="Times New Roman" w:hAnsi="Times New Roman" w:cs="Times New Roman"/>
          <w:sz w:val="28"/>
          <w:szCs w:val="28"/>
          <w:lang w:eastAsia="ru-RU"/>
        </w:rPr>
      </w:pPr>
      <w:r w:rsidRPr="00D13B8A">
        <w:rPr>
          <w:rFonts w:ascii="Times New Roman" w:eastAsia="Times New Roman" w:hAnsi="Times New Roman" w:cs="Times New Roman"/>
          <w:sz w:val="28"/>
          <w:szCs w:val="28"/>
          <w:lang w:eastAsia="ru-RU"/>
        </w:rPr>
        <w:t>1.Костная система, связочный аппарат, мышцы, их строение и взаимодействие. Возрастное деление детей, подростков и молодежи на функциональные группы. Темпы изменения антропометрических показателей по мере роста и развития организма. Ресурсы систем дыхания и кровообращения. Эффективность потребления кислорода под влиянием систематических тренировок. Сенситивные периоды - важнейшие показатели развития физических качеств организма человека. Роль нервной системы в реализации двигательных актов и в выполнении ресурсно-обеспечивающих функций.</w:t>
      </w:r>
    </w:p>
    <w:p w14:paraId="3D035C06" w14:textId="77777777" w:rsidR="009D5EA2" w:rsidRPr="00D13B8A" w:rsidRDefault="009D5EA2" w:rsidP="00540F33">
      <w:pPr>
        <w:shd w:val="clear" w:color="auto" w:fill="FFFFFF"/>
        <w:spacing w:before="10" w:after="0" w:line="240" w:lineRule="auto"/>
        <w:ind w:right="43" w:firstLine="709"/>
        <w:jc w:val="both"/>
        <w:rPr>
          <w:rFonts w:ascii="Times New Roman" w:eastAsia="Times New Roman" w:hAnsi="Times New Roman" w:cs="Times New Roman"/>
          <w:sz w:val="28"/>
          <w:szCs w:val="28"/>
          <w:lang w:eastAsia="ru-RU"/>
        </w:rPr>
      </w:pPr>
      <w:r w:rsidRPr="00D13B8A">
        <w:rPr>
          <w:rFonts w:ascii="Times New Roman" w:eastAsia="Times New Roman" w:hAnsi="Times New Roman" w:cs="Times New Roman"/>
          <w:sz w:val="28"/>
          <w:szCs w:val="28"/>
          <w:lang w:eastAsia="ru-RU"/>
        </w:rPr>
        <w:t>2. Физиологические основы спортивной тренировки. Влияние физических упражнений на системы организма: совершенствование функций мышечной системы, аппарата дыхания и кровообращения под воздействием физических упражнений. Систематические занятия физическими упражнениями как важное условие укрепления здоровья и достижения высоких спортивных результатов.</w:t>
      </w:r>
    </w:p>
    <w:p w14:paraId="44EE2BB8" w14:textId="77777777" w:rsidR="009D5EA2" w:rsidRPr="00D13B8A" w:rsidRDefault="009D5EA2" w:rsidP="00540F33">
      <w:pPr>
        <w:shd w:val="clear" w:color="auto" w:fill="FFFFFF"/>
        <w:spacing w:before="10" w:after="0" w:line="240" w:lineRule="auto"/>
        <w:ind w:right="48" w:firstLine="709"/>
        <w:jc w:val="both"/>
        <w:rPr>
          <w:rFonts w:ascii="Times New Roman" w:eastAsia="Times New Roman" w:hAnsi="Times New Roman" w:cs="Times New Roman"/>
          <w:iCs/>
          <w:sz w:val="28"/>
          <w:szCs w:val="28"/>
          <w:lang w:eastAsia="ru-RU"/>
        </w:rPr>
      </w:pPr>
      <w:r w:rsidRPr="00D13B8A">
        <w:rPr>
          <w:rFonts w:ascii="Times New Roman" w:eastAsia="Times New Roman" w:hAnsi="Times New Roman" w:cs="Times New Roman"/>
          <w:iCs/>
          <w:sz w:val="28"/>
          <w:szCs w:val="28"/>
          <w:lang w:eastAsia="ru-RU"/>
        </w:rPr>
        <w:t xml:space="preserve">Личная и общественная гигиена. Питание. </w:t>
      </w:r>
    </w:p>
    <w:p w14:paraId="00100E03" w14:textId="77777777" w:rsidR="009D5EA2" w:rsidRPr="00D13B8A" w:rsidRDefault="009D5EA2" w:rsidP="00540F33">
      <w:pPr>
        <w:shd w:val="clear" w:color="auto" w:fill="FFFFFF"/>
        <w:spacing w:before="10" w:after="0" w:line="240" w:lineRule="auto"/>
        <w:ind w:right="48" w:firstLine="709"/>
        <w:jc w:val="both"/>
        <w:rPr>
          <w:rFonts w:ascii="Times New Roman" w:eastAsia="Times New Roman" w:hAnsi="Times New Roman" w:cs="Times New Roman"/>
          <w:sz w:val="28"/>
          <w:szCs w:val="28"/>
          <w:lang w:eastAsia="ru-RU"/>
        </w:rPr>
      </w:pPr>
      <w:r w:rsidRPr="00D13B8A">
        <w:rPr>
          <w:rFonts w:ascii="Times New Roman" w:eastAsia="Times New Roman" w:hAnsi="Times New Roman" w:cs="Times New Roman"/>
          <w:sz w:val="28"/>
          <w:szCs w:val="28"/>
          <w:lang w:eastAsia="ru-RU"/>
        </w:rPr>
        <w:t>1.Общий режим дня. Нагрузка и отдых; гигиена сна; уход за кожей, волосами, ногтями; гигиена полости рта; уход за ногами; гигиеническое значение водных процедур: умывание, душ, баня, купание; утренние и вечерние водные процедуры, использование естественных факторов (солнце, воздух и вода) в целях закаливания организма; вред курения и употребления спиртных напитков, половые инфекции, наркотики.</w:t>
      </w:r>
    </w:p>
    <w:p w14:paraId="02F6263E" w14:textId="77777777" w:rsidR="009D5EA2" w:rsidRPr="00D13B8A" w:rsidRDefault="009D5EA2" w:rsidP="00540F33">
      <w:pPr>
        <w:shd w:val="clear" w:color="auto" w:fill="FFFFFF"/>
        <w:spacing w:before="5" w:after="0" w:line="240" w:lineRule="auto"/>
        <w:ind w:right="58" w:firstLine="709"/>
        <w:jc w:val="both"/>
        <w:rPr>
          <w:rFonts w:ascii="Times New Roman" w:eastAsia="Times New Roman" w:hAnsi="Times New Roman" w:cs="Times New Roman"/>
          <w:sz w:val="28"/>
          <w:szCs w:val="28"/>
          <w:lang w:eastAsia="ru-RU"/>
        </w:rPr>
      </w:pPr>
      <w:r w:rsidRPr="00D13B8A">
        <w:rPr>
          <w:rFonts w:ascii="Times New Roman" w:eastAsia="Times New Roman" w:hAnsi="Times New Roman" w:cs="Times New Roman"/>
          <w:sz w:val="28"/>
          <w:szCs w:val="28"/>
          <w:lang w:eastAsia="ru-RU"/>
        </w:rPr>
        <w:t>2. Гигиена занятий по ФП. Требования к помещениям (освещенность, влажность, температура); требования к форме занимающегося (одежда, обувь); гигиенические требования к снарядам и оборудованию. Естественная природная среда; эпидемиология почвы, воды и воздуха. Очистка воды в полевых условиях. Отравления. Первая помощь при отравлениях.</w:t>
      </w:r>
    </w:p>
    <w:p w14:paraId="3825BEE4" w14:textId="77777777" w:rsidR="009D5EA2" w:rsidRPr="00D13B8A" w:rsidRDefault="009D5EA2" w:rsidP="00540F33">
      <w:pPr>
        <w:shd w:val="clear" w:color="auto" w:fill="FFFFFF"/>
        <w:spacing w:before="5" w:after="0" w:line="240" w:lineRule="auto"/>
        <w:ind w:right="62" w:firstLine="709"/>
        <w:jc w:val="both"/>
        <w:rPr>
          <w:rFonts w:ascii="Times New Roman" w:eastAsia="Times New Roman" w:hAnsi="Times New Roman" w:cs="Times New Roman"/>
          <w:sz w:val="28"/>
          <w:szCs w:val="28"/>
          <w:lang w:eastAsia="ru-RU"/>
        </w:rPr>
      </w:pPr>
      <w:r w:rsidRPr="00D13B8A">
        <w:rPr>
          <w:rFonts w:ascii="Times New Roman" w:eastAsia="Times New Roman" w:hAnsi="Times New Roman" w:cs="Times New Roman"/>
          <w:sz w:val="28"/>
          <w:szCs w:val="28"/>
          <w:lang w:eastAsia="ru-RU"/>
        </w:rPr>
        <w:t>3. Гигиена на яхте. Требования к спецформе, обуви во время дневной тренировки; нормативы гигроскопичности, воздухопроницаемо</w:t>
      </w:r>
      <w:r w:rsidRPr="00D13B8A">
        <w:rPr>
          <w:rFonts w:ascii="Times New Roman" w:eastAsia="Times New Roman" w:hAnsi="Times New Roman" w:cs="Times New Roman"/>
          <w:sz w:val="28"/>
          <w:szCs w:val="28"/>
          <w:lang w:eastAsia="ru-RU"/>
        </w:rPr>
        <w:softHyphen/>
        <w:t>сти и электризуемости; требования к спасательным приборам; требования к спецодежде, спасательным приборам и приспособлениям в течение многодневного похода; режим труда и отдыха, особенности питания на переходе, личная гигиена.</w:t>
      </w:r>
    </w:p>
    <w:p w14:paraId="1B18F1F6" w14:textId="77777777" w:rsidR="009D5EA2" w:rsidRPr="00D13B8A" w:rsidRDefault="009D5EA2" w:rsidP="00540F33">
      <w:pPr>
        <w:shd w:val="clear" w:color="auto" w:fill="FFFFFF"/>
        <w:spacing w:after="0" w:line="240" w:lineRule="auto"/>
        <w:ind w:right="5" w:firstLine="709"/>
        <w:jc w:val="both"/>
        <w:rPr>
          <w:rFonts w:ascii="Times New Roman" w:eastAsia="Times New Roman" w:hAnsi="Times New Roman" w:cs="Times New Roman"/>
          <w:sz w:val="28"/>
          <w:szCs w:val="28"/>
          <w:lang w:eastAsia="ru-RU"/>
        </w:rPr>
      </w:pPr>
      <w:r w:rsidRPr="00D13B8A">
        <w:rPr>
          <w:rFonts w:ascii="Times New Roman" w:eastAsia="Times New Roman" w:hAnsi="Times New Roman" w:cs="Times New Roman"/>
          <w:sz w:val="28"/>
          <w:szCs w:val="28"/>
          <w:lang w:eastAsia="ru-RU"/>
        </w:rPr>
        <w:t>4. Влияние факторов окружающей среды на мышечную деятельность. Механизмы, регулирующие температуру тела. Акклиматизация к выполнению физических упражнений в условиях повышенной (пониженной) температуры окружающей среды.</w:t>
      </w:r>
    </w:p>
    <w:p w14:paraId="2707366C" w14:textId="77777777" w:rsidR="009D5EA2" w:rsidRPr="00D13B8A" w:rsidRDefault="009D5EA2" w:rsidP="00540F33">
      <w:pPr>
        <w:shd w:val="clear" w:color="auto" w:fill="FFFFFF"/>
        <w:spacing w:before="5" w:after="0" w:line="240" w:lineRule="auto"/>
        <w:ind w:right="5" w:firstLine="709"/>
        <w:jc w:val="both"/>
        <w:rPr>
          <w:rFonts w:ascii="Times New Roman" w:eastAsia="Times New Roman" w:hAnsi="Times New Roman" w:cs="Times New Roman"/>
          <w:sz w:val="28"/>
          <w:szCs w:val="28"/>
          <w:lang w:eastAsia="ru-RU"/>
        </w:rPr>
      </w:pPr>
      <w:r w:rsidRPr="00D13B8A">
        <w:rPr>
          <w:rFonts w:ascii="Times New Roman" w:eastAsia="Times New Roman" w:hAnsi="Times New Roman" w:cs="Times New Roman"/>
          <w:sz w:val="28"/>
          <w:szCs w:val="28"/>
          <w:lang w:eastAsia="ru-RU"/>
        </w:rPr>
        <w:t>5. Кодекс поведения спортсменов-яхтсменов в процессе тренировки и соревнований в естественной природной среде.</w:t>
      </w:r>
    </w:p>
    <w:p w14:paraId="5ABF8EB8" w14:textId="77777777" w:rsidR="009D5EA2" w:rsidRPr="00D13B8A" w:rsidRDefault="009D5EA2" w:rsidP="00540F33">
      <w:pPr>
        <w:shd w:val="clear" w:color="auto" w:fill="FFFFFF"/>
        <w:spacing w:before="5" w:after="0" w:line="240" w:lineRule="auto"/>
        <w:ind w:right="5" w:firstLine="709"/>
        <w:jc w:val="both"/>
        <w:rPr>
          <w:rFonts w:ascii="Times New Roman" w:eastAsia="Times New Roman" w:hAnsi="Times New Roman" w:cs="Times New Roman"/>
          <w:sz w:val="28"/>
          <w:szCs w:val="28"/>
          <w:lang w:eastAsia="ru-RU"/>
        </w:rPr>
      </w:pPr>
      <w:r w:rsidRPr="00D13B8A">
        <w:rPr>
          <w:rFonts w:ascii="Times New Roman" w:eastAsia="Times New Roman" w:hAnsi="Times New Roman" w:cs="Times New Roman"/>
          <w:sz w:val="28"/>
          <w:szCs w:val="28"/>
          <w:lang w:eastAsia="ru-RU"/>
        </w:rPr>
        <w:t>6. Питание спортсмена. Шесть классов питательных веществ. Баланс воды и электролитов. Рацион питания спортсмена. Функции желудочно-кишечного тракта во время физической нагрузки. Строение тела и спортивная деятельность. Напитки. Пищевые добавки. Допинги. Антидопинговый кодекс Международного олимпийского комитета.</w:t>
      </w:r>
    </w:p>
    <w:p w14:paraId="01D31F9C" w14:textId="77777777" w:rsidR="009D5EA2" w:rsidRPr="00D13B8A" w:rsidRDefault="009D5EA2" w:rsidP="00540F33">
      <w:pPr>
        <w:shd w:val="clear" w:color="auto" w:fill="FFFFFF"/>
        <w:spacing w:before="10" w:after="0" w:line="240" w:lineRule="auto"/>
        <w:ind w:right="5" w:firstLine="709"/>
        <w:jc w:val="both"/>
        <w:rPr>
          <w:rFonts w:ascii="Times New Roman" w:eastAsia="Times New Roman" w:hAnsi="Times New Roman" w:cs="Times New Roman"/>
          <w:iCs/>
          <w:sz w:val="28"/>
          <w:szCs w:val="28"/>
          <w:lang w:eastAsia="ru-RU"/>
        </w:rPr>
      </w:pPr>
      <w:r w:rsidRPr="00D13B8A">
        <w:rPr>
          <w:rFonts w:ascii="Times New Roman" w:eastAsia="Times New Roman" w:hAnsi="Times New Roman" w:cs="Times New Roman"/>
          <w:iCs/>
          <w:sz w:val="28"/>
          <w:szCs w:val="28"/>
          <w:lang w:eastAsia="ru-RU"/>
        </w:rPr>
        <w:t xml:space="preserve">Медико-биологический сведения. </w:t>
      </w:r>
    </w:p>
    <w:p w14:paraId="1B705354" w14:textId="77777777" w:rsidR="009D5EA2" w:rsidRPr="00D13B8A" w:rsidRDefault="009D5EA2" w:rsidP="00540F33">
      <w:pPr>
        <w:shd w:val="clear" w:color="auto" w:fill="FFFFFF"/>
        <w:spacing w:before="10" w:after="0" w:line="240" w:lineRule="auto"/>
        <w:ind w:right="5" w:firstLine="709"/>
        <w:jc w:val="both"/>
        <w:rPr>
          <w:rFonts w:ascii="Times New Roman" w:eastAsia="Times New Roman" w:hAnsi="Times New Roman" w:cs="Times New Roman"/>
          <w:sz w:val="28"/>
          <w:szCs w:val="28"/>
          <w:lang w:eastAsia="ru-RU"/>
        </w:rPr>
      </w:pPr>
      <w:r w:rsidRPr="00D13B8A">
        <w:rPr>
          <w:rFonts w:ascii="Times New Roman" w:eastAsia="Times New Roman" w:hAnsi="Times New Roman" w:cs="Times New Roman"/>
          <w:sz w:val="28"/>
          <w:szCs w:val="28"/>
          <w:lang w:eastAsia="ru-RU"/>
        </w:rPr>
        <w:t>1. Комплексное (углубленное) медико-педагогическое обследование. Этапный и текущий контроль. Полевые наблюдения.</w:t>
      </w:r>
    </w:p>
    <w:p w14:paraId="3F398513" w14:textId="77777777" w:rsidR="009D5EA2" w:rsidRPr="00D13B8A" w:rsidRDefault="009D5EA2" w:rsidP="00540F33">
      <w:pPr>
        <w:shd w:val="clear" w:color="auto" w:fill="FFFFFF"/>
        <w:spacing w:before="10" w:after="0" w:line="240" w:lineRule="auto"/>
        <w:ind w:firstLine="709"/>
        <w:jc w:val="both"/>
        <w:rPr>
          <w:rFonts w:ascii="Times New Roman" w:eastAsia="Times New Roman" w:hAnsi="Times New Roman" w:cs="Times New Roman"/>
          <w:sz w:val="28"/>
          <w:szCs w:val="28"/>
          <w:lang w:eastAsia="ru-RU"/>
        </w:rPr>
      </w:pPr>
      <w:r w:rsidRPr="00D13B8A">
        <w:rPr>
          <w:rFonts w:ascii="Times New Roman" w:eastAsia="Times New Roman" w:hAnsi="Times New Roman" w:cs="Times New Roman"/>
          <w:sz w:val="28"/>
          <w:szCs w:val="28"/>
          <w:lang w:eastAsia="ru-RU"/>
        </w:rPr>
        <w:t>2. Показания и временные противопоказания к занятиям по ФП.</w:t>
      </w:r>
    </w:p>
    <w:p w14:paraId="1CB3064B" w14:textId="77777777" w:rsidR="009D5EA2" w:rsidRPr="00D13B8A" w:rsidRDefault="009D5EA2" w:rsidP="00540F33">
      <w:pPr>
        <w:shd w:val="clear" w:color="auto" w:fill="FFFFFF"/>
        <w:spacing w:after="0" w:line="240" w:lineRule="auto"/>
        <w:ind w:right="10" w:firstLine="709"/>
        <w:jc w:val="both"/>
        <w:rPr>
          <w:rFonts w:ascii="Times New Roman" w:eastAsia="Times New Roman" w:hAnsi="Times New Roman" w:cs="Times New Roman"/>
          <w:sz w:val="28"/>
          <w:szCs w:val="28"/>
          <w:lang w:eastAsia="ru-RU"/>
        </w:rPr>
      </w:pPr>
      <w:r w:rsidRPr="00D13B8A">
        <w:rPr>
          <w:rFonts w:ascii="Times New Roman" w:eastAsia="Times New Roman" w:hAnsi="Times New Roman" w:cs="Times New Roman"/>
          <w:sz w:val="28"/>
          <w:szCs w:val="28"/>
          <w:lang w:eastAsia="ru-RU"/>
        </w:rPr>
        <w:t>3. Паспортный и биологический возраст. Методика получения объективных данных: вес, рост, динамометрия, спирометрия, пульс, кровяное давление; функциональные пробы; методика самонаблюдения и самоконтроля; самочувствие: сон, аппетит, работоспособность, потоотделение, настрой и настроение. Дневник самоконтроля.</w:t>
      </w:r>
    </w:p>
    <w:p w14:paraId="1B051D4D" w14:textId="77777777" w:rsidR="009D5EA2" w:rsidRPr="00D13B8A" w:rsidRDefault="009D5EA2" w:rsidP="00540F33">
      <w:pPr>
        <w:shd w:val="clear" w:color="auto" w:fill="FFFFFF"/>
        <w:spacing w:before="5" w:after="0" w:line="240" w:lineRule="auto"/>
        <w:ind w:right="14" w:firstLine="709"/>
        <w:jc w:val="both"/>
        <w:rPr>
          <w:rFonts w:ascii="Times New Roman" w:eastAsia="Times New Roman" w:hAnsi="Times New Roman" w:cs="Times New Roman"/>
          <w:sz w:val="28"/>
          <w:szCs w:val="28"/>
          <w:lang w:eastAsia="ru-RU"/>
        </w:rPr>
      </w:pPr>
      <w:r w:rsidRPr="00D13B8A">
        <w:rPr>
          <w:rFonts w:ascii="Times New Roman" w:eastAsia="Times New Roman" w:hAnsi="Times New Roman" w:cs="Times New Roman"/>
          <w:sz w:val="28"/>
          <w:szCs w:val="28"/>
          <w:lang w:eastAsia="ru-RU"/>
        </w:rPr>
        <w:t>4. Метод повторных нагрузок как способ определения специальной тренированности. Понятие о травмах; особенности спортивного травматизма, предупреждение травматизма; профилактика травматизма в парусном спорте. Первая помощь на берегу; раны и их разновидность; ушибы, растяжения, разрывы связок, мышц; кровотечения и их виды, остановка кровотечений; вывихи; переломы костей (открытые и закрытые); наложение шин, транспортировка раненого. Действие высокой температуры: тепловой удар и оказание первой помощи; действие низкой температуры: озноб, обморожения, замерзание. Оказание первой помощи утопающему: вытаскивание тела из воды, искусственное дыхание. Оказание помощи при попадании посторонних предметов в глаза.</w:t>
      </w:r>
    </w:p>
    <w:p w14:paraId="2E41D356" w14:textId="77777777" w:rsidR="009D5EA2" w:rsidRPr="00D13B8A" w:rsidRDefault="009D5EA2" w:rsidP="00540F33">
      <w:pPr>
        <w:shd w:val="clear" w:color="auto" w:fill="FFFFFF"/>
        <w:spacing w:after="0" w:line="240" w:lineRule="auto"/>
        <w:ind w:right="19" w:firstLine="709"/>
        <w:jc w:val="both"/>
        <w:rPr>
          <w:rFonts w:ascii="Times New Roman" w:eastAsia="Times New Roman" w:hAnsi="Times New Roman" w:cs="Times New Roman"/>
          <w:iCs/>
          <w:sz w:val="28"/>
          <w:szCs w:val="28"/>
          <w:lang w:eastAsia="ru-RU"/>
        </w:rPr>
      </w:pPr>
      <w:r w:rsidRPr="00D13B8A">
        <w:rPr>
          <w:rFonts w:ascii="Times New Roman" w:eastAsia="Times New Roman" w:hAnsi="Times New Roman" w:cs="Times New Roman"/>
          <w:iCs/>
          <w:sz w:val="28"/>
          <w:szCs w:val="28"/>
          <w:lang w:eastAsia="ru-RU"/>
        </w:rPr>
        <w:t xml:space="preserve">Краткие сведения об основах спортивной тренировки. </w:t>
      </w:r>
    </w:p>
    <w:p w14:paraId="2E556535" w14:textId="77777777" w:rsidR="009D5EA2" w:rsidRPr="00D13B8A" w:rsidRDefault="009D5EA2" w:rsidP="00540F33">
      <w:pPr>
        <w:shd w:val="clear" w:color="auto" w:fill="FFFFFF"/>
        <w:spacing w:after="0" w:line="240" w:lineRule="auto"/>
        <w:ind w:right="19" w:firstLine="709"/>
        <w:jc w:val="both"/>
        <w:rPr>
          <w:rFonts w:ascii="Times New Roman" w:eastAsia="Times New Roman" w:hAnsi="Times New Roman" w:cs="Times New Roman"/>
          <w:sz w:val="28"/>
          <w:szCs w:val="28"/>
          <w:lang w:eastAsia="ru-RU"/>
        </w:rPr>
      </w:pPr>
      <w:r w:rsidRPr="00D13B8A">
        <w:rPr>
          <w:rFonts w:ascii="Times New Roman" w:eastAsia="Times New Roman" w:hAnsi="Times New Roman" w:cs="Times New Roman"/>
          <w:sz w:val="28"/>
          <w:szCs w:val="28"/>
          <w:lang w:eastAsia="ru-RU"/>
        </w:rPr>
        <w:t>1.Современные подходы к теории спортивной тренировки; дидактические принципы подготовки (последовательности, постепенности, всесторонности, принцип возрастающей нагрузки, круглогодичности подготов</w:t>
      </w:r>
      <w:r w:rsidRPr="00D13B8A">
        <w:rPr>
          <w:rFonts w:ascii="Times New Roman" w:eastAsia="Times New Roman" w:hAnsi="Times New Roman" w:cs="Times New Roman"/>
          <w:sz w:val="28"/>
          <w:szCs w:val="28"/>
          <w:lang w:eastAsia="ru-RU"/>
        </w:rPr>
        <w:softHyphen/>
        <w:t>ки); принципы сознательности, систематичности, наглядности, доступности; периодизация и цикличность - макро- и микроциклы.</w:t>
      </w:r>
    </w:p>
    <w:p w14:paraId="1D18695D" w14:textId="77777777" w:rsidR="009D5EA2" w:rsidRPr="00D13B8A" w:rsidRDefault="009D5EA2" w:rsidP="00540F33">
      <w:pPr>
        <w:shd w:val="clear" w:color="auto" w:fill="FFFFFF"/>
        <w:spacing w:before="82" w:after="0" w:line="240" w:lineRule="auto"/>
        <w:ind w:right="29" w:firstLine="709"/>
        <w:jc w:val="both"/>
        <w:rPr>
          <w:rFonts w:ascii="Times New Roman" w:eastAsia="Times New Roman" w:hAnsi="Times New Roman" w:cs="Times New Roman"/>
          <w:sz w:val="28"/>
          <w:szCs w:val="28"/>
          <w:lang w:eastAsia="ru-RU"/>
        </w:rPr>
      </w:pPr>
      <w:r w:rsidRPr="00D13B8A">
        <w:rPr>
          <w:rFonts w:ascii="Times New Roman" w:eastAsia="Times New Roman" w:hAnsi="Times New Roman" w:cs="Times New Roman"/>
          <w:spacing w:val="-5"/>
          <w:sz w:val="28"/>
          <w:szCs w:val="28"/>
          <w:lang w:eastAsia="ru-RU"/>
        </w:rPr>
        <w:t>2. Основные виды тренировочной работы; виды подготовки в парус</w:t>
      </w:r>
      <w:r w:rsidRPr="00D13B8A">
        <w:rPr>
          <w:rFonts w:ascii="Times New Roman" w:eastAsia="Times New Roman" w:hAnsi="Times New Roman" w:cs="Times New Roman"/>
          <w:spacing w:val="-6"/>
          <w:sz w:val="28"/>
          <w:szCs w:val="28"/>
          <w:lang w:eastAsia="ru-RU"/>
        </w:rPr>
        <w:t xml:space="preserve">ном спорте, их взаимосвязь; понятие о нагрузке в теории физического </w:t>
      </w:r>
      <w:r w:rsidRPr="00D13B8A">
        <w:rPr>
          <w:rFonts w:ascii="Times New Roman" w:eastAsia="Times New Roman" w:hAnsi="Times New Roman" w:cs="Times New Roman"/>
          <w:spacing w:val="-4"/>
          <w:sz w:val="28"/>
          <w:szCs w:val="28"/>
          <w:lang w:eastAsia="ru-RU"/>
        </w:rPr>
        <w:t>воспитания; особенности понятия нагрузки в парусном спорте; про</w:t>
      </w:r>
      <w:r w:rsidRPr="00D13B8A">
        <w:rPr>
          <w:rFonts w:ascii="Times New Roman" w:eastAsia="Times New Roman" w:hAnsi="Times New Roman" w:cs="Times New Roman"/>
          <w:spacing w:val="-5"/>
          <w:sz w:val="28"/>
          <w:szCs w:val="28"/>
          <w:lang w:eastAsia="ru-RU"/>
        </w:rPr>
        <w:t>стейшие формы планирования нагрузок в парусном спорте и контро</w:t>
      </w:r>
      <w:r w:rsidRPr="00D13B8A">
        <w:rPr>
          <w:rFonts w:ascii="Times New Roman" w:eastAsia="Times New Roman" w:hAnsi="Times New Roman" w:cs="Times New Roman"/>
          <w:spacing w:val="-5"/>
          <w:sz w:val="28"/>
          <w:szCs w:val="28"/>
          <w:lang w:eastAsia="ru-RU"/>
        </w:rPr>
        <w:softHyphen/>
      </w:r>
      <w:r w:rsidRPr="00D13B8A">
        <w:rPr>
          <w:rFonts w:ascii="Times New Roman" w:eastAsia="Times New Roman" w:hAnsi="Times New Roman" w:cs="Times New Roman"/>
          <w:sz w:val="28"/>
          <w:szCs w:val="28"/>
          <w:lang w:eastAsia="ru-RU"/>
        </w:rPr>
        <w:t>ля за ходом подготовки.</w:t>
      </w:r>
    </w:p>
    <w:p w14:paraId="4C8ED6B9" w14:textId="77777777" w:rsidR="009D5EA2" w:rsidRPr="00D13B8A" w:rsidRDefault="009D5EA2" w:rsidP="00540F33">
      <w:pPr>
        <w:shd w:val="clear" w:color="auto" w:fill="FFFFFF"/>
        <w:spacing w:after="0" w:line="240" w:lineRule="auto"/>
        <w:ind w:right="38" w:firstLine="709"/>
        <w:jc w:val="both"/>
        <w:rPr>
          <w:rFonts w:ascii="Times New Roman" w:eastAsia="Times New Roman" w:hAnsi="Times New Roman" w:cs="Times New Roman"/>
          <w:sz w:val="28"/>
          <w:szCs w:val="28"/>
          <w:lang w:eastAsia="ru-RU"/>
        </w:rPr>
      </w:pPr>
      <w:r w:rsidRPr="00D13B8A">
        <w:rPr>
          <w:rFonts w:ascii="Times New Roman" w:eastAsia="Times New Roman" w:hAnsi="Times New Roman" w:cs="Times New Roman"/>
          <w:spacing w:val="-3"/>
          <w:sz w:val="28"/>
          <w:szCs w:val="28"/>
          <w:lang w:eastAsia="ru-RU"/>
        </w:rPr>
        <w:t>3. Формы организации тренировочного занятия; виды тренировоч</w:t>
      </w:r>
      <w:r w:rsidRPr="00D13B8A">
        <w:rPr>
          <w:rFonts w:ascii="Times New Roman" w:eastAsia="Times New Roman" w:hAnsi="Times New Roman" w:cs="Times New Roman"/>
          <w:spacing w:val="-5"/>
          <w:sz w:val="28"/>
          <w:szCs w:val="28"/>
          <w:lang w:eastAsia="ru-RU"/>
        </w:rPr>
        <w:t>ных занятий; конспект урока; ведение записей в дневнике спортсме</w:t>
      </w:r>
      <w:r w:rsidRPr="00D13B8A">
        <w:rPr>
          <w:rFonts w:ascii="Times New Roman" w:eastAsia="Times New Roman" w:hAnsi="Times New Roman" w:cs="Times New Roman"/>
          <w:sz w:val="28"/>
          <w:szCs w:val="28"/>
          <w:lang w:eastAsia="ru-RU"/>
        </w:rPr>
        <w:t>на; методики анализа данных дневников.</w:t>
      </w:r>
    </w:p>
    <w:p w14:paraId="1ED04B0E" w14:textId="77777777" w:rsidR="009D5EA2" w:rsidRPr="00D13B8A" w:rsidRDefault="009D5EA2" w:rsidP="00540F33">
      <w:pPr>
        <w:shd w:val="clear" w:color="auto" w:fill="FFFFFF"/>
        <w:spacing w:after="0" w:line="240" w:lineRule="auto"/>
        <w:ind w:firstLine="709"/>
        <w:jc w:val="both"/>
        <w:rPr>
          <w:rFonts w:ascii="Times New Roman" w:eastAsia="Times New Roman" w:hAnsi="Times New Roman" w:cs="Times New Roman"/>
          <w:bCs/>
          <w:iCs/>
          <w:sz w:val="28"/>
          <w:szCs w:val="28"/>
          <w:lang w:eastAsia="ru-RU"/>
        </w:rPr>
      </w:pPr>
      <w:r w:rsidRPr="00D13B8A">
        <w:rPr>
          <w:rFonts w:ascii="Times New Roman" w:eastAsia="Times New Roman" w:hAnsi="Times New Roman" w:cs="Times New Roman"/>
          <w:bCs/>
          <w:iCs/>
          <w:spacing w:val="-4"/>
          <w:sz w:val="28"/>
          <w:szCs w:val="28"/>
          <w:lang w:eastAsia="ru-RU"/>
        </w:rPr>
        <w:t xml:space="preserve"> Специальная теоретическая подготовка (СТП)</w:t>
      </w:r>
    </w:p>
    <w:p w14:paraId="37DC1561" w14:textId="77777777" w:rsidR="009D5EA2" w:rsidRPr="00D13B8A" w:rsidRDefault="009D5EA2" w:rsidP="00540F33">
      <w:pPr>
        <w:shd w:val="clear" w:color="auto" w:fill="FFFFFF"/>
        <w:spacing w:after="0" w:line="240" w:lineRule="auto"/>
        <w:ind w:firstLine="709"/>
        <w:jc w:val="both"/>
        <w:rPr>
          <w:rFonts w:ascii="Times New Roman" w:eastAsia="Times New Roman" w:hAnsi="Times New Roman" w:cs="Times New Roman"/>
          <w:iCs/>
          <w:spacing w:val="-5"/>
          <w:sz w:val="28"/>
          <w:szCs w:val="28"/>
          <w:lang w:eastAsia="ru-RU"/>
        </w:rPr>
      </w:pPr>
      <w:r w:rsidRPr="00D13B8A">
        <w:rPr>
          <w:rFonts w:ascii="Times New Roman" w:eastAsia="Times New Roman" w:hAnsi="Times New Roman" w:cs="Times New Roman"/>
          <w:iCs/>
          <w:spacing w:val="-5"/>
          <w:sz w:val="28"/>
          <w:szCs w:val="28"/>
          <w:lang w:eastAsia="ru-RU"/>
        </w:rPr>
        <w:t>Элементы гидродинамики парусной яхты:</w:t>
      </w:r>
    </w:p>
    <w:p w14:paraId="112CF40C" w14:textId="77777777" w:rsidR="009D5EA2" w:rsidRPr="00D13B8A" w:rsidRDefault="009D5EA2" w:rsidP="003A335A">
      <w:pPr>
        <w:widowControl w:val="0"/>
        <w:numPr>
          <w:ilvl w:val="0"/>
          <w:numId w:val="23"/>
        </w:numPr>
        <w:shd w:val="clear" w:color="auto" w:fill="FFFFFF"/>
        <w:tabs>
          <w:tab w:val="left" w:pos="518"/>
        </w:tabs>
        <w:autoSpaceDE w:val="0"/>
        <w:autoSpaceDN w:val="0"/>
        <w:adjustRightInd w:val="0"/>
        <w:spacing w:after="0" w:line="240" w:lineRule="auto"/>
        <w:ind w:right="43" w:firstLine="709"/>
        <w:jc w:val="both"/>
        <w:rPr>
          <w:rFonts w:ascii="Times New Roman" w:eastAsia="Times New Roman" w:hAnsi="Times New Roman" w:cs="Times New Roman"/>
          <w:spacing w:val="-22"/>
          <w:sz w:val="28"/>
          <w:szCs w:val="28"/>
          <w:lang w:eastAsia="ru-RU"/>
        </w:rPr>
      </w:pPr>
      <w:r w:rsidRPr="00D13B8A">
        <w:rPr>
          <w:rFonts w:ascii="Times New Roman" w:eastAsia="Times New Roman" w:hAnsi="Times New Roman" w:cs="Times New Roman"/>
          <w:iCs/>
          <w:spacing w:val="-4"/>
          <w:sz w:val="28"/>
          <w:szCs w:val="28"/>
          <w:lang w:eastAsia="ru-RU"/>
        </w:rPr>
        <w:t xml:space="preserve">Гидродинамическое сопротивление корпуса яхты. </w:t>
      </w:r>
      <w:r w:rsidRPr="00D13B8A">
        <w:rPr>
          <w:rFonts w:ascii="Times New Roman" w:eastAsia="Times New Roman" w:hAnsi="Times New Roman" w:cs="Times New Roman"/>
          <w:spacing w:val="-4"/>
          <w:sz w:val="28"/>
          <w:szCs w:val="28"/>
          <w:lang w:eastAsia="ru-RU"/>
        </w:rPr>
        <w:t>Силы, дей</w:t>
      </w:r>
      <w:r w:rsidRPr="00D13B8A">
        <w:rPr>
          <w:rFonts w:ascii="Times New Roman" w:eastAsia="Times New Roman" w:hAnsi="Times New Roman" w:cs="Times New Roman"/>
          <w:spacing w:val="-3"/>
          <w:sz w:val="28"/>
          <w:szCs w:val="28"/>
          <w:lang w:eastAsia="ru-RU"/>
        </w:rPr>
        <w:t>ствующие на яхту во время движения; виды сопротивления: сопро</w:t>
      </w:r>
      <w:r w:rsidRPr="00D13B8A">
        <w:rPr>
          <w:rFonts w:ascii="Times New Roman" w:eastAsia="Times New Roman" w:hAnsi="Times New Roman" w:cs="Times New Roman"/>
          <w:spacing w:val="-2"/>
          <w:sz w:val="28"/>
          <w:szCs w:val="28"/>
          <w:lang w:eastAsia="ru-RU"/>
        </w:rPr>
        <w:t xml:space="preserve">тивление трения - удельный вес сопротивления трения и скорость </w:t>
      </w:r>
      <w:r w:rsidRPr="00D13B8A">
        <w:rPr>
          <w:rFonts w:ascii="Times New Roman" w:eastAsia="Times New Roman" w:hAnsi="Times New Roman" w:cs="Times New Roman"/>
          <w:spacing w:val="-3"/>
          <w:sz w:val="28"/>
          <w:szCs w:val="28"/>
          <w:lang w:eastAsia="ru-RU"/>
        </w:rPr>
        <w:t>яхты, зависимость величины трения от степени шероховатости смо</w:t>
      </w:r>
      <w:r w:rsidRPr="00D13B8A">
        <w:rPr>
          <w:rFonts w:ascii="Times New Roman" w:eastAsia="Times New Roman" w:hAnsi="Times New Roman" w:cs="Times New Roman"/>
          <w:spacing w:val="-2"/>
          <w:sz w:val="28"/>
          <w:szCs w:val="28"/>
          <w:lang w:eastAsia="ru-RU"/>
        </w:rPr>
        <w:t>ченной поверхности корпуса яхты, современные материалы и красители и сопротивление трения; сопротивление формы - величина трения и различные типовые формы корпуса яхты (круглошпанго</w:t>
      </w:r>
      <w:r w:rsidRPr="00D13B8A">
        <w:rPr>
          <w:rFonts w:ascii="Times New Roman" w:eastAsia="Times New Roman" w:hAnsi="Times New Roman" w:cs="Times New Roman"/>
          <w:spacing w:val="-3"/>
          <w:sz w:val="28"/>
          <w:szCs w:val="28"/>
          <w:lang w:eastAsia="ru-RU"/>
        </w:rPr>
        <w:t>утные, шарпи, «скоу», «водные сани»); формы, волновое сопротив</w:t>
      </w:r>
      <w:r w:rsidRPr="00D13B8A">
        <w:rPr>
          <w:rFonts w:ascii="Times New Roman" w:eastAsia="Times New Roman" w:hAnsi="Times New Roman" w:cs="Times New Roman"/>
          <w:spacing w:val="-1"/>
          <w:sz w:val="28"/>
          <w:szCs w:val="28"/>
          <w:lang w:eastAsia="ru-RU"/>
        </w:rPr>
        <w:t xml:space="preserve">ление - образование волн, волны косые и поперечные - носовые и </w:t>
      </w:r>
      <w:r w:rsidRPr="00D13B8A">
        <w:rPr>
          <w:rFonts w:ascii="Times New Roman" w:eastAsia="Times New Roman" w:hAnsi="Times New Roman" w:cs="Times New Roman"/>
          <w:spacing w:val="-3"/>
          <w:sz w:val="28"/>
          <w:szCs w:val="28"/>
          <w:lang w:eastAsia="ru-RU"/>
        </w:rPr>
        <w:t>кормовые, удельный вес волнового сопротивления, борьба с волно</w:t>
      </w:r>
      <w:r w:rsidRPr="00D13B8A">
        <w:rPr>
          <w:rFonts w:ascii="Times New Roman" w:eastAsia="Times New Roman" w:hAnsi="Times New Roman" w:cs="Times New Roman"/>
          <w:spacing w:val="-2"/>
          <w:sz w:val="28"/>
          <w:szCs w:val="28"/>
          <w:lang w:eastAsia="ru-RU"/>
        </w:rPr>
        <w:t>вым сопротивлением - катамараны и тримараны; современные тен</w:t>
      </w:r>
      <w:r w:rsidRPr="00D13B8A">
        <w:rPr>
          <w:rFonts w:ascii="Times New Roman" w:eastAsia="Times New Roman" w:hAnsi="Times New Roman" w:cs="Times New Roman"/>
          <w:spacing w:val="-6"/>
          <w:sz w:val="28"/>
          <w:szCs w:val="28"/>
          <w:lang w:eastAsia="ru-RU"/>
        </w:rPr>
        <w:t>денции в конструировании корпусов яхт; теоретические основы глис</w:t>
      </w:r>
      <w:r w:rsidRPr="00D13B8A">
        <w:rPr>
          <w:rFonts w:ascii="Times New Roman" w:eastAsia="Times New Roman" w:hAnsi="Times New Roman" w:cs="Times New Roman"/>
          <w:spacing w:val="-2"/>
          <w:sz w:val="28"/>
          <w:szCs w:val="28"/>
          <w:lang w:eastAsia="ru-RU"/>
        </w:rPr>
        <w:t>сирования, эффект серфинга (скатывания с волны); добавочное со</w:t>
      </w:r>
      <w:r w:rsidRPr="00D13B8A">
        <w:rPr>
          <w:rFonts w:ascii="Times New Roman" w:eastAsia="Times New Roman" w:hAnsi="Times New Roman" w:cs="Times New Roman"/>
          <w:spacing w:val="-1"/>
          <w:sz w:val="28"/>
          <w:szCs w:val="28"/>
          <w:lang w:eastAsia="ru-RU"/>
        </w:rPr>
        <w:t xml:space="preserve">противление: влияние величины и формы киля (шверта), влияние </w:t>
      </w:r>
      <w:r w:rsidRPr="00D13B8A">
        <w:rPr>
          <w:rFonts w:ascii="Times New Roman" w:eastAsia="Times New Roman" w:hAnsi="Times New Roman" w:cs="Times New Roman"/>
          <w:spacing w:val="-3"/>
          <w:sz w:val="28"/>
          <w:szCs w:val="28"/>
          <w:lang w:eastAsia="ru-RU"/>
        </w:rPr>
        <w:t>формы руля; влияние крена на сопротивление корпуса; динамичес</w:t>
      </w:r>
      <w:r w:rsidRPr="00D13B8A">
        <w:rPr>
          <w:rFonts w:ascii="Times New Roman" w:eastAsia="Times New Roman" w:hAnsi="Times New Roman" w:cs="Times New Roman"/>
          <w:sz w:val="28"/>
          <w:szCs w:val="28"/>
          <w:lang w:eastAsia="ru-RU"/>
        </w:rPr>
        <w:t>кая остойчивость, уменьшение вращающего момента, управляемость, маневренность яхты.</w:t>
      </w:r>
    </w:p>
    <w:p w14:paraId="049B209E" w14:textId="77777777" w:rsidR="009D5EA2" w:rsidRPr="00D13B8A" w:rsidRDefault="009D5EA2" w:rsidP="003A335A">
      <w:pPr>
        <w:widowControl w:val="0"/>
        <w:numPr>
          <w:ilvl w:val="0"/>
          <w:numId w:val="23"/>
        </w:numPr>
        <w:shd w:val="clear" w:color="auto" w:fill="FFFFFF"/>
        <w:tabs>
          <w:tab w:val="left" w:pos="518"/>
        </w:tabs>
        <w:autoSpaceDE w:val="0"/>
        <w:autoSpaceDN w:val="0"/>
        <w:adjustRightInd w:val="0"/>
        <w:spacing w:before="10" w:after="0" w:line="240" w:lineRule="auto"/>
        <w:ind w:right="67" w:firstLine="709"/>
        <w:jc w:val="both"/>
        <w:rPr>
          <w:rFonts w:ascii="Times New Roman" w:eastAsia="Times New Roman" w:hAnsi="Times New Roman" w:cs="Times New Roman"/>
          <w:iCs/>
          <w:spacing w:val="-16"/>
          <w:sz w:val="28"/>
          <w:szCs w:val="28"/>
          <w:lang w:eastAsia="ru-RU"/>
        </w:rPr>
      </w:pPr>
      <w:r w:rsidRPr="00D13B8A">
        <w:rPr>
          <w:rFonts w:ascii="Times New Roman" w:eastAsia="Times New Roman" w:hAnsi="Times New Roman" w:cs="Times New Roman"/>
          <w:iCs/>
          <w:spacing w:val="-7"/>
          <w:sz w:val="28"/>
          <w:szCs w:val="28"/>
          <w:lang w:eastAsia="ru-RU"/>
        </w:rPr>
        <w:t xml:space="preserve">Элементы аэродинамики паруса. </w:t>
      </w:r>
      <w:r w:rsidRPr="00D13B8A">
        <w:rPr>
          <w:rFonts w:ascii="Times New Roman" w:eastAsia="Times New Roman" w:hAnsi="Times New Roman" w:cs="Times New Roman"/>
          <w:spacing w:val="-7"/>
          <w:sz w:val="28"/>
          <w:szCs w:val="28"/>
          <w:lang w:eastAsia="ru-RU"/>
        </w:rPr>
        <w:t>Возникновение аэродинамиче</w:t>
      </w:r>
      <w:r w:rsidRPr="00D13B8A">
        <w:rPr>
          <w:rFonts w:ascii="Times New Roman" w:eastAsia="Times New Roman" w:hAnsi="Times New Roman" w:cs="Times New Roman"/>
          <w:spacing w:val="-7"/>
          <w:sz w:val="28"/>
          <w:szCs w:val="28"/>
          <w:lang w:eastAsia="ru-RU"/>
        </w:rPr>
        <w:softHyphen/>
      </w:r>
      <w:r w:rsidRPr="00D13B8A">
        <w:rPr>
          <w:rFonts w:ascii="Times New Roman" w:eastAsia="Times New Roman" w:hAnsi="Times New Roman" w:cs="Times New Roman"/>
          <w:spacing w:val="-3"/>
          <w:sz w:val="28"/>
          <w:szCs w:val="28"/>
          <w:lang w:eastAsia="ru-RU"/>
        </w:rPr>
        <w:t>ской силы на парусе - парус как крыло и парус как сопротивление; распределение давления на парусе; понятия о ламинарном и турбу</w:t>
      </w:r>
      <w:r w:rsidRPr="00D13B8A">
        <w:rPr>
          <w:rFonts w:ascii="Times New Roman" w:eastAsia="Times New Roman" w:hAnsi="Times New Roman" w:cs="Times New Roman"/>
          <w:spacing w:val="-6"/>
          <w:sz w:val="28"/>
          <w:szCs w:val="28"/>
          <w:lang w:eastAsia="ru-RU"/>
        </w:rPr>
        <w:t>лентных потоках; центр давления аэродинамических сил паруса; аэродинамическое сопротивление паруса и его виды: индуктивное, сопро</w:t>
      </w:r>
      <w:r w:rsidRPr="00D13B8A">
        <w:rPr>
          <w:rFonts w:ascii="Times New Roman" w:eastAsia="Times New Roman" w:hAnsi="Times New Roman" w:cs="Times New Roman"/>
          <w:sz w:val="28"/>
          <w:szCs w:val="28"/>
          <w:lang w:eastAsia="ru-RU"/>
        </w:rPr>
        <w:t>тивление трения, сопротивление формы.</w:t>
      </w:r>
    </w:p>
    <w:p w14:paraId="4E3EFFF9" w14:textId="77777777" w:rsidR="009D5EA2" w:rsidRPr="00D13B8A" w:rsidRDefault="009D5EA2" w:rsidP="00540F33">
      <w:pPr>
        <w:shd w:val="clear" w:color="auto" w:fill="FFFFFF"/>
        <w:spacing w:before="86" w:after="0" w:line="240" w:lineRule="auto"/>
        <w:ind w:right="24" w:firstLine="709"/>
        <w:jc w:val="both"/>
        <w:rPr>
          <w:rFonts w:ascii="Times New Roman" w:eastAsia="Times New Roman" w:hAnsi="Times New Roman" w:cs="Times New Roman"/>
          <w:sz w:val="28"/>
          <w:szCs w:val="28"/>
          <w:lang w:eastAsia="ru-RU"/>
        </w:rPr>
      </w:pPr>
      <w:r w:rsidRPr="00D13B8A">
        <w:rPr>
          <w:rFonts w:ascii="Times New Roman" w:eastAsia="Times New Roman" w:hAnsi="Times New Roman" w:cs="Times New Roman"/>
          <w:spacing w:val="-2"/>
          <w:sz w:val="28"/>
          <w:szCs w:val="28"/>
          <w:lang w:eastAsia="ru-RU"/>
        </w:rPr>
        <w:t>Действительный и вымпельный ветры; действие аэродинамиче</w:t>
      </w:r>
      <w:r w:rsidRPr="00D13B8A">
        <w:rPr>
          <w:rFonts w:ascii="Times New Roman" w:eastAsia="Times New Roman" w:hAnsi="Times New Roman" w:cs="Times New Roman"/>
          <w:spacing w:val="-6"/>
          <w:sz w:val="28"/>
          <w:szCs w:val="28"/>
          <w:lang w:eastAsia="ru-RU"/>
        </w:rPr>
        <w:t xml:space="preserve">ской силы и правильная установка паруса на острых и полных курсах; </w:t>
      </w:r>
      <w:r w:rsidRPr="00D13B8A">
        <w:rPr>
          <w:rFonts w:ascii="Times New Roman" w:eastAsia="Times New Roman" w:hAnsi="Times New Roman" w:cs="Times New Roman"/>
          <w:spacing w:val="-3"/>
          <w:sz w:val="28"/>
          <w:szCs w:val="28"/>
          <w:lang w:eastAsia="ru-RU"/>
        </w:rPr>
        <w:t>полнота формы паруса («пузо»); полнота паруса и ходовые особен</w:t>
      </w:r>
      <w:r w:rsidRPr="00D13B8A">
        <w:rPr>
          <w:rFonts w:ascii="Times New Roman" w:eastAsia="Times New Roman" w:hAnsi="Times New Roman" w:cs="Times New Roman"/>
          <w:spacing w:val="-4"/>
          <w:sz w:val="28"/>
          <w:szCs w:val="28"/>
          <w:lang w:eastAsia="ru-RU"/>
        </w:rPr>
        <w:t>ности яхты в зависимости от силы ветра; понятие о стрелке профиля паруса и влияние положения стрелки паруса; удлиненность паруса и ее влияние на аэродинамические качества; взаимодействие парусов;</w:t>
      </w:r>
      <w:r w:rsidRPr="00D13B8A">
        <w:rPr>
          <w:rFonts w:ascii="Times New Roman" w:eastAsia="Times New Roman" w:hAnsi="Times New Roman" w:cs="Times New Roman"/>
          <w:spacing w:val="-2"/>
          <w:sz w:val="28"/>
          <w:szCs w:val="28"/>
          <w:lang w:eastAsia="ru-RU"/>
        </w:rPr>
        <w:t>парус и мачта - взаимодействие; особенности аэродинамики спина</w:t>
      </w:r>
      <w:r w:rsidRPr="00D13B8A">
        <w:rPr>
          <w:rFonts w:ascii="Times New Roman" w:eastAsia="Times New Roman" w:hAnsi="Times New Roman" w:cs="Times New Roman"/>
          <w:spacing w:val="-9"/>
          <w:sz w:val="28"/>
          <w:szCs w:val="28"/>
          <w:lang w:eastAsia="ru-RU"/>
        </w:rPr>
        <w:t>кера; взаимодействие основных парусов и спинакера; современные тен</w:t>
      </w:r>
      <w:r w:rsidRPr="00D13B8A">
        <w:rPr>
          <w:rFonts w:ascii="Times New Roman" w:eastAsia="Times New Roman" w:hAnsi="Times New Roman" w:cs="Times New Roman"/>
          <w:spacing w:val="-9"/>
          <w:sz w:val="28"/>
          <w:szCs w:val="28"/>
          <w:lang w:eastAsia="ru-RU"/>
        </w:rPr>
        <w:softHyphen/>
      </w:r>
      <w:r w:rsidRPr="00D13B8A">
        <w:rPr>
          <w:rFonts w:ascii="Times New Roman" w:eastAsia="Times New Roman" w:hAnsi="Times New Roman" w:cs="Times New Roman"/>
          <w:spacing w:val="-4"/>
          <w:sz w:val="28"/>
          <w:szCs w:val="28"/>
          <w:lang w:eastAsia="ru-RU"/>
        </w:rPr>
        <w:t>денции в конструировании и изготовлении гоночных парусов; мето</w:t>
      </w:r>
      <w:r w:rsidRPr="00D13B8A">
        <w:rPr>
          <w:rFonts w:ascii="Times New Roman" w:eastAsia="Times New Roman" w:hAnsi="Times New Roman" w:cs="Times New Roman"/>
          <w:sz w:val="28"/>
          <w:szCs w:val="28"/>
          <w:lang w:eastAsia="ru-RU"/>
        </w:rPr>
        <w:t>дика выбора гоночных парусов.</w:t>
      </w:r>
    </w:p>
    <w:p w14:paraId="61EEE499" w14:textId="77777777" w:rsidR="009D5EA2" w:rsidRPr="00D13B8A" w:rsidRDefault="009D5EA2" w:rsidP="00540F33">
      <w:pPr>
        <w:shd w:val="clear" w:color="auto" w:fill="FFFFFF"/>
        <w:spacing w:after="0" w:line="240" w:lineRule="auto"/>
        <w:ind w:right="5" w:firstLine="709"/>
        <w:jc w:val="both"/>
        <w:rPr>
          <w:rFonts w:ascii="Times New Roman" w:eastAsia="Times New Roman" w:hAnsi="Times New Roman" w:cs="Times New Roman"/>
          <w:sz w:val="28"/>
          <w:szCs w:val="28"/>
          <w:lang w:eastAsia="ru-RU"/>
        </w:rPr>
      </w:pPr>
      <w:r w:rsidRPr="00D13B8A">
        <w:rPr>
          <w:rFonts w:ascii="Times New Roman" w:eastAsia="Times New Roman" w:hAnsi="Times New Roman" w:cs="Times New Roman"/>
          <w:spacing w:val="-4"/>
          <w:sz w:val="28"/>
          <w:szCs w:val="28"/>
          <w:lang w:eastAsia="ru-RU"/>
        </w:rPr>
        <w:t xml:space="preserve">3. </w:t>
      </w:r>
      <w:r w:rsidRPr="00D13B8A">
        <w:rPr>
          <w:rFonts w:ascii="Times New Roman" w:eastAsia="Times New Roman" w:hAnsi="Times New Roman" w:cs="Times New Roman"/>
          <w:iCs/>
          <w:spacing w:val="-4"/>
          <w:sz w:val="28"/>
          <w:szCs w:val="28"/>
          <w:lang w:eastAsia="ru-RU"/>
        </w:rPr>
        <w:t xml:space="preserve">Теоретические основы настройки. </w:t>
      </w:r>
      <w:r w:rsidRPr="00D13B8A">
        <w:rPr>
          <w:rFonts w:ascii="Times New Roman" w:eastAsia="Times New Roman" w:hAnsi="Times New Roman" w:cs="Times New Roman"/>
          <w:spacing w:val="-4"/>
          <w:sz w:val="28"/>
          <w:szCs w:val="28"/>
          <w:lang w:eastAsia="ru-RU"/>
        </w:rPr>
        <w:t>Парус и рангоут - взаимо</w:t>
      </w:r>
      <w:r w:rsidRPr="00D13B8A">
        <w:rPr>
          <w:rFonts w:ascii="Times New Roman" w:eastAsia="Times New Roman" w:hAnsi="Times New Roman" w:cs="Times New Roman"/>
          <w:spacing w:val="-3"/>
          <w:sz w:val="28"/>
          <w:szCs w:val="28"/>
          <w:lang w:eastAsia="ru-RU"/>
        </w:rPr>
        <w:t>действие паруса и мачты; мачта и стоячий такелаж; связка: парус -</w:t>
      </w:r>
      <w:r w:rsidRPr="00D13B8A">
        <w:rPr>
          <w:rFonts w:ascii="Times New Roman" w:eastAsia="Times New Roman" w:hAnsi="Times New Roman" w:cs="Times New Roman"/>
          <w:spacing w:val="-5"/>
          <w:sz w:val="28"/>
          <w:szCs w:val="28"/>
          <w:lang w:eastAsia="ru-RU"/>
        </w:rPr>
        <w:t>мачта - стоячий такелаж; парус и бегучий такелаж - основные «рыча</w:t>
      </w:r>
      <w:r w:rsidRPr="00D13B8A">
        <w:rPr>
          <w:rFonts w:ascii="Times New Roman" w:eastAsia="Times New Roman" w:hAnsi="Times New Roman" w:cs="Times New Roman"/>
          <w:spacing w:val="-4"/>
          <w:sz w:val="28"/>
          <w:szCs w:val="28"/>
          <w:lang w:eastAsia="ru-RU"/>
        </w:rPr>
        <w:t xml:space="preserve">ги» управления формой паруса, оттяжка гика, грота-шкота, оттяжка </w:t>
      </w:r>
      <w:r w:rsidRPr="00D13B8A">
        <w:rPr>
          <w:rFonts w:ascii="Times New Roman" w:eastAsia="Times New Roman" w:hAnsi="Times New Roman" w:cs="Times New Roman"/>
          <w:spacing w:val="-5"/>
          <w:sz w:val="28"/>
          <w:szCs w:val="28"/>
          <w:lang w:eastAsia="ru-RU"/>
        </w:rPr>
        <w:t>передней шкаторины; работа погонов стаксель- и гика-шкота; оттяж</w:t>
      </w:r>
      <w:r w:rsidRPr="00D13B8A">
        <w:rPr>
          <w:rFonts w:ascii="Times New Roman" w:eastAsia="Times New Roman" w:hAnsi="Times New Roman" w:cs="Times New Roman"/>
          <w:spacing w:val="-4"/>
          <w:sz w:val="28"/>
          <w:szCs w:val="28"/>
          <w:lang w:eastAsia="ru-RU"/>
        </w:rPr>
        <w:t xml:space="preserve">ка галсового угла («кеннингхэм»), влияние наклона мачты на работу </w:t>
      </w:r>
      <w:r w:rsidRPr="00D13B8A">
        <w:rPr>
          <w:rFonts w:ascii="Times New Roman" w:eastAsia="Times New Roman" w:hAnsi="Times New Roman" w:cs="Times New Roman"/>
          <w:spacing w:val="-7"/>
          <w:sz w:val="28"/>
          <w:szCs w:val="28"/>
          <w:lang w:eastAsia="ru-RU"/>
        </w:rPr>
        <w:t>паруса и возможности управления наклоном; основные параметры на</w:t>
      </w:r>
      <w:r w:rsidRPr="00D13B8A">
        <w:rPr>
          <w:rFonts w:ascii="Times New Roman" w:eastAsia="Times New Roman" w:hAnsi="Times New Roman" w:cs="Times New Roman"/>
          <w:spacing w:val="-5"/>
          <w:sz w:val="28"/>
          <w:szCs w:val="28"/>
          <w:lang w:eastAsia="ru-RU"/>
        </w:rPr>
        <w:t>стройки паруса перед выходом на воду в зависимости от силы и особенностей ветра, состояния водной поверхности, ожидаемых измене</w:t>
      </w:r>
      <w:r w:rsidRPr="00D13B8A">
        <w:rPr>
          <w:rFonts w:ascii="Times New Roman" w:eastAsia="Times New Roman" w:hAnsi="Times New Roman" w:cs="Times New Roman"/>
          <w:spacing w:val="-3"/>
          <w:sz w:val="28"/>
          <w:szCs w:val="28"/>
          <w:lang w:eastAsia="ru-RU"/>
        </w:rPr>
        <w:t xml:space="preserve">ний погоды в ходе гонки; основные способы подстройки паруса на </w:t>
      </w:r>
      <w:r w:rsidRPr="00D13B8A">
        <w:rPr>
          <w:rFonts w:ascii="Times New Roman" w:eastAsia="Times New Roman" w:hAnsi="Times New Roman" w:cs="Times New Roman"/>
          <w:spacing w:val="-5"/>
          <w:sz w:val="28"/>
          <w:szCs w:val="28"/>
          <w:lang w:eastAsia="ru-RU"/>
        </w:rPr>
        <w:t xml:space="preserve">воде, в ходе гонки; методика настройки яхты на предельные ходовые </w:t>
      </w:r>
      <w:r w:rsidRPr="00D13B8A">
        <w:rPr>
          <w:rFonts w:ascii="Times New Roman" w:eastAsia="Times New Roman" w:hAnsi="Times New Roman" w:cs="Times New Roman"/>
          <w:sz w:val="28"/>
          <w:szCs w:val="28"/>
          <w:lang w:eastAsia="ru-RU"/>
        </w:rPr>
        <w:t>качества при работе в парах.</w:t>
      </w:r>
    </w:p>
    <w:p w14:paraId="24C4A610" w14:textId="77777777" w:rsidR="009D5EA2" w:rsidRPr="00D13B8A" w:rsidRDefault="009D5EA2" w:rsidP="00540F33">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D13B8A">
        <w:rPr>
          <w:rFonts w:ascii="Times New Roman" w:eastAsia="Times New Roman" w:hAnsi="Times New Roman" w:cs="Times New Roman"/>
          <w:iCs/>
          <w:spacing w:val="-9"/>
          <w:sz w:val="28"/>
          <w:szCs w:val="28"/>
          <w:lang w:eastAsia="ru-RU"/>
        </w:rPr>
        <w:t xml:space="preserve">Метеорология гоночной дистанции. </w:t>
      </w:r>
      <w:r w:rsidRPr="00D13B8A">
        <w:rPr>
          <w:rFonts w:ascii="Times New Roman" w:eastAsia="Times New Roman" w:hAnsi="Times New Roman" w:cs="Times New Roman"/>
          <w:spacing w:val="-9"/>
          <w:sz w:val="28"/>
          <w:szCs w:val="28"/>
          <w:lang w:eastAsia="ru-RU"/>
        </w:rPr>
        <w:t xml:space="preserve">Ветер на гоночной дистанции - </w:t>
      </w:r>
      <w:r w:rsidRPr="00D13B8A">
        <w:rPr>
          <w:rFonts w:ascii="Times New Roman" w:eastAsia="Times New Roman" w:hAnsi="Times New Roman" w:cs="Times New Roman"/>
          <w:spacing w:val="-4"/>
          <w:sz w:val="28"/>
          <w:szCs w:val="28"/>
          <w:lang w:eastAsia="ru-RU"/>
        </w:rPr>
        <w:t xml:space="preserve">практические методы анализа особенностей воздушных потоков на </w:t>
      </w:r>
      <w:r w:rsidRPr="00D13B8A">
        <w:rPr>
          <w:rFonts w:ascii="Times New Roman" w:eastAsia="Times New Roman" w:hAnsi="Times New Roman" w:cs="Times New Roman"/>
          <w:spacing w:val="-1"/>
          <w:sz w:val="28"/>
          <w:szCs w:val="28"/>
          <w:lang w:eastAsia="ru-RU"/>
        </w:rPr>
        <w:t xml:space="preserve">ограниченном пространстве дистанции: барический ветер, бризы, </w:t>
      </w:r>
      <w:r w:rsidRPr="00D13B8A">
        <w:rPr>
          <w:rFonts w:ascii="Times New Roman" w:eastAsia="Times New Roman" w:hAnsi="Times New Roman" w:cs="Times New Roman"/>
          <w:spacing w:val="-4"/>
          <w:sz w:val="28"/>
          <w:szCs w:val="28"/>
          <w:lang w:eastAsia="ru-RU"/>
        </w:rPr>
        <w:t xml:space="preserve">местные ветры, их взаимодействие; облачная динамика: воздушные потоки, направление, особенности распространения на поверхности </w:t>
      </w:r>
      <w:r w:rsidRPr="00D13B8A">
        <w:rPr>
          <w:rFonts w:ascii="Times New Roman" w:eastAsia="Times New Roman" w:hAnsi="Times New Roman" w:cs="Times New Roman"/>
          <w:spacing w:val="-3"/>
          <w:sz w:val="28"/>
          <w:szCs w:val="28"/>
          <w:lang w:eastAsia="ru-RU"/>
        </w:rPr>
        <w:t xml:space="preserve">воды; влияние препятствий на направление и скорость воздушного </w:t>
      </w:r>
      <w:r w:rsidRPr="00D13B8A">
        <w:rPr>
          <w:rFonts w:ascii="Times New Roman" w:eastAsia="Times New Roman" w:hAnsi="Times New Roman" w:cs="Times New Roman"/>
          <w:spacing w:val="-4"/>
          <w:sz w:val="28"/>
          <w:szCs w:val="28"/>
          <w:lang w:eastAsia="ru-RU"/>
        </w:rPr>
        <w:t>потока; берег и дистанция: удаленность (близость) берега, особенности местности: гористый, плоский берег, наличие условий для обра</w:t>
      </w:r>
      <w:r w:rsidRPr="00D13B8A">
        <w:rPr>
          <w:rFonts w:ascii="Times New Roman" w:eastAsia="Times New Roman" w:hAnsi="Times New Roman" w:cs="Times New Roman"/>
          <w:spacing w:val="-3"/>
          <w:sz w:val="28"/>
          <w:szCs w:val="28"/>
          <w:lang w:eastAsia="ru-RU"/>
        </w:rPr>
        <w:t>зования мощных бризов и их влияние на ветровой поток на дистан</w:t>
      </w:r>
      <w:r w:rsidRPr="00D13B8A">
        <w:rPr>
          <w:rFonts w:ascii="Times New Roman" w:eastAsia="Times New Roman" w:hAnsi="Times New Roman" w:cs="Times New Roman"/>
          <w:spacing w:val="-4"/>
          <w:sz w:val="28"/>
          <w:szCs w:val="28"/>
          <w:lang w:eastAsia="ru-RU"/>
        </w:rPr>
        <w:t xml:space="preserve">ции. Ветер и яхта - понятие о заходе и отходе ветра, типы заходов и </w:t>
      </w:r>
      <w:r w:rsidRPr="00D13B8A">
        <w:rPr>
          <w:rFonts w:ascii="Times New Roman" w:eastAsia="Times New Roman" w:hAnsi="Times New Roman" w:cs="Times New Roman"/>
          <w:spacing w:val="-7"/>
          <w:sz w:val="28"/>
          <w:szCs w:val="28"/>
          <w:lang w:eastAsia="ru-RU"/>
        </w:rPr>
        <w:t>тактика: постоянные, нарастающие, уступающие, стохастические (бес</w:t>
      </w:r>
      <w:r w:rsidRPr="00D13B8A">
        <w:rPr>
          <w:rFonts w:ascii="Times New Roman" w:eastAsia="Times New Roman" w:hAnsi="Times New Roman" w:cs="Times New Roman"/>
          <w:spacing w:val="-6"/>
          <w:sz w:val="28"/>
          <w:szCs w:val="28"/>
          <w:lang w:eastAsia="ru-RU"/>
        </w:rPr>
        <w:t>порядочные); методы определения изменений направления ветра: ме</w:t>
      </w:r>
      <w:r w:rsidRPr="00D13B8A">
        <w:rPr>
          <w:rFonts w:ascii="Times New Roman" w:eastAsia="Times New Roman" w:hAnsi="Times New Roman" w:cs="Times New Roman"/>
          <w:spacing w:val="-3"/>
          <w:sz w:val="28"/>
          <w:szCs w:val="28"/>
          <w:lang w:eastAsia="ru-RU"/>
        </w:rPr>
        <w:t xml:space="preserve">ханические ветроуказатели, зрительная и тактильная ориентировка («чувство ветра»); гоночный компас: его устройство, возможности, </w:t>
      </w:r>
      <w:r w:rsidRPr="00D13B8A">
        <w:rPr>
          <w:rFonts w:ascii="Times New Roman" w:eastAsia="Times New Roman" w:hAnsi="Times New Roman" w:cs="Times New Roman"/>
          <w:sz w:val="28"/>
          <w:szCs w:val="28"/>
          <w:lang w:eastAsia="ru-RU"/>
        </w:rPr>
        <w:t xml:space="preserve">использование гоночного компаса на дистанции; выбор тактики </w:t>
      </w:r>
      <w:r w:rsidRPr="00D13B8A">
        <w:rPr>
          <w:rFonts w:ascii="Times New Roman" w:eastAsia="Times New Roman" w:hAnsi="Times New Roman" w:cs="Times New Roman"/>
          <w:spacing w:val="-7"/>
          <w:sz w:val="28"/>
          <w:szCs w:val="28"/>
          <w:lang w:eastAsia="ru-RU"/>
        </w:rPr>
        <w:t>в зависимости от типа захода; осциллирующие ветра, их природа и ос</w:t>
      </w:r>
      <w:r w:rsidRPr="00D13B8A">
        <w:rPr>
          <w:rFonts w:ascii="Times New Roman" w:eastAsia="Times New Roman" w:hAnsi="Times New Roman" w:cs="Times New Roman"/>
          <w:spacing w:val="-6"/>
          <w:sz w:val="28"/>
          <w:szCs w:val="28"/>
          <w:lang w:eastAsia="ru-RU"/>
        </w:rPr>
        <w:t>новные характеристики, выбор тактики в зависимости от периода «качания» и других особенностей осциллирующего ветра. Течения - вли</w:t>
      </w:r>
      <w:r w:rsidRPr="00D13B8A">
        <w:rPr>
          <w:rFonts w:ascii="Times New Roman" w:eastAsia="Times New Roman" w:hAnsi="Times New Roman" w:cs="Times New Roman"/>
          <w:spacing w:val="-5"/>
          <w:sz w:val="28"/>
          <w:szCs w:val="28"/>
          <w:lang w:eastAsia="ru-RU"/>
        </w:rPr>
        <w:t xml:space="preserve">яние течения на скорость и направление движения яхты; простейшие </w:t>
      </w:r>
      <w:r w:rsidRPr="00D13B8A">
        <w:rPr>
          <w:rFonts w:ascii="Times New Roman" w:eastAsia="Times New Roman" w:hAnsi="Times New Roman" w:cs="Times New Roman"/>
          <w:spacing w:val="-8"/>
          <w:sz w:val="28"/>
          <w:szCs w:val="28"/>
          <w:lang w:eastAsia="ru-RU"/>
        </w:rPr>
        <w:t xml:space="preserve">методы измерений течения на дистанции; течение и ветер - вычисление </w:t>
      </w:r>
      <w:r w:rsidRPr="00D13B8A">
        <w:rPr>
          <w:rFonts w:ascii="Times New Roman" w:eastAsia="Times New Roman" w:hAnsi="Times New Roman" w:cs="Times New Roman"/>
          <w:spacing w:val="-5"/>
          <w:sz w:val="28"/>
          <w:szCs w:val="28"/>
          <w:lang w:eastAsia="ru-RU"/>
        </w:rPr>
        <w:t>результирующей и выбор тактики. Анализ акватории гонок - практи</w:t>
      </w:r>
      <w:r w:rsidRPr="00D13B8A">
        <w:rPr>
          <w:rFonts w:ascii="Times New Roman" w:eastAsia="Times New Roman" w:hAnsi="Times New Roman" w:cs="Times New Roman"/>
          <w:spacing w:val="-8"/>
          <w:sz w:val="28"/>
          <w:szCs w:val="28"/>
          <w:lang w:eastAsia="ru-RU"/>
        </w:rPr>
        <w:t>ческие методы получения значимой информации о дистанции предсто</w:t>
      </w:r>
      <w:r w:rsidRPr="00D13B8A">
        <w:rPr>
          <w:rFonts w:ascii="Times New Roman" w:eastAsia="Times New Roman" w:hAnsi="Times New Roman" w:cs="Times New Roman"/>
          <w:spacing w:val="-6"/>
          <w:sz w:val="28"/>
          <w:szCs w:val="28"/>
          <w:lang w:eastAsia="ru-RU"/>
        </w:rPr>
        <w:t>ящих гонок; простейшие методы фиксирования полученных данных.</w:t>
      </w:r>
    </w:p>
    <w:p w14:paraId="27237D8B" w14:textId="77777777" w:rsidR="009D5EA2" w:rsidRPr="00D13B8A" w:rsidRDefault="009D5EA2" w:rsidP="00540F33">
      <w:pPr>
        <w:shd w:val="clear" w:color="auto" w:fill="FFFFFF"/>
        <w:spacing w:after="0" w:line="240" w:lineRule="auto"/>
        <w:ind w:right="10" w:firstLine="709"/>
        <w:jc w:val="both"/>
        <w:rPr>
          <w:rFonts w:ascii="Times New Roman" w:eastAsia="Times New Roman" w:hAnsi="Times New Roman" w:cs="Times New Roman"/>
          <w:sz w:val="28"/>
          <w:szCs w:val="28"/>
          <w:lang w:eastAsia="ru-RU"/>
        </w:rPr>
      </w:pPr>
      <w:r w:rsidRPr="00D13B8A">
        <w:rPr>
          <w:rFonts w:ascii="Times New Roman" w:eastAsia="Times New Roman" w:hAnsi="Times New Roman" w:cs="Times New Roman"/>
          <w:iCs/>
          <w:spacing w:val="-4"/>
          <w:sz w:val="28"/>
          <w:szCs w:val="28"/>
          <w:lang w:eastAsia="ru-RU"/>
        </w:rPr>
        <w:t xml:space="preserve">Правила парусных гонок (правила расхождения). </w:t>
      </w:r>
      <w:r w:rsidRPr="00D13B8A">
        <w:rPr>
          <w:rFonts w:ascii="Times New Roman" w:eastAsia="Times New Roman" w:hAnsi="Times New Roman" w:cs="Times New Roman"/>
          <w:spacing w:val="-4"/>
          <w:sz w:val="28"/>
          <w:szCs w:val="28"/>
          <w:lang w:eastAsia="ru-RU"/>
        </w:rPr>
        <w:t>Основные оп</w:t>
      </w:r>
      <w:r w:rsidRPr="00D13B8A">
        <w:rPr>
          <w:rFonts w:ascii="Times New Roman" w:eastAsia="Times New Roman" w:hAnsi="Times New Roman" w:cs="Times New Roman"/>
          <w:spacing w:val="-4"/>
          <w:sz w:val="28"/>
          <w:szCs w:val="28"/>
          <w:lang w:eastAsia="ru-RU"/>
        </w:rPr>
        <w:softHyphen/>
        <w:t xml:space="preserve">ределения и их использование в конкретных ситуациях на воде (на </w:t>
      </w:r>
      <w:r w:rsidRPr="00D13B8A">
        <w:rPr>
          <w:rFonts w:ascii="Times New Roman" w:eastAsia="Times New Roman" w:hAnsi="Times New Roman" w:cs="Times New Roman"/>
          <w:spacing w:val="-3"/>
          <w:sz w:val="28"/>
          <w:szCs w:val="28"/>
          <w:lang w:eastAsia="ru-RU"/>
        </w:rPr>
        <w:t>одном галсе, у знаков, в предстартовом маневрировании), примене</w:t>
      </w:r>
      <w:r w:rsidRPr="00D13B8A">
        <w:rPr>
          <w:rFonts w:ascii="Times New Roman" w:eastAsia="Times New Roman" w:hAnsi="Times New Roman" w:cs="Times New Roman"/>
          <w:sz w:val="28"/>
          <w:szCs w:val="28"/>
          <w:lang w:eastAsia="ru-RU"/>
        </w:rPr>
        <w:t>ние определений в тактике гонок.</w:t>
      </w:r>
    </w:p>
    <w:p w14:paraId="17940D26" w14:textId="77777777" w:rsidR="009D5EA2" w:rsidRPr="00D13B8A" w:rsidRDefault="009D5EA2" w:rsidP="00540F33">
      <w:pPr>
        <w:shd w:val="clear" w:color="auto" w:fill="FFFFFF"/>
        <w:spacing w:before="82" w:after="0" w:line="240" w:lineRule="auto"/>
        <w:ind w:right="34" w:firstLine="709"/>
        <w:jc w:val="both"/>
        <w:rPr>
          <w:rFonts w:ascii="Times New Roman" w:eastAsia="Times New Roman" w:hAnsi="Times New Roman" w:cs="Times New Roman"/>
          <w:sz w:val="28"/>
          <w:szCs w:val="28"/>
          <w:lang w:eastAsia="ru-RU"/>
        </w:rPr>
      </w:pPr>
      <w:r w:rsidRPr="00D13B8A">
        <w:rPr>
          <w:rFonts w:ascii="Times New Roman" w:eastAsia="Times New Roman" w:hAnsi="Times New Roman" w:cs="Times New Roman"/>
          <w:sz w:val="28"/>
          <w:szCs w:val="28"/>
          <w:lang w:eastAsia="ru-RU"/>
        </w:rPr>
        <w:t>Основные правила расхождения (ППГ 2): правый или левый галс, наветренный или подветренный; «чисто впереди» или «чисто позади», возможности и ограничения яхты, имеющей право дороги.</w:t>
      </w:r>
    </w:p>
    <w:p w14:paraId="25C92181" w14:textId="77777777" w:rsidR="009D5EA2" w:rsidRPr="00D13B8A" w:rsidRDefault="009D5EA2" w:rsidP="00540F33">
      <w:pPr>
        <w:shd w:val="clear" w:color="auto" w:fill="FFFFFF"/>
        <w:spacing w:after="0" w:line="240" w:lineRule="auto"/>
        <w:ind w:right="38" w:firstLine="709"/>
        <w:jc w:val="both"/>
        <w:rPr>
          <w:rFonts w:ascii="Times New Roman" w:eastAsia="Times New Roman" w:hAnsi="Times New Roman" w:cs="Times New Roman"/>
          <w:sz w:val="28"/>
          <w:szCs w:val="28"/>
          <w:lang w:eastAsia="ru-RU"/>
        </w:rPr>
      </w:pPr>
      <w:r w:rsidRPr="00D13B8A">
        <w:rPr>
          <w:rFonts w:ascii="Times New Roman" w:eastAsia="Times New Roman" w:hAnsi="Times New Roman" w:cs="Times New Roman"/>
          <w:sz w:val="28"/>
          <w:szCs w:val="28"/>
          <w:lang w:eastAsia="ru-RU"/>
        </w:rPr>
        <w:t>Правила при огибании знаков и прохождении препятствий (ППГ 18): огибание наветренного знака, огибание с полного на полный курсы, огибание подветренного знака, прохождение финишных знаков; права и обязанности яхт, имеющих право дороги и обязанных уступить дорогу, яхт наружной и внутренней; особенности прохождения стартовых знаков.</w:t>
      </w:r>
    </w:p>
    <w:p w14:paraId="30171C45" w14:textId="77777777" w:rsidR="009D5EA2" w:rsidRPr="00D13B8A" w:rsidRDefault="009D5EA2" w:rsidP="00540F33">
      <w:pPr>
        <w:shd w:val="clear" w:color="auto" w:fill="FFFFFF"/>
        <w:spacing w:before="19" w:after="0" w:line="240" w:lineRule="auto"/>
        <w:ind w:right="48" w:firstLine="709"/>
        <w:jc w:val="both"/>
        <w:rPr>
          <w:rFonts w:ascii="Times New Roman" w:eastAsia="Times New Roman" w:hAnsi="Times New Roman" w:cs="Times New Roman"/>
          <w:sz w:val="28"/>
          <w:szCs w:val="28"/>
          <w:lang w:eastAsia="ru-RU"/>
        </w:rPr>
      </w:pPr>
      <w:r w:rsidRPr="00D13B8A">
        <w:rPr>
          <w:rFonts w:ascii="Times New Roman" w:eastAsia="Times New Roman" w:hAnsi="Times New Roman" w:cs="Times New Roman"/>
          <w:sz w:val="28"/>
          <w:szCs w:val="28"/>
          <w:lang w:eastAsia="ru-RU"/>
        </w:rPr>
        <w:t>Правила прохождения препятствий, права и обязанности яхт при выполнении поворота оверштаг «от препятствия», особенности прохождения препятствий большой протяженности (мели, навигационные знаки, запретные зоны и т.п.).</w:t>
      </w:r>
    </w:p>
    <w:p w14:paraId="01A444B5" w14:textId="77777777" w:rsidR="009D5EA2" w:rsidRPr="00D13B8A" w:rsidRDefault="009D5EA2" w:rsidP="00540F33">
      <w:pPr>
        <w:shd w:val="clear" w:color="auto" w:fill="FFFFFF"/>
        <w:spacing w:before="14" w:after="0" w:line="240" w:lineRule="auto"/>
        <w:ind w:right="48" w:firstLine="709"/>
        <w:jc w:val="both"/>
        <w:rPr>
          <w:rFonts w:ascii="Times New Roman" w:eastAsia="Times New Roman" w:hAnsi="Times New Roman" w:cs="Times New Roman"/>
          <w:sz w:val="28"/>
          <w:szCs w:val="28"/>
          <w:lang w:eastAsia="ru-RU"/>
        </w:rPr>
      </w:pPr>
      <w:r w:rsidRPr="00D13B8A">
        <w:rPr>
          <w:rFonts w:ascii="Times New Roman" w:eastAsia="Times New Roman" w:hAnsi="Times New Roman" w:cs="Times New Roman"/>
          <w:sz w:val="28"/>
          <w:szCs w:val="28"/>
          <w:lang w:eastAsia="ru-RU"/>
        </w:rPr>
        <w:t xml:space="preserve">Зрительная и звуковая сигнализация на старте, финише и в ходе гонки. Особенности применения правил с применением флагов </w:t>
      </w:r>
      <w:r w:rsidRPr="00D13B8A">
        <w:rPr>
          <w:rFonts w:ascii="Times New Roman" w:eastAsia="Times New Roman" w:hAnsi="Times New Roman" w:cs="Times New Roman"/>
          <w:sz w:val="28"/>
          <w:szCs w:val="28"/>
          <w:lang w:val="en-US" w:eastAsia="ru-RU"/>
        </w:rPr>
        <w:t>I</w:t>
      </w:r>
      <w:r w:rsidRPr="00D13B8A">
        <w:rPr>
          <w:rFonts w:ascii="Times New Roman" w:eastAsia="Times New Roman" w:hAnsi="Times New Roman" w:cs="Times New Roman"/>
          <w:sz w:val="28"/>
          <w:szCs w:val="28"/>
          <w:lang w:eastAsia="ru-RU"/>
        </w:rPr>
        <w:t xml:space="preserve">, </w:t>
      </w:r>
      <w:r w:rsidRPr="00D13B8A">
        <w:rPr>
          <w:rFonts w:ascii="Times New Roman" w:eastAsia="Times New Roman" w:hAnsi="Times New Roman" w:cs="Times New Roman"/>
          <w:sz w:val="28"/>
          <w:szCs w:val="28"/>
          <w:lang w:val="en-US" w:eastAsia="ru-RU"/>
        </w:rPr>
        <w:t>Z</w:t>
      </w:r>
      <w:r w:rsidRPr="00D13B8A">
        <w:rPr>
          <w:rFonts w:ascii="Times New Roman" w:eastAsia="Times New Roman" w:hAnsi="Times New Roman" w:cs="Times New Roman"/>
          <w:sz w:val="28"/>
          <w:szCs w:val="28"/>
          <w:lang w:eastAsia="ru-RU"/>
        </w:rPr>
        <w:t>, черного флага. Понятия отложенной и прекращенной гонки, зрительная и звуковая сигнализация, индивидуальный и общий фальстарты (зрительная и звуковая сигнализация), действия гонщика в случае фальстарта.</w:t>
      </w:r>
    </w:p>
    <w:p w14:paraId="15EC8BBA" w14:textId="77777777" w:rsidR="009D5EA2" w:rsidRPr="00D13B8A" w:rsidRDefault="009D5EA2" w:rsidP="00540F33">
      <w:pPr>
        <w:shd w:val="clear" w:color="auto" w:fill="FFFFFF"/>
        <w:spacing w:before="14" w:after="0" w:line="240" w:lineRule="auto"/>
        <w:ind w:right="58" w:firstLine="709"/>
        <w:jc w:val="both"/>
        <w:rPr>
          <w:rFonts w:ascii="Times New Roman" w:eastAsia="Times New Roman" w:hAnsi="Times New Roman" w:cs="Times New Roman"/>
          <w:sz w:val="28"/>
          <w:szCs w:val="28"/>
          <w:lang w:eastAsia="ru-RU"/>
        </w:rPr>
      </w:pPr>
      <w:r w:rsidRPr="00D13B8A">
        <w:rPr>
          <w:rFonts w:ascii="Times New Roman" w:eastAsia="Times New Roman" w:hAnsi="Times New Roman" w:cs="Times New Roman"/>
          <w:sz w:val="28"/>
          <w:szCs w:val="28"/>
          <w:lang w:eastAsia="ru-RU"/>
        </w:rPr>
        <w:t>Правила «Средства движения» (ППГ 42) - запрещенные действия (пампинг, рокинг, учинг, скаллинг, повторные повороты); разрешенные действия - понятия глиссирования и серфинга, особенности разрешенных действий и правила классов; действия рулевого в случае нарушения ППГ 42; особенности протестов по правилам «Средства движения».</w:t>
      </w:r>
    </w:p>
    <w:p w14:paraId="2EB92C59" w14:textId="77777777" w:rsidR="009D5EA2" w:rsidRPr="00D13B8A" w:rsidRDefault="009D5EA2" w:rsidP="00540F33">
      <w:pPr>
        <w:shd w:val="clear" w:color="auto" w:fill="FFFFFF"/>
        <w:spacing w:before="14" w:after="0" w:line="240" w:lineRule="auto"/>
        <w:ind w:right="67" w:firstLine="709"/>
        <w:jc w:val="both"/>
        <w:rPr>
          <w:rFonts w:ascii="Times New Roman" w:eastAsia="Times New Roman" w:hAnsi="Times New Roman" w:cs="Times New Roman"/>
          <w:sz w:val="28"/>
          <w:szCs w:val="28"/>
          <w:lang w:eastAsia="ru-RU"/>
        </w:rPr>
      </w:pPr>
      <w:r w:rsidRPr="00D13B8A">
        <w:rPr>
          <w:rFonts w:ascii="Times New Roman" w:eastAsia="Times New Roman" w:hAnsi="Times New Roman" w:cs="Times New Roman"/>
          <w:iCs/>
          <w:sz w:val="28"/>
          <w:szCs w:val="28"/>
          <w:lang w:eastAsia="ru-RU"/>
        </w:rPr>
        <w:t xml:space="preserve">    Протест в парусном спорте. </w:t>
      </w:r>
      <w:r w:rsidRPr="00D13B8A">
        <w:rPr>
          <w:rFonts w:ascii="Times New Roman" w:eastAsia="Times New Roman" w:hAnsi="Times New Roman" w:cs="Times New Roman"/>
          <w:sz w:val="28"/>
          <w:szCs w:val="28"/>
          <w:lang w:eastAsia="ru-RU"/>
        </w:rPr>
        <w:t>Условия заявления, порядок подачи и стратегия поведения при рассмотрения протеста. Протест как естественное и обусловленное правилами средство защиты гонщика - типичные ситуации, когда подача протеста является необходимой или предпочтительной; действия рулевого, подающего протест - оклик, предъявление протестового флага, обращение внимания свидетелей; методы запоминания необходимого объема сведений о протестовой ситуации - до инцидента, во время и сразу же после него; действия опротестованного рулевого - контрпротест или исполнение штрафа; техника и условия исполнения штрафа (поворот на 720°), привлечение внимания свидетелей.</w:t>
      </w:r>
    </w:p>
    <w:p w14:paraId="10E72624" w14:textId="77777777" w:rsidR="009D5EA2" w:rsidRPr="00D13B8A" w:rsidRDefault="009D5EA2" w:rsidP="00540F33">
      <w:pPr>
        <w:shd w:val="clear" w:color="auto" w:fill="FFFFFF"/>
        <w:spacing w:before="5" w:after="0" w:line="240" w:lineRule="auto"/>
        <w:ind w:right="96" w:firstLine="709"/>
        <w:jc w:val="both"/>
        <w:rPr>
          <w:rFonts w:ascii="Times New Roman" w:eastAsia="Times New Roman" w:hAnsi="Times New Roman" w:cs="Times New Roman"/>
          <w:sz w:val="28"/>
          <w:szCs w:val="28"/>
          <w:lang w:eastAsia="ru-RU"/>
        </w:rPr>
      </w:pPr>
      <w:r w:rsidRPr="00D13B8A">
        <w:rPr>
          <w:rFonts w:ascii="Times New Roman" w:eastAsia="Times New Roman" w:hAnsi="Times New Roman" w:cs="Times New Roman"/>
          <w:sz w:val="28"/>
          <w:szCs w:val="28"/>
          <w:lang w:eastAsia="ru-RU"/>
        </w:rPr>
        <w:t>Рассмотрение протеста. Порядок и особенности заполнения бланка протеста; организация свидетелей; выбор стратегии поведения во время рассмотрения протеста - взаимодействие в ходе рассмотрения с протестовым комитетом, другой стороной протеста, со свидетелями; взаимодействие с противником; апелляции - обусловленность и порядок оформления документов для подачи апелляции; имущественные отношения в случае нанесения ущерба при столкновении - страхование лодок, получение необходимых документов от протестового комитета.</w:t>
      </w:r>
    </w:p>
    <w:p w14:paraId="0EAF0012" w14:textId="77777777" w:rsidR="009D5EA2" w:rsidRPr="00D13B8A" w:rsidRDefault="009D5EA2" w:rsidP="00540F33">
      <w:pPr>
        <w:shd w:val="clear" w:color="auto" w:fill="FFFFFF"/>
        <w:spacing w:after="0" w:line="240" w:lineRule="auto"/>
        <w:ind w:right="5" w:firstLine="709"/>
        <w:jc w:val="both"/>
        <w:rPr>
          <w:rFonts w:ascii="Times New Roman" w:eastAsia="Times New Roman" w:hAnsi="Times New Roman" w:cs="Times New Roman"/>
          <w:sz w:val="28"/>
          <w:szCs w:val="28"/>
          <w:lang w:eastAsia="ru-RU"/>
        </w:rPr>
      </w:pPr>
      <w:r w:rsidRPr="00D13B8A">
        <w:rPr>
          <w:rFonts w:ascii="Times New Roman" w:eastAsia="Times New Roman" w:hAnsi="Times New Roman" w:cs="Times New Roman"/>
          <w:iCs/>
          <w:sz w:val="28"/>
          <w:szCs w:val="28"/>
          <w:lang w:eastAsia="ru-RU"/>
        </w:rPr>
        <w:t xml:space="preserve">Разбор гонки как форма теоретического занятия. </w:t>
      </w:r>
      <w:r w:rsidRPr="00D13B8A">
        <w:rPr>
          <w:rFonts w:ascii="Times New Roman" w:eastAsia="Times New Roman" w:hAnsi="Times New Roman" w:cs="Times New Roman"/>
          <w:sz w:val="28"/>
          <w:szCs w:val="28"/>
          <w:lang w:eastAsia="ru-RU"/>
        </w:rPr>
        <w:t>Разбор гонки как форма теоретического занятия в основном периоде подготовки; организация занятия; место проведения: необходимое оборудование, доска-тренажер, модели яхт, плакаты, современные обучающие средства (компьютерные игры и тренажеры, видео- и аудио записи).</w:t>
      </w:r>
    </w:p>
    <w:p w14:paraId="6AA26B38" w14:textId="77777777" w:rsidR="009D5EA2" w:rsidRPr="00D13B8A" w:rsidRDefault="009D5EA2" w:rsidP="00540F33">
      <w:pPr>
        <w:shd w:val="clear" w:color="auto" w:fill="FFFFFF"/>
        <w:spacing w:after="0" w:line="240" w:lineRule="auto"/>
        <w:ind w:right="10" w:firstLine="709"/>
        <w:jc w:val="both"/>
        <w:rPr>
          <w:rFonts w:ascii="Times New Roman" w:eastAsia="Times New Roman" w:hAnsi="Times New Roman" w:cs="Times New Roman"/>
          <w:sz w:val="28"/>
          <w:szCs w:val="28"/>
          <w:lang w:eastAsia="ru-RU"/>
        </w:rPr>
      </w:pPr>
      <w:r w:rsidRPr="00D13B8A">
        <w:rPr>
          <w:rFonts w:ascii="Times New Roman" w:eastAsia="Times New Roman" w:hAnsi="Times New Roman" w:cs="Times New Roman"/>
          <w:sz w:val="28"/>
          <w:szCs w:val="28"/>
          <w:lang w:eastAsia="ru-RU"/>
        </w:rPr>
        <w:t>Количественный и качественный составы участников занятия, план и оптимальная длительность занятия; простейшие методы анализа гонки: совместное обсуждение условий прошедшей гонки, ветровых и тактических особенностей, разбор грубых просчетов и ошибок, приведших к потере мест на финише, использование в разборе магнитных досок, моделей, аудио- и видеозаписей гонки, использование официальных документов, протоколов прохождения дистанции и финиша, использование информации, содержащейся в отчетах и репортажах средств массовой информации.</w:t>
      </w:r>
    </w:p>
    <w:p w14:paraId="73F84022" w14:textId="77777777" w:rsidR="009D5EA2" w:rsidRPr="00D13B8A" w:rsidRDefault="009D5EA2" w:rsidP="00540F33">
      <w:pPr>
        <w:shd w:val="clear" w:color="auto" w:fill="FFFFFF"/>
        <w:spacing w:after="0" w:line="240" w:lineRule="auto"/>
        <w:ind w:right="5" w:firstLine="709"/>
        <w:jc w:val="both"/>
        <w:rPr>
          <w:rFonts w:ascii="Times New Roman" w:eastAsia="Times New Roman" w:hAnsi="Times New Roman" w:cs="Times New Roman"/>
          <w:sz w:val="24"/>
          <w:szCs w:val="24"/>
          <w:lang w:eastAsia="ru-RU"/>
        </w:rPr>
      </w:pPr>
      <w:r w:rsidRPr="00D13B8A">
        <w:rPr>
          <w:rFonts w:ascii="Times New Roman" w:eastAsia="Times New Roman" w:hAnsi="Times New Roman" w:cs="Times New Roman"/>
          <w:sz w:val="28"/>
          <w:szCs w:val="28"/>
          <w:lang w:eastAsia="ru-RU"/>
        </w:rPr>
        <w:t>Дневник спортсмена как форма накопления и обработки полезной информации. Значение дневника спортсмена, содержание дневника и методы формализации и стандартизации записей в целях их дальнейшей статистической обработки, простейшие методы анализа банка накопленных данных.</w:t>
      </w:r>
    </w:p>
    <w:p w14:paraId="27CD408F" w14:textId="77777777" w:rsidR="00B12492" w:rsidRPr="00D13B8A" w:rsidRDefault="00B12492" w:rsidP="00B12492">
      <w:pPr>
        <w:autoSpaceDE w:val="0"/>
        <w:autoSpaceDN w:val="0"/>
        <w:adjustRightInd w:val="0"/>
        <w:spacing w:after="0" w:line="240" w:lineRule="auto"/>
        <w:rPr>
          <w:rFonts w:ascii="Times New Roman" w:hAnsi="Times New Roman" w:cs="Times New Roman"/>
          <w:sz w:val="28"/>
          <w:szCs w:val="28"/>
        </w:rPr>
      </w:pPr>
    </w:p>
    <w:p w14:paraId="083268EC" w14:textId="590BB714" w:rsidR="00B12492" w:rsidRPr="00D13B8A" w:rsidRDefault="00B12492" w:rsidP="007A053B">
      <w:pPr>
        <w:pStyle w:val="2"/>
        <w:jc w:val="center"/>
      </w:pPr>
      <w:bookmarkStart w:id="118" w:name="_Toc135911927"/>
      <w:r w:rsidRPr="00D13B8A">
        <w:t>КВАЛИФИКАЦИОННЫЕ ТРЕБОВАНИЯ</w:t>
      </w:r>
      <w:bookmarkEnd w:id="118"/>
    </w:p>
    <w:p w14:paraId="10EFD757" w14:textId="317B5B4D" w:rsidR="00B12492" w:rsidRPr="00D13B8A" w:rsidRDefault="00B12492" w:rsidP="007A053B">
      <w:pPr>
        <w:pStyle w:val="2"/>
        <w:jc w:val="center"/>
      </w:pPr>
      <w:bookmarkStart w:id="119" w:name="_Toc135911928"/>
      <w:r w:rsidRPr="00D13B8A">
        <w:t>РУЛЕВОЙ ПАРУСНОЙ ЯХТЫ 6 кв.м.</w:t>
      </w:r>
      <w:bookmarkEnd w:id="119"/>
    </w:p>
    <w:p w14:paraId="5C24E185" w14:textId="3E934EE8" w:rsidR="00B12492" w:rsidRPr="00D13B8A" w:rsidRDefault="00380754" w:rsidP="00380754">
      <w:pPr>
        <w:autoSpaceDE w:val="0"/>
        <w:autoSpaceDN w:val="0"/>
        <w:adjustRightInd w:val="0"/>
        <w:spacing w:after="0" w:line="240" w:lineRule="auto"/>
        <w:ind w:firstLine="993"/>
        <w:jc w:val="both"/>
        <w:rPr>
          <w:rFonts w:ascii="Times New Roman" w:hAnsi="Times New Roman" w:cs="Times New Roman"/>
          <w:sz w:val="28"/>
          <w:szCs w:val="28"/>
        </w:rPr>
      </w:pPr>
      <w:r w:rsidRPr="00D13B8A">
        <w:rPr>
          <w:rFonts w:ascii="Times New Roman" w:hAnsi="Times New Roman" w:cs="Times New Roman"/>
          <w:b/>
          <w:bCs/>
          <w:sz w:val="28"/>
          <w:szCs w:val="28"/>
        </w:rPr>
        <w:t>Описание</w:t>
      </w:r>
      <w:r w:rsidR="00B12492" w:rsidRPr="00D13B8A">
        <w:rPr>
          <w:rFonts w:ascii="Times New Roman" w:hAnsi="Times New Roman" w:cs="Times New Roman"/>
          <w:b/>
          <w:bCs/>
          <w:sz w:val="28"/>
          <w:szCs w:val="28"/>
        </w:rPr>
        <w:t xml:space="preserve">: </w:t>
      </w:r>
    </w:p>
    <w:p w14:paraId="0DEC9F02" w14:textId="77777777" w:rsidR="00B12492" w:rsidRPr="00D13B8A" w:rsidRDefault="00B12492" w:rsidP="00380754">
      <w:pPr>
        <w:autoSpaceDE w:val="0"/>
        <w:autoSpaceDN w:val="0"/>
        <w:adjustRightInd w:val="0"/>
        <w:spacing w:after="0" w:line="240" w:lineRule="auto"/>
        <w:ind w:firstLine="993"/>
        <w:jc w:val="both"/>
        <w:rPr>
          <w:rFonts w:ascii="Times New Roman" w:hAnsi="Times New Roman" w:cs="Times New Roman"/>
          <w:sz w:val="28"/>
          <w:szCs w:val="28"/>
        </w:rPr>
      </w:pPr>
      <w:r w:rsidRPr="00D13B8A">
        <w:rPr>
          <w:rFonts w:ascii="Times New Roman" w:hAnsi="Times New Roman" w:cs="Times New Roman"/>
          <w:sz w:val="28"/>
          <w:szCs w:val="28"/>
        </w:rPr>
        <w:t xml:space="preserve">Перечень требований к знаниям в области теории и владения практическими навыками по управлению парусной яхтой с площадью парусности до 6 кв.м. </w:t>
      </w:r>
    </w:p>
    <w:p w14:paraId="499CD496" w14:textId="77777777" w:rsidR="00B12492" w:rsidRPr="00D13B8A" w:rsidRDefault="00B12492" w:rsidP="00380754">
      <w:pPr>
        <w:autoSpaceDE w:val="0"/>
        <w:autoSpaceDN w:val="0"/>
        <w:adjustRightInd w:val="0"/>
        <w:spacing w:after="0" w:line="240" w:lineRule="auto"/>
        <w:ind w:firstLine="993"/>
        <w:jc w:val="both"/>
        <w:rPr>
          <w:rFonts w:ascii="Times New Roman" w:hAnsi="Times New Roman" w:cs="Times New Roman"/>
          <w:sz w:val="28"/>
          <w:szCs w:val="28"/>
        </w:rPr>
      </w:pPr>
      <w:r w:rsidRPr="00D13B8A">
        <w:rPr>
          <w:rFonts w:ascii="Times New Roman" w:hAnsi="Times New Roman" w:cs="Times New Roman"/>
          <w:sz w:val="28"/>
          <w:szCs w:val="28"/>
        </w:rPr>
        <w:t xml:space="preserve">Каждый рулевой должен знать устройство парусной яхты, знать теорию движения парусного судна, его парусное вооружение, знать, как получить максимальную силу тяги парусов и обеспечить при этом безопасность плавания в любых ветровых и волновых условиях. </w:t>
      </w:r>
    </w:p>
    <w:p w14:paraId="20945590" w14:textId="77777777" w:rsidR="00B12492" w:rsidRPr="00D13B8A" w:rsidRDefault="00B12492" w:rsidP="00380754">
      <w:pPr>
        <w:autoSpaceDE w:val="0"/>
        <w:autoSpaceDN w:val="0"/>
        <w:adjustRightInd w:val="0"/>
        <w:spacing w:after="0" w:line="240" w:lineRule="auto"/>
        <w:ind w:firstLine="993"/>
        <w:jc w:val="both"/>
        <w:rPr>
          <w:rFonts w:ascii="Times New Roman" w:hAnsi="Times New Roman" w:cs="Times New Roman"/>
          <w:sz w:val="28"/>
          <w:szCs w:val="28"/>
        </w:rPr>
      </w:pPr>
      <w:r w:rsidRPr="00D13B8A">
        <w:rPr>
          <w:rFonts w:ascii="Times New Roman" w:hAnsi="Times New Roman" w:cs="Times New Roman"/>
          <w:sz w:val="28"/>
          <w:szCs w:val="28"/>
        </w:rPr>
        <w:t xml:space="preserve">Рулевой должен знать основы навигации и лоции в районе плавания, его особенности, знать основы метеорологии и определять погодные условия, чтобы предвидеть их изменения. В программу включены вопросы по правилам парусных гонок и такелажному делу. </w:t>
      </w:r>
    </w:p>
    <w:p w14:paraId="0FC25AA9" w14:textId="08E7D23D" w:rsidR="00B12492" w:rsidRPr="00D13B8A" w:rsidRDefault="00B12492" w:rsidP="00380754">
      <w:pPr>
        <w:autoSpaceDE w:val="0"/>
        <w:autoSpaceDN w:val="0"/>
        <w:adjustRightInd w:val="0"/>
        <w:spacing w:after="0" w:line="240" w:lineRule="auto"/>
        <w:ind w:firstLine="993"/>
        <w:jc w:val="both"/>
        <w:rPr>
          <w:rFonts w:ascii="Times New Roman" w:hAnsi="Times New Roman" w:cs="Times New Roman"/>
          <w:sz w:val="28"/>
          <w:szCs w:val="28"/>
        </w:rPr>
      </w:pPr>
      <w:r w:rsidRPr="00D13B8A">
        <w:rPr>
          <w:rFonts w:ascii="Times New Roman" w:hAnsi="Times New Roman" w:cs="Times New Roman"/>
          <w:sz w:val="28"/>
          <w:szCs w:val="28"/>
        </w:rPr>
        <w:t xml:space="preserve">Грамотность рулевого имеет первостепенное значение с точки зрения обеспечения безопасности плавания и участия в парусных гонках, от его решений, действий и умения отдавать команды зависит жизнь и здоровье членов экипажа, сохранность яхты, поэтому в курсе рассматриваются вопросы безопасности плавания и оказания первой помощи. </w:t>
      </w:r>
    </w:p>
    <w:p w14:paraId="24928F4B" w14:textId="58BE801D" w:rsidR="00EB1556" w:rsidRPr="00D13B8A" w:rsidRDefault="00EB1556" w:rsidP="00380754">
      <w:pPr>
        <w:autoSpaceDE w:val="0"/>
        <w:autoSpaceDN w:val="0"/>
        <w:adjustRightInd w:val="0"/>
        <w:spacing w:after="0" w:line="240" w:lineRule="auto"/>
        <w:ind w:firstLine="993"/>
        <w:jc w:val="both"/>
        <w:rPr>
          <w:rFonts w:ascii="Times New Roman" w:hAnsi="Times New Roman" w:cs="Times New Roman"/>
          <w:sz w:val="28"/>
          <w:szCs w:val="28"/>
        </w:rPr>
      </w:pPr>
      <w:r w:rsidRPr="00D13B8A">
        <w:rPr>
          <w:rFonts w:ascii="Times New Roman" w:hAnsi="Times New Roman" w:cs="Times New Roman"/>
          <w:sz w:val="28"/>
          <w:szCs w:val="28"/>
        </w:rPr>
        <w:t>Содержание требований:</w:t>
      </w:r>
    </w:p>
    <w:p w14:paraId="46D79D68" w14:textId="27712C3D" w:rsidR="00EB1556" w:rsidRPr="00D13B8A" w:rsidRDefault="00EB1556" w:rsidP="00380754">
      <w:pPr>
        <w:autoSpaceDE w:val="0"/>
        <w:autoSpaceDN w:val="0"/>
        <w:adjustRightInd w:val="0"/>
        <w:spacing w:after="0" w:line="240" w:lineRule="auto"/>
        <w:ind w:firstLine="993"/>
        <w:jc w:val="both"/>
        <w:rPr>
          <w:rFonts w:ascii="Times New Roman" w:hAnsi="Times New Roman" w:cs="Times New Roman"/>
          <w:sz w:val="28"/>
          <w:szCs w:val="28"/>
        </w:rPr>
      </w:pPr>
      <w:r w:rsidRPr="00D13B8A">
        <w:rPr>
          <w:rFonts w:ascii="Times New Roman" w:hAnsi="Times New Roman" w:cs="Times New Roman"/>
          <w:sz w:val="28"/>
          <w:szCs w:val="28"/>
        </w:rPr>
        <w:t xml:space="preserve">1. Конструкция и устройство парусной яхты: виды парусных яхт по конструкции корпуса, устройство швертбота, остойчивость швертбота, рангоут, стоячий такелаж, бегучий такелаж, дельные вещи. </w:t>
      </w:r>
    </w:p>
    <w:p w14:paraId="054C3019" w14:textId="18421B21" w:rsidR="00EB1556" w:rsidRPr="00D13B8A" w:rsidRDefault="00EB1556" w:rsidP="00380754">
      <w:pPr>
        <w:autoSpaceDE w:val="0"/>
        <w:autoSpaceDN w:val="0"/>
        <w:adjustRightInd w:val="0"/>
        <w:spacing w:after="0" w:line="240" w:lineRule="auto"/>
        <w:ind w:firstLine="993"/>
        <w:jc w:val="both"/>
        <w:rPr>
          <w:rFonts w:ascii="Times New Roman" w:hAnsi="Times New Roman" w:cs="Times New Roman"/>
          <w:sz w:val="28"/>
          <w:szCs w:val="28"/>
        </w:rPr>
      </w:pPr>
      <w:r w:rsidRPr="00D13B8A">
        <w:rPr>
          <w:rFonts w:ascii="Times New Roman" w:hAnsi="Times New Roman" w:cs="Times New Roman"/>
          <w:sz w:val="28"/>
          <w:szCs w:val="28"/>
        </w:rPr>
        <w:t xml:space="preserve">2. Конструкция парусного вооружения: названия парусов, наименования углов парусов, детали парусов и мачты, шкаторины парусов, способы крепления парусов, настройки парусов на различные ветровые условия. </w:t>
      </w:r>
    </w:p>
    <w:p w14:paraId="1F2A2C94" w14:textId="2A1413E9" w:rsidR="009E6ACC" w:rsidRPr="00D13B8A" w:rsidRDefault="00EB1556" w:rsidP="00380754">
      <w:pPr>
        <w:autoSpaceDE w:val="0"/>
        <w:autoSpaceDN w:val="0"/>
        <w:adjustRightInd w:val="0"/>
        <w:spacing w:after="0" w:line="240" w:lineRule="auto"/>
        <w:ind w:firstLine="993"/>
        <w:jc w:val="both"/>
        <w:rPr>
          <w:rFonts w:ascii="Times New Roman" w:hAnsi="Times New Roman" w:cs="Times New Roman"/>
          <w:sz w:val="28"/>
          <w:szCs w:val="28"/>
        </w:rPr>
      </w:pPr>
      <w:r w:rsidRPr="00D13B8A">
        <w:rPr>
          <w:rFonts w:ascii="Times New Roman" w:hAnsi="Times New Roman" w:cs="Times New Roman"/>
          <w:sz w:val="28"/>
          <w:szCs w:val="28"/>
        </w:rPr>
        <w:t xml:space="preserve"> 3. Теория движения парусной яхты: инерция яхты, плавучесть, остойч</w:t>
      </w:r>
      <w:r w:rsidR="009E6ACC" w:rsidRPr="00D13B8A">
        <w:rPr>
          <w:rFonts w:ascii="Times New Roman" w:hAnsi="Times New Roman" w:cs="Times New Roman"/>
          <w:sz w:val="28"/>
          <w:szCs w:val="28"/>
        </w:rPr>
        <w:t xml:space="preserve">ивость швертботов и килевых яхт, крен и дифферент, крен и дифферент на разных курсах, влияние крена на сопротивление корпуса, действия руля при переднем и заднем ходе. </w:t>
      </w:r>
    </w:p>
    <w:p w14:paraId="68C61C9E" w14:textId="77777777" w:rsidR="009E6ACC" w:rsidRPr="00D13B8A" w:rsidRDefault="009E6ACC" w:rsidP="00380754">
      <w:pPr>
        <w:autoSpaceDE w:val="0"/>
        <w:autoSpaceDN w:val="0"/>
        <w:adjustRightInd w:val="0"/>
        <w:spacing w:after="0" w:line="240" w:lineRule="auto"/>
        <w:ind w:firstLine="993"/>
        <w:jc w:val="both"/>
        <w:rPr>
          <w:rFonts w:ascii="Times New Roman" w:hAnsi="Times New Roman" w:cs="Times New Roman"/>
          <w:sz w:val="28"/>
          <w:szCs w:val="28"/>
        </w:rPr>
      </w:pPr>
      <w:r w:rsidRPr="00D13B8A">
        <w:rPr>
          <w:rFonts w:ascii="Times New Roman" w:hAnsi="Times New Roman" w:cs="Times New Roman"/>
          <w:sz w:val="28"/>
          <w:szCs w:val="28"/>
        </w:rPr>
        <w:t>4. Управление парусной яхтой: курсы яхты относительно ветра, острые и полные курсы «привестись», «увалиться», дрейф, подветренная и наветренная сторона яхты, смена галса, управление парусами, настройка парусов, поворот оверштаг, влияние других яхт на скорость яхты на лавировке, поворот фордевинд, выбор пути на курсе фордевинд.</w:t>
      </w:r>
    </w:p>
    <w:p w14:paraId="0C88E8D2" w14:textId="5C308250" w:rsidR="009E6ACC" w:rsidRPr="00D13B8A" w:rsidRDefault="009E6ACC" w:rsidP="00380754">
      <w:pPr>
        <w:autoSpaceDE w:val="0"/>
        <w:autoSpaceDN w:val="0"/>
        <w:adjustRightInd w:val="0"/>
        <w:spacing w:after="0" w:line="240" w:lineRule="auto"/>
        <w:ind w:firstLine="993"/>
        <w:jc w:val="both"/>
        <w:rPr>
          <w:rFonts w:ascii="Times New Roman" w:hAnsi="Times New Roman" w:cs="Times New Roman"/>
          <w:sz w:val="28"/>
          <w:szCs w:val="28"/>
        </w:rPr>
      </w:pPr>
      <w:r w:rsidRPr="00D13B8A">
        <w:rPr>
          <w:rFonts w:ascii="Times New Roman" w:hAnsi="Times New Roman" w:cs="Times New Roman"/>
          <w:sz w:val="28"/>
          <w:szCs w:val="28"/>
        </w:rPr>
        <w:t xml:space="preserve">5. Навигация и лоция: судовой ход, навигационные знаки, маркировка бакенов, в каких местах разрешено пересекать судовой ход? преимущество между парусными и самоходными судами при прохождении в узких (ограниченных) местах. </w:t>
      </w:r>
    </w:p>
    <w:p w14:paraId="7475AB69" w14:textId="576E6460" w:rsidR="009E6ACC" w:rsidRPr="00D13B8A" w:rsidRDefault="009E6ACC" w:rsidP="00380754">
      <w:pPr>
        <w:autoSpaceDE w:val="0"/>
        <w:autoSpaceDN w:val="0"/>
        <w:adjustRightInd w:val="0"/>
        <w:spacing w:after="0" w:line="240" w:lineRule="auto"/>
        <w:ind w:firstLine="993"/>
        <w:jc w:val="both"/>
        <w:rPr>
          <w:rFonts w:ascii="Times New Roman" w:hAnsi="Times New Roman" w:cs="Times New Roman"/>
          <w:sz w:val="28"/>
          <w:szCs w:val="28"/>
        </w:rPr>
      </w:pPr>
      <w:r w:rsidRPr="00D13B8A">
        <w:rPr>
          <w:rFonts w:ascii="Times New Roman" w:hAnsi="Times New Roman" w:cs="Times New Roman"/>
          <w:sz w:val="28"/>
          <w:szCs w:val="28"/>
        </w:rPr>
        <w:t>6. Метеорология: метеорологические элементы: облачность, осадки, видимость, ветер. атмосфера, температура, давление, влажность. В</w:t>
      </w:r>
      <w:r w:rsidR="00CF62BA" w:rsidRPr="00D13B8A">
        <w:rPr>
          <w:rFonts w:ascii="Times New Roman" w:hAnsi="Times New Roman" w:cs="Times New Roman"/>
          <w:sz w:val="28"/>
          <w:szCs w:val="28"/>
        </w:rPr>
        <w:t>етер, причины его образования, направление, как измеряется скорость ветра, единицы измерения скорости ветра, шкала Бофорта, роза ветров, обозначение, предсказание погоды по местным признакам, признаки облаков верхнего яруса, признаки облаков среднего яруса, признаки облаков нижнего яруса, местные признаки устойчивой хорошей погоды, местные признаки ухудшения погоды, местные признаки сохранения пасмурной погоды, местные признаки – ненастная погода окончится, местные признаки – возможны гроза и ветер, как определить шквал по местным признакам.</w:t>
      </w:r>
    </w:p>
    <w:p w14:paraId="356B72C2" w14:textId="33202819" w:rsidR="009E6ACC" w:rsidRPr="00D13B8A" w:rsidRDefault="009B5176" w:rsidP="00380754">
      <w:pPr>
        <w:autoSpaceDE w:val="0"/>
        <w:autoSpaceDN w:val="0"/>
        <w:adjustRightInd w:val="0"/>
        <w:spacing w:after="0" w:line="240" w:lineRule="auto"/>
        <w:ind w:firstLine="993"/>
        <w:jc w:val="both"/>
        <w:rPr>
          <w:rFonts w:ascii="Times New Roman" w:hAnsi="Times New Roman" w:cs="Times New Roman"/>
          <w:sz w:val="28"/>
          <w:szCs w:val="28"/>
        </w:rPr>
      </w:pPr>
      <w:r w:rsidRPr="00D13B8A">
        <w:rPr>
          <w:rFonts w:ascii="Times New Roman" w:hAnsi="Times New Roman" w:cs="Times New Roman"/>
          <w:sz w:val="28"/>
          <w:szCs w:val="28"/>
        </w:rPr>
        <w:t>7. Такелажное дело: прямой узел, беседочный узел, узел «восьмёрка», узел «рыбацкий штык», выбленочный узел, буксирный узел, такелажный инструмент, такелажные термины.</w:t>
      </w:r>
    </w:p>
    <w:p w14:paraId="17F1AD09" w14:textId="37393B05" w:rsidR="009E6ACC" w:rsidRPr="00D13B8A" w:rsidRDefault="009B5176" w:rsidP="00380754">
      <w:pPr>
        <w:autoSpaceDE w:val="0"/>
        <w:autoSpaceDN w:val="0"/>
        <w:adjustRightInd w:val="0"/>
        <w:spacing w:after="0" w:line="240" w:lineRule="auto"/>
        <w:ind w:firstLine="993"/>
        <w:jc w:val="both"/>
        <w:rPr>
          <w:rFonts w:ascii="Times New Roman" w:hAnsi="Times New Roman" w:cs="Times New Roman"/>
          <w:sz w:val="28"/>
          <w:szCs w:val="28"/>
        </w:rPr>
      </w:pPr>
      <w:r w:rsidRPr="00D13B8A">
        <w:rPr>
          <w:rFonts w:ascii="Times New Roman" w:hAnsi="Times New Roman" w:cs="Times New Roman"/>
          <w:sz w:val="28"/>
          <w:szCs w:val="28"/>
        </w:rPr>
        <w:t>8. Организация работы судей и правила парусных гонок: сигналы гонки ППГ Часть 1 – определения: чисто позади/чисто впереди, связанность, подветренная и наветренная яхты, понятия сторониться, правый/левый галс, надлежащий курс, знак, место, выход на знак, зона и место у знака, препятствие, гонка, страт, финиш, откладывание, прекращение, правило, проэкзамен, сторона, заинтересованная сторона, определения добавленные в 2017 году ППГ Часть 2, Раздел А – право дороги, Раздел В – общие ограничения, Раздел С – у знаков и препятсвий.</w:t>
      </w:r>
    </w:p>
    <w:p w14:paraId="589289AE" w14:textId="59DEB36E" w:rsidR="00EB1556" w:rsidRPr="00D13B8A" w:rsidRDefault="009B5176" w:rsidP="00380754">
      <w:pPr>
        <w:autoSpaceDE w:val="0"/>
        <w:autoSpaceDN w:val="0"/>
        <w:adjustRightInd w:val="0"/>
        <w:spacing w:after="0" w:line="240" w:lineRule="auto"/>
        <w:ind w:firstLine="993"/>
        <w:jc w:val="both"/>
        <w:rPr>
          <w:rFonts w:ascii="Times New Roman" w:hAnsi="Times New Roman" w:cs="Times New Roman"/>
          <w:sz w:val="28"/>
          <w:szCs w:val="28"/>
        </w:rPr>
      </w:pPr>
      <w:r w:rsidRPr="00D13B8A">
        <w:rPr>
          <w:rFonts w:ascii="Times New Roman" w:hAnsi="Times New Roman" w:cs="Times New Roman"/>
          <w:sz w:val="28"/>
          <w:szCs w:val="28"/>
        </w:rPr>
        <w:t>9</w:t>
      </w:r>
      <w:r w:rsidR="00F50554" w:rsidRPr="00D13B8A">
        <w:rPr>
          <w:rFonts w:ascii="Times New Roman" w:hAnsi="Times New Roman" w:cs="Times New Roman"/>
          <w:sz w:val="28"/>
          <w:szCs w:val="28"/>
        </w:rPr>
        <w:t>. Безопасность плавания: действия по сигналу бедствия, действия при спасательной операции, виды помощи существуют, маневрирование вблизи тонущего судна, буксировка и движение на буксире, индивидуальные сигнальные устройства, предотвращение выпадения человека за борт, сложности при спасении «человек за бортом», действия – если ты оказался в воде, как подойти к человеку оказавшемуся за бортом,  в чем опасность близости судна  к человеку за бортом, способы подъема человека из воды, действия при усилении ветра до штормового, уменьшение площади парусов. подача сигналов бедствия, сигнализация «человек за бортом», реагирование на сигналы бедствия, жесты отказа от помощи, поиск убежища в условиях открытого моря, поиск убежища на закрытых водоёмах.</w:t>
      </w:r>
    </w:p>
    <w:p w14:paraId="4F9667AA" w14:textId="7E191932" w:rsidR="00F50554" w:rsidRPr="00D13B8A" w:rsidRDefault="00F50554" w:rsidP="00380754">
      <w:pPr>
        <w:autoSpaceDE w:val="0"/>
        <w:autoSpaceDN w:val="0"/>
        <w:adjustRightInd w:val="0"/>
        <w:spacing w:after="0" w:line="240" w:lineRule="auto"/>
        <w:ind w:firstLine="993"/>
        <w:jc w:val="both"/>
        <w:rPr>
          <w:rFonts w:ascii="Times New Roman" w:hAnsi="Times New Roman" w:cs="Times New Roman"/>
          <w:sz w:val="28"/>
          <w:szCs w:val="28"/>
        </w:rPr>
      </w:pPr>
      <w:r w:rsidRPr="00D13B8A">
        <w:rPr>
          <w:rFonts w:ascii="Times New Roman" w:hAnsi="Times New Roman" w:cs="Times New Roman"/>
          <w:sz w:val="28"/>
          <w:szCs w:val="28"/>
        </w:rPr>
        <w:t>10. Оказание первой помощи: оказание помощи при «солнечном ударе», оказание помощи при «кровотечении», оказание помощи при предполагаемом «вывихе», «переломе», искусственное дыхание, оказание первой помощи утопающему на воде.</w:t>
      </w:r>
    </w:p>
    <w:p w14:paraId="5FBD21B1" w14:textId="2EB75EFD" w:rsidR="00EB1556" w:rsidRPr="00D13B8A" w:rsidRDefault="00EB1556" w:rsidP="00380754">
      <w:pPr>
        <w:autoSpaceDE w:val="0"/>
        <w:autoSpaceDN w:val="0"/>
        <w:adjustRightInd w:val="0"/>
        <w:spacing w:after="0" w:line="240" w:lineRule="auto"/>
        <w:ind w:firstLine="993"/>
        <w:jc w:val="both"/>
        <w:rPr>
          <w:rFonts w:ascii="Times New Roman" w:hAnsi="Times New Roman" w:cs="Times New Roman"/>
          <w:sz w:val="28"/>
          <w:szCs w:val="28"/>
        </w:rPr>
      </w:pPr>
    </w:p>
    <w:p w14:paraId="62A43354" w14:textId="77777777" w:rsidR="00380754" w:rsidRPr="00D13B8A" w:rsidRDefault="00380754" w:rsidP="00380754">
      <w:pPr>
        <w:autoSpaceDE w:val="0"/>
        <w:autoSpaceDN w:val="0"/>
        <w:adjustRightInd w:val="0"/>
        <w:spacing w:after="0" w:line="240" w:lineRule="auto"/>
        <w:ind w:firstLine="993"/>
        <w:jc w:val="both"/>
        <w:rPr>
          <w:rFonts w:ascii="Times New Roman" w:hAnsi="Times New Roman" w:cs="Times New Roman"/>
          <w:sz w:val="28"/>
          <w:szCs w:val="28"/>
        </w:rPr>
      </w:pPr>
      <w:r w:rsidRPr="00D13B8A">
        <w:rPr>
          <w:rFonts w:ascii="Times New Roman" w:hAnsi="Times New Roman" w:cs="Times New Roman"/>
          <w:sz w:val="28"/>
          <w:szCs w:val="28"/>
        </w:rPr>
        <w:t>Практика.</w:t>
      </w:r>
    </w:p>
    <w:p w14:paraId="4F7E3282" w14:textId="505202F8" w:rsidR="00F50554" w:rsidRPr="00D13B8A" w:rsidRDefault="00F50554" w:rsidP="00380754">
      <w:pPr>
        <w:autoSpaceDE w:val="0"/>
        <w:autoSpaceDN w:val="0"/>
        <w:adjustRightInd w:val="0"/>
        <w:spacing w:after="0" w:line="240" w:lineRule="auto"/>
        <w:ind w:firstLine="993"/>
        <w:jc w:val="both"/>
        <w:rPr>
          <w:rFonts w:ascii="Times New Roman" w:hAnsi="Times New Roman" w:cs="Times New Roman"/>
          <w:sz w:val="28"/>
          <w:szCs w:val="28"/>
        </w:rPr>
      </w:pPr>
      <w:r w:rsidRPr="00D13B8A">
        <w:rPr>
          <w:rFonts w:ascii="Times New Roman" w:hAnsi="Times New Roman" w:cs="Times New Roman"/>
          <w:sz w:val="28"/>
          <w:szCs w:val="28"/>
        </w:rPr>
        <w:t xml:space="preserve">В ходе практики обучаемый должен освоить и выполнять самостоятельно перечисленные в списке ниже действия и упражнения на яхте с экипажем: </w:t>
      </w:r>
    </w:p>
    <w:p w14:paraId="37649180" w14:textId="77777777" w:rsidR="00F50554" w:rsidRPr="00D13B8A" w:rsidRDefault="00F50554" w:rsidP="00380754">
      <w:pPr>
        <w:autoSpaceDE w:val="0"/>
        <w:autoSpaceDN w:val="0"/>
        <w:adjustRightInd w:val="0"/>
        <w:spacing w:after="19" w:line="240" w:lineRule="auto"/>
        <w:ind w:firstLine="993"/>
        <w:jc w:val="both"/>
        <w:rPr>
          <w:rFonts w:ascii="Times New Roman" w:hAnsi="Times New Roman" w:cs="Times New Roman"/>
          <w:sz w:val="28"/>
          <w:szCs w:val="28"/>
        </w:rPr>
      </w:pPr>
      <w:r w:rsidRPr="00D13B8A">
        <w:rPr>
          <w:rFonts w:ascii="Times New Roman" w:hAnsi="Times New Roman" w:cs="Times New Roman"/>
          <w:sz w:val="28"/>
          <w:szCs w:val="28"/>
        </w:rPr>
        <w:t xml:space="preserve">1. Подготовка яхты к выходу на воду. </w:t>
      </w:r>
    </w:p>
    <w:p w14:paraId="282EA109" w14:textId="77777777" w:rsidR="00F50554" w:rsidRPr="00D13B8A" w:rsidRDefault="00F50554" w:rsidP="00380754">
      <w:pPr>
        <w:autoSpaceDE w:val="0"/>
        <w:autoSpaceDN w:val="0"/>
        <w:adjustRightInd w:val="0"/>
        <w:spacing w:after="19" w:line="240" w:lineRule="auto"/>
        <w:ind w:firstLine="993"/>
        <w:jc w:val="both"/>
        <w:rPr>
          <w:rFonts w:ascii="Times New Roman" w:hAnsi="Times New Roman" w:cs="Times New Roman"/>
          <w:sz w:val="28"/>
          <w:szCs w:val="28"/>
        </w:rPr>
      </w:pPr>
      <w:r w:rsidRPr="00D13B8A">
        <w:rPr>
          <w:rFonts w:ascii="Times New Roman" w:hAnsi="Times New Roman" w:cs="Times New Roman"/>
          <w:sz w:val="28"/>
          <w:szCs w:val="28"/>
        </w:rPr>
        <w:t xml:space="preserve">2. Оценка метеоусловий перед выходом на воду. </w:t>
      </w:r>
    </w:p>
    <w:p w14:paraId="1FE49F54" w14:textId="77777777" w:rsidR="00F50554" w:rsidRPr="00D13B8A" w:rsidRDefault="00F50554" w:rsidP="00380754">
      <w:pPr>
        <w:autoSpaceDE w:val="0"/>
        <w:autoSpaceDN w:val="0"/>
        <w:adjustRightInd w:val="0"/>
        <w:spacing w:after="19" w:line="240" w:lineRule="auto"/>
        <w:ind w:firstLine="993"/>
        <w:jc w:val="both"/>
        <w:rPr>
          <w:rFonts w:ascii="Times New Roman" w:hAnsi="Times New Roman" w:cs="Times New Roman"/>
          <w:sz w:val="28"/>
          <w:szCs w:val="28"/>
        </w:rPr>
      </w:pPr>
      <w:r w:rsidRPr="00D13B8A">
        <w:rPr>
          <w:rFonts w:ascii="Times New Roman" w:hAnsi="Times New Roman" w:cs="Times New Roman"/>
          <w:sz w:val="28"/>
          <w:szCs w:val="28"/>
        </w:rPr>
        <w:t xml:space="preserve">3. Проверка яхты по безопасности перед выходом. </w:t>
      </w:r>
    </w:p>
    <w:p w14:paraId="20C110D1" w14:textId="77777777" w:rsidR="00F50554" w:rsidRPr="00D13B8A" w:rsidRDefault="00F50554" w:rsidP="00380754">
      <w:pPr>
        <w:autoSpaceDE w:val="0"/>
        <w:autoSpaceDN w:val="0"/>
        <w:adjustRightInd w:val="0"/>
        <w:spacing w:after="19" w:line="240" w:lineRule="auto"/>
        <w:ind w:firstLine="993"/>
        <w:jc w:val="both"/>
        <w:rPr>
          <w:rFonts w:ascii="Times New Roman" w:hAnsi="Times New Roman" w:cs="Times New Roman"/>
          <w:sz w:val="28"/>
          <w:szCs w:val="28"/>
        </w:rPr>
      </w:pPr>
      <w:r w:rsidRPr="00D13B8A">
        <w:rPr>
          <w:rFonts w:ascii="Times New Roman" w:hAnsi="Times New Roman" w:cs="Times New Roman"/>
          <w:sz w:val="28"/>
          <w:szCs w:val="28"/>
        </w:rPr>
        <w:t xml:space="preserve">4. Отход от причала при различных направлениях ветра. </w:t>
      </w:r>
    </w:p>
    <w:p w14:paraId="29AED75A" w14:textId="77777777" w:rsidR="00F50554" w:rsidRPr="00D13B8A" w:rsidRDefault="00F50554" w:rsidP="00380754">
      <w:pPr>
        <w:autoSpaceDE w:val="0"/>
        <w:autoSpaceDN w:val="0"/>
        <w:adjustRightInd w:val="0"/>
        <w:spacing w:after="19" w:line="240" w:lineRule="auto"/>
        <w:ind w:firstLine="993"/>
        <w:jc w:val="both"/>
        <w:rPr>
          <w:rFonts w:ascii="Times New Roman" w:hAnsi="Times New Roman" w:cs="Times New Roman"/>
          <w:sz w:val="28"/>
          <w:szCs w:val="28"/>
        </w:rPr>
      </w:pPr>
      <w:r w:rsidRPr="00D13B8A">
        <w:rPr>
          <w:rFonts w:ascii="Times New Roman" w:hAnsi="Times New Roman" w:cs="Times New Roman"/>
          <w:sz w:val="28"/>
          <w:szCs w:val="28"/>
        </w:rPr>
        <w:t xml:space="preserve">5. Выход из гавани. </w:t>
      </w:r>
    </w:p>
    <w:p w14:paraId="33885EBA" w14:textId="77777777" w:rsidR="00F50554" w:rsidRPr="00D13B8A" w:rsidRDefault="00F50554" w:rsidP="00380754">
      <w:pPr>
        <w:autoSpaceDE w:val="0"/>
        <w:autoSpaceDN w:val="0"/>
        <w:adjustRightInd w:val="0"/>
        <w:spacing w:after="19" w:line="240" w:lineRule="auto"/>
        <w:ind w:firstLine="993"/>
        <w:jc w:val="both"/>
        <w:rPr>
          <w:rFonts w:ascii="Times New Roman" w:hAnsi="Times New Roman" w:cs="Times New Roman"/>
          <w:sz w:val="28"/>
          <w:szCs w:val="28"/>
        </w:rPr>
      </w:pPr>
      <w:r w:rsidRPr="00D13B8A">
        <w:rPr>
          <w:rFonts w:ascii="Times New Roman" w:hAnsi="Times New Roman" w:cs="Times New Roman"/>
          <w:sz w:val="28"/>
          <w:szCs w:val="28"/>
        </w:rPr>
        <w:t xml:space="preserve">6. Повороты оверштаг, фордевинд. </w:t>
      </w:r>
    </w:p>
    <w:p w14:paraId="11A6E6E8" w14:textId="77777777" w:rsidR="00F50554" w:rsidRPr="00D13B8A" w:rsidRDefault="00F50554" w:rsidP="00380754">
      <w:pPr>
        <w:autoSpaceDE w:val="0"/>
        <w:autoSpaceDN w:val="0"/>
        <w:adjustRightInd w:val="0"/>
        <w:spacing w:after="19" w:line="240" w:lineRule="auto"/>
        <w:ind w:firstLine="993"/>
        <w:jc w:val="both"/>
        <w:rPr>
          <w:rFonts w:ascii="Times New Roman" w:hAnsi="Times New Roman" w:cs="Times New Roman"/>
          <w:sz w:val="28"/>
          <w:szCs w:val="28"/>
        </w:rPr>
      </w:pPr>
      <w:r w:rsidRPr="00D13B8A">
        <w:rPr>
          <w:rFonts w:ascii="Times New Roman" w:hAnsi="Times New Roman" w:cs="Times New Roman"/>
          <w:sz w:val="28"/>
          <w:szCs w:val="28"/>
        </w:rPr>
        <w:t xml:space="preserve">7. Задний ход, управление яхтой на заднем ходе. </w:t>
      </w:r>
    </w:p>
    <w:p w14:paraId="4AF503E2" w14:textId="77777777" w:rsidR="00F50554" w:rsidRPr="00D13B8A" w:rsidRDefault="00F50554" w:rsidP="00380754">
      <w:pPr>
        <w:autoSpaceDE w:val="0"/>
        <w:autoSpaceDN w:val="0"/>
        <w:adjustRightInd w:val="0"/>
        <w:spacing w:after="19" w:line="240" w:lineRule="auto"/>
        <w:ind w:firstLine="993"/>
        <w:jc w:val="both"/>
        <w:rPr>
          <w:rFonts w:ascii="Times New Roman" w:hAnsi="Times New Roman" w:cs="Times New Roman"/>
          <w:sz w:val="28"/>
          <w:szCs w:val="28"/>
        </w:rPr>
      </w:pPr>
      <w:r w:rsidRPr="00D13B8A">
        <w:rPr>
          <w:rFonts w:ascii="Times New Roman" w:hAnsi="Times New Roman" w:cs="Times New Roman"/>
          <w:sz w:val="28"/>
          <w:szCs w:val="28"/>
        </w:rPr>
        <w:t xml:space="preserve">8. Лечь в дрейф, выход из дрейфа. </w:t>
      </w:r>
    </w:p>
    <w:p w14:paraId="34A2D862" w14:textId="77777777" w:rsidR="00F50554" w:rsidRPr="00D13B8A" w:rsidRDefault="00F50554" w:rsidP="00380754">
      <w:pPr>
        <w:autoSpaceDE w:val="0"/>
        <w:autoSpaceDN w:val="0"/>
        <w:adjustRightInd w:val="0"/>
        <w:spacing w:after="19" w:line="240" w:lineRule="auto"/>
        <w:ind w:firstLine="993"/>
        <w:jc w:val="both"/>
        <w:rPr>
          <w:rFonts w:ascii="Times New Roman" w:hAnsi="Times New Roman" w:cs="Times New Roman"/>
          <w:sz w:val="28"/>
          <w:szCs w:val="28"/>
        </w:rPr>
      </w:pPr>
      <w:r w:rsidRPr="00D13B8A">
        <w:rPr>
          <w:rFonts w:ascii="Times New Roman" w:hAnsi="Times New Roman" w:cs="Times New Roman"/>
          <w:sz w:val="28"/>
          <w:szCs w:val="28"/>
        </w:rPr>
        <w:t xml:space="preserve">9. Опрокидывание яхты. Восстановление яхты после оверкиля. </w:t>
      </w:r>
    </w:p>
    <w:p w14:paraId="6653F4ED" w14:textId="77777777" w:rsidR="00F50554" w:rsidRPr="00D13B8A" w:rsidRDefault="00F50554" w:rsidP="00380754">
      <w:pPr>
        <w:autoSpaceDE w:val="0"/>
        <w:autoSpaceDN w:val="0"/>
        <w:adjustRightInd w:val="0"/>
        <w:spacing w:after="0" w:line="240" w:lineRule="auto"/>
        <w:ind w:firstLine="993"/>
        <w:jc w:val="both"/>
        <w:rPr>
          <w:rFonts w:ascii="Times New Roman" w:hAnsi="Times New Roman" w:cs="Times New Roman"/>
          <w:sz w:val="28"/>
          <w:szCs w:val="28"/>
        </w:rPr>
      </w:pPr>
      <w:r w:rsidRPr="00D13B8A">
        <w:rPr>
          <w:rFonts w:ascii="Times New Roman" w:hAnsi="Times New Roman" w:cs="Times New Roman"/>
          <w:sz w:val="28"/>
          <w:szCs w:val="28"/>
        </w:rPr>
        <w:t xml:space="preserve">10. Подход к причалу при различных направлениях ветра. </w:t>
      </w:r>
    </w:p>
    <w:p w14:paraId="046FB9AC" w14:textId="04730441" w:rsidR="00EB1556" w:rsidRPr="00D13B8A" w:rsidRDefault="00EB1556" w:rsidP="00EB1556">
      <w:pPr>
        <w:autoSpaceDE w:val="0"/>
        <w:autoSpaceDN w:val="0"/>
        <w:adjustRightInd w:val="0"/>
        <w:spacing w:after="0" w:line="240" w:lineRule="auto"/>
        <w:rPr>
          <w:rFonts w:ascii="Times New Roman" w:hAnsi="Times New Roman" w:cs="Times New Roman"/>
          <w:sz w:val="28"/>
          <w:szCs w:val="28"/>
        </w:rPr>
      </w:pPr>
    </w:p>
    <w:p w14:paraId="4EBC4FA3" w14:textId="1DC32498" w:rsidR="00380754" w:rsidRPr="00D13B8A" w:rsidRDefault="00380754" w:rsidP="007A053B">
      <w:pPr>
        <w:pStyle w:val="2"/>
        <w:jc w:val="center"/>
      </w:pPr>
      <w:bookmarkStart w:id="120" w:name="_Toc135911929"/>
      <w:r w:rsidRPr="00D13B8A">
        <w:t>КВАЛИФИКАЦИОННЫЕ ТРЕБОВАНИЯ</w:t>
      </w:r>
      <w:bookmarkEnd w:id="120"/>
    </w:p>
    <w:p w14:paraId="47AD0FA4" w14:textId="2602CAFA" w:rsidR="00380754" w:rsidRPr="00D13B8A" w:rsidRDefault="00380754" w:rsidP="007A053B">
      <w:pPr>
        <w:pStyle w:val="2"/>
        <w:jc w:val="center"/>
      </w:pPr>
      <w:bookmarkStart w:id="121" w:name="_Toc135911930"/>
      <w:r w:rsidRPr="00D13B8A">
        <w:rPr>
          <w:spacing w:val="10"/>
          <w:position w:val="4"/>
        </w:rPr>
        <w:t>РУЛЕВОЙ ПАРУСНОЙ ЯХТЫ 12 кв.м.</w:t>
      </w:r>
      <w:bookmarkEnd w:id="121"/>
    </w:p>
    <w:p w14:paraId="553DD3D4" w14:textId="77777777" w:rsidR="00380754" w:rsidRPr="00D13B8A" w:rsidRDefault="00380754" w:rsidP="00F50F01">
      <w:pPr>
        <w:spacing w:after="0" w:line="240" w:lineRule="auto"/>
        <w:ind w:firstLine="709"/>
        <w:jc w:val="both"/>
        <w:outlineLvl w:val="0"/>
        <w:rPr>
          <w:rFonts w:ascii="Times New Roman" w:eastAsia="Calibri" w:hAnsi="Times New Roman" w:cs="Times New Roman"/>
          <w:b/>
          <w:sz w:val="28"/>
          <w:szCs w:val="28"/>
          <w:lang w:eastAsia="ru-RU"/>
        </w:rPr>
      </w:pPr>
      <w:bookmarkStart w:id="122" w:name="_Toc125627299"/>
      <w:bookmarkStart w:id="123" w:name="_Toc125627580"/>
      <w:bookmarkStart w:id="124" w:name="_Toc135911931"/>
      <w:r w:rsidRPr="00D13B8A">
        <w:rPr>
          <w:rFonts w:ascii="Times New Roman" w:eastAsia="Calibri" w:hAnsi="Times New Roman" w:cs="Times New Roman"/>
          <w:b/>
          <w:sz w:val="28"/>
          <w:szCs w:val="28"/>
          <w:lang w:eastAsia="ru-RU"/>
        </w:rPr>
        <w:t>Описание:</w:t>
      </w:r>
      <w:bookmarkEnd w:id="122"/>
      <w:bookmarkEnd w:id="123"/>
      <w:bookmarkEnd w:id="124"/>
    </w:p>
    <w:p w14:paraId="3FF45045" w14:textId="77777777" w:rsidR="00380754" w:rsidRPr="00D13B8A" w:rsidRDefault="00380754" w:rsidP="00F50F01">
      <w:pPr>
        <w:spacing w:after="0" w:line="240" w:lineRule="auto"/>
        <w:ind w:firstLine="709"/>
        <w:jc w:val="both"/>
        <w:rPr>
          <w:rFonts w:ascii="Times New Roman" w:eastAsia="Times New Roman" w:hAnsi="Times New Roman" w:cs="Times New Roman"/>
          <w:sz w:val="28"/>
          <w:szCs w:val="28"/>
          <w:lang w:eastAsia="ru-RU"/>
        </w:rPr>
      </w:pPr>
      <w:r w:rsidRPr="00D13B8A">
        <w:rPr>
          <w:rFonts w:ascii="Times New Roman" w:eastAsia="Times New Roman" w:hAnsi="Times New Roman" w:cs="Times New Roman"/>
          <w:sz w:val="28"/>
          <w:szCs w:val="28"/>
          <w:lang w:eastAsia="ru-RU"/>
        </w:rPr>
        <w:t>Содержат требования к знаниям в области теории и владения практическими навыками по управлению парусной яхтой с площадью парусности до 12 кв.м.</w:t>
      </w:r>
    </w:p>
    <w:p w14:paraId="1AB84242" w14:textId="54319E0E" w:rsidR="00380754" w:rsidRPr="00D13B8A" w:rsidRDefault="00380754" w:rsidP="00F50F01">
      <w:pPr>
        <w:spacing w:after="0" w:line="240" w:lineRule="auto"/>
        <w:ind w:firstLine="709"/>
        <w:jc w:val="both"/>
        <w:rPr>
          <w:rFonts w:ascii="Times New Roman" w:eastAsia="Times New Roman" w:hAnsi="Times New Roman" w:cs="Times New Roman"/>
          <w:sz w:val="28"/>
          <w:szCs w:val="28"/>
          <w:lang w:eastAsia="ru-RU"/>
        </w:rPr>
      </w:pPr>
      <w:r w:rsidRPr="00D13B8A">
        <w:rPr>
          <w:rFonts w:ascii="Times New Roman" w:eastAsia="Times New Roman" w:hAnsi="Times New Roman" w:cs="Times New Roman"/>
          <w:sz w:val="28"/>
          <w:szCs w:val="28"/>
          <w:lang w:eastAsia="ru-RU"/>
        </w:rPr>
        <w:t>Каждый рулевой должен знать устройство парусной яхты, знать теорию движения парусного судна, его парусное вооружение, знать, как получить максимальную силу тяги парусов и обеспечить при этом безопасность плавания в любых ветровых и волновых условиях.</w:t>
      </w:r>
    </w:p>
    <w:p w14:paraId="29D293A0" w14:textId="0E8952A2" w:rsidR="00380754" w:rsidRPr="00D13B8A" w:rsidRDefault="00380754" w:rsidP="00F50F01">
      <w:pPr>
        <w:spacing w:after="0" w:line="240" w:lineRule="auto"/>
        <w:ind w:firstLine="709"/>
        <w:jc w:val="both"/>
        <w:rPr>
          <w:rFonts w:ascii="Times New Roman" w:eastAsia="Times New Roman" w:hAnsi="Times New Roman" w:cs="Times New Roman"/>
          <w:sz w:val="28"/>
          <w:szCs w:val="28"/>
          <w:lang w:eastAsia="ru-RU"/>
        </w:rPr>
      </w:pPr>
      <w:r w:rsidRPr="00D13B8A">
        <w:rPr>
          <w:rFonts w:ascii="Times New Roman" w:eastAsia="Times New Roman" w:hAnsi="Times New Roman" w:cs="Times New Roman"/>
          <w:sz w:val="28"/>
          <w:szCs w:val="28"/>
          <w:lang w:eastAsia="ru-RU"/>
        </w:rPr>
        <w:t>Рулевой должен знать основы навигации и лоции в районе плавания, его особенности, знать основы метеорологии и определять погодные условия, чтобы предвидеть их изменения. В Квалификационные требования  включены вопросы по такелажному делу и правилам парусных гонок.</w:t>
      </w:r>
    </w:p>
    <w:p w14:paraId="1111D096" w14:textId="3EA1CF32" w:rsidR="00EB1556" w:rsidRPr="00D13B8A" w:rsidRDefault="00380754" w:rsidP="00F50F01">
      <w:pPr>
        <w:spacing w:after="0" w:line="240" w:lineRule="auto"/>
        <w:ind w:firstLine="709"/>
        <w:jc w:val="both"/>
        <w:rPr>
          <w:rFonts w:ascii="Times New Roman" w:eastAsia="Times New Roman" w:hAnsi="Times New Roman" w:cs="Times New Roman"/>
          <w:sz w:val="28"/>
          <w:szCs w:val="28"/>
          <w:lang w:eastAsia="ru-RU"/>
        </w:rPr>
      </w:pPr>
      <w:r w:rsidRPr="00D13B8A">
        <w:rPr>
          <w:rFonts w:ascii="Times New Roman" w:eastAsia="Times New Roman" w:hAnsi="Times New Roman" w:cs="Times New Roman"/>
          <w:sz w:val="28"/>
          <w:szCs w:val="28"/>
          <w:lang w:eastAsia="ru-RU"/>
        </w:rPr>
        <w:t>Грамотность рулевого имеет первостепенное значение с точки зрения обеспечения безопасности плавания и участия в парусных гонках,  от его решений, действий и умения отдавать команды зависит жизнь и здоровье членов экипажа, сохранность яхты поэтому в курсе рассматриваются вопросы безопасности плавания и оказания первой помощи.</w:t>
      </w:r>
    </w:p>
    <w:p w14:paraId="60969830" w14:textId="3800DE4F" w:rsidR="00380754" w:rsidRPr="00D13B8A" w:rsidRDefault="00380754" w:rsidP="00F50F01">
      <w:pPr>
        <w:spacing w:after="0" w:line="240" w:lineRule="auto"/>
        <w:ind w:firstLine="709"/>
        <w:jc w:val="both"/>
        <w:rPr>
          <w:rFonts w:ascii="Times New Roman" w:eastAsia="Times New Roman" w:hAnsi="Times New Roman" w:cs="Times New Roman"/>
          <w:sz w:val="28"/>
          <w:szCs w:val="28"/>
          <w:lang w:eastAsia="ru-RU"/>
        </w:rPr>
      </w:pPr>
      <w:r w:rsidRPr="00D13B8A">
        <w:rPr>
          <w:rFonts w:ascii="Times New Roman" w:eastAsia="Times New Roman" w:hAnsi="Times New Roman" w:cs="Times New Roman"/>
          <w:sz w:val="28"/>
          <w:szCs w:val="28"/>
          <w:lang w:eastAsia="ru-RU"/>
        </w:rPr>
        <w:t>Содержание требований:</w:t>
      </w:r>
    </w:p>
    <w:p w14:paraId="1A288FB5" w14:textId="77777777" w:rsidR="00F50F01" w:rsidRPr="00D13B8A" w:rsidRDefault="00380754" w:rsidP="00F50F01">
      <w:pPr>
        <w:spacing w:after="0" w:line="240" w:lineRule="auto"/>
        <w:ind w:firstLine="709"/>
        <w:jc w:val="both"/>
        <w:rPr>
          <w:rFonts w:ascii="Times New Roman" w:eastAsia="Times New Roman" w:hAnsi="Times New Roman" w:cs="Times New Roman"/>
          <w:sz w:val="28"/>
          <w:szCs w:val="28"/>
          <w:lang w:eastAsia="ru-RU"/>
        </w:rPr>
      </w:pPr>
      <w:r w:rsidRPr="00D13B8A">
        <w:rPr>
          <w:rFonts w:ascii="Times New Roman" w:eastAsia="Times New Roman" w:hAnsi="Times New Roman" w:cs="Times New Roman"/>
          <w:sz w:val="28"/>
          <w:szCs w:val="28"/>
          <w:lang w:eastAsia="ru-RU"/>
        </w:rPr>
        <w:t xml:space="preserve">1. Конструкция и устройство парусной яхты: </w:t>
      </w:r>
      <w:hyperlink r:id="rId25" w:history="1">
        <w:r w:rsidRPr="00D13B8A">
          <w:rPr>
            <w:rFonts w:ascii="Times New Roman" w:eastAsia="Times New Roman" w:hAnsi="Times New Roman" w:cs="Times New Roman"/>
            <w:sz w:val="28"/>
            <w:szCs w:val="28"/>
            <w:lang w:eastAsia="ru-RU"/>
          </w:rPr>
          <w:t>виды парусных яхт по конструкции корпуса</w:t>
        </w:r>
      </w:hyperlink>
      <w:r w:rsidRPr="00D13B8A">
        <w:rPr>
          <w:rFonts w:ascii="Times New Roman" w:eastAsia="Times New Roman" w:hAnsi="Times New Roman" w:cs="Times New Roman"/>
          <w:sz w:val="28"/>
          <w:szCs w:val="28"/>
          <w:lang w:eastAsia="ru-RU"/>
        </w:rPr>
        <w:t>, у</w:t>
      </w:r>
      <w:hyperlink r:id="rId26" w:history="1">
        <w:r w:rsidRPr="00D13B8A">
          <w:rPr>
            <w:rFonts w:ascii="Times New Roman" w:eastAsia="Times New Roman" w:hAnsi="Times New Roman" w:cs="Times New Roman"/>
            <w:sz w:val="28"/>
            <w:szCs w:val="28"/>
            <w:lang w:eastAsia="ru-RU"/>
          </w:rPr>
          <w:t>стройство швертбота</w:t>
        </w:r>
      </w:hyperlink>
      <w:r w:rsidRPr="00D13B8A">
        <w:rPr>
          <w:rFonts w:ascii="Times New Roman" w:eastAsia="Times New Roman" w:hAnsi="Times New Roman" w:cs="Times New Roman"/>
          <w:sz w:val="28"/>
          <w:szCs w:val="28"/>
          <w:lang w:eastAsia="ru-RU"/>
        </w:rPr>
        <w:t xml:space="preserve">, </w:t>
      </w:r>
      <w:hyperlink r:id="rId27" w:history="1">
        <w:r w:rsidRPr="00D13B8A">
          <w:rPr>
            <w:rFonts w:ascii="Times New Roman" w:eastAsia="Times New Roman" w:hAnsi="Times New Roman" w:cs="Times New Roman"/>
            <w:sz w:val="28"/>
            <w:szCs w:val="28"/>
            <w:lang w:eastAsia="ru-RU"/>
          </w:rPr>
          <w:t>остойчивость швертбота</w:t>
        </w:r>
      </w:hyperlink>
      <w:r w:rsidRPr="00D13B8A">
        <w:rPr>
          <w:rFonts w:ascii="Times New Roman" w:eastAsia="Times New Roman" w:hAnsi="Times New Roman" w:cs="Times New Roman"/>
          <w:sz w:val="28"/>
          <w:szCs w:val="28"/>
          <w:lang w:eastAsia="ru-RU"/>
        </w:rPr>
        <w:t>, у</w:t>
      </w:r>
      <w:hyperlink r:id="rId28" w:history="1">
        <w:r w:rsidRPr="00D13B8A">
          <w:rPr>
            <w:rFonts w:ascii="Times New Roman" w:eastAsia="Times New Roman" w:hAnsi="Times New Roman" w:cs="Times New Roman"/>
            <w:sz w:val="28"/>
            <w:szCs w:val="28"/>
            <w:lang w:eastAsia="ru-RU"/>
          </w:rPr>
          <w:t>стройство корпуса килевой яхты</w:t>
        </w:r>
      </w:hyperlink>
      <w:r w:rsidRPr="00D13B8A">
        <w:rPr>
          <w:rFonts w:ascii="Times New Roman" w:eastAsia="Times New Roman" w:hAnsi="Times New Roman" w:cs="Times New Roman"/>
          <w:sz w:val="28"/>
          <w:szCs w:val="28"/>
          <w:lang w:eastAsia="ru-RU"/>
        </w:rPr>
        <w:t>, ч</w:t>
      </w:r>
      <w:hyperlink r:id="rId29" w:history="1">
        <w:r w:rsidRPr="00D13B8A">
          <w:rPr>
            <w:rFonts w:ascii="Times New Roman" w:eastAsia="Times New Roman" w:hAnsi="Times New Roman" w:cs="Times New Roman"/>
            <w:sz w:val="28"/>
            <w:szCs w:val="28"/>
            <w:lang w:eastAsia="ru-RU"/>
          </w:rPr>
          <w:t>асти корпуса килевой яхты</w:t>
        </w:r>
      </w:hyperlink>
      <w:r w:rsidRPr="00D13B8A">
        <w:rPr>
          <w:rFonts w:ascii="Times New Roman" w:eastAsia="Times New Roman" w:hAnsi="Times New Roman" w:cs="Times New Roman"/>
          <w:sz w:val="28"/>
          <w:szCs w:val="28"/>
          <w:lang w:eastAsia="ru-RU"/>
        </w:rPr>
        <w:t>, о</w:t>
      </w:r>
      <w:hyperlink r:id="rId30" w:history="1">
        <w:r w:rsidRPr="00D13B8A">
          <w:rPr>
            <w:rFonts w:ascii="Times New Roman" w:eastAsia="Times New Roman" w:hAnsi="Times New Roman" w:cs="Times New Roman"/>
            <w:sz w:val="28"/>
            <w:szCs w:val="28"/>
            <w:lang w:eastAsia="ru-RU"/>
          </w:rPr>
          <w:t>стойчивость килевой яхты</w:t>
        </w:r>
      </w:hyperlink>
      <w:r w:rsidRPr="00D13B8A">
        <w:rPr>
          <w:rFonts w:ascii="Times New Roman" w:eastAsia="Times New Roman" w:hAnsi="Times New Roman" w:cs="Times New Roman"/>
          <w:sz w:val="28"/>
          <w:szCs w:val="28"/>
          <w:lang w:eastAsia="ru-RU"/>
        </w:rPr>
        <w:t>, р</w:t>
      </w:r>
      <w:hyperlink r:id="rId31" w:history="1">
        <w:r w:rsidRPr="00D13B8A">
          <w:rPr>
            <w:rFonts w:ascii="Times New Roman" w:eastAsia="Times New Roman" w:hAnsi="Times New Roman" w:cs="Times New Roman"/>
            <w:sz w:val="28"/>
            <w:szCs w:val="28"/>
            <w:lang w:eastAsia="ru-RU"/>
          </w:rPr>
          <w:t>ангоут</w:t>
        </w:r>
      </w:hyperlink>
      <w:r w:rsidRPr="00D13B8A">
        <w:rPr>
          <w:rFonts w:ascii="Times New Roman" w:eastAsia="Times New Roman" w:hAnsi="Times New Roman" w:cs="Times New Roman"/>
          <w:sz w:val="28"/>
          <w:szCs w:val="28"/>
          <w:lang w:eastAsia="ru-RU"/>
        </w:rPr>
        <w:t xml:space="preserve">, </w:t>
      </w:r>
      <w:hyperlink r:id="rId32" w:history="1">
        <w:r w:rsidRPr="00D13B8A">
          <w:rPr>
            <w:rFonts w:ascii="Times New Roman" w:eastAsia="Times New Roman" w:hAnsi="Times New Roman" w:cs="Times New Roman"/>
            <w:sz w:val="28"/>
            <w:szCs w:val="28"/>
            <w:lang w:eastAsia="ru-RU"/>
          </w:rPr>
          <w:t>стоячий такелаж</w:t>
        </w:r>
      </w:hyperlink>
      <w:r w:rsidRPr="00D13B8A">
        <w:rPr>
          <w:rFonts w:ascii="Times New Roman" w:eastAsia="Times New Roman" w:hAnsi="Times New Roman" w:cs="Times New Roman"/>
          <w:sz w:val="28"/>
          <w:szCs w:val="28"/>
          <w:lang w:eastAsia="ru-RU"/>
        </w:rPr>
        <w:t>, б</w:t>
      </w:r>
      <w:hyperlink r:id="rId33" w:history="1">
        <w:r w:rsidRPr="00D13B8A">
          <w:rPr>
            <w:rFonts w:ascii="Times New Roman" w:eastAsia="Times New Roman" w:hAnsi="Times New Roman" w:cs="Times New Roman"/>
            <w:sz w:val="28"/>
            <w:szCs w:val="28"/>
            <w:lang w:eastAsia="ru-RU"/>
          </w:rPr>
          <w:t>егучий такелаж</w:t>
        </w:r>
      </w:hyperlink>
      <w:r w:rsidRPr="00D13B8A">
        <w:rPr>
          <w:rFonts w:ascii="Times New Roman" w:eastAsia="Times New Roman" w:hAnsi="Times New Roman" w:cs="Times New Roman"/>
          <w:sz w:val="28"/>
          <w:szCs w:val="28"/>
          <w:lang w:eastAsia="ru-RU"/>
        </w:rPr>
        <w:t>, д</w:t>
      </w:r>
      <w:hyperlink r:id="rId34" w:history="1">
        <w:r w:rsidRPr="00D13B8A">
          <w:rPr>
            <w:rFonts w:ascii="Times New Roman" w:eastAsia="Times New Roman" w:hAnsi="Times New Roman" w:cs="Times New Roman"/>
            <w:sz w:val="28"/>
            <w:szCs w:val="28"/>
            <w:lang w:eastAsia="ru-RU"/>
          </w:rPr>
          <w:t>ельные вещи</w:t>
        </w:r>
      </w:hyperlink>
      <w:r w:rsidRPr="00D13B8A">
        <w:rPr>
          <w:rFonts w:ascii="Times New Roman" w:eastAsia="Times New Roman" w:hAnsi="Times New Roman" w:cs="Times New Roman"/>
          <w:sz w:val="28"/>
          <w:szCs w:val="28"/>
          <w:lang w:eastAsia="ru-RU"/>
        </w:rPr>
        <w:t>.</w:t>
      </w:r>
    </w:p>
    <w:p w14:paraId="6524446E" w14:textId="77777777" w:rsidR="00F50F01" w:rsidRPr="00D13B8A" w:rsidRDefault="00380754" w:rsidP="00F50F01">
      <w:pPr>
        <w:spacing w:after="0" w:line="240" w:lineRule="auto"/>
        <w:ind w:firstLine="709"/>
        <w:jc w:val="both"/>
        <w:rPr>
          <w:rFonts w:ascii="Times New Roman" w:eastAsia="Times New Roman" w:hAnsi="Times New Roman" w:cs="Times New Roman"/>
          <w:sz w:val="28"/>
          <w:szCs w:val="28"/>
          <w:lang w:eastAsia="ru-RU"/>
        </w:rPr>
      </w:pPr>
      <w:r w:rsidRPr="00D13B8A">
        <w:rPr>
          <w:rFonts w:ascii="Times New Roman" w:hAnsi="Times New Roman" w:cs="Times New Roman"/>
          <w:sz w:val="28"/>
          <w:szCs w:val="28"/>
        </w:rPr>
        <w:t xml:space="preserve">2. Конструкция парусного вооружения: названия парусов, наименования углов парусов, детали парусов и мачты, шкаторины парусов, способы крепления парусов, настройки парусов на различные ветровые условия. </w:t>
      </w:r>
    </w:p>
    <w:p w14:paraId="083916A3" w14:textId="77777777" w:rsidR="00F50F01" w:rsidRPr="00D13B8A" w:rsidRDefault="00380754" w:rsidP="00F50F01">
      <w:pPr>
        <w:spacing w:after="0" w:line="240" w:lineRule="auto"/>
        <w:ind w:firstLine="709"/>
        <w:jc w:val="both"/>
        <w:rPr>
          <w:rFonts w:ascii="Times New Roman" w:eastAsia="Times New Roman" w:hAnsi="Times New Roman" w:cs="Times New Roman"/>
          <w:sz w:val="28"/>
          <w:szCs w:val="28"/>
          <w:lang w:eastAsia="ru-RU"/>
        </w:rPr>
      </w:pPr>
      <w:r w:rsidRPr="00D13B8A">
        <w:rPr>
          <w:rFonts w:ascii="Times New Roman" w:hAnsi="Times New Roman" w:cs="Times New Roman"/>
          <w:sz w:val="28"/>
          <w:szCs w:val="28"/>
        </w:rPr>
        <w:t xml:space="preserve">3. Теория движения парусной яхты: инерция яхты, плавучесть, остойчивость швертботов и килевых яхт, крен и дифферент, крен и дифферент на разных курсах, влияние крена на сопротивление корпуса, действия руля при переднем и заднем ходе. </w:t>
      </w:r>
    </w:p>
    <w:p w14:paraId="5C2DE7C9" w14:textId="77777777" w:rsidR="00F50F01" w:rsidRPr="00D13B8A" w:rsidRDefault="00380754" w:rsidP="00F50F01">
      <w:pPr>
        <w:spacing w:after="0" w:line="240" w:lineRule="auto"/>
        <w:ind w:firstLine="709"/>
        <w:jc w:val="both"/>
        <w:rPr>
          <w:rFonts w:ascii="Times New Roman" w:eastAsia="Times New Roman" w:hAnsi="Times New Roman" w:cs="Times New Roman"/>
          <w:sz w:val="28"/>
          <w:szCs w:val="28"/>
          <w:lang w:eastAsia="ru-RU"/>
        </w:rPr>
      </w:pPr>
      <w:r w:rsidRPr="00D13B8A">
        <w:rPr>
          <w:rFonts w:ascii="Times New Roman" w:hAnsi="Times New Roman" w:cs="Times New Roman"/>
          <w:sz w:val="28"/>
          <w:szCs w:val="28"/>
        </w:rPr>
        <w:t>4. Управление парусной яхтой: курсы яхты относительно ветра, острые и полные курсы «привестись», «увалиться», дрейф, подветренная и наветренная сторона яхты, смена галса, управление парусами, настройка парусов, поворот оверштаг, влияние других яхт на скорость яхты на лавировке, поворот фордевинд, выбор пути на курсе фордевинд.</w:t>
      </w:r>
    </w:p>
    <w:p w14:paraId="62F41623" w14:textId="77777777" w:rsidR="00F50F01" w:rsidRPr="00D13B8A" w:rsidRDefault="00380754" w:rsidP="00F50F01">
      <w:pPr>
        <w:spacing w:after="0" w:line="240" w:lineRule="auto"/>
        <w:ind w:firstLine="709"/>
        <w:jc w:val="both"/>
        <w:rPr>
          <w:rFonts w:ascii="Times New Roman" w:eastAsia="Times New Roman" w:hAnsi="Times New Roman" w:cs="Times New Roman"/>
          <w:sz w:val="28"/>
          <w:szCs w:val="28"/>
          <w:lang w:eastAsia="ru-RU"/>
        </w:rPr>
      </w:pPr>
      <w:r w:rsidRPr="00D13B8A">
        <w:rPr>
          <w:rFonts w:ascii="Times New Roman" w:hAnsi="Times New Roman" w:cs="Times New Roman"/>
          <w:sz w:val="28"/>
          <w:szCs w:val="28"/>
        </w:rPr>
        <w:t xml:space="preserve">5. Навигация и лоция: судовой ход, навигационные знаки, маркировка бакенов, в каких местах разрешено пересекать судовой ход? преимущество между парусными и самоходными судами при прохождении в узких (ограниченных) местах. </w:t>
      </w:r>
    </w:p>
    <w:p w14:paraId="5C4838E0" w14:textId="77777777" w:rsidR="00F50F01" w:rsidRPr="00D13B8A" w:rsidRDefault="00380754" w:rsidP="00F50F01">
      <w:pPr>
        <w:spacing w:after="0" w:line="240" w:lineRule="auto"/>
        <w:ind w:firstLine="709"/>
        <w:jc w:val="both"/>
        <w:rPr>
          <w:rFonts w:ascii="Times New Roman" w:eastAsia="Times New Roman" w:hAnsi="Times New Roman" w:cs="Times New Roman"/>
          <w:sz w:val="28"/>
          <w:szCs w:val="28"/>
          <w:lang w:eastAsia="ru-RU"/>
        </w:rPr>
      </w:pPr>
      <w:r w:rsidRPr="00D13B8A">
        <w:rPr>
          <w:rFonts w:ascii="Times New Roman" w:hAnsi="Times New Roman" w:cs="Times New Roman"/>
          <w:sz w:val="28"/>
          <w:szCs w:val="28"/>
        </w:rPr>
        <w:t>6. Метеорология: метеорологические элементы: облачность, осадки, видимость, ветер. атмосфера, температура, давление, влажность. Ветер, причины его образования, направление, как измеряется скорость ветра, единицы измерения скорости ветра, шкала Бофорта, роза ветров, обозначение, предсказание погоды по местным признакам, признаки облаков верхнего яруса, признаки облаков среднего яруса, признаки облаков нижнего яруса, местные признаки устойчивой хорошей погоды, местные признаки ухудшения погоды, местные признаки сохранения пасмурной погоды, местные признаки – ненастная погода окончится, местные признаки – возможны гроза и ветер, как определить шквал по местным признакам.</w:t>
      </w:r>
    </w:p>
    <w:p w14:paraId="40B0CD69" w14:textId="77777777" w:rsidR="00F50F01" w:rsidRPr="00D13B8A" w:rsidRDefault="00380754" w:rsidP="00F50F01">
      <w:pPr>
        <w:spacing w:after="0" w:line="240" w:lineRule="auto"/>
        <w:ind w:firstLine="709"/>
        <w:jc w:val="both"/>
        <w:rPr>
          <w:rFonts w:ascii="Times New Roman" w:eastAsia="Times New Roman" w:hAnsi="Times New Roman" w:cs="Times New Roman"/>
          <w:sz w:val="28"/>
          <w:szCs w:val="28"/>
          <w:lang w:eastAsia="ru-RU"/>
        </w:rPr>
      </w:pPr>
      <w:r w:rsidRPr="00D13B8A">
        <w:rPr>
          <w:rFonts w:ascii="Times New Roman" w:hAnsi="Times New Roman" w:cs="Times New Roman"/>
          <w:sz w:val="28"/>
          <w:szCs w:val="28"/>
        </w:rPr>
        <w:t>7. Такелажное дело: прямой узел, беседочный узел, узел «восьмёрка», узел «рыбацкий штык», выбленочный узел, буксирный узел, такелажный инструмент, такелажные термины.</w:t>
      </w:r>
    </w:p>
    <w:p w14:paraId="43EFF64D" w14:textId="77777777" w:rsidR="00F50F01" w:rsidRPr="00D13B8A" w:rsidRDefault="00380754" w:rsidP="00F50F01">
      <w:pPr>
        <w:spacing w:after="0" w:line="240" w:lineRule="auto"/>
        <w:ind w:firstLine="709"/>
        <w:jc w:val="both"/>
        <w:rPr>
          <w:rFonts w:ascii="Times New Roman" w:eastAsia="Times New Roman" w:hAnsi="Times New Roman" w:cs="Times New Roman"/>
          <w:sz w:val="28"/>
          <w:szCs w:val="28"/>
          <w:lang w:eastAsia="ru-RU"/>
        </w:rPr>
      </w:pPr>
      <w:r w:rsidRPr="00D13B8A">
        <w:rPr>
          <w:rFonts w:ascii="Times New Roman" w:hAnsi="Times New Roman" w:cs="Times New Roman"/>
          <w:sz w:val="28"/>
          <w:szCs w:val="28"/>
        </w:rPr>
        <w:t>8. Организация работы судей и правила парусных гонок: сигналы гонки ППГ Часть 1 – определения: чисто позади/чисто впереди, связанность, подветренная и наветренная яхты, понятия сторониться, правый/левый галс, надлежащий курс, знак, место, выход на знак, зона и место у знака, препятствие, гонка, страт, финиш, откладывание, прекращение, правило, проэкзамен, сторона, заинтересованная сторона, определения добавленные в 2017 году ППГ Часть 2, Раздел А – право дороги, Раздел В – общие ограничения, Раздел С – у знаков и препятсвий.</w:t>
      </w:r>
    </w:p>
    <w:p w14:paraId="1E14CDD8" w14:textId="77777777" w:rsidR="00F50F01" w:rsidRPr="00D13B8A" w:rsidRDefault="00380754" w:rsidP="00F50F01">
      <w:pPr>
        <w:spacing w:after="0" w:line="240" w:lineRule="auto"/>
        <w:ind w:firstLine="709"/>
        <w:jc w:val="both"/>
        <w:rPr>
          <w:rFonts w:ascii="Times New Roman" w:eastAsia="Times New Roman" w:hAnsi="Times New Roman" w:cs="Times New Roman"/>
          <w:sz w:val="28"/>
          <w:szCs w:val="28"/>
          <w:lang w:eastAsia="ru-RU"/>
        </w:rPr>
      </w:pPr>
      <w:r w:rsidRPr="00D13B8A">
        <w:rPr>
          <w:rFonts w:ascii="Times New Roman" w:hAnsi="Times New Roman" w:cs="Times New Roman"/>
          <w:sz w:val="28"/>
          <w:szCs w:val="28"/>
        </w:rPr>
        <w:t>9. Безопасность плавания: действия по сигналу бедствия, действия при спасательной операции, виды помощи существуют, маневрирование вблизи тонущего судна, буксировка и движение на буксире, индивидуальные сигнальные устройства, предотвращение выпадения человека за борт, сложности при спасении «человек за бортом», действия – если ты оказался в воде, как подойти к человеку оказавшемуся за бортом,  в чем опасность близости судна  к человеку за бортом, способы подъема человека из воды, действия при усилении ветра до штормового, уменьшение площади парусов. подача сигналов бедствия, сигнализация «человек за бортом», реагирование на сигналы бедствия, жесты отказа от помощи, поиск убежища в условиях открытого моря, поиск убежища на закрытых водоёмах.</w:t>
      </w:r>
    </w:p>
    <w:p w14:paraId="184041BF" w14:textId="1F29A373" w:rsidR="00380754" w:rsidRPr="00D13B8A" w:rsidRDefault="00380754" w:rsidP="00F50F01">
      <w:pPr>
        <w:spacing w:after="0" w:line="240" w:lineRule="auto"/>
        <w:ind w:firstLine="709"/>
        <w:jc w:val="both"/>
        <w:rPr>
          <w:rFonts w:ascii="Times New Roman" w:eastAsia="Times New Roman" w:hAnsi="Times New Roman" w:cs="Times New Roman"/>
          <w:sz w:val="28"/>
          <w:szCs w:val="28"/>
          <w:lang w:eastAsia="ru-RU"/>
        </w:rPr>
      </w:pPr>
      <w:r w:rsidRPr="00D13B8A">
        <w:rPr>
          <w:rFonts w:ascii="Times New Roman" w:hAnsi="Times New Roman" w:cs="Times New Roman"/>
          <w:sz w:val="28"/>
          <w:szCs w:val="28"/>
        </w:rPr>
        <w:t>10. Оказание первой помощи: оказание помощи при «солнечном ударе», оказание помощи при «кровотечении», оказание помощи при предполагаемом «вывихе», «переломе», искусственное дыхание, оказание первой помощи утопающему на воде.</w:t>
      </w:r>
    </w:p>
    <w:p w14:paraId="133C5234" w14:textId="4BC85F99" w:rsidR="00380754" w:rsidRPr="00D13B8A" w:rsidRDefault="00380754" w:rsidP="00F50F01">
      <w:pPr>
        <w:spacing w:after="0" w:line="240" w:lineRule="auto"/>
        <w:rPr>
          <w:rFonts w:ascii="Times New Roman" w:eastAsia="Times New Roman" w:hAnsi="Times New Roman" w:cs="Times New Roman"/>
          <w:sz w:val="20"/>
          <w:szCs w:val="20"/>
          <w:lang w:eastAsia="ru-RU"/>
        </w:rPr>
      </w:pPr>
    </w:p>
    <w:p w14:paraId="47903CCC" w14:textId="77777777" w:rsidR="00380754" w:rsidRPr="00D13B8A" w:rsidRDefault="00380754" w:rsidP="00F50F01">
      <w:pPr>
        <w:autoSpaceDE w:val="0"/>
        <w:autoSpaceDN w:val="0"/>
        <w:adjustRightInd w:val="0"/>
        <w:spacing w:after="0" w:line="240" w:lineRule="auto"/>
        <w:ind w:firstLine="993"/>
        <w:jc w:val="both"/>
        <w:rPr>
          <w:rFonts w:ascii="Times New Roman" w:hAnsi="Times New Roman" w:cs="Times New Roman"/>
          <w:sz w:val="28"/>
          <w:szCs w:val="28"/>
        </w:rPr>
      </w:pPr>
      <w:r w:rsidRPr="00D13B8A">
        <w:rPr>
          <w:rFonts w:ascii="Times New Roman" w:hAnsi="Times New Roman" w:cs="Times New Roman"/>
          <w:sz w:val="28"/>
          <w:szCs w:val="28"/>
        </w:rPr>
        <w:t>Практика.</w:t>
      </w:r>
    </w:p>
    <w:p w14:paraId="03794AAF" w14:textId="77777777" w:rsidR="00380754" w:rsidRPr="00D13B8A" w:rsidRDefault="00380754" w:rsidP="00F50F01">
      <w:pPr>
        <w:autoSpaceDE w:val="0"/>
        <w:autoSpaceDN w:val="0"/>
        <w:adjustRightInd w:val="0"/>
        <w:spacing w:after="0" w:line="240" w:lineRule="auto"/>
        <w:ind w:firstLine="993"/>
        <w:jc w:val="both"/>
        <w:rPr>
          <w:rFonts w:ascii="Times New Roman" w:hAnsi="Times New Roman" w:cs="Times New Roman"/>
          <w:sz w:val="28"/>
          <w:szCs w:val="28"/>
        </w:rPr>
      </w:pPr>
      <w:r w:rsidRPr="00D13B8A">
        <w:rPr>
          <w:rFonts w:ascii="Times New Roman" w:hAnsi="Times New Roman" w:cs="Times New Roman"/>
          <w:sz w:val="28"/>
          <w:szCs w:val="28"/>
        </w:rPr>
        <w:t xml:space="preserve">В ходе практики обучаемый должен освоить и выполнять самостоятельно перечисленные в списке ниже действия и упражнения на яхте с экипажем: </w:t>
      </w:r>
    </w:p>
    <w:p w14:paraId="5F32D69E" w14:textId="77777777" w:rsidR="00380754" w:rsidRPr="00D13B8A" w:rsidRDefault="00380754" w:rsidP="00F50F01">
      <w:pPr>
        <w:autoSpaceDE w:val="0"/>
        <w:autoSpaceDN w:val="0"/>
        <w:adjustRightInd w:val="0"/>
        <w:spacing w:after="0" w:line="240" w:lineRule="auto"/>
        <w:ind w:firstLine="993"/>
        <w:jc w:val="both"/>
        <w:rPr>
          <w:rFonts w:ascii="Times New Roman" w:hAnsi="Times New Roman" w:cs="Times New Roman"/>
          <w:sz w:val="28"/>
          <w:szCs w:val="28"/>
        </w:rPr>
      </w:pPr>
      <w:r w:rsidRPr="00D13B8A">
        <w:rPr>
          <w:rFonts w:ascii="Times New Roman" w:hAnsi="Times New Roman" w:cs="Times New Roman"/>
          <w:sz w:val="28"/>
          <w:szCs w:val="28"/>
        </w:rPr>
        <w:t xml:space="preserve">1. Подготовка яхты к выходу на воду. </w:t>
      </w:r>
    </w:p>
    <w:p w14:paraId="3C604A55" w14:textId="77777777" w:rsidR="00380754" w:rsidRPr="00D13B8A" w:rsidRDefault="00380754" w:rsidP="00F50F01">
      <w:pPr>
        <w:autoSpaceDE w:val="0"/>
        <w:autoSpaceDN w:val="0"/>
        <w:adjustRightInd w:val="0"/>
        <w:spacing w:after="0" w:line="240" w:lineRule="auto"/>
        <w:ind w:firstLine="993"/>
        <w:jc w:val="both"/>
        <w:rPr>
          <w:rFonts w:ascii="Times New Roman" w:hAnsi="Times New Roman" w:cs="Times New Roman"/>
          <w:sz w:val="28"/>
          <w:szCs w:val="28"/>
        </w:rPr>
      </w:pPr>
      <w:r w:rsidRPr="00D13B8A">
        <w:rPr>
          <w:rFonts w:ascii="Times New Roman" w:hAnsi="Times New Roman" w:cs="Times New Roman"/>
          <w:sz w:val="28"/>
          <w:szCs w:val="28"/>
        </w:rPr>
        <w:t xml:space="preserve">2. Оценка метеоусловий перед выходом на воду. </w:t>
      </w:r>
    </w:p>
    <w:p w14:paraId="55107E09" w14:textId="77777777" w:rsidR="00380754" w:rsidRPr="00D13B8A" w:rsidRDefault="00380754" w:rsidP="00F50F01">
      <w:pPr>
        <w:autoSpaceDE w:val="0"/>
        <w:autoSpaceDN w:val="0"/>
        <w:adjustRightInd w:val="0"/>
        <w:spacing w:after="0" w:line="240" w:lineRule="auto"/>
        <w:ind w:firstLine="993"/>
        <w:jc w:val="both"/>
        <w:rPr>
          <w:rFonts w:ascii="Times New Roman" w:hAnsi="Times New Roman" w:cs="Times New Roman"/>
          <w:sz w:val="28"/>
          <w:szCs w:val="28"/>
        </w:rPr>
      </w:pPr>
      <w:r w:rsidRPr="00D13B8A">
        <w:rPr>
          <w:rFonts w:ascii="Times New Roman" w:hAnsi="Times New Roman" w:cs="Times New Roman"/>
          <w:sz w:val="28"/>
          <w:szCs w:val="28"/>
        </w:rPr>
        <w:t xml:space="preserve">3. Проверка яхты по безопасности перед выходом. </w:t>
      </w:r>
    </w:p>
    <w:p w14:paraId="74C01355" w14:textId="77777777" w:rsidR="00380754" w:rsidRPr="00D13B8A" w:rsidRDefault="00380754" w:rsidP="00F50F01">
      <w:pPr>
        <w:autoSpaceDE w:val="0"/>
        <w:autoSpaceDN w:val="0"/>
        <w:adjustRightInd w:val="0"/>
        <w:spacing w:after="0" w:line="240" w:lineRule="auto"/>
        <w:ind w:firstLine="993"/>
        <w:jc w:val="both"/>
        <w:rPr>
          <w:rFonts w:ascii="Times New Roman" w:hAnsi="Times New Roman" w:cs="Times New Roman"/>
          <w:sz w:val="28"/>
          <w:szCs w:val="28"/>
        </w:rPr>
      </w:pPr>
      <w:r w:rsidRPr="00D13B8A">
        <w:rPr>
          <w:rFonts w:ascii="Times New Roman" w:hAnsi="Times New Roman" w:cs="Times New Roman"/>
          <w:sz w:val="28"/>
          <w:szCs w:val="28"/>
        </w:rPr>
        <w:t xml:space="preserve">4. Отход от причала при различных направлениях ветра. </w:t>
      </w:r>
    </w:p>
    <w:p w14:paraId="07B28B95" w14:textId="77777777" w:rsidR="00380754" w:rsidRPr="00D13B8A" w:rsidRDefault="00380754" w:rsidP="00F50F01">
      <w:pPr>
        <w:autoSpaceDE w:val="0"/>
        <w:autoSpaceDN w:val="0"/>
        <w:adjustRightInd w:val="0"/>
        <w:spacing w:after="0" w:line="240" w:lineRule="auto"/>
        <w:ind w:firstLine="993"/>
        <w:jc w:val="both"/>
        <w:rPr>
          <w:rFonts w:ascii="Times New Roman" w:hAnsi="Times New Roman" w:cs="Times New Roman"/>
          <w:sz w:val="28"/>
          <w:szCs w:val="28"/>
        </w:rPr>
      </w:pPr>
      <w:r w:rsidRPr="00D13B8A">
        <w:rPr>
          <w:rFonts w:ascii="Times New Roman" w:hAnsi="Times New Roman" w:cs="Times New Roman"/>
          <w:sz w:val="28"/>
          <w:szCs w:val="28"/>
        </w:rPr>
        <w:t xml:space="preserve">5. Выход из гавани. </w:t>
      </w:r>
    </w:p>
    <w:p w14:paraId="67A19597" w14:textId="77777777" w:rsidR="00380754" w:rsidRPr="00D13B8A" w:rsidRDefault="00380754" w:rsidP="00F50F01">
      <w:pPr>
        <w:autoSpaceDE w:val="0"/>
        <w:autoSpaceDN w:val="0"/>
        <w:adjustRightInd w:val="0"/>
        <w:spacing w:after="0" w:line="240" w:lineRule="auto"/>
        <w:ind w:firstLine="993"/>
        <w:jc w:val="both"/>
        <w:rPr>
          <w:rFonts w:ascii="Times New Roman" w:hAnsi="Times New Roman" w:cs="Times New Roman"/>
          <w:sz w:val="28"/>
          <w:szCs w:val="28"/>
        </w:rPr>
      </w:pPr>
      <w:r w:rsidRPr="00D13B8A">
        <w:rPr>
          <w:rFonts w:ascii="Times New Roman" w:hAnsi="Times New Roman" w:cs="Times New Roman"/>
          <w:sz w:val="28"/>
          <w:szCs w:val="28"/>
        </w:rPr>
        <w:t xml:space="preserve">6. Повороты оверштаг, фордевинд. </w:t>
      </w:r>
    </w:p>
    <w:p w14:paraId="3CF4A01E" w14:textId="77777777" w:rsidR="00380754" w:rsidRPr="00D13B8A" w:rsidRDefault="00380754" w:rsidP="00F50F01">
      <w:pPr>
        <w:autoSpaceDE w:val="0"/>
        <w:autoSpaceDN w:val="0"/>
        <w:adjustRightInd w:val="0"/>
        <w:spacing w:after="0" w:line="240" w:lineRule="auto"/>
        <w:ind w:firstLine="993"/>
        <w:jc w:val="both"/>
        <w:rPr>
          <w:rFonts w:ascii="Times New Roman" w:hAnsi="Times New Roman" w:cs="Times New Roman"/>
          <w:sz w:val="28"/>
          <w:szCs w:val="28"/>
        </w:rPr>
      </w:pPr>
      <w:r w:rsidRPr="00D13B8A">
        <w:rPr>
          <w:rFonts w:ascii="Times New Roman" w:hAnsi="Times New Roman" w:cs="Times New Roman"/>
          <w:sz w:val="28"/>
          <w:szCs w:val="28"/>
        </w:rPr>
        <w:t xml:space="preserve">7. Задний ход, управление яхтой на заднем ходе. </w:t>
      </w:r>
    </w:p>
    <w:p w14:paraId="0FAF65B5" w14:textId="77777777" w:rsidR="00380754" w:rsidRPr="00D13B8A" w:rsidRDefault="00380754" w:rsidP="00F50F01">
      <w:pPr>
        <w:autoSpaceDE w:val="0"/>
        <w:autoSpaceDN w:val="0"/>
        <w:adjustRightInd w:val="0"/>
        <w:spacing w:after="0" w:line="240" w:lineRule="auto"/>
        <w:ind w:firstLine="993"/>
        <w:jc w:val="both"/>
        <w:rPr>
          <w:rFonts w:ascii="Times New Roman" w:hAnsi="Times New Roman" w:cs="Times New Roman"/>
          <w:sz w:val="28"/>
          <w:szCs w:val="28"/>
        </w:rPr>
      </w:pPr>
      <w:r w:rsidRPr="00D13B8A">
        <w:rPr>
          <w:rFonts w:ascii="Times New Roman" w:hAnsi="Times New Roman" w:cs="Times New Roman"/>
          <w:sz w:val="28"/>
          <w:szCs w:val="28"/>
        </w:rPr>
        <w:t xml:space="preserve">8. Лечь в дрейф, выход из дрейфа. </w:t>
      </w:r>
    </w:p>
    <w:p w14:paraId="56DD9D2E" w14:textId="77777777" w:rsidR="00380754" w:rsidRPr="00D13B8A" w:rsidRDefault="00380754" w:rsidP="00F50F01">
      <w:pPr>
        <w:autoSpaceDE w:val="0"/>
        <w:autoSpaceDN w:val="0"/>
        <w:adjustRightInd w:val="0"/>
        <w:spacing w:after="0" w:line="240" w:lineRule="auto"/>
        <w:ind w:firstLine="993"/>
        <w:jc w:val="both"/>
        <w:rPr>
          <w:rFonts w:ascii="Times New Roman" w:hAnsi="Times New Roman" w:cs="Times New Roman"/>
          <w:sz w:val="28"/>
          <w:szCs w:val="28"/>
        </w:rPr>
      </w:pPr>
      <w:r w:rsidRPr="00D13B8A">
        <w:rPr>
          <w:rFonts w:ascii="Times New Roman" w:hAnsi="Times New Roman" w:cs="Times New Roman"/>
          <w:sz w:val="28"/>
          <w:szCs w:val="28"/>
        </w:rPr>
        <w:t xml:space="preserve">9. Опрокидывание яхты. Восстановление яхты после оверкиля. </w:t>
      </w:r>
    </w:p>
    <w:p w14:paraId="0EE3D20B" w14:textId="77777777" w:rsidR="00380754" w:rsidRPr="00D13B8A" w:rsidRDefault="00380754" w:rsidP="00F50F01">
      <w:pPr>
        <w:autoSpaceDE w:val="0"/>
        <w:autoSpaceDN w:val="0"/>
        <w:adjustRightInd w:val="0"/>
        <w:spacing w:after="0" w:line="240" w:lineRule="auto"/>
        <w:ind w:firstLine="993"/>
        <w:jc w:val="both"/>
        <w:rPr>
          <w:rFonts w:ascii="Times New Roman" w:hAnsi="Times New Roman" w:cs="Times New Roman"/>
          <w:sz w:val="28"/>
          <w:szCs w:val="28"/>
        </w:rPr>
      </w:pPr>
      <w:r w:rsidRPr="00D13B8A">
        <w:rPr>
          <w:rFonts w:ascii="Times New Roman" w:hAnsi="Times New Roman" w:cs="Times New Roman"/>
          <w:sz w:val="28"/>
          <w:szCs w:val="28"/>
        </w:rPr>
        <w:t xml:space="preserve">10. Подход к причалу при различных направлениях ветра. </w:t>
      </w:r>
    </w:p>
    <w:p w14:paraId="145D4276" w14:textId="77777777" w:rsidR="00380754" w:rsidRPr="00D13B8A" w:rsidRDefault="00380754" w:rsidP="00F50F01">
      <w:pPr>
        <w:spacing w:after="0" w:line="240" w:lineRule="auto"/>
        <w:ind w:firstLine="709"/>
        <w:jc w:val="both"/>
        <w:rPr>
          <w:rFonts w:ascii="Times New Roman" w:eastAsia="Times New Roman" w:hAnsi="Times New Roman" w:cs="Times New Roman"/>
          <w:sz w:val="28"/>
          <w:szCs w:val="28"/>
          <w:lang w:eastAsia="ru-RU"/>
        </w:rPr>
      </w:pPr>
    </w:p>
    <w:p w14:paraId="7D8AE8C9" w14:textId="3F322537" w:rsidR="00F50F01" w:rsidRPr="00D13B8A" w:rsidRDefault="00F50F01" w:rsidP="007A053B">
      <w:pPr>
        <w:pStyle w:val="2"/>
        <w:jc w:val="center"/>
      </w:pPr>
      <w:bookmarkStart w:id="125" w:name="_Toc135911932"/>
      <w:r w:rsidRPr="00D13B8A">
        <w:t>КВАЛИФИКАЦИОННЫЕ ТРЕБОВАНИЯ</w:t>
      </w:r>
      <w:bookmarkEnd w:id="125"/>
    </w:p>
    <w:p w14:paraId="551159CF" w14:textId="77777777" w:rsidR="00F50F01" w:rsidRPr="00D13B8A" w:rsidRDefault="00F50F01" w:rsidP="007A053B">
      <w:pPr>
        <w:pStyle w:val="2"/>
        <w:jc w:val="center"/>
        <w:rPr>
          <w:rFonts w:ascii="Arial" w:hAnsi="Arial"/>
        </w:rPr>
      </w:pPr>
      <w:bookmarkStart w:id="126" w:name="_Toc135911933"/>
      <w:r w:rsidRPr="00D13B8A">
        <w:rPr>
          <w:spacing w:val="10"/>
          <w:position w:val="4"/>
        </w:rPr>
        <w:t>РУЛЕВОЙ ПАРУСНОЙ ЯХТЫ 22 кв.м.</w:t>
      </w:r>
      <w:bookmarkEnd w:id="126"/>
    </w:p>
    <w:p w14:paraId="15AF3E88" w14:textId="77777777" w:rsidR="00F50F01" w:rsidRPr="00D13B8A" w:rsidRDefault="00F50F01" w:rsidP="00F50F01">
      <w:pPr>
        <w:spacing w:after="0" w:line="240" w:lineRule="auto"/>
        <w:ind w:firstLine="709"/>
        <w:jc w:val="both"/>
        <w:rPr>
          <w:rFonts w:ascii="Arial" w:eastAsia="Times New Roman" w:hAnsi="Arial" w:cs="Times New Roman"/>
          <w:sz w:val="28"/>
          <w:szCs w:val="28"/>
          <w:lang w:eastAsia="ru-RU"/>
        </w:rPr>
      </w:pPr>
    </w:p>
    <w:p w14:paraId="50ECFD99" w14:textId="75E1413A" w:rsidR="00F50F01" w:rsidRPr="00D13B8A" w:rsidRDefault="00F50F01" w:rsidP="00F50F01">
      <w:pPr>
        <w:spacing w:after="0" w:line="240" w:lineRule="auto"/>
        <w:ind w:firstLine="709"/>
        <w:jc w:val="both"/>
        <w:outlineLvl w:val="0"/>
        <w:rPr>
          <w:rFonts w:ascii="Times New Roman" w:eastAsia="Times New Roman" w:hAnsi="Times New Roman" w:cs="Times New Roman"/>
          <w:sz w:val="28"/>
          <w:szCs w:val="28"/>
          <w:lang w:eastAsia="ru-RU"/>
        </w:rPr>
      </w:pPr>
      <w:bookmarkStart w:id="127" w:name="_Toc125627300"/>
      <w:bookmarkStart w:id="128" w:name="_Toc125627581"/>
      <w:bookmarkStart w:id="129" w:name="_Toc135911934"/>
      <w:r w:rsidRPr="00D13B8A">
        <w:rPr>
          <w:rFonts w:ascii="Times New Roman" w:eastAsia="Times New Roman" w:hAnsi="Times New Roman" w:cs="Times New Roman"/>
          <w:sz w:val="28"/>
          <w:szCs w:val="28"/>
          <w:lang w:eastAsia="ru-RU"/>
        </w:rPr>
        <w:t>Описание:</w:t>
      </w:r>
      <w:bookmarkEnd w:id="127"/>
      <w:bookmarkEnd w:id="128"/>
      <w:bookmarkEnd w:id="129"/>
    </w:p>
    <w:p w14:paraId="09C7B36C" w14:textId="2EC9C99A" w:rsidR="00F50F01" w:rsidRPr="00D13B8A" w:rsidRDefault="00F50F01" w:rsidP="00F50F01">
      <w:pPr>
        <w:spacing w:after="0" w:line="240" w:lineRule="auto"/>
        <w:ind w:firstLine="709"/>
        <w:jc w:val="both"/>
        <w:outlineLvl w:val="0"/>
        <w:rPr>
          <w:rFonts w:ascii="Times New Roman" w:eastAsia="Times New Roman" w:hAnsi="Times New Roman" w:cs="Times New Roman"/>
          <w:sz w:val="28"/>
          <w:szCs w:val="28"/>
          <w:lang w:eastAsia="ru-RU"/>
        </w:rPr>
      </w:pPr>
      <w:bookmarkStart w:id="130" w:name="_Toc125627301"/>
      <w:bookmarkStart w:id="131" w:name="_Toc125627582"/>
      <w:bookmarkStart w:id="132" w:name="_Toc135911935"/>
      <w:r w:rsidRPr="00D13B8A">
        <w:rPr>
          <w:rFonts w:ascii="Times New Roman" w:eastAsia="Times New Roman" w:hAnsi="Times New Roman" w:cs="Times New Roman"/>
          <w:sz w:val="28"/>
          <w:szCs w:val="28"/>
          <w:lang w:eastAsia="ru-RU"/>
        </w:rPr>
        <w:t>Содержит перечень требований к знаниям в области теории и владения практическими навыками по управлению парусной яхтой с площадью парусности до 22 кв.м.</w:t>
      </w:r>
      <w:bookmarkEnd w:id="130"/>
      <w:bookmarkEnd w:id="131"/>
      <w:bookmarkEnd w:id="132"/>
    </w:p>
    <w:p w14:paraId="4D3AEC42" w14:textId="77777777" w:rsidR="00F50F01" w:rsidRPr="00D13B8A" w:rsidRDefault="00F50F01" w:rsidP="00F50F01">
      <w:pPr>
        <w:spacing w:after="0" w:line="240" w:lineRule="auto"/>
        <w:ind w:firstLine="709"/>
        <w:jc w:val="both"/>
        <w:rPr>
          <w:rFonts w:ascii="Times New Roman" w:eastAsia="Times New Roman" w:hAnsi="Times New Roman" w:cs="Times New Roman"/>
          <w:sz w:val="28"/>
          <w:szCs w:val="28"/>
          <w:lang w:eastAsia="ru-RU"/>
        </w:rPr>
      </w:pPr>
      <w:r w:rsidRPr="00D13B8A">
        <w:rPr>
          <w:rFonts w:ascii="Times New Roman" w:eastAsia="Times New Roman" w:hAnsi="Times New Roman" w:cs="Times New Roman"/>
          <w:sz w:val="28"/>
          <w:szCs w:val="28"/>
          <w:lang w:eastAsia="ru-RU"/>
        </w:rPr>
        <w:tab/>
        <w:t>Каждый рулевой должен знать устройство парусной яхты, знать теорию движения парусного судна, его парусное вооружение, знать, как получить максимальную силу тяги парусов и обеспечить при этом безопасность плавания в любых ветровых и волновых условиях.</w:t>
      </w:r>
    </w:p>
    <w:p w14:paraId="68867864" w14:textId="77777777" w:rsidR="00F50F01" w:rsidRPr="00D13B8A" w:rsidRDefault="00F50F01" w:rsidP="00F50F01">
      <w:pPr>
        <w:spacing w:after="0" w:line="240" w:lineRule="auto"/>
        <w:ind w:firstLine="709"/>
        <w:jc w:val="both"/>
        <w:rPr>
          <w:rFonts w:ascii="Times New Roman" w:eastAsia="Times New Roman" w:hAnsi="Times New Roman" w:cs="Times New Roman"/>
          <w:sz w:val="28"/>
          <w:szCs w:val="28"/>
          <w:lang w:eastAsia="ru-RU"/>
        </w:rPr>
      </w:pPr>
      <w:r w:rsidRPr="00D13B8A">
        <w:rPr>
          <w:rFonts w:ascii="Times New Roman" w:eastAsia="Times New Roman" w:hAnsi="Times New Roman" w:cs="Times New Roman"/>
          <w:sz w:val="28"/>
          <w:szCs w:val="28"/>
          <w:lang w:eastAsia="ru-RU"/>
        </w:rPr>
        <w:tab/>
        <w:t>Рулевой должен знать основы навигации и лоции в районе плавания, его особенности, знать основы метеорологии и определять погодные условия, чтобы предвидеть их изменения. В Квалификационные требования включены вопросы по такелажному делу и правилам парусных гонок.</w:t>
      </w:r>
    </w:p>
    <w:p w14:paraId="09C57B0F" w14:textId="77777777" w:rsidR="00F50F01" w:rsidRPr="00D13B8A" w:rsidRDefault="00F50F01" w:rsidP="00F50F01">
      <w:pPr>
        <w:spacing w:after="0" w:line="240" w:lineRule="auto"/>
        <w:ind w:firstLine="709"/>
        <w:jc w:val="both"/>
        <w:rPr>
          <w:rFonts w:ascii="Times New Roman" w:eastAsia="Times New Roman" w:hAnsi="Times New Roman" w:cs="Times New Roman"/>
          <w:sz w:val="28"/>
          <w:szCs w:val="28"/>
          <w:lang w:eastAsia="ru-RU"/>
        </w:rPr>
      </w:pPr>
      <w:r w:rsidRPr="00D13B8A">
        <w:rPr>
          <w:rFonts w:ascii="Times New Roman" w:eastAsia="Times New Roman" w:hAnsi="Times New Roman" w:cs="Times New Roman"/>
          <w:sz w:val="28"/>
          <w:szCs w:val="28"/>
          <w:lang w:eastAsia="ru-RU"/>
        </w:rPr>
        <w:tab/>
        <w:t>Грамотность рулевого имеет первостепенное значение с точки зрения обеспечения безопасности плавания и участия в парусных гонках, от его решений, действий и умения отдавать команды зависит жизнь и здоровье членов экипажа, сохранность яхты, поэтому в курсе рассматриваются вопросы безопасности плавания и оказания первой помощи.</w:t>
      </w:r>
    </w:p>
    <w:p w14:paraId="1A8EDD89" w14:textId="37812ED1" w:rsidR="00F50F01" w:rsidRPr="00D13B8A" w:rsidRDefault="00F50F01" w:rsidP="00F50F01">
      <w:pPr>
        <w:spacing w:after="0" w:line="240" w:lineRule="auto"/>
        <w:ind w:firstLine="709"/>
        <w:jc w:val="both"/>
        <w:rPr>
          <w:rFonts w:ascii="Times New Roman" w:eastAsia="Times New Roman" w:hAnsi="Times New Roman" w:cs="Times New Roman"/>
          <w:sz w:val="28"/>
          <w:szCs w:val="28"/>
          <w:lang w:eastAsia="ru-RU"/>
        </w:rPr>
      </w:pPr>
      <w:r w:rsidRPr="00D13B8A">
        <w:rPr>
          <w:rFonts w:ascii="Times New Roman" w:eastAsia="Times New Roman" w:hAnsi="Times New Roman" w:cs="Times New Roman"/>
          <w:sz w:val="28"/>
          <w:szCs w:val="28"/>
          <w:lang w:eastAsia="ru-RU"/>
        </w:rPr>
        <w:tab/>
        <w:t xml:space="preserve">1. Конструкция и устройство парусной яхты: </w:t>
      </w:r>
      <w:hyperlink r:id="rId35" w:history="1">
        <w:r w:rsidRPr="00D13B8A">
          <w:rPr>
            <w:rFonts w:ascii="Times New Roman" w:eastAsia="Times New Roman" w:hAnsi="Times New Roman" w:cs="Times New Roman"/>
            <w:sz w:val="28"/>
            <w:szCs w:val="28"/>
            <w:lang w:eastAsia="ru-RU"/>
          </w:rPr>
          <w:t>виды парусных яхт по конструкции корпуса</w:t>
        </w:r>
      </w:hyperlink>
      <w:r w:rsidRPr="00D13B8A">
        <w:rPr>
          <w:rFonts w:ascii="Times New Roman" w:eastAsia="Times New Roman" w:hAnsi="Times New Roman" w:cs="Times New Roman"/>
          <w:sz w:val="28"/>
          <w:szCs w:val="28"/>
          <w:lang w:eastAsia="ru-RU"/>
        </w:rPr>
        <w:t>, устройство килевой яхты, у</w:t>
      </w:r>
      <w:hyperlink r:id="rId36" w:history="1">
        <w:r w:rsidRPr="00D13B8A">
          <w:rPr>
            <w:rFonts w:ascii="Times New Roman" w:eastAsia="Times New Roman" w:hAnsi="Times New Roman" w:cs="Times New Roman"/>
            <w:sz w:val="28"/>
            <w:szCs w:val="28"/>
            <w:lang w:eastAsia="ru-RU"/>
          </w:rPr>
          <w:t>стройство швертбота</w:t>
        </w:r>
      </w:hyperlink>
      <w:r w:rsidRPr="00D13B8A">
        <w:rPr>
          <w:rFonts w:ascii="Times New Roman" w:eastAsia="Times New Roman" w:hAnsi="Times New Roman" w:cs="Times New Roman"/>
          <w:sz w:val="28"/>
          <w:szCs w:val="28"/>
          <w:lang w:eastAsia="ru-RU"/>
        </w:rPr>
        <w:t xml:space="preserve">, основные размерения яхты, </w:t>
      </w:r>
      <w:hyperlink r:id="rId37" w:history="1">
        <w:r w:rsidRPr="00D13B8A">
          <w:rPr>
            <w:rFonts w:ascii="Times New Roman" w:eastAsia="Times New Roman" w:hAnsi="Times New Roman" w:cs="Times New Roman"/>
            <w:sz w:val="28"/>
            <w:szCs w:val="28"/>
            <w:lang w:eastAsia="ru-RU"/>
          </w:rPr>
          <w:t>остойчивость килевой яхты и швертбота</w:t>
        </w:r>
      </w:hyperlink>
      <w:r w:rsidRPr="00D13B8A">
        <w:rPr>
          <w:rFonts w:ascii="Times New Roman" w:eastAsia="Times New Roman" w:hAnsi="Times New Roman" w:cs="Times New Roman"/>
          <w:sz w:val="28"/>
          <w:szCs w:val="28"/>
          <w:lang w:eastAsia="ru-RU"/>
        </w:rPr>
        <w:t>, детали и части</w:t>
      </w:r>
      <w:hyperlink r:id="rId38" w:history="1">
        <w:r w:rsidRPr="00D13B8A">
          <w:rPr>
            <w:rFonts w:ascii="Times New Roman" w:eastAsia="Times New Roman" w:hAnsi="Times New Roman" w:cs="Times New Roman"/>
            <w:sz w:val="28"/>
            <w:szCs w:val="28"/>
            <w:lang w:eastAsia="ru-RU"/>
          </w:rPr>
          <w:t xml:space="preserve"> корпуса килевой яхты</w:t>
        </w:r>
      </w:hyperlink>
      <w:r w:rsidRPr="00D13B8A">
        <w:rPr>
          <w:rFonts w:ascii="Times New Roman" w:eastAsia="Times New Roman" w:hAnsi="Times New Roman" w:cs="Times New Roman"/>
          <w:sz w:val="28"/>
          <w:szCs w:val="28"/>
          <w:lang w:eastAsia="ru-RU"/>
        </w:rPr>
        <w:t xml:space="preserve"> и швертбота, р</w:t>
      </w:r>
      <w:hyperlink r:id="rId39" w:history="1">
        <w:r w:rsidRPr="00D13B8A">
          <w:rPr>
            <w:rFonts w:ascii="Times New Roman" w:eastAsia="Times New Roman" w:hAnsi="Times New Roman" w:cs="Times New Roman"/>
            <w:sz w:val="28"/>
            <w:szCs w:val="28"/>
            <w:lang w:eastAsia="ru-RU"/>
          </w:rPr>
          <w:t>ангоут</w:t>
        </w:r>
      </w:hyperlink>
      <w:r w:rsidRPr="00D13B8A">
        <w:rPr>
          <w:rFonts w:ascii="Times New Roman" w:eastAsia="Times New Roman" w:hAnsi="Times New Roman" w:cs="Times New Roman"/>
          <w:sz w:val="28"/>
          <w:szCs w:val="28"/>
          <w:lang w:eastAsia="ru-RU"/>
        </w:rPr>
        <w:t xml:space="preserve">, </w:t>
      </w:r>
      <w:hyperlink r:id="rId40" w:history="1">
        <w:r w:rsidRPr="00D13B8A">
          <w:rPr>
            <w:rFonts w:ascii="Times New Roman" w:eastAsia="Times New Roman" w:hAnsi="Times New Roman" w:cs="Times New Roman"/>
            <w:sz w:val="28"/>
            <w:szCs w:val="28"/>
            <w:lang w:eastAsia="ru-RU"/>
          </w:rPr>
          <w:t>стоячий такелаж</w:t>
        </w:r>
      </w:hyperlink>
      <w:r w:rsidRPr="00D13B8A">
        <w:rPr>
          <w:rFonts w:ascii="Times New Roman" w:eastAsia="Times New Roman" w:hAnsi="Times New Roman" w:cs="Times New Roman"/>
          <w:sz w:val="28"/>
          <w:szCs w:val="28"/>
          <w:lang w:eastAsia="ru-RU"/>
        </w:rPr>
        <w:t>, б</w:t>
      </w:r>
      <w:hyperlink r:id="rId41" w:history="1">
        <w:r w:rsidRPr="00D13B8A">
          <w:rPr>
            <w:rFonts w:ascii="Times New Roman" w:eastAsia="Times New Roman" w:hAnsi="Times New Roman" w:cs="Times New Roman"/>
            <w:sz w:val="28"/>
            <w:szCs w:val="28"/>
            <w:lang w:eastAsia="ru-RU"/>
          </w:rPr>
          <w:t>егучий такелаж</w:t>
        </w:r>
      </w:hyperlink>
      <w:r w:rsidRPr="00D13B8A">
        <w:rPr>
          <w:rFonts w:ascii="Times New Roman" w:eastAsia="Times New Roman" w:hAnsi="Times New Roman" w:cs="Times New Roman"/>
          <w:sz w:val="28"/>
          <w:szCs w:val="28"/>
          <w:lang w:eastAsia="ru-RU"/>
        </w:rPr>
        <w:t>, якорное устройство, швартовое устройство, д</w:t>
      </w:r>
      <w:hyperlink r:id="rId42" w:history="1">
        <w:r w:rsidRPr="00D13B8A">
          <w:rPr>
            <w:rFonts w:ascii="Times New Roman" w:eastAsia="Times New Roman" w:hAnsi="Times New Roman" w:cs="Times New Roman"/>
            <w:sz w:val="28"/>
            <w:szCs w:val="28"/>
            <w:lang w:eastAsia="ru-RU"/>
          </w:rPr>
          <w:t>ельные вещи</w:t>
        </w:r>
      </w:hyperlink>
      <w:r w:rsidRPr="00D13B8A">
        <w:rPr>
          <w:rFonts w:ascii="Times New Roman" w:eastAsia="Times New Roman" w:hAnsi="Times New Roman" w:cs="Times New Roman"/>
          <w:sz w:val="28"/>
          <w:szCs w:val="28"/>
          <w:lang w:eastAsia="ru-RU"/>
        </w:rPr>
        <w:t>.</w:t>
      </w:r>
    </w:p>
    <w:p w14:paraId="75D59327" w14:textId="4C04C9BA" w:rsidR="00F50F01" w:rsidRPr="00D13B8A" w:rsidRDefault="00F50F01" w:rsidP="00F50F01">
      <w:pPr>
        <w:spacing w:after="0" w:line="240" w:lineRule="auto"/>
        <w:ind w:firstLine="709"/>
        <w:jc w:val="both"/>
        <w:rPr>
          <w:rFonts w:ascii="Times New Roman" w:eastAsia="Times New Roman" w:hAnsi="Times New Roman" w:cs="Times New Roman"/>
          <w:sz w:val="28"/>
          <w:szCs w:val="28"/>
          <w:lang w:eastAsia="ru-RU"/>
        </w:rPr>
      </w:pPr>
      <w:r w:rsidRPr="00D13B8A">
        <w:rPr>
          <w:rFonts w:ascii="Times New Roman" w:hAnsi="Times New Roman" w:cs="Times New Roman"/>
          <w:sz w:val="28"/>
          <w:szCs w:val="28"/>
        </w:rPr>
        <w:t xml:space="preserve">2. Конструкция парусного вооружения: названия парусов, материалы парусов, наименования углов парусов, детали парусов и мачты, шкаторины парусов, способы крепления парусов, лебёдки, тали, блоки, настройки парусов на различные ветровые условия, взаимодействие стакселя и грота. </w:t>
      </w:r>
    </w:p>
    <w:p w14:paraId="1D7B3CD3" w14:textId="3BA4F526" w:rsidR="00F50F01" w:rsidRPr="00D13B8A" w:rsidRDefault="00F50F01" w:rsidP="00F50F01">
      <w:pPr>
        <w:spacing w:after="0" w:line="240" w:lineRule="auto"/>
        <w:ind w:firstLine="709"/>
        <w:jc w:val="both"/>
        <w:rPr>
          <w:rFonts w:ascii="Times New Roman" w:eastAsia="Times New Roman" w:hAnsi="Times New Roman" w:cs="Times New Roman"/>
          <w:sz w:val="28"/>
          <w:szCs w:val="28"/>
          <w:lang w:eastAsia="ru-RU"/>
        </w:rPr>
      </w:pPr>
      <w:r w:rsidRPr="00D13B8A">
        <w:rPr>
          <w:rFonts w:ascii="Times New Roman" w:hAnsi="Times New Roman" w:cs="Times New Roman"/>
          <w:sz w:val="28"/>
          <w:szCs w:val="28"/>
        </w:rPr>
        <w:t xml:space="preserve">3. Теория движения парусной яхты: инерция яхты, плавучесть, остойчивость швертботов и килевых яхт, крен и дифферент, крен и дифферент на разных курсах, влияние крена на сопротивление корпуса, причины опрокидывания яхт на разных курсах. выбор парусов на сильный и слабый ветер, гидродинамическая сила, глиссирование, лавировка – движение яхты против ветра, угол атаки для установки парсов в зависимости от направления ветра, действия руля при переднем и заднем ходе, центровка и управляемость яхты, мореходные качества судна. </w:t>
      </w:r>
    </w:p>
    <w:p w14:paraId="1BD935A8" w14:textId="0FB48B33" w:rsidR="00F50F01" w:rsidRPr="00D13B8A" w:rsidRDefault="00F50F01" w:rsidP="00F50F01">
      <w:pPr>
        <w:spacing w:after="0" w:line="240" w:lineRule="auto"/>
        <w:ind w:firstLine="709"/>
        <w:jc w:val="both"/>
        <w:rPr>
          <w:rFonts w:ascii="Times New Roman" w:eastAsia="Times New Roman" w:hAnsi="Times New Roman" w:cs="Times New Roman"/>
          <w:sz w:val="28"/>
          <w:szCs w:val="28"/>
          <w:lang w:eastAsia="ru-RU"/>
        </w:rPr>
      </w:pPr>
      <w:r w:rsidRPr="00D13B8A">
        <w:rPr>
          <w:rFonts w:ascii="Times New Roman" w:hAnsi="Times New Roman" w:cs="Times New Roman"/>
          <w:sz w:val="28"/>
          <w:szCs w:val="28"/>
        </w:rPr>
        <w:t>4. Управление парусной яхтой: курсы яхты относительно ветра, постановка и уборка парусов, острые и полные курсы «привестись», «увалиться», дрейф, подветренная и наветренная сторона яхты, смена галса, управление парусами, настройка парусов, техника ведения яхты на лавировке, поворот оверштаг, влияние других яхт на скорость яхты на лавировке, поворот фордевинд, выбор пути на курсе фордевинд</w:t>
      </w:r>
      <w:r w:rsidR="00D85343" w:rsidRPr="00D13B8A">
        <w:rPr>
          <w:rFonts w:ascii="Times New Roman" w:hAnsi="Times New Roman" w:cs="Times New Roman"/>
          <w:sz w:val="28"/>
          <w:szCs w:val="28"/>
        </w:rPr>
        <w:t>, отработка отходов-заходов ветра на ливировке, переворот швертбота, выполнение поворотов при сильном волнении, упралвение яхтой под спинакером (геннакером), действия при снятии с мели, подход и отход от причала, буксировка яхты</w:t>
      </w:r>
      <w:r w:rsidRPr="00D13B8A">
        <w:rPr>
          <w:rFonts w:ascii="Times New Roman" w:hAnsi="Times New Roman" w:cs="Times New Roman"/>
          <w:sz w:val="28"/>
          <w:szCs w:val="28"/>
        </w:rPr>
        <w:t>.</w:t>
      </w:r>
    </w:p>
    <w:p w14:paraId="76EC410C" w14:textId="3A06FD32" w:rsidR="00F50F01" w:rsidRPr="00D13B8A" w:rsidRDefault="00F50F01" w:rsidP="00F50F01">
      <w:pPr>
        <w:spacing w:after="0" w:line="240" w:lineRule="auto"/>
        <w:ind w:firstLine="709"/>
        <w:jc w:val="both"/>
        <w:rPr>
          <w:rFonts w:ascii="Times New Roman" w:eastAsia="Times New Roman" w:hAnsi="Times New Roman" w:cs="Times New Roman"/>
          <w:sz w:val="28"/>
          <w:szCs w:val="28"/>
          <w:lang w:eastAsia="ru-RU"/>
        </w:rPr>
      </w:pPr>
      <w:r w:rsidRPr="00D13B8A">
        <w:rPr>
          <w:rFonts w:ascii="Times New Roman" w:hAnsi="Times New Roman" w:cs="Times New Roman"/>
          <w:sz w:val="28"/>
          <w:szCs w:val="28"/>
        </w:rPr>
        <w:t xml:space="preserve">5. Навигация и лоция: </w:t>
      </w:r>
      <w:r w:rsidR="00D85343" w:rsidRPr="00D13B8A">
        <w:rPr>
          <w:rFonts w:ascii="Times New Roman" w:hAnsi="Times New Roman" w:cs="Times New Roman"/>
          <w:sz w:val="28"/>
          <w:szCs w:val="28"/>
        </w:rPr>
        <w:t>форма и размеры Земли, географические координаты, компас и его использование, единицы длин и скорости, принятые в кораблевождении, лаг, лот, эхолот, современные приборы для определения местоположения судна, морские и речные навигационные карты, фарватер (судовой ход), системы ограждения опасностей (латеральная, кардинальная), средства ограждения (плавучие и береговые), расхождение парусных судов с катерами и крупными судами, сигналы. подаваемые судами с механическим двигателем</w:t>
      </w:r>
      <w:r w:rsidRPr="00D13B8A">
        <w:rPr>
          <w:rFonts w:ascii="Times New Roman" w:hAnsi="Times New Roman" w:cs="Times New Roman"/>
          <w:sz w:val="28"/>
          <w:szCs w:val="28"/>
        </w:rPr>
        <w:t xml:space="preserve">. </w:t>
      </w:r>
    </w:p>
    <w:p w14:paraId="60887373" w14:textId="0B76F52A" w:rsidR="00F50F01" w:rsidRPr="00D13B8A" w:rsidRDefault="00F50F01" w:rsidP="00F50F01">
      <w:pPr>
        <w:spacing w:after="0" w:line="240" w:lineRule="auto"/>
        <w:ind w:firstLine="709"/>
        <w:jc w:val="both"/>
        <w:rPr>
          <w:rFonts w:ascii="Times New Roman" w:eastAsia="Times New Roman" w:hAnsi="Times New Roman" w:cs="Times New Roman"/>
          <w:sz w:val="28"/>
          <w:szCs w:val="28"/>
          <w:lang w:eastAsia="ru-RU"/>
        </w:rPr>
      </w:pPr>
      <w:r w:rsidRPr="00D13B8A">
        <w:rPr>
          <w:rFonts w:ascii="Times New Roman" w:hAnsi="Times New Roman" w:cs="Times New Roman"/>
          <w:sz w:val="28"/>
          <w:szCs w:val="28"/>
        </w:rPr>
        <w:t xml:space="preserve">6. Метеорология: метеорологические элементы: </w:t>
      </w:r>
      <w:r w:rsidR="00D85343" w:rsidRPr="00D13B8A">
        <w:rPr>
          <w:rFonts w:ascii="Times New Roman" w:hAnsi="Times New Roman" w:cs="Times New Roman"/>
          <w:sz w:val="28"/>
          <w:szCs w:val="28"/>
        </w:rPr>
        <w:t>Давление и температура воздуха, связь температуры воздуха и давления</w:t>
      </w:r>
      <w:r w:rsidRPr="00D13B8A">
        <w:rPr>
          <w:rFonts w:ascii="Times New Roman" w:hAnsi="Times New Roman" w:cs="Times New Roman"/>
          <w:sz w:val="28"/>
          <w:szCs w:val="28"/>
        </w:rPr>
        <w:t>. В</w:t>
      </w:r>
      <w:r w:rsidR="00D85343" w:rsidRPr="00D13B8A">
        <w:rPr>
          <w:rFonts w:ascii="Times New Roman" w:hAnsi="Times New Roman" w:cs="Times New Roman"/>
          <w:sz w:val="28"/>
          <w:szCs w:val="28"/>
        </w:rPr>
        <w:t>етер – причины возникновения, глобальная циркуляция воздуха в атмосфере, зоны переноса, градиентный ветер и влияние на него силы Кориолиса, погодные системы – циклоны и антициклоны, изобары на метеокарте, чтение метеокарты, градиентный (погодный) ветер и приземный ветер, шкала Бофорта, как определить шквал по внешним признакам, влияние берега на направление ветра (дивергенция и конвергенция ветров у побережья), стабильные и нестабильные воздушные массы, морской бриз (бризовая ячейка), поведение морского бриза в течение дня, благоприятные и неблагоприятные факторы для развития морского бриза, основные виды облачности, подоблачная циркуляция, роза ветров, волнение, волна. признаки прихода циклона (депрессии), прохождение циклона, теплый фронт, холодный фронт</w:t>
      </w:r>
      <w:r w:rsidRPr="00D13B8A">
        <w:rPr>
          <w:rFonts w:ascii="Times New Roman" w:hAnsi="Times New Roman" w:cs="Times New Roman"/>
          <w:sz w:val="28"/>
          <w:szCs w:val="28"/>
        </w:rPr>
        <w:t>.</w:t>
      </w:r>
    </w:p>
    <w:p w14:paraId="6DC1F9FC" w14:textId="4424772A" w:rsidR="00F50F01" w:rsidRPr="00D13B8A" w:rsidRDefault="00F50F01" w:rsidP="00F50F01">
      <w:pPr>
        <w:spacing w:after="0" w:line="240" w:lineRule="auto"/>
        <w:ind w:firstLine="709"/>
        <w:jc w:val="both"/>
        <w:rPr>
          <w:rFonts w:ascii="Times New Roman" w:eastAsia="Times New Roman" w:hAnsi="Times New Roman" w:cs="Times New Roman"/>
          <w:sz w:val="28"/>
          <w:szCs w:val="28"/>
          <w:lang w:eastAsia="ru-RU"/>
        </w:rPr>
      </w:pPr>
      <w:r w:rsidRPr="00D13B8A">
        <w:rPr>
          <w:rFonts w:ascii="Times New Roman" w:hAnsi="Times New Roman" w:cs="Times New Roman"/>
          <w:sz w:val="28"/>
          <w:szCs w:val="28"/>
        </w:rPr>
        <w:t xml:space="preserve">7. Такелажное дело: прямой узел, беседочный узел, узел «восьмёрка», узел «рыбацкий штык», выбленочный узел, буксирный узел, </w:t>
      </w:r>
      <w:r w:rsidR="006B32C5" w:rsidRPr="00D13B8A">
        <w:rPr>
          <w:rFonts w:ascii="Times New Roman" w:hAnsi="Times New Roman" w:cs="Times New Roman"/>
          <w:sz w:val="28"/>
          <w:szCs w:val="28"/>
        </w:rPr>
        <w:t>шкотовый узел, рифовый узел</w:t>
      </w:r>
      <w:r w:rsidRPr="00D13B8A">
        <w:rPr>
          <w:rFonts w:ascii="Times New Roman" w:hAnsi="Times New Roman" w:cs="Times New Roman"/>
          <w:sz w:val="28"/>
          <w:szCs w:val="28"/>
        </w:rPr>
        <w:t>.</w:t>
      </w:r>
    </w:p>
    <w:p w14:paraId="45A03860" w14:textId="77777777" w:rsidR="00F50F01" w:rsidRPr="00D13B8A" w:rsidRDefault="00F50F01" w:rsidP="00F50F01">
      <w:pPr>
        <w:spacing w:after="0" w:line="240" w:lineRule="auto"/>
        <w:ind w:firstLine="709"/>
        <w:jc w:val="both"/>
        <w:rPr>
          <w:rFonts w:ascii="Times New Roman" w:eastAsia="Times New Roman" w:hAnsi="Times New Roman" w:cs="Times New Roman"/>
          <w:sz w:val="28"/>
          <w:szCs w:val="28"/>
          <w:lang w:eastAsia="ru-RU"/>
        </w:rPr>
      </w:pPr>
      <w:r w:rsidRPr="00D13B8A">
        <w:rPr>
          <w:rFonts w:ascii="Times New Roman" w:hAnsi="Times New Roman" w:cs="Times New Roman"/>
          <w:sz w:val="28"/>
          <w:szCs w:val="28"/>
        </w:rPr>
        <w:t>8. Организация работы судей и правила парусных гонок: сигналы гонки ППГ Часть 1 – определения: чисто позади/чисто впереди, связанность, подветренная и наветренная яхты, понятия сторониться, правый/левый галс, надлежащий курс, знак, место, выход на знак, зона и место у знака, препятствие, гонка, страт, финиш, откладывание, прекращение, правило, проэкзамен, сторона, заинтересованная сторона, определения добавленные в 2017 году ППГ Часть 2, Раздел А – право дороги, Раздел В – общие ограничения, Раздел С – у знаков и препятсвий.</w:t>
      </w:r>
    </w:p>
    <w:p w14:paraId="2E9F9038" w14:textId="1BABECDA" w:rsidR="00F50F01" w:rsidRPr="00D13B8A" w:rsidRDefault="00F50F01" w:rsidP="00F50F01">
      <w:pPr>
        <w:spacing w:after="0" w:line="240" w:lineRule="auto"/>
        <w:ind w:firstLine="709"/>
        <w:jc w:val="both"/>
        <w:rPr>
          <w:rFonts w:ascii="Times New Roman" w:eastAsia="Times New Roman" w:hAnsi="Times New Roman" w:cs="Times New Roman"/>
          <w:sz w:val="28"/>
          <w:szCs w:val="28"/>
          <w:lang w:eastAsia="ru-RU"/>
        </w:rPr>
      </w:pPr>
      <w:r w:rsidRPr="00D13B8A">
        <w:rPr>
          <w:rFonts w:ascii="Times New Roman" w:hAnsi="Times New Roman" w:cs="Times New Roman"/>
          <w:sz w:val="28"/>
          <w:szCs w:val="28"/>
        </w:rPr>
        <w:t xml:space="preserve">9. Безопасность плавания: </w:t>
      </w:r>
      <w:r w:rsidR="009340AC" w:rsidRPr="00D13B8A">
        <w:rPr>
          <w:rFonts w:ascii="Times New Roman" w:hAnsi="Times New Roman" w:cs="Times New Roman"/>
          <w:sz w:val="28"/>
          <w:szCs w:val="28"/>
        </w:rPr>
        <w:t>правила безопасности плавания на яхтах, проверка яхты перед выходом, правила безопасного поведения на палубе. помощь находящимся в опасности (ЧЗБ), действия при аварийный ситуациях: обрыв стоячего такелажа, поломка мачты, рулевого устройства, разрыв парусов, пробоина в корпусе</w:t>
      </w:r>
      <w:r w:rsidRPr="00D13B8A">
        <w:rPr>
          <w:rFonts w:ascii="Times New Roman" w:hAnsi="Times New Roman" w:cs="Times New Roman"/>
          <w:sz w:val="28"/>
          <w:szCs w:val="28"/>
        </w:rPr>
        <w:t>.</w:t>
      </w:r>
    </w:p>
    <w:p w14:paraId="3A6C89EA" w14:textId="159193A0" w:rsidR="00F50F01" w:rsidRPr="00D13B8A" w:rsidRDefault="00F50F01" w:rsidP="00F50F01">
      <w:pPr>
        <w:spacing w:after="0" w:line="240" w:lineRule="auto"/>
        <w:ind w:firstLine="709"/>
        <w:jc w:val="both"/>
        <w:rPr>
          <w:rFonts w:ascii="Times New Roman" w:eastAsia="Times New Roman" w:hAnsi="Times New Roman" w:cs="Times New Roman"/>
          <w:sz w:val="28"/>
          <w:szCs w:val="28"/>
          <w:lang w:eastAsia="ru-RU"/>
        </w:rPr>
      </w:pPr>
      <w:r w:rsidRPr="00D13B8A">
        <w:rPr>
          <w:rFonts w:ascii="Times New Roman" w:hAnsi="Times New Roman" w:cs="Times New Roman"/>
          <w:sz w:val="28"/>
          <w:szCs w:val="28"/>
        </w:rPr>
        <w:t xml:space="preserve">10. Оказание первой помощи: </w:t>
      </w:r>
      <w:r w:rsidR="009340AC" w:rsidRPr="00D13B8A">
        <w:rPr>
          <w:rFonts w:ascii="Times New Roman" w:hAnsi="Times New Roman" w:cs="Times New Roman"/>
          <w:sz w:val="28"/>
          <w:szCs w:val="28"/>
        </w:rPr>
        <w:t>перелом или сильный ушиб, сильное кровотечение, порез, переохлаждение и обморожение, искусственное дыхание, оказание первой помощи утопающему, тепловой и солнечный удар, помощь при отравлении, непрямой массаж сердца, укус насекомых</w:t>
      </w:r>
      <w:r w:rsidRPr="00D13B8A">
        <w:rPr>
          <w:rFonts w:ascii="Times New Roman" w:hAnsi="Times New Roman" w:cs="Times New Roman"/>
          <w:sz w:val="28"/>
          <w:szCs w:val="28"/>
        </w:rPr>
        <w:t>.</w:t>
      </w:r>
    </w:p>
    <w:p w14:paraId="0C596047" w14:textId="77777777" w:rsidR="00380754" w:rsidRPr="00D13B8A" w:rsidRDefault="00380754" w:rsidP="009340AC">
      <w:pPr>
        <w:spacing w:after="0" w:line="240" w:lineRule="auto"/>
        <w:jc w:val="both"/>
        <w:rPr>
          <w:rFonts w:ascii="Times New Roman" w:eastAsia="Times New Roman" w:hAnsi="Times New Roman" w:cs="Times New Roman"/>
          <w:sz w:val="28"/>
          <w:szCs w:val="28"/>
          <w:lang w:eastAsia="ru-RU"/>
        </w:rPr>
      </w:pPr>
    </w:p>
    <w:p w14:paraId="37265F55" w14:textId="77777777" w:rsidR="009340AC" w:rsidRPr="00D13B8A" w:rsidRDefault="009340AC" w:rsidP="009340AC">
      <w:pPr>
        <w:spacing w:after="0" w:line="240" w:lineRule="auto"/>
        <w:ind w:firstLine="709"/>
        <w:jc w:val="both"/>
        <w:rPr>
          <w:rFonts w:ascii="Times New Roman" w:eastAsia="Times New Roman" w:hAnsi="Times New Roman" w:cs="Times New Roman"/>
          <w:sz w:val="28"/>
          <w:szCs w:val="28"/>
          <w:lang w:eastAsia="ru-RU"/>
        </w:rPr>
      </w:pPr>
      <w:r w:rsidRPr="00D13B8A">
        <w:rPr>
          <w:rFonts w:ascii="Times New Roman" w:eastAsia="Times New Roman" w:hAnsi="Times New Roman" w:cs="Times New Roman"/>
          <w:sz w:val="28"/>
          <w:szCs w:val="28"/>
          <w:lang w:eastAsia="ru-RU"/>
        </w:rPr>
        <w:t>Практика  РУЛЕВОЙ ПАРУСНОЙ ЯХТЫ 22 кв.м. В ходе практики обучаемый должен освоить и выполнять самостоятельно перечисленные в списке ниже действия и упражнения на яхте с экипажем:</w:t>
      </w:r>
    </w:p>
    <w:p w14:paraId="604C6A50" w14:textId="77777777" w:rsidR="009340AC" w:rsidRPr="00D13B8A" w:rsidRDefault="009340AC" w:rsidP="009340AC">
      <w:pPr>
        <w:spacing w:after="0" w:line="240" w:lineRule="auto"/>
        <w:ind w:firstLine="709"/>
        <w:jc w:val="both"/>
        <w:rPr>
          <w:rFonts w:ascii="Times New Roman" w:eastAsia="Times New Roman" w:hAnsi="Times New Roman" w:cs="Times New Roman"/>
          <w:sz w:val="28"/>
          <w:szCs w:val="28"/>
          <w:lang w:eastAsia="ru-RU"/>
        </w:rPr>
      </w:pPr>
      <w:r w:rsidRPr="00D13B8A">
        <w:rPr>
          <w:rFonts w:ascii="Times New Roman" w:eastAsia="Times New Roman" w:hAnsi="Times New Roman" w:cs="Times New Roman"/>
          <w:sz w:val="28"/>
          <w:szCs w:val="28"/>
          <w:lang w:eastAsia="ru-RU"/>
        </w:rPr>
        <w:t>1. Подготовка яхты к выходу на воду.</w:t>
      </w:r>
    </w:p>
    <w:p w14:paraId="48644690" w14:textId="77777777" w:rsidR="009340AC" w:rsidRPr="00D13B8A" w:rsidRDefault="009340AC" w:rsidP="009340AC">
      <w:pPr>
        <w:spacing w:after="0" w:line="240" w:lineRule="auto"/>
        <w:ind w:firstLine="709"/>
        <w:jc w:val="both"/>
        <w:rPr>
          <w:rFonts w:ascii="Times New Roman" w:eastAsia="Times New Roman" w:hAnsi="Times New Roman" w:cs="Times New Roman"/>
          <w:sz w:val="28"/>
          <w:szCs w:val="28"/>
          <w:lang w:eastAsia="ru-RU"/>
        </w:rPr>
      </w:pPr>
      <w:r w:rsidRPr="00D13B8A">
        <w:rPr>
          <w:rFonts w:ascii="Times New Roman" w:eastAsia="Times New Roman" w:hAnsi="Times New Roman" w:cs="Times New Roman"/>
          <w:sz w:val="28"/>
          <w:szCs w:val="28"/>
          <w:lang w:eastAsia="ru-RU"/>
        </w:rPr>
        <w:t>2. Оценка метеоусловий перед выходом на воду.</w:t>
      </w:r>
    </w:p>
    <w:p w14:paraId="018A8EF7" w14:textId="77777777" w:rsidR="009340AC" w:rsidRPr="00D13B8A" w:rsidRDefault="009340AC" w:rsidP="009340AC">
      <w:pPr>
        <w:spacing w:after="0" w:line="240" w:lineRule="auto"/>
        <w:ind w:firstLine="709"/>
        <w:jc w:val="both"/>
        <w:rPr>
          <w:rFonts w:ascii="Times New Roman" w:eastAsia="Times New Roman" w:hAnsi="Times New Roman" w:cs="Times New Roman"/>
          <w:sz w:val="28"/>
          <w:szCs w:val="28"/>
          <w:lang w:eastAsia="ru-RU"/>
        </w:rPr>
      </w:pPr>
      <w:r w:rsidRPr="00D13B8A">
        <w:rPr>
          <w:rFonts w:ascii="Times New Roman" w:eastAsia="Times New Roman" w:hAnsi="Times New Roman" w:cs="Times New Roman"/>
          <w:sz w:val="28"/>
          <w:szCs w:val="28"/>
          <w:lang w:eastAsia="ru-RU"/>
        </w:rPr>
        <w:t>3. Проверка яхты по безопасности перед выходом.</w:t>
      </w:r>
    </w:p>
    <w:p w14:paraId="1C81B449" w14:textId="77777777" w:rsidR="009340AC" w:rsidRPr="00D13B8A" w:rsidRDefault="009340AC" w:rsidP="009340AC">
      <w:pPr>
        <w:spacing w:after="0" w:line="240" w:lineRule="auto"/>
        <w:ind w:firstLine="709"/>
        <w:jc w:val="both"/>
        <w:rPr>
          <w:rFonts w:ascii="Times New Roman" w:eastAsia="Times New Roman" w:hAnsi="Times New Roman" w:cs="Times New Roman"/>
          <w:sz w:val="28"/>
          <w:szCs w:val="28"/>
          <w:lang w:eastAsia="ru-RU"/>
        </w:rPr>
      </w:pPr>
      <w:r w:rsidRPr="00D13B8A">
        <w:rPr>
          <w:rFonts w:ascii="Times New Roman" w:eastAsia="Times New Roman" w:hAnsi="Times New Roman" w:cs="Times New Roman"/>
          <w:sz w:val="28"/>
          <w:szCs w:val="28"/>
          <w:lang w:eastAsia="ru-RU"/>
        </w:rPr>
        <w:t>4. Отход от причала при различных направлениях ветра.</w:t>
      </w:r>
    </w:p>
    <w:p w14:paraId="0BDAF585" w14:textId="77777777" w:rsidR="009340AC" w:rsidRPr="00D13B8A" w:rsidRDefault="009340AC" w:rsidP="009340AC">
      <w:pPr>
        <w:spacing w:after="0" w:line="240" w:lineRule="auto"/>
        <w:ind w:firstLine="709"/>
        <w:jc w:val="both"/>
        <w:rPr>
          <w:rFonts w:ascii="Times New Roman" w:eastAsia="Times New Roman" w:hAnsi="Times New Roman" w:cs="Times New Roman"/>
          <w:sz w:val="28"/>
          <w:szCs w:val="28"/>
          <w:lang w:eastAsia="ru-RU"/>
        </w:rPr>
      </w:pPr>
      <w:r w:rsidRPr="00D13B8A">
        <w:rPr>
          <w:rFonts w:ascii="Times New Roman" w:eastAsia="Times New Roman" w:hAnsi="Times New Roman" w:cs="Times New Roman"/>
          <w:sz w:val="28"/>
          <w:szCs w:val="28"/>
          <w:lang w:eastAsia="ru-RU"/>
        </w:rPr>
        <w:t>5. Выход из гавани.</w:t>
      </w:r>
    </w:p>
    <w:p w14:paraId="046E9F8F" w14:textId="77777777" w:rsidR="009340AC" w:rsidRPr="00D13B8A" w:rsidRDefault="009340AC" w:rsidP="009340AC">
      <w:pPr>
        <w:spacing w:after="0" w:line="240" w:lineRule="auto"/>
        <w:ind w:firstLine="709"/>
        <w:jc w:val="both"/>
        <w:rPr>
          <w:rFonts w:ascii="Times New Roman" w:eastAsia="Times New Roman" w:hAnsi="Times New Roman" w:cs="Times New Roman"/>
          <w:sz w:val="28"/>
          <w:szCs w:val="28"/>
          <w:lang w:eastAsia="ru-RU"/>
        </w:rPr>
      </w:pPr>
      <w:r w:rsidRPr="00D13B8A">
        <w:rPr>
          <w:rFonts w:ascii="Times New Roman" w:eastAsia="Times New Roman" w:hAnsi="Times New Roman" w:cs="Times New Roman"/>
          <w:sz w:val="28"/>
          <w:szCs w:val="28"/>
          <w:lang w:eastAsia="ru-RU"/>
        </w:rPr>
        <w:t>6. Повороты оверштаг, фордевинд.</w:t>
      </w:r>
    </w:p>
    <w:p w14:paraId="29B0C8C1" w14:textId="77777777" w:rsidR="009340AC" w:rsidRPr="00D13B8A" w:rsidRDefault="009340AC" w:rsidP="009340AC">
      <w:pPr>
        <w:spacing w:after="0" w:line="240" w:lineRule="auto"/>
        <w:ind w:firstLine="709"/>
        <w:jc w:val="both"/>
        <w:rPr>
          <w:rFonts w:ascii="Times New Roman" w:eastAsia="Times New Roman" w:hAnsi="Times New Roman" w:cs="Times New Roman"/>
          <w:sz w:val="28"/>
          <w:szCs w:val="28"/>
          <w:lang w:eastAsia="ru-RU"/>
        </w:rPr>
      </w:pPr>
      <w:r w:rsidRPr="00D13B8A">
        <w:rPr>
          <w:rFonts w:ascii="Times New Roman" w:eastAsia="Times New Roman" w:hAnsi="Times New Roman" w:cs="Times New Roman"/>
          <w:sz w:val="28"/>
          <w:szCs w:val="28"/>
          <w:lang w:eastAsia="ru-RU"/>
        </w:rPr>
        <w:t>7. Задний ход, управление яхтой на заднем ходе.</w:t>
      </w:r>
    </w:p>
    <w:p w14:paraId="07D225F0" w14:textId="77777777" w:rsidR="009340AC" w:rsidRPr="00D13B8A" w:rsidRDefault="009340AC" w:rsidP="009340AC">
      <w:pPr>
        <w:spacing w:after="0" w:line="240" w:lineRule="auto"/>
        <w:ind w:firstLine="709"/>
        <w:jc w:val="both"/>
        <w:rPr>
          <w:rFonts w:ascii="Times New Roman" w:eastAsia="Times New Roman" w:hAnsi="Times New Roman" w:cs="Times New Roman"/>
          <w:sz w:val="28"/>
          <w:szCs w:val="28"/>
          <w:lang w:eastAsia="ru-RU"/>
        </w:rPr>
      </w:pPr>
      <w:r w:rsidRPr="00D13B8A">
        <w:rPr>
          <w:rFonts w:ascii="Times New Roman" w:eastAsia="Times New Roman" w:hAnsi="Times New Roman" w:cs="Times New Roman"/>
          <w:sz w:val="28"/>
          <w:szCs w:val="28"/>
          <w:lang w:eastAsia="ru-RU"/>
        </w:rPr>
        <w:t>8. Лечь в дрейф, выход из дрейфа.</w:t>
      </w:r>
    </w:p>
    <w:p w14:paraId="70BF23B0" w14:textId="77777777" w:rsidR="009340AC" w:rsidRPr="00D13B8A" w:rsidRDefault="009340AC" w:rsidP="009340AC">
      <w:pPr>
        <w:spacing w:after="0" w:line="240" w:lineRule="auto"/>
        <w:ind w:firstLine="709"/>
        <w:jc w:val="both"/>
        <w:rPr>
          <w:rFonts w:ascii="Times New Roman" w:eastAsia="Times New Roman" w:hAnsi="Times New Roman" w:cs="Times New Roman"/>
          <w:sz w:val="28"/>
          <w:szCs w:val="28"/>
          <w:lang w:eastAsia="ru-RU"/>
        </w:rPr>
      </w:pPr>
      <w:r w:rsidRPr="00D13B8A">
        <w:rPr>
          <w:rFonts w:ascii="Times New Roman" w:eastAsia="Times New Roman" w:hAnsi="Times New Roman" w:cs="Times New Roman"/>
          <w:sz w:val="28"/>
          <w:szCs w:val="28"/>
          <w:lang w:eastAsia="ru-RU"/>
        </w:rPr>
        <w:t>9. Опрокидывание яхты. Восстановление яхты после оверкиля.</w:t>
      </w:r>
    </w:p>
    <w:p w14:paraId="06505A12" w14:textId="77777777" w:rsidR="009340AC" w:rsidRPr="00D13B8A" w:rsidRDefault="009340AC" w:rsidP="009340AC">
      <w:pPr>
        <w:spacing w:after="0" w:line="240" w:lineRule="auto"/>
        <w:ind w:firstLine="709"/>
        <w:jc w:val="both"/>
        <w:rPr>
          <w:rFonts w:ascii="Times New Roman" w:eastAsia="Times New Roman" w:hAnsi="Times New Roman" w:cs="Times New Roman"/>
          <w:sz w:val="28"/>
          <w:szCs w:val="28"/>
          <w:lang w:eastAsia="ru-RU"/>
        </w:rPr>
      </w:pPr>
      <w:r w:rsidRPr="00D13B8A">
        <w:rPr>
          <w:rFonts w:ascii="Times New Roman" w:eastAsia="Times New Roman" w:hAnsi="Times New Roman" w:cs="Times New Roman"/>
          <w:sz w:val="28"/>
          <w:szCs w:val="28"/>
          <w:lang w:eastAsia="ru-RU"/>
        </w:rPr>
        <w:t>10. Маневрирование в ситуации «Человек за бортом».</w:t>
      </w:r>
    </w:p>
    <w:p w14:paraId="09C4D557" w14:textId="77777777" w:rsidR="009340AC" w:rsidRPr="00D13B8A" w:rsidRDefault="009340AC" w:rsidP="009340AC">
      <w:pPr>
        <w:spacing w:after="0" w:line="240" w:lineRule="auto"/>
        <w:ind w:firstLine="709"/>
        <w:jc w:val="both"/>
        <w:rPr>
          <w:rFonts w:ascii="Times New Roman" w:eastAsia="Times New Roman" w:hAnsi="Times New Roman" w:cs="Times New Roman"/>
          <w:sz w:val="28"/>
          <w:szCs w:val="28"/>
          <w:lang w:eastAsia="ru-RU"/>
        </w:rPr>
      </w:pPr>
      <w:r w:rsidRPr="00D13B8A">
        <w:rPr>
          <w:rFonts w:ascii="Times New Roman" w:eastAsia="Times New Roman" w:hAnsi="Times New Roman" w:cs="Times New Roman"/>
          <w:sz w:val="28"/>
          <w:szCs w:val="28"/>
          <w:lang w:eastAsia="ru-RU"/>
        </w:rPr>
        <w:t>11. Подход к бую для швартовки.</w:t>
      </w:r>
    </w:p>
    <w:p w14:paraId="77A642D3" w14:textId="55D06325" w:rsidR="00464D41" w:rsidRPr="00D13B8A" w:rsidRDefault="009340AC" w:rsidP="0049441D">
      <w:pPr>
        <w:spacing w:after="0" w:line="240" w:lineRule="auto"/>
        <w:ind w:firstLine="709"/>
        <w:jc w:val="both"/>
        <w:rPr>
          <w:rFonts w:ascii="Times New Roman" w:eastAsia="Times New Roman" w:hAnsi="Times New Roman" w:cs="Times New Roman"/>
          <w:sz w:val="28"/>
          <w:szCs w:val="28"/>
          <w:lang w:eastAsia="ru-RU"/>
        </w:rPr>
      </w:pPr>
      <w:r w:rsidRPr="00D13B8A">
        <w:rPr>
          <w:rFonts w:ascii="Times New Roman" w:eastAsia="Times New Roman" w:hAnsi="Times New Roman" w:cs="Times New Roman"/>
          <w:sz w:val="28"/>
          <w:szCs w:val="28"/>
          <w:lang w:eastAsia="ru-RU"/>
        </w:rPr>
        <w:t>12. Подход к причалу при различных направлениях ветра.</w:t>
      </w:r>
    </w:p>
    <w:p w14:paraId="36786413" w14:textId="77777777" w:rsidR="0049441D" w:rsidRPr="00D13B8A" w:rsidRDefault="0049441D" w:rsidP="0049441D">
      <w:pPr>
        <w:spacing w:after="0" w:line="240" w:lineRule="auto"/>
        <w:ind w:firstLine="709"/>
        <w:jc w:val="both"/>
        <w:rPr>
          <w:rFonts w:ascii="Times New Roman" w:eastAsia="Times New Roman" w:hAnsi="Times New Roman" w:cs="Times New Roman"/>
          <w:sz w:val="28"/>
          <w:szCs w:val="28"/>
          <w:lang w:eastAsia="ru-RU"/>
        </w:rPr>
      </w:pPr>
    </w:p>
    <w:p w14:paraId="43A3FA61" w14:textId="77777777" w:rsidR="0049441D" w:rsidRPr="00D13B8A" w:rsidRDefault="0049441D" w:rsidP="0049441D">
      <w:pPr>
        <w:spacing w:after="0" w:line="240" w:lineRule="auto"/>
        <w:ind w:firstLine="709"/>
        <w:jc w:val="both"/>
        <w:rPr>
          <w:rFonts w:ascii="Times New Roman" w:hAnsi="Times New Roman" w:cs="Times New Roman"/>
          <w:b/>
          <w:sz w:val="16"/>
          <w:szCs w:val="16"/>
        </w:rPr>
      </w:pPr>
    </w:p>
    <w:p w14:paraId="05DF003A" w14:textId="5F4A86BA" w:rsidR="00942B36" w:rsidRPr="00D13B8A" w:rsidRDefault="00B15BD2" w:rsidP="007A053B">
      <w:pPr>
        <w:pStyle w:val="2"/>
        <w:rPr>
          <w:b/>
        </w:rPr>
      </w:pPr>
      <w:bookmarkStart w:id="133" w:name="_Toc125539981"/>
      <w:bookmarkStart w:id="134" w:name="_Toc125627302"/>
      <w:bookmarkStart w:id="135" w:name="_Toc135911936"/>
      <w:r w:rsidRPr="00D13B8A">
        <w:rPr>
          <w:rFonts w:eastAsia="Calibri"/>
          <w:b/>
        </w:rPr>
        <w:t>Учебно-тематический план</w:t>
      </w:r>
      <w:bookmarkEnd w:id="133"/>
      <w:bookmarkEnd w:id="134"/>
      <w:bookmarkEnd w:id="135"/>
      <w:r w:rsidR="00E01FC8" w:rsidRPr="00D13B8A">
        <w:rPr>
          <w:b/>
        </w:rPr>
        <w:t xml:space="preserve"> </w:t>
      </w:r>
    </w:p>
    <w:p w14:paraId="7D82AE77" w14:textId="77777777" w:rsidR="00E01FC8" w:rsidRPr="00D13B8A" w:rsidRDefault="00E01FC8" w:rsidP="00942B36">
      <w:pPr>
        <w:pStyle w:val="a8"/>
        <w:tabs>
          <w:tab w:val="left" w:pos="0"/>
          <w:tab w:val="left" w:pos="1276"/>
        </w:tabs>
        <w:ind w:left="709"/>
        <w:jc w:val="both"/>
        <w:rPr>
          <w:rFonts w:ascii="Times New Roman" w:hAnsi="Times New Roman" w:cs="Times New Roman"/>
          <w:sz w:val="28"/>
          <w:szCs w:val="28"/>
        </w:rPr>
      </w:pPr>
    </w:p>
    <w:tbl>
      <w:tblPr>
        <w:tblStyle w:val="aa"/>
        <w:tblW w:w="5243" w:type="pct"/>
        <w:jc w:val="center"/>
        <w:tblLayout w:type="fixed"/>
        <w:tblLook w:val="04A0" w:firstRow="1" w:lastRow="0" w:firstColumn="1" w:lastColumn="0" w:noHBand="0" w:noVBand="1"/>
      </w:tblPr>
      <w:tblGrid>
        <w:gridCol w:w="1447"/>
        <w:gridCol w:w="1925"/>
        <w:gridCol w:w="1108"/>
        <w:gridCol w:w="1177"/>
        <w:gridCol w:w="5033"/>
      </w:tblGrid>
      <w:tr w:rsidR="00D13B8A" w:rsidRPr="00D13B8A" w14:paraId="18CE6698" w14:textId="77777777" w:rsidTr="00540F33">
        <w:trPr>
          <w:trHeight w:val="20"/>
          <w:jc w:val="center"/>
        </w:trPr>
        <w:tc>
          <w:tcPr>
            <w:tcW w:w="1477" w:type="dxa"/>
            <w:tcBorders>
              <w:top w:val="single" w:sz="4" w:space="0" w:color="auto"/>
              <w:left w:val="single" w:sz="4" w:space="0" w:color="auto"/>
              <w:bottom w:val="single" w:sz="4" w:space="0" w:color="auto"/>
              <w:right w:val="single" w:sz="4" w:space="0" w:color="auto"/>
            </w:tcBorders>
            <w:vAlign w:val="center"/>
            <w:hideMark/>
          </w:tcPr>
          <w:p w14:paraId="57185AF4" w14:textId="77777777" w:rsidR="00942B36" w:rsidRPr="00D13B8A" w:rsidRDefault="00942B36" w:rsidP="00FD24F3">
            <w:pPr>
              <w:tabs>
                <w:tab w:val="left" w:pos="5812"/>
              </w:tabs>
              <w:ind w:left="57"/>
              <w:contextualSpacing/>
              <w:mirrorIndents/>
              <w:jc w:val="center"/>
              <w:rPr>
                <w:rFonts w:ascii="Times New Roman" w:hAnsi="Times New Roman" w:cs="Times New Roman"/>
                <w:sz w:val="24"/>
                <w:szCs w:val="24"/>
              </w:rPr>
            </w:pPr>
            <w:r w:rsidRPr="00D13B8A">
              <w:rPr>
                <w:rFonts w:ascii="Times New Roman" w:hAnsi="Times New Roman" w:cs="Times New Roman"/>
                <w:sz w:val="24"/>
                <w:szCs w:val="24"/>
              </w:rPr>
              <w:t>Этап спортивной подготовки</w:t>
            </w:r>
          </w:p>
        </w:tc>
        <w:tc>
          <w:tcPr>
            <w:tcW w:w="1967" w:type="dxa"/>
            <w:tcBorders>
              <w:top w:val="single" w:sz="4" w:space="0" w:color="auto"/>
              <w:left w:val="single" w:sz="4" w:space="0" w:color="auto"/>
              <w:bottom w:val="single" w:sz="4" w:space="0" w:color="auto"/>
              <w:right w:val="single" w:sz="4" w:space="0" w:color="auto"/>
            </w:tcBorders>
            <w:vAlign w:val="center"/>
            <w:hideMark/>
          </w:tcPr>
          <w:p w14:paraId="5C663115" w14:textId="77777777" w:rsidR="00942B36" w:rsidRPr="00D13B8A" w:rsidRDefault="00942B36" w:rsidP="00FD24F3">
            <w:pPr>
              <w:tabs>
                <w:tab w:val="left" w:pos="5812"/>
              </w:tabs>
              <w:ind w:left="57"/>
              <w:contextualSpacing/>
              <w:mirrorIndents/>
              <w:jc w:val="center"/>
              <w:rPr>
                <w:rFonts w:ascii="Times New Roman" w:hAnsi="Times New Roman" w:cs="Times New Roman"/>
                <w:sz w:val="24"/>
                <w:szCs w:val="24"/>
              </w:rPr>
            </w:pPr>
            <w:r w:rsidRPr="00D13B8A">
              <w:rPr>
                <w:rFonts w:ascii="Times New Roman" w:hAnsi="Times New Roman" w:cs="Times New Roman"/>
                <w:sz w:val="24"/>
                <w:szCs w:val="24"/>
              </w:rPr>
              <w:t>Темы по теоретической подготовке</w:t>
            </w:r>
          </w:p>
        </w:tc>
        <w:tc>
          <w:tcPr>
            <w:tcW w:w="1130" w:type="dxa"/>
            <w:tcBorders>
              <w:top w:val="single" w:sz="4" w:space="0" w:color="auto"/>
              <w:left w:val="single" w:sz="4" w:space="0" w:color="auto"/>
              <w:bottom w:val="single" w:sz="4" w:space="0" w:color="auto"/>
              <w:right w:val="single" w:sz="4" w:space="0" w:color="auto"/>
            </w:tcBorders>
            <w:vAlign w:val="center"/>
            <w:hideMark/>
          </w:tcPr>
          <w:p w14:paraId="5775E8CA" w14:textId="77777777" w:rsidR="00942B36" w:rsidRPr="00D13B8A" w:rsidRDefault="00942B36" w:rsidP="00FD24F3">
            <w:pPr>
              <w:tabs>
                <w:tab w:val="left" w:pos="5812"/>
              </w:tabs>
              <w:ind w:left="57"/>
              <w:contextualSpacing/>
              <w:mirrorIndents/>
              <w:jc w:val="center"/>
              <w:rPr>
                <w:rFonts w:ascii="Times New Roman" w:hAnsi="Times New Roman" w:cs="Times New Roman"/>
                <w:sz w:val="24"/>
                <w:szCs w:val="24"/>
              </w:rPr>
            </w:pPr>
            <w:r w:rsidRPr="00D13B8A">
              <w:rPr>
                <w:rFonts w:ascii="Times New Roman" w:hAnsi="Times New Roman" w:cs="Times New Roman"/>
                <w:sz w:val="24"/>
                <w:szCs w:val="24"/>
              </w:rPr>
              <w:t>Объем времени в год (минут)</w:t>
            </w:r>
          </w:p>
        </w:tc>
        <w:tc>
          <w:tcPr>
            <w:tcW w:w="1200" w:type="dxa"/>
            <w:tcBorders>
              <w:top w:val="single" w:sz="4" w:space="0" w:color="auto"/>
              <w:left w:val="single" w:sz="4" w:space="0" w:color="auto"/>
              <w:bottom w:val="single" w:sz="4" w:space="0" w:color="auto"/>
              <w:right w:val="single" w:sz="4" w:space="0" w:color="auto"/>
            </w:tcBorders>
            <w:vAlign w:val="center"/>
            <w:hideMark/>
          </w:tcPr>
          <w:p w14:paraId="61707861" w14:textId="77777777" w:rsidR="00942B36" w:rsidRPr="00D13B8A" w:rsidRDefault="00942B36" w:rsidP="00FD24F3">
            <w:pPr>
              <w:tabs>
                <w:tab w:val="left" w:pos="5812"/>
              </w:tabs>
              <w:ind w:left="57"/>
              <w:contextualSpacing/>
              <w:mirrorIndents/>
              <w:jc w:val="center"/>
              <w:rPr>
                <w:rFonts w:ascii="Times New Roman" w:hAnsi="Times New Roman" w:cs="Times New Roman"/>
                <w:sz w:val="24"/>
                <w:szCs w:val="24"/>
              </w:rPr>
            </w:pPr>
            <w:r w:rsidRPr="00D13B8A">
              <w:rPr>
                <w:rFonts w:ascii="Times New Roman" w:hAnsi="Times New Roman" w:cs="Times New Roman"/>
                <w:sz w:val="24"/>
                <w:szCs w:val="24"/>
              </w:rPr>
              <w:t>Сроки проведения</w:t>
            </w:r>
          </w:p>
        </w:tc>
        <w:tc>
          <w:tcPr>
            <w:tcW w:w="5153" w:type="dxa"/>
            <w:tcBorders>
              <w:top w:val="single" w:sz="4" w:space="0" w:color="auto"/>
              <w:left w:val="single" w:sz="4" w:space="0" w:color="auto"/>
              <w:bottom w:val="single" w:sz="4" w:space="0" w:color="auto"/>
              <w:right w:val="single" w:sz="4" w:space="0" w:color="auto"/>
            </w:tcBorders>
            <w:vAlign w:val="center"/>
            <w:hideMark/>
          </w:tcPr>
          <w:p w14:paraId="32C709C4" w14:textId="77777777" w:rsidR="00942B36" w:rsidRPr="00D13B8A" w:rsidRDefault="00942B36" w:rsidP="00FD24F3">
            <w:pPr>
              <w:tabs>
                <w:tab w:val="left" w:pos="5812"/>
              </w:tabs>
              <w:ind w:left="57"/>
              <w:contextualSpacing/>
              <w:mirrorIndents/>
              <w:jc w:val="center"/>
              <w:rPr>
                <w:rFonts w:ascii="Times New Roman" w:hAnsi="Times New Roman" w:cs="Times New Roman"/>
                <w:sz w:val="24"/>
                <w:szCs w:val="24"/>
              </w:rPr>
            </w:pPr>
            <w:r w:rsidRPr="00D13B8A">
              <w:rPr>
                <w:rFonts w:ascii="Times New Roman" w:hAnsi="Times New Roman" w:cs="Times New Roman"/>
                <w:sz w:val="24"/>
                <w:szCs w:val="24"/>
              </w:rPr>
              <w:t>Краткое содержание</w:t>
            </w:r>
          </w:p>
        </w:tc>
      </w:tr>
      <w:tr w:rsidR="00D13B8A" w:rsidRPr="00D13B8A" w14:paraId="21BE56FA" w14:textId="77777777" w:rsidTr="00540F33">
        <w:trPr>
          <w:trHeight w:val="20"/>
          <w:jc w:val="center"/>
        </w:trPr>
        <w:tc>
          <w:tcPr>
            <w:tcW w:w="1477" w:type="dxa"/>
            <w:vMerge w:val="restart"/>
            <w:tcBorders>
              <w:top w:val="single" w:sz="4" w:space="0" w:color="auto"/>
              <w:left w:val="single" w:sz="4" w:space="0" w:color="auto"/>
              <w:right w:val="single" w:sz="4" w:space="0" w:color="auto"/>
            </w:tcBorders>
            <w:vAlign w:val="center"/>
          </w:tcPr>
          <w:p w14:paraId="41428626" w14:textId="77777777" w:rsidR="00942B36" w:rsidRPr="00D13B8A" w:rsidRDefault="00942B36" w:rsidP="00FD24F3">
            <w:pPr>
              <w:tabs>
                <w:tab w:val="left" w:pos="5812"/>
              </w:tabs>
              <w:ind w:left="57"/>
              <w:contextualSpacing/>
              <w:mirrorIndents/>
              <w:jc w:val="center"/>
              <w:rPr>
                <w:rFonts w:ascii="Times New Roman" w:hAnsi="Times New Roman" w:cs="Times New Roman"/>
                <w:sz w:val="24"/>
                <w:szCs w:val="24"/>
              </w:rPr>
            </w:pPr>
            <w:r w:rsidRPr="00D13B8A">
              <w:rPr>
                <w:rFonts w:ascii="Times New Roman" w:hAnsi="Times New Roman" w:cs="Times New Roman"/>
                <w:sz w:val="24"/>
                <w:szCs w:val="24"/>
              </w:rPr>
              <w:t>Этап начальной подготовки</w:t>
            </w:r>
          </w:p>
        </w:tc>
        <w:tc>
          <w:tcPr>
            <w:tcW w:w="1967" w:type="dxa"/>
            <w:tcBorders>
              <w:top w:val="single" w:sz="4" w:space="0" w:color="auto"/>
              <w:left w:val="single" w:sz="4" w:space="0" w:color="auto"/>
              <w:bottom w:val="single" w:sz="4" w:space="0" w:color="auto"/>
              <w:right w:val="single" w:sz="4" w:space="0" w:color="auto"/>
            </w:tcBorders>
            <w:vAlign w:val="center"/>
          </w:tcPr>
          <w:p w14:paraId="30212ABC" w14:textId="77777777" w:rsidR="00942B36" w:rsidRPr="00D13B8A" w:rsidRDefault="00942B36" w:rsidP="00FD24F3">
            <w:pPr>
              <w:tabs>
                <w:tab w:val="left" w:pos="5812"/>
              </w:tabs>
              <w:ind w:left="57"/>
              <w:contextualSpacing/>
              <w:mirrorIndents/>
              <w:jc w:val="center"/>
              <w:rPr>
                <w:rFonts w:ascii="Times New Roman" w:hAnsi="Times New Roman" w:cs="Times New Roman"/>
                <w:b/>
                <w:bCs/>
              </w:rPr>
            </w:pPr>
            <w:r w:rsidRPr="00D13B8A">
              <w:rPr>
                <w:rFonts w:ascii="Times New Roman" w:hAnsi="Times New Roman" w:cs="Times New Roman"/>
                <w:b/>
                <w:bCs/>
              </w:rPr>
              <w:t>Всего на этапе начальной подготовки до одного года обучения/ свыше одного года обучения:</w:t>
            </w:r>
          </w:p>
        </w:tc>
        <w:tc>
          <w:tcPr>
            <w:tcW w:w="1130" w:type="dxa"/>
            <w:tcBorders>
              <w:top w:val="single" w:sz="4" w:space="0" w:color="auto"/>
              <w:left w:val="single" w:sz="4" w:space="0" w:color="auto"/>
              <w:bottom w:val="single" w:sz="4" w:space="0" w:color="auto"/>
              <w:right w:val="single" w:sz="4" w:space="0" w:color="auto"/>
            </w:tcBorders>
            <w:vAlign w:val="center"/>
          </w:tcPr>
          <w:p w14:paraId="03713A5A" w14:textId="77777777" w:rsidR="00942B36" w:rsidRPr="00D13B8A" w:rsidRDefault="00942B36" w:rsidP="00FD24F3">
            <w:pPr>
              <w:tabs>
                <w:tab w:val="left" w:pos="5812"/>
              </w:tabs>
              <w:ind w:left="57"/>
              <w:contextualSpacing/>
              <w:mirrorIndents/>
              <w:jc w:val="center"/>
              <w:rPr>
                <w:rFonts w:ascii="Times New Roman" w:hAnsi="Times New Roman" w:cs="Times New Roman"/>
                <w:b/>
                <w:bCs/>
                <w:sz w:val="24"/>
                <w:szCs w:val="24"/>
              </w:rPr>
            </w:pPr>
            <w:r w:rsidRPr="00D13B8A">
              <w:rPr>
                <w:rFonts w:ascii="Times New Roman" w:hAnsi="Times New Roman" w:cs="Times New Roman"/>
                <w:b/>
                <w:bCs/>
                <w:sz w:val="24"/>
                <w:szCs w:val="24"/>
                <w:shd w:val="clear" w:color="auto" w:fill="FFFFFF"/>
              </w:rPr>
              <w:t>≈</w:t>
            </w:r>
            <w:r w:rsidRPr="00D13B8A">
              <w:rPr>
                <w:rFonts w:ascii="Times New Roman" w:hAnsi="Times New Roman" w:cs="Times New Roman"/>
                <w:b/>
                <w:bCs/>
                <w:sz w:val="24"/>
                <w:szCs w:val="24"/>
              </w:rPr>
              <w:t xml:space="preserve"> 120/180</w:t>
            </w:r>
          </w:p>
        </w:tc>
        <w:tc>
          <w:tcPr>
            <w:tcW w:w="1200" w:type="dxa"/>
            <w:tcBorders>
              <w:top w:val="single" w:sz="4" w:space="0" w:color="auto"/>
              <w:left w:val="single" w:sz="4" w:space="0" w:color="auto"/>
              <w:bottom w:val="single" w:sz="4" w:space="0" w:color="auto"/>
              <w:right w:val="single" w:sz="4" w:space="0" w:color="auto"/>
            </w:tcBorders>
            <w:vAlign w:val="center"/>
          </w:tcPr>
          <w:p w14:paraId="29D8502F" w14:textId="77777777" w:rsidR="00942B36" w:rsidRPr="00D13B8A" w:rsidRDefault="00942B36" w:rsidP="00FD24F3">
            <w:pPr>
              <w:tabs>
                <w:tab w:val="left" w:pos="5812"/>
              </w:tabs>
              <w:ind w:left="57"/>
              <w:contextualSpacing/>
              <w:mirrorIndents/>
              <w:jc w:val="center"/>
              <w:rPr>
                <w:rFonts w:ascii="Times New Roman" w:hAnsi="Times New Roman" w:cs="Times New Roman"/>
                <w:sz w:val="24"/>
                <w:szCs w:val="24"/>
              </w:rPr>
            </w:pPr>
          </w:p>
        </w:tc>
        <w:tc>
          <w:tcPr>
            <w:tcW w:w="5153" w:type="dxa"/>
            <w:tcBorders>
              <w:top w:val="single" w:sz="4" w:space="0" w:color="auto"/>
              <w:left w:val="single" w:sz="4" w:space="0" w:color="auto"/>
              <w:bottom w:val="single" w:sz="4" w:space="0" w:color="auto"/>
              <w:right w:val="single" w:sz="4" w:space="0" w:color="auto"/>
            </w:tcBorders>
          </w:tcPr>
          <w:p w14:paraId="6A88EB78" w14:textId="77777777" w:rsidR="00942B36" w:rsidRPr="00D13B8A" w:rsidRDefault="00942B36" w:rsidP="00FD24F3">
            <w:pPr>
              <w:tabs>
                <w:tab w:val="left" w:pos="5812"/>
              </w:tabs>
              <w:ind w:left="57"/>
              <w:contextualSpacing/>
              <w:mirrorIndents/>
              <w:jc w:val="center"/>
              <w:rPr>
                <w:rFonts w:ascii="Times New Roman" w:hAnsi="Times New Roman" w:cs="Times New Roman"/>
                <w:sz w:val="24"/>
                <w:szCs w:val="24"/>
              </w:rPr>
            </w:pPr>
          </w:p>
        </w:tc>
      </w:tr>
      <w:tr w:rsidR="00D13B8A" w:rsidRPr="00D13B8A" w14:paraId="58095E4A" w14:textId="77777777" w:rsidTr="00540F33">
        <w:trPr>
          <w:trHeight w:val="20"/>
          <w:jc w:val="center"/>
        </w:trPr>
        <w:tc>
          <w:tcPr>
            <w:tcW w:w="1477" w:type="dxa"/>
            <w:vMerge/>
            <w:tcBorders>
              <w:left w:val="single" w:sz="4" w:space="0" w:color="auto"/>
              <w:right w:val="single" w:sz="4" w:space="0" w:color="auto"/>
            </w:tcBorders>
            <w:vAlign w:val="center"/>
          </w:tcPr>
          <w:p w14:paraId="1E1B7C61" w14:textId="77777777" w:rsidR="00942B36" w:rsidRPr="00D13B8A" w:rsidRDefault="00942B36" w:rsidP="00FD24F3">
            <w:pPr>
              <w:tabs>
                <w:tab w:val="left" w:pos="5812"/>
              </w:tabs>
              <w:ind w:left="57"/>
              <w:contextualSpacing/>
              <w:mirrorIndents/>
              <w:jc w:val="center"/>
              <w:rPr>
                <w:rFonts w:ascii="Times New Roman" w:hAnsi="Times New Roman" w:cs="Times New Roman"/>
              </w:rPr>
            </w:pPr>
          </w:p>
        </w:tc>
        <w:tc>
          <w:tcPr>
            <w:tcW w:w="1967" w:type="dxa"/>
            <w:tcBorders>
              <w:top w:val="single" w:sz="4" w:space="0" w:color="auto"/>
              <w:left w:val="single" w:sz="4" w:space="0" w:color="auto"/>
              <w:bottom w:val="single" w:sz="4" w:space="0" w:color="auto"/>
              <w:right w:val="single" w:sz="4" w:space="0" w:color="auto"/>
            </w:tcBorders>
            <w:vAlign w:val="center"/>
          </w:tcPr>
          <w:p w14:paraId="1F7F5AA0" w14:textId="77777777" w:rsidR="00942B36" w:rsidRPr="00D13B8A" w:rsidRDefault="00942B36" w:rsidP="00FD24F3">
            <w:pPr>
              <w:tabs>
                <w:tab w:val="left" w:pos="5812"/>
              </w:tabs>
              <w:ind w:left="57"/>
              <w:contextualSpacing/>
              <w:mirrorIndents/>
              <w:jc w:val="center"/>
              <w:rPr>
                <w:rFonts w:ascii="Times New Roman" w:hAnsi="Times New Roman" w:cs="Times New Roman"/>
              </w:rPr>
            </w:pPr>
            <w:r w:rsidRPr="00D13B8A">
              <w:rPr>
                <w:rFonts w:ascii="Times New Roman" w:hAnsi="Times New Roman" w:cs="Times New Roman"/>
              </w:rPr>
              <w:t>История возникновения вида спорта и его развитие</w:t>
            </w:r>
          </w:p>
        </w:tc>
        <w:tc>
          <w:tcPr>
            <w:tcW w:w="1130" w:type="dxa"/>
            <w:tcBorders>
              <w:top w:val="single" w:sz="4" w:space="0" w:color="auto"/>
              <w:left w:val="single" w:sz="4" w:space="0" w:color="auto"/>
              <w:bottom w:val="single" w:sz="4" w:space="0" w:color="auto"/>
              <w:right w:val="single" w:sz="4" w:space="0" w:color="auto"/>
            </w:tcBorders>
            <w:vAlign w:val="center"/>
          </w:tcPr>
          <w:p w14:paraId="73C4673E" w14:textId="77777777" w:rsidR="00942B36" w:rsidRPr="00D13B8A" w:rsidRDefault="00942B36" w:rsidP="00FD24F3">
            <w:pPr>
              <w:tabs>
                <w:tab w:val="left" w:pos="5812"/>
              </w:tabs>
              <w:ind w:left="57"/>
              <w:contextualSpacing/>
              <w:mirrorIndents/>
              <w:jc w:val="center"/>
              <w:rPr>
                <w:rFonts w:ascii="Times New Roman" w:hAnsi="Times New Roman" w:cs="Times New Roman"/>
              </w:rPr>
            </w:pPr>
            <w:r w:rsidRPr="00D13B8A">
              <w:rPr>
                <w:rFonts w:ascii="Times New Roman" w:hAnsi="Times New Roman" w:cs="Times New Roman"/>
                <w:sz w:val="24"/>
                <w:szCs w:val="24"/>
                <w:shd w:val="clear" w:color="auto" w:fill="FFFFFF"/>
              </w:rPr>
              <w:t>≈</w:t>
            </w:r>
            <w:r w:rsidRPr="00D13B8A">
              <w:rPr>
                <w:rFonts w:ascii="Times New Roman" w:hAnsi="Times New Roman" w:cs="Times New Roman"/>
                <w:b/>
                <w:bCs/>
                <w:sz w:val="24"/>
                <w:szCs w:val="24"/>
              </w:rPr>
              <w:t xml:space="preserve"> </w:t>
            </w:r>
            <w:r w:rsidRPr="00D13B8A">
              <w:rPr>
                <w:rFonts w:ascii="Times New Roman" w:hAnsi="Times New Roman" w:cs="Times New Roman"/>
              </w:rPr>
              <w:t>13/20</w:t>
            </w:r>
          </w:p>
        </w:tc>
        <w:tc>
          <w:tcPr>
            <w:tcW w:w="1200" w:type="dxa"/>
            <w:tcBorders>
              <w:top w:val="single" w:sz="4" w:space="0" w:color="auto"/>
              <w:left w:val="single" w:sz="4" w:space="0" w:color="auto"/>
              <w:bottom w:val="single" w:sz="4" w:space="0" w:color="auto"/>
              <w:right w:val="single" w:sz="4" w:space="0" w:color="auto"/>
            </w:tcBorders>
            <w:vAlign w:val="center"/>
          </w:tcPr>
          <w:p w14:paraId="50B99B6D" w14:textId="77777777" w:rsidR="00942B36" w:rsidRPr="00D13B8A" w:rsidRDefault="00942B36" w:rsidP="00FD24F3">
            <w:pPr>
              <w:tabs>
                <w:tab w:val="left" w:pos="5812"/>
              </w:tabs>
              <w:ind w:left="57"/>
              <w:contextualSpacing/>
              <w:mirrorIndents/>
              <w:jc w:val="center"/>
              <w:rPr>
                <w:rFonts w:ascii="Times New Roman" w:hAnsi="Times New Roman" w:cs="Times New Roman"/>
              </w:rPr>
            </w:pPr>
            <w:r w:rsidRPr="00D13B8A">
              <w:rPr>
                <w:rFonts w:ascii="Times New Roman" w:hAnsi="Times New Roman" w:cs="Times New Roman"/>
              </w:rPr>
              <w:t>сентябрь</w:t>
            </w:r>
          </w:p>
        </w:tc>
        <w:tc>
          <w:tcPr>
            <w:tcW w:w="5153" w:type="dxa"/>
            <w:tcBorders>
              <w:top w:val="single" w:sz="4" w:space="0" w:color="auto"/>
              <w:left w:val="single" w:sz="4" w:space="0" w:color="auto"/>
              <w:bottom w:val="single" w:sz="4" w:space="0" w:color="auto"/>
              <w:right w:val="single" w:sz="4" w:space="0" w:color="auto"/>
            </w:tcBorders>
          </w:tcPr>
          <w:p w14:paraId="7B8C7FA2" w14:textId="77777777" w:rsidR="00942B36" w:rsidRPr="00D13B8A" w:rsidRDefault="00942B36" w:rsidP="00FD24F3">
            <w:pPr>
              <w:tabs>
                <w:tab w:val="left" w:pos="5812"/>
              </w:tabs>
              <w:ind w:left="57"/>
              <w:contextualSpacing/>
              <w:mirrorIndents/>
              <w:jc w:val="both"/>
              <w:rPr>
                <w:rFonts w:ascii="Times New Roman" w:hAnsi="Times New Roman" w:cs="Times New Roman"/>
              </w:rPr>
            </w:pPr>
            <w:r w:rsidRPr="00D13B8A">
              <w:rPr>
                <w:rFonts w:ascii="Times New Roman" w:hAnsi="Times New Roman" w:cs="Times New Roman"/>
              </w:rPr>
              <w:t>Зарождение и развитие вида спорта. Автобиографии выдающихся спортсменов. Чемпионы и призеры Олимпийских игр.</w:t>
            </w:r>
          </w:p>
        </w:tc>
      </w:tr>
      <w:tr w:rsidR="00D13B8A" w:rsidRPr="00D13B8A" w14:paraId="47DB1195" w14:textId="77777777" w:rsidTr="00540F33">
        <w:trPr>
          <w:trHeight w:val="20"/>
          <w:jc w:val="center"/>
        </w:trPr>
        <w:tc>
          <w:tcPr>
            <w:tcW w:w="1477" w:type="dxa"/>
            <w:vMerge/>
            <w:tcBorders>
              <w:left w:val="single" w:sz="4" w:space="0" w:color="auto"/>
              <w:right w:val="single" w:sz="4" w:space="0" w:color="auto"/>
            </w:tcBorders>
            <w:vAlign w:val="center"/>
            <w:hideMark/>
          </w:tcPr>
          <w:p w14:paraId="7A732135" w14:textId="77777777" w:rsidR="00942B36" w:rsidRPr="00D13B8A" w:rsidRDefault="00942B36" w:rsidP="00FD24F3">
            <w:pPr>
              <w:tabs>
                <w:tab w:val="left" w:pos="5812"/>
              </w:tabs>
              <w:ind w:left="57"/>
              <w:contextualSpacing/>
              <w:mirrorIndents/>
              <w:jc w:val="center"/>
              <w:rPr>
                <w:rFonts w:ascii="Times New Roman" w:hAnsi="Times New Roman" w:cs="Times New Roman"/>
              </w:rPr>
            </w:pPr>
          </w:p>
        </w:tc>
        <w:tc>
          <w:tcPr>
            <w:tcW w:w="1967" w:type="dxa"/>
            <w:tcBorders>
              <w:top w:val="single" w:sz="4" w:space="0" w:color="auto"/>
              <w:left w:val="single" w:sz="4" w:space="0" w:color="auto"/>
              <w:bottom w:val="single" w:sz="4" w:space="0" w:color="auto"/>
              <w:right w:val="single" w:sz="4" w:space="0" w:color="auto"/>
            </w:tcBorders>
            <w:vAlign w:val="center"/>
            <w:hideMark/>
          </w:tcPr>
          <w:p w14:paraId="2DCDF6C6" w14:textId="77777777" w:rsidR="00942B36" w:rsidRPr="00D13B8A" w:rsidRDefault="00942B36" w:rsidP="00FD24F3">
            <w:pPr>
              <w:tabs>
                <w:tab w:val="left" w:pos="5812"/>
              </w:tabs>
              <w:ind w:left="57"/>
              <w:contextualSpacing/>
              <w:mirrorIndents/>
              <w:jc w:val="center"/>
              <w:rPr>
                <w:rFonts w:ascii="Times New Roman" w:hAnsi="Times New Roman" w:cs="Times New Roman"/>
              </w:rPr>
            </w:pPr>
            <w:r w:rsidRPr="00D13B8A">
              <w:rPr>
                <w:rFonts w:ascii="Times New Roman" w:hAnsi="Times New Roman" w:cs="Times New Roman"/>
              </w:rPr>
              <w:t>Физическая культура – важное средство физического развития и укрепления здоровья человека</w:t>
            </w:r>
          </w:p>
        </w:tc>
        <w:tc>
          <w:tcPr>
            <w:tcW w:w="1130" w:type="dxa"/>
            <w:tcBorders>
              <w:top w:val="single" w:sz="4" w:space="0" w:color="auto"/>
              <w:left w:val="single" w:sz="4" w:space="0" w:color="auto"/>
              <w:bottom w:val="single" w:sz="4" w:space="0" w:color="auto"/>
              <w:right w:val="single" w:sz="4" w:space="0" w:color="auto"/>
            </w:tcBorders>
            <w:vAlign w:val="center"/>
          </w:tcPr>
          <w:p w14:paraId="5180E1F8" w14:textId="77777777" w:rsidR="00942B36" w:rsidRPr="00D13B8A" w:rsidRDefault="00942B36" w:rsidP="00FD24F3">
            <w:pPr>
              <w:tabs>
                <w:tab w:val="left" w:pos="5812"/>
              </w:tabs>
              <w:ind w:left="57"/>
              <w:contextualSpacing/>
              <w:mirrorIndents/>
              <w:jc w:val="center"/>
              <w:rPr>
                <w:rFonts w:ascii="Times New Roman" w:hAnsi="Times New Roman" w:cs="Times New Roman"/>
              </w:rPr>
            </w:pPr>
            <w:r w:rsidRPr="00D13B8A">
              <w:rPr>
                <w:rFonts w:ascii="Times New Roman" w:hAnsi="Times New Roman" w:cs="Times New Roman"/>
                <w:sz w:val="24"/>
                <w:szCs w:val="24"/>
                <w:shd w:val="clear" w:color="auto" w:fill="FFFFFF"/>
              </w:rPr>
              <w:t>≈</w:t>
            </w:r>
            <w:r w:rsidRPr="00D13B8A">
              <w:rPr>
                <w:rFonts w:ascii="Times New Roman" w:hAnsi="Times New Roman" w:cs="Times New Roman"/>
                <w:b/>
                <w:bCs/>
                <w:sz w:val="24"/>
                <w:szCs w:val="24"/>
              </w:rPr>
              <w:t xml:space="preserve"> </w:t>
            </w:r>
            <w:r w:rsidRPr="00D13B8A">
              <w:rPr>
                <w:rFonts w:ascii="Times New Roman" w:hAnsi="Times New Roman" w:cs="Times New Roman"/>
              </w:rPr>
              <w:t>13/20</w:t>
            </w:r>
          </w:p>
        </w:tc>
        <w:tc>
          <w:tcPr>
            <w:tcW w:w="1200" w:type="dxa"/>
            <w:tcBorders>
              <w:top w:val="single" w:sz="4" w:space="0" w:color="auto"/>
              <w:left w:val="single" w:sz="4" w:space="0" w:color="auto"/>
              <w:bottom w:val="single" w:sz="4" w:space="0" w:color="auto"/>
              <w:right w:val="single" w:sz="4" w:space="0" w:color="auto"/>
            </w:tcBorders>
            <w:vAlign w:val="center"/>
            <w:hideMark/>
          </w:tcPr>
          <w:p w14:paraId="5869D157" w14:textId="77777777" w:rsidR="00942B36" w:rsidRPr="00D13B8A" w:rsidRDefault="00942B36" w:rsidP="00FD24F3">
            <w:pPr>
              <w:tabs>
                <w:tab w:val="left" w:pos="5812"/>
              </w:tabs>
              <w:ind w:left="57"/>
              <w:contextualSpacing/>
              <w:mirrorIndents/>
              <w:jc w:val="center"/>
              <w:rPr>
                <w:rFonts w:ascii="Times New Roman" w:hAnsi="Times New Roman" w:cs="Times New Roman"/>
              </w:rPr>
            </w:pPr>
            <w:r w:rsidRPr="00D13B8A">
              <w:rPr>
                <w:rFonts w:ascii="Times New Roman" w:hAnsi="Times New Roman" w:cs="Times New Roman"/>
              </w:rPr>
              <w:t>октябрь</w:t>
            </w:r>
          </w:p>
        </w:tc>
        <w:tc>
          <w:tcPr>
            <w:tcW w:w="5153" w:type="dxa"/>
            <w:tcBorders>
              <w:top w:val="single" w:sz="4" w:space="0" w:color="auto"/>
              <w:left w:val="single" w:sz="4" w:space="0" w:color="auto"/>
              <w:bottom w:val="single" w:sz="4" w:space="0" w:color="auto"/>
              <w:right w:val="single" w:sz="4" w:space="0" w:color="auto"/>
            </w:tcBorders>
            <w:hideMark/>
          </w:tcPr>
          <w:p w14:paraId="6E90E62C" w14:textId="77777777" w:rsidR="00942B36" w:rsidRPr="00D13B8A" w:rsidRDefault="00942B36" w:rsidP="00FD24F3">
            <w:pPr>
              <w:tabs>
                <w:tab w:val="left" w:pos="5812"/>
              </w:tabs>
              <w:ind w:left="57"/>
              <w:contextualSpacing/>
              <w:mirrorIndents/>
              <w:jc w:val="both"/>
              <w:rPr>
                <w:rFonts w:ascii="Times New Roman" w:hAnsi="Times New Roman" w:cs="Times New Roman"/>
              </w:rPr>
            </w:pPr>
            <w:r w:rsidRPr="00D13B8A">
              <w:rPr>
                <w:rFonts w:ascii="Times New Roman" w:hAnsi="Times New Roman" w:cs="Times New Roman"/>
              </w:rPr>
              <w:t>Понятие о физической культуре и спорте. Формы физической культуры. Физическая культура как средство воспитания трудолюбия, организованности, воли, нравственных качеств и жизненно важных умений и навыков.</w:t>
            </w:r>
          </w:p>
        </w:tc>
      </w:tr>
      <w:tr w:rsidR="00D13B8A" w:rsidRPr="00D13B8A" w14:paraId="1EE65876" w14:textId="77777777" w:rsidTr="00540F33">
        <w:trPr>
          <w:trHeight w:val="570"/>
          <w:jc w:val="center"/>
        </w:trPr>
        <w:tc>
          <w:tcPr>
            <w:tcW w:w="1477" w:type="dxa"/>
            <w:vMerge/>
            <w:tcBorders>
              <w:left w:val="single" w:sz="4" w:space="0" w:color="auto"/>
              <w:right w:val="single" w:sz="4" w:space="0" w:color="auto"/>
            </w:tcBorders>
            <w:vAlign w:val="center"/>
          </w:tcPr>
          <w:p w14:paraId="3A3E54AD" w14:textId="77777777" w:rsidR="00942B36" w:rsidRPr="00D13B8A" w:rsidRDefault="00942B36" w:rsidP="00FD24F3">
            <w:pPr>
              <w:tabs>
                <w:tab w:val="left" w:pos="5812"/>
              </w:tabs>
              <w:ind w:left="57"/>
              <w:contextualSpacing/>
              <w:mirrorIndents/>
              <w:jc w:val="center"/>
              <w:rPr>
                <w:rFonts w:ascii="Times New Roman" w:hAnsi="Times New Roman" w:cs="Times New Roman"/>
              </w:rPr>
            </w:pPr>
          </w:p>
        </w:tc>
        <w:tc>
          <w:tcPr>
            <w:tcW w:w="1967" w:type="dxa"/>
            <w:tcBorders>
              <w:top w:val="single" w:sz="4" w:space="0" w:color="auto"/>
              <w:left w:val="single" w:sz="4" w:space="0" w:color="auto"/>
              <w:bottom w:val="single" w:sz="4" w:space="0" w:color="auto"/>
              <w:right w:val="single" w:sz="4" w:space="0" w:color="auto"/>
            </w:tcBorders>
            <w:vAlign w:val="center"/>
          </w:tcPr>
          <w:p w14:paraId="044338A2" w14:textId="77777777" w:rsidR="00942B36" w:rsidRPr="00D13B8A" w:rsidRDefault="00942B36" w:rsidP="00FD24F3">
            <w:pPr>
              <w:tabs>
                <w:tab w:val="left" w:pos="5812"/>
              </w:tabs>
              <w:ind w:left="57"/>
              <w:contextualSpacing/>
              <w:mirrorIndents/>
              <w:jc w:val="center"/>
              <w:rPr>
                <w:rFonts w:ascii="Times New Roman" w:hAnsi="Times New Roman" w:cs="Times New Roman"/>
              </w:rPr>
            </w:pPr>
            <w:r w:rsidRPr="00D13B8A">
              <w:rPr>
                <w:rFonts w:ascii="Times New Roman" w:hAnsi="Times New Roman" w:cs="Times New Roman"/>
              </w:rPr>
              <w:t>Гигиенические основы физической культуры и спорта, гигиена обучающихся при занятиях физической культурой и спортом</w:t>
            </w:r>
          </w:p>
        </w:tc>
        <w:tc>
          <w:tcPr>
            <w:tcW w:w="1130" w:type="dxa"/>
            <w:tcBorders>
              <w:top w:val="single" w:sz="4" w:space="0" w:color="auto"/>
              <w:left w:val="single" w:sz="4" w:space="0" w:color="auto"/>
              <w:bottom w:val="single" w:sz="4" w:space="0" w:color="auto"/>
              <w:right w:val="single" w:sz="4" w:space="0" w:color="auto"/>
            </w:tcBorders>
            <w:vAlign w:val="center"/>
          </w:tcPr>
          <w:p w14:paraId="21E052C7" w14:textId="77777777" w:rsidR="00942B36" w:rsidRPr="00D13B8A" w:rsidRDefault="00942B36" w:rsidP="00FD24F3">
            <w:pPr>
              <w:tabs>
                <w:tab w:val="left" w:pos="5812"/>
              </w:tabs>
              <w:ind w:left="57"/>
              <w:contextualSpacing/>
              <w:mirrorIndents/>
              <w:jc w:val="center"/>
              <w:rPr>
                <w:rFonts w:ascii="Times New Roman" w:hAnsi="Times New Roman" w:cs="Times New Roman"/>
              </w:rPr>
            </w:pPr>
            <w:r w:rsidRPr="00D13B8A">
              <w:rPr>
                <w:rFonts w:ascii="Times New Roman" w:hAnsi="Times New Roman" w:cs="Times New Roman"/>
                <w:sz w:val="24"/>
                <w:szCs w:val="24"/>
                <w:shd w:val="clear" w:color="auto" w:fill="FFFFFF"/>
              </w:rPr>
              <w:t>≈</w:t>
            </w:r>
            <w:r w:rsidRPr="00D13B8A">
              <w:rPr>
                <w:rFonts w:ascii="Times New Roman" w:hAnsi="Times New Roman" w:cs="Times New Roman"/>
                <w:b/>
                <w:bCs/>
                <w:sz w:val="24"/>
                <w:szCs w:val="24"/>
              </w:rPr>
              <w:t xml:space="preserve"> </w:t>
            </w:r>
            <w:r w:rsidRPr="00D13B8A">
              <w:rPr>
                <w:rFonts w:ascii="Times New Roman" w:hAnsi="Times New Roman" w:cs="Times New Roman"/>
              </w:rPr>
              <w:t>13/20</w:t>
            </w:r>
          </w:p>
        </w:tc>
        <w:tc>
          <w:tcPr>
            <w:tcW w:w="1200" w:type="dxa"/>
            <w:tcBorders>
              <w:top w:val="single" w:sz="4" w:space="0" w:color="auto"/>
              <w:left w:val="single" w:sz="4" w:space="0" w:color="auto"/>
              <w:bottom w:val="single" w:sz="4" w:space="0" w:color="auto"/>
              <w:right w:val="single" w:sz="4" w:space="0" w:color="auto"/>
            </w:tcBorders>
            <w:vAlign w:val="center"/>
          </w:tcPr>
          <w:p w14:paraId="35D4716A" w14:textId="77777777" w:rsidR="00942B36" w:rsidRPr="00D13B8A" w:rsidRDefault="00942B36" w:rsidP="00FD24F3">
            <w:pPr>
              <w:tabs>
                <w:tab w:val="left" w:pos="5812"/>
              </w:tabs>
              <w:ind w:left="57"/>
              <w:contextualSpacing/>
              <w:mirrorIndents/>
              <w:jc w:val="center"/>
              <w:rPr>
                <w:rFonts w:ascii="Times New Roman" w:hAnsi="Times New Roman" w:cs="Times New Roman"/>
              </w:rPr>
            </w:pPr>
            <w:r w:rsidRPr="00D13B8A">
              <w:rPr>
                <w:rFonts w:ascii="Times New Roman" w:hAnsi="Times New Roman" w:cs="Times New Roman"/>
              </w:rPr>
              <w:t>ноябрь</w:t>
            </w:r>
          </w:p>
        </w:tc>
        <w:tc>
          <w:tcPr>
            <w:tcW w:w="5153" w:type="dxa"/>
            <w:tcBorders>
              <w:top w:val="single" w:sz="4" w:space="0" w:color="auto"/>
              <w:left w:val="single" w:sz="4" w:space="0" w:color="auto"/>
              <w:bottom w:val="single" w:sz="4" w:space="0" w:color="auto"/>
              <w:right w:val="single" w:sz="4" w:space="0" w:color="auto"/>
            </w:tcBorders>
          </w:tcPr>
          <w:p w14:paraId="320FB02C" w14:textId="77777777" w:rsidR="00942B36" w:rsidRPr="00D13B8A" w:rsidRDefault="00942B36" w:rsidP="00FD24F3">
            <w:pPr>
              <w:tabs>
                <w:tab w:val="left" w:pos="5812"/>
              </w:tabs>
              <w:ind w:left="57"/>
              <w:contextualSpacing/>
              <w:mirrorIndents/>
              <w:jc w:val="both"/>
              <w:rPr>
                <w:rFonts w:ascii="Times New Roman" w:hAnsi="Times New Roman" w:cs="Times New Roman"/>
              </w:rPr>
            </w:pPr>
            <w:r w:rsidRPr="00D13B8A">
              <w:rPr>
                <w:rFonts w:ascii="Times New Roman" w:hAnsi="Times New Roman" w:cs="Times New Roman"/>
              </w:rPr>
              <w:t>Понятие о гигиене и санитарии. Уход за телом, полостью рта и зубами. Гигиенические требования к одежде и обуви. Соблюдение гигиены на спортивных объектах.</w:t>
            </w:r>
          </w:p>
        </w:tc>
      </w:tr>
      <w:tr w:rsidR="00D13B8A" w:rsidRPr="00D13B8A" w14:paraId="2B919C70" w14:textId="77777777" w:rsidTr="00540F33">
        <w:trPr>
          <w:trHeight w:val="20"/>
          <w:jc w:val="center"/>
        </w:trPr>
        <w:tc>
          <w:tcPr>
            <w:tcW w:w="1477" w:type="dxa"/>
            <w:vMerge/>
            <w:tcBorders>
              <w:left w:val="single" w:sz="4" w:space="0" w:color="auto"/>
              <w:right w:val="single" w:sz="4" w:space="0" w:color="auto"/>
            </w:tcBorders>
            <w:vAlign w:val="center"/>
          </w:tcPr>
          <w:p w14:paraId="05DC5D7E" w14:textId="77777777" w:rsidR="00942B36" w:rsidRPr="00D13B8A" w:rsidRDefault="00942B36" w:rsidP="00FD24F3">
            <w:pPr>
              <w:tabs>
                <w:tab w:val="left" w:pos="5812"/>
              </w:tabs>
              <w:ind w:left="57"/>
              <w:contextualSpacing/>
              <w:mirrorIndents/>
              <w:jc w:val="center"/>
              <w:rPr>
                <w:rFonts w:ascii="Times New Roman" w:hAnsi="Times New Roman" w:cs="Times New Roman"/>
              </w:rPr>
            </w:pPr>
          </w:p>
        </w:tc>
        <w:tc>
          <w:tcPr>
            <w:tcW w:w="1967" w:type="dxa"/>
            <w:tcBorders>
              <w:top w:val="single" w:sz="4" w:space="0" w:color="auto"/>
              <w:left w:val="single" w:sz="4" w:space="0" w:color="auto"/>
              <w:bottom w:val="single" w:sz="4" w:space="0" w:color="auto"/>
              <w:right w:val="single" w:sz="4" w:space="0" w:color="auto"/>
            </w:tcBorders>
            <w:vAlign w:val="center"/>
          </w:tcPr>
          <w:p w14:paraId="71FB6E35" w14:textId="77777777" w:rsidR="00942B36" w:rsidRPr="00D13B8A" w:rsidRDefault="00942B36" w:rsidP="00FD24F3">
            <w:pPr>
              <w:tabs>
                <w:tab w:val="left" w:pos="5812"/>
              </w:tabs>
              <w:ind w:left="57"/>
              <w:contextualSpacing/>
              <w:mirrorIndents/>
              <w:jc w:val="center"/>
              <w:rPr>
                <w:rFonts w:ascii="Times New Roman" w:hAnsi="Times New Roman" w:cs="Times New Roman"/>
              </w:rPr>
            </w:pPr>
            <w:r w:rsidRPr="00D13B8A">
              <w:rPr>
                <w:rFonts w:ascii="Times New Roman" w:hAnsi="Times New Roman" w:cs="Times New Roman"/>
              </w:rPr>
              <w:t>Закаливание организма</w:t>
            </w:r>
          </w:p>
        </w:tc>
        <w:tc>
          <w:tcPr>
            <w:tcW w:w="1130" w:type="dxa"/>
            <w:tcBorders>
              <w:top w:val="single" w:sz="4" w:space="0" w:color="auto"/>
              <w:left w:val="single" w:sz="4" w:space="0" w:color="auto"/>
              <w:bottom w:val="single" w:sz="4" w:space="0" w:color="auto"/>
              <w:right w:val="single" w:sz="4" w:space="0" w:color="auto"/>
            </w:tcBorders>
            <w:vAlign w:val="center"/>
          </w:tcPr>
          <w:p w14:paraId="55BFD360" w14:textId="77777777" w:rsidR="00942B36" w:rsidRPr="00D13B8A" w:rsidRDefault="00942B36" w:rsidP="00FD24F3">
            <w:pPr>
              <w:tabs>
                <w:tab w:val="left" w:pos="5812"/>
              </w:tabs>
              <w:ind w:left="57"/>
              <w:contextualSpacing/>
              <w:mirrorIndents/>
              <w:jc w:val="center"/>
              <w:rPr>
                <w:rFonts w:ascii="Times New Roman" w:hAnsi="Times New Roman" w:cs="Times New Roman"/>
              </w:rPr>
            </w:pPr>
            <w:r w:rsidRPr="00D13B8A">
              <w:rPr>
                <w:rFonts w:ascii="Times New Roman" w:hAnsi="Times New Roman" w:cs="Times New Roman"/>
                <w:sz w:val="24"/>
                <w:szCs w:val="24"/>
                <w:shd w:val="clear" w:color="auto" w:fill="FFFFFF"/>
              </w:rPr>
              <w:t>≈</w:t>
            </w:r>
            <w:r w:rsidRPr="00D13B8A">
              <w:rPr>
                <w:rFonts w:ascii="Times New Roman" w:hAnsi="Times New Roman" w:cs="Times New Roman"/>
                <w:b/>
                <w:bCs/>
                <w:sz w:val="24"/>
                <w:szCs w:val="24"/>
              </w:rPr>
              <w:t xml:space="preserve"> </w:t>
            </w:r>
            <w:r w:rsidRPr="00D13B8A">
              <w:rPr>
                <w:rFonts w:ascii="Times New Roman" w:hAnsi="Times New Roman" w:cs="Times New Roman"/>
              </w:rPr>
              <w:t>13/20</w:t>
            </w:r>
          </w:p>
        </w:tc>
        <w:tc>
          <w:tcPr>
            <w:tcW w:w="1200" w:type="dxa"/>
            <w:tcBorders>
              <w:top w:val="single" w:sz="4" w:space="0" w:color="auto"/>
              <w:left w:val="single" w:sz="4" w:space="0" w:color="auto"/>
              <w:bottom w:val="single" w:sz="4" w:space="0" w:color="auto"/>
              <w:right w:val="single" w:sz="4" w:space="0" w:color="auto"/>
            </w:tcBorders>
            <w:vAlign w:val="center"/>
          </w:tcPr>
          <w:p w14:paraId="3B1CE7E9" w14:textId="77777777" w:rsidR="00942B36" w:rsidRPr="00D13B8A" w:rsidRDefault="00942B36" w:rsidP="00FD24F3">
            <w:pPr>
              <w:tabs>
                <w:tab w:val="left" w:pos="5812"/>
              </w:tabs>
              <w:ind w:left="57"/>
              <w:contextualSpacing/>
              <w:mirrorIndents/>
              <w:jc w:val="center"/>
              <w:rPr>
                <w:rFonts w:ascii="Times New Roman" w:hAnsi="Times New Roman" w:cs="Times New Roman"/>
              </w:rPr>
            </w:pPr>
            <w:r w:rsidRPr="00D13B8A">
              <w:rPr>
                <w:rFonts w:ascii="Times New Roman" w:hAnsi="Times New Roman" w:cs="Times New Roman"/>
              </w:rPr>
              <w:t>декабрь</w:t>
            </w:r>
          </w:p>
        </w:tc>
        <w:tc>
          <w:tcPr>
            <w:tcW w:w="5153" w:type="dxa"/>
            <w:tcBorders>
              <w:top w:val="single" w:sz="4" w:space="0" w:color="auto"/>
              <w:left w:val="single" w:sz="4" w:space="0" w:color="auto"/>
              <w:bottom w:val="single" w:sz="4" w:space="0" w:color="auto"/>
              <w:right w:val="single" w:sz="4" w:space="0" w:color="auto"/>
            </w:tcBorders>
          </w:tcPr>
          <w:p w14:paraId="5EF9ADE9" w14:textId="77777777" w:rsidR="00942B36" w:rsidRPr="00D13B8A" w:rsidRDefault="00942B36" w:rsidP="00FD24F3">
            <w:pPr>
              <w:tabs>
                <w:tab w:val="left" w:pos="5812"/>
              </w:tabs>
              <w:ind w:left="57"/>
              <w:contextualSpacing/>
              <w:mirrorIndents/>
              <w:jc w:val="both"/>
              <w:rPr>
                <w:rFonts w:ascii="Times New Roman" w:hAnsi="Times New Roman" w:cs="Times New Roman"/>
              </w:rPr>
            </w:pPr>
            <w:r w:rsidRPr="00D13B8A">
              <w:rPr>
                <w:rFonts w:ascii="Times New Roman" w:hAnsi="Times New Roman" w:cs="Times New Roman"/>
              </w:rPr>
              <w:t xml:space="preserve">Знания и основные правила закаливания. Закаливание воздухом, водой, солнцем. Закаливание на занятиях физической культуры и спортом. </w:t>
            </w:r>
          </w:p>
        </w:tc>
      </w:tr>
      <w:tr w:rsidR="00D13B8A" w:rsidRPr="00D13B8A" w14:paraId="7FD67B1F" w14:textId="77777777" w:rsidTr="00540F33">
        <w:trPr>
          <w:trHeight w:val="20"/>
          <w:jc w:val="center"/>
        </w:trPr>
        <w:tc>
          <w:tcPr>
            <w:tcW w:w="1477" w:type="dxa"/>
            <w:vMerge/>
            <w:tcBorders>
              <w:left w:val="single" w:sz="4" w:space="0" w:color="auto"/>
              <w:right w:val="single" w:sz="4" w:space="0" w:color="auto"/>
            </w:tcBorders>
            <w:vAlign w:val="center"/>
          </w:tcPr>
          <w:p w14:paraId="0C2B3188" w14:textId="77777777" w:rsidR="00942B36" w:rsidRPr="00D13B8A" w:rsidRDefault="00942B36" w:rsidP="00FD24F3">
            <w:pPr>
              <w:tabs>
                <w:tab w:val="left" w:pos="5812"/>
              </w:tabs>
              <w:ind w:left="57"/>
              <w:contextualSpacing/>
              <w:mirrorIndents/>
              <w:jc w:val="center"/>
              <w:rPr>
                <w:rFonts w:ascii="Times New Roman" w:hAnsi="Times New Roman" w:cs="Times New Roman"/>
              </w:rPr>
            </w:pPr>
          </w:p>
        </w:tc>
        <w:tc>
          <w:tcPr>
            <w:tcW w:w="1967" w:type="dxa"/>
            <w:tcBorders>
              <w:top w:val="single" w:sz="4" w:space="0" w:color="auto"/>
              <w:left w:val="single" w:sz="4" w:space="0" w:color="auto"/>
              <w:bottom w:val="single" w:sz="4" w:space="0" w:color="auto"/>
              <w:right w:val="single" w:sz="4" w:space="0" w:color="auto"/>
            </w:tcBorders>
            <w:vAlign w:val="center"/>
          </w:tcPr>
          <w:p w14:paraId="7017F4C3" w14:textId="77777777" w:rsidR="00942B36" w:rsidRPr="00D13B8A" w:rsidRDefault="00942B36" w:rsidP="00FD24F3">
            <w:pPr>
              <w:tabs>
                <w:tab w:val="left" w:pos="5812"/>
              </w:tabs>
              <w:ind w:left="57"/>
              <w:contextualSpacing/>
              <w:mirrorIndents/>
              <w:jc w:val="center"/>
              <w:rPr>
                <w:rFonts w:ascii="Times New Roman" w:hAnsi="Times New Roman" w:cs="Times New Roman"/>
              </w:rPr>
            </w:pPr>
            <w:r w:rsidRPr="00D13B8A">
              <w:rPr>
                <w:rFonts w:ascii="Times New Roman" w:hAnsi="Times New Roman" w:cs="Times New Roman"/>
              </w:rPr>
              <w:t>Самоконтроль в процессе занятий физической культуры и спортом</w:t>
            </w:r>
          </w:p>
        </w:tc>
        <w:tc>
          <w:tcPr>
            <w:tcW w:w="1130" w:type="dxa"/>
            <w:tcBorders>
              <w:top w:val="single" w:sz="4" w:space="0" w:color="auto"/>
              <w:left w:val="single" w:sz="4" w:space="0" w:color="auto"/>
              <w:bottom w:val="single" w:sz="4" w:space="0" w:color="auto"/>
              <w:right w:val="single" w:sz="4" w:space="0" w:color="auto"/>
            </w:tcBorders>
            <w:vAlign w:val="center"/>
          </w:tcPr>
          <w:p w14:paraId="6215CC2E" w14:textId="77777777" w:rsidR="00942B36" w:rsidRPr="00D13B8A" w:rsidRDefault="00942B36" w:rsidP="00FD24F3">
            <w:pPr>
              <w:tabs>
                <w:tab w:val="left" w:pos="5812"/>
              </w:tabs>
              <w:ind w:left="57"/>
              <w:contextualSpacing/>
              <w:mirrorIndents/>
              <w:jc w:val="center"/>
              <w:rPr>
                <w:rFonts w:ascii="Times New Roman" w:hAnsi="Times New Roman" w:cs="Times New Roman"/>
              </w:rPr>
            </w:pPr>
            <w:r w:rsidRPr="00D13B8A">
              <w:rPr>
                <w:rFonts w:ascii="Times New Roman" w:hAnsi="Times New Roman" w:cs="Times New Roman"/>
                <w:sz w:val="24"/>
                <w:szCs w:val="24"/>
                <w:shd w:val="clear" w:color="auto" w:fill="FFFFFF"/>
              </w:rPr>
              <w:t>≈</w:t>
            </w:r>
            <w:r w:rsidRPr="00D13B8A">
              <w:rPr>
                <w:rFonts w:ascii="Times New Roman" w:hAnsi="Times New Roman" w:cs="Times New Roman"/>
                <w:b/>
                <w:bCs/>
                <w:sz w:val="24"/>
                <w:szCs w:val="24"/>
              </w:rPr>
              <w:t xml:space="preserve"> </w:t>
            </w:r>
            <w:r w:rsidRPr="00D13B8A">
              <w:rPr>
                <w:rFonts w:ascii="Times New Roman" w:hAnsi="Times New Roman" w:cs="Times New Roman"/>
              </w:rPr>
              <w:t>13/20</w:t>
            </w:r>
          </w:p>
        </w:tc>
        <w:tc>
          <w:tcPr>
            <w:tcW w:w="1200" w:type="dxa"/>
            <w:tcBorders>
              <w:top w:val="single" w:sz="4" w:space="0" w:color="auto"/>
              <w:left w:val="single" w:sz="4" w:space="0" w:color="auto"/>
              <w:bottom w:val="single" w:sz="4" w:space="0" w:color="auto"/>
              <w:right w:val="single" w:sz="4" w:space="0" w:color="auto"/>
            </w:tcBorders>
            <w:vAlign w:val="center"/>
          </w:tcPr>
          <w:p w14:paraId="7946FDEA" w14:textId="77777777" w:rsidR="00942B36" w:rsidRPr="00D13B8A" w:rsidRDefault="00942B36" w:rsidP="00FD24F3">
            <w:pPr>
              <w:tabs>
                <w:tab w:val="left" w:pos="5812"/>
              </w:tabs>
              <w:ind w:left="57"/>
              <w:contextualSpacing/>
              <w:mirrorIndents/>
              <w:jc w:val="center"/>
              <w:rPr>
                <w:rFonts w:ascii="Times New Roman" w:hAnsi="Times New Roman" w:cs="Times New Roman"/>
              </w:rPr>
            </w:pPr>
            <w:r w:rsidRPr="00D13B8A">
              <w:rPr>
                <w:rFonts w:ascii="Times New Roman" w:hAnsi="Times New Roman" w:cs="Times New Roman"/>
              </w:rPr>
              <w:t>январь</w:t>
            </w:r>
          </w:p>
        </w:tc>
        <w:tc>
          <w:tcPr>
            <w:tcW w:w="5153" w:type="dxa"/>
            <w:tcBorders>
              <w:top w:val="single" w:sz="4" w:space="0" w:color="auto"/>
              <w:left w:val="single" w:sz="4" w:space="0" w:color="auto"/>
              <w:bottom w:val="single" w:sz="4" w:space="0" w:color="auto"/>
              <w:right w:val="single" w:sz="4" w:space="0" w:color="auto"/>
            </w:tcBorders>
          </w:tcPr>
          <w:p w14:paraId="3387E7DB" w14:textId="77777777" w:rsidR="00942B36" w:rsidRPr="00D13B8A" w:rsidRDefault="00942B36" w:rsidP="00FD24F3">
            <w:pPr>
              <w:tabs>
                <w:tab w:val="left" w:pos="5812"/>
              </w:tabs>
              <w:ind w:left="57"/>
              <w:contextualSpacing/>
              <w:mirrorIndents/>
              <w:jc w:val="both"/>
              <w:rPr>
                <w:rFonts w:ascii="Times New Roman" w:hAnsi="Times New Roman" w:cs="Times New Roman"/>
              </w:rPr>
            </w:pPr>
            <w:r w:rsidRPr="00D13B8A">
              <w:rPr>
                <w:rFonts w:ascii="Times New Roman" w:hAnsi="Times New Roman" w:cs="Times New Roman"/>
              </w:rPr>
              <w:t>Ознакомление с понятием о самоконтроле при занятиях физической культурой и спортом. Дневник самоконтроля. Его формы и содержание. Понятие о травматизме.</w:t>
            </w:r>
          </w:p>
        </w:tc>
      </w:tr>
      <w:tr w:rsidR="00D13B8A" w:rsidRPr="00D13B8A" w14:paraId="78B90EB8" w14:textId="77777777" w:rsidTr="00540F33">
        <w:trPr>
          <w:trHeight w:val="20"/>
          <w:jc w:val="center"/>
        </w:trPr>
        <w:tc>
          <w:tcPr>
            <w:tcW w:w="1477" w:type="dxa"/>
            <w:vMerge/>
            <w:tcBorders>
              <w:left w:val="single" w:sz="4" w:space="0" w:color="auto"/>
              <w:right w:val="single" w:sz="4" w:space="0" w:color="auto"/>
            </w:tcBorders>
            <w:vAlign w:val="center"/>
          </w:tcPr>
          <w:p w14:paraId="623E47CD" w14:textId="77777777" w:rsidR="00942B36" w:rsidRPr="00D13B8A" w:rsidRDefault="00942B36" w:rsidP="00FD24F3">
            <w:pPr>
              <w:tabs>
                <w:tab w:val="left" w:pos="5812"/>
              </w:tabs>
              <w:ind w:left="57"/>
              <w:contextualSpacing/>
              <w:mirrorIndents/>
              <w:jc w:val="center"/>
              <w:rPr>
                <w:rFonts w:ascii="Times New Roman" w:hAnsi="Times New Roman" w:cs="Times New Roman"/>
              </w:rPr>
            </w:pPr>
          </w:p>
        </w:tc>
        <w:tc>
          <w:tcPr>
            <w:tcW w:w="1967" w:type="dxa"/>
            <w:tcBorders>
              <w:top w:val="single" w:sz="4" w:space="0" w:color="auto"/>
              <w:left w:val="single" w:sz="4" w:space="0" w:color="auto"/>
              <w:bottom w:val="single" w:sz="4" w:space="0" w:color="auto"/>
              <w:right w:val="single" w:sz="4" w:space="0" w:color="auto"/>
            </w:tcBorders>
            <w:vAlign w:val="center"/>
          </w:tcPr>
          <w:p w14:paraId="0A5560E9" w14:textId="77777777" w:rsidR="00942B36" w:rsidRPr="00D13B8A" w:rsidRDefault="00942B36" w:rsidP="00FD24F3">
            <w:pPr>
              <w:tabs>
                <w:tab w:val="left" w:pos="5812"/>
              </w:tabs>
              <w:ind w:left="57"/>
              <w:contextualSpacing/>
              <w:mirrorIndents/>
              <w:jc w:val="center"/>
              <w:rPr>
                <w:rFonts w:ascii="Times New Roman" w:hAnsi="Times New Roman" w:cs="Times New Roman"/>
              </w:rPr>
            </w:pPr>
            <w:r w:rsidRPr="00D13B8A">
              <w:rPr>
                <w:rFonts w:ascii="Times New Roman" w:hAnsi="Times New Roman" w:cs="Times New Roman"/>
              </w:rPr>
              <w:t>Теоретические основы обучения базовым элементам техники и тактики вида спорта</w:t>
            </w:r>
          </w:p>
        </w:tc>
        <w:tc>
          <w:tcPr>
            <w:tcW w:w="1130" w:type="dxa"/>
            <w:tcBorders>
              <w:top w:val="single" w:sz="4" w:space="0" w:color="auto"/>
              <w:left w:val="single" w:sz="4" w:space="0" w:color="auto"/>
              <w:bottom w:val="single" w:sz="4" w:space="0" w:color="auto"/>
              <w:right w:val="single" w:sz="4" w:space="0" w:color="auto"/>
            </w:tcBorders>
            <w:vAlign w:val="center"/>
          </w:tcPr>
          <w:p w14:paraId="08739188" w14:textId="77777777" w:rsidR="00942B36" w:rsidRPr="00D13B8A" w:rsidRDefault="00942B36" w:rsidP="00FD24F3">
            <w:pPr>
              <w:tabs>
                <w:tab w:val="left" w:pos="5812"/>
              </w:tabs>
              <w:ind w:left="57"/>
              <w:contextualSpacing/>
              <w:mirrorIndents/>
              <w:jc w:val="center"/>
              <w:rPr>
                <w:rFonts w:ascii="Times New Roman" w:hAnsi="Times New Roman" w:cs="Times New Roman"/>
              </w:rPr>
            </w:pPr>
            <w:r w:rsidRPr="00D13B8A">
              <w:rPr>
                <w:rFonts w:ascii="Times New Roman" w:hAnsi="Times New Roman" w:cs="Times New Roman"/>
                <w:sz w:val="24"/>
                <w:szCs w:val="24"/>
                <w:shd w:val="clear" w:color="auto" w:fill="FFFFFF"/>
              </w:rPr>
              <w:t>≈</w:t>
            </w:r>
            <w:r w:rsidRPr="00D13B8A">
              <w:rPr>
                <w:rFonts w:ascii="Times New Roman" w:hAnsi="Times New Roman" w:cs="Times New Roman"/>
                <w:b/>
                <w:bCs/>
                <w:sz w:val="24"/>
                <w:szCs w:val="24"/>
              </w:rPr>
              <w:t xml:space="preserve"> </w:t>
            </w:r>
            <w:r w:rsidRPr="00D13B8A">
              <w:rPr>
                <w:rFonts w:ascii="Times New Roman" w:hAnsi="Times New Roman" w:cs="Times New Roman"/>
              </w:rPr>
              <w:t>13/20</w:t>
            </w:r>
          </w:p>
        </w:tc>
        <w:tc>
          <w:tcPr>
            <w:tcW w:w="1200" w:type="dxa"/>
            <w:tcBorders>
              <w:top w:val="single" w:sz="4" w:space="0" w:color="auto"/>
              <w:left w:val="single" w:sz="4" w:space="0" w:color="auto"/>
              <w:bottom w:val="single" w:sz="4" w:space="0" w:color="auto"/>
              <w:right w:val="single" w:sz="4" w:space="0" w:color="auto"/>
            </w:tcBorders>
            <w:vAlign w:val="center"/>
          </w:tcPr>
          <w:p w14:paraId="54A2BB70" w14:textId="77777777" w:rsidR="00942B36" w:rsidRPr="00D13B8A" w:rsidRDefault="00942B36" w:rsidP="00FD24F3">
            <w:pPr>
              <w:tabs>
                <w:tab w:val="left" w:pos="5812"/>
              </w:tabs>
              <w:ind w:left="57"/>
              <w:contextualSpacing/>
              <w:mirrorIndents/>
              <w:jc w:val="center"/>
              <w:rPr>
                <w:rFonts w:ascii="Times New Roman" w:hAnsi="Times New Roman" w:cs="Times New Roman"/>
              </w:rPr>
            </w:pPr>
            <w:r w:rsidRPr="00D13B8A">
              <w:rPr>
                <w:rFonts w:ascii="Times New Roman" w:hAnsi="Times New Roman" w:cs="Times New Roman"/>
              </w:rPr>
              <w:t>май</w:t>
            </w:r>
          </w:p>
        </w:tc>
        <w:tc>
          <w:tcPr>
            <w:tcW w:w="5153" w:type="dxa"/>
            <w:tcBorders>
              <w:top w:val="single" w:sz="4" w:space="0" w:color="auto"/>
              <w:left w:val="single" w:sz="4" w:space="0" w:color="auto"/>
              <w:bottom w:val="single" w:sz="4" w:space="0" w:color="auto"/>
              <w:right w:val="single" w:sz="4" w:space="0" w:color="auto"/>
            </w:tcBorders>
          </w:tcPr>
          <w:p w14:paraId="01FD97E6" w14:textId="77777777" w:rsidR="00942B36" w:rsidRPr="00D13B8A" w:rsidRDefault="00942B36" w:rsidP="00FD24F3">
            <w:pPr>
              <w:tabs>
                <w:tab w:val="left" w:pos="5812"/>
              </w:tabs>
              <w:ind w:left="57"/>
              <w:contextualSpacing/>
              <w:mirrorIndents/>
              <w:rPr>
                <w:rFonts w:ascii="Times New Roman" w:hAnsi="Times New Roman" w:cs="Times New Roman"/>
              </w:rPr>
            </w:pPr>
            <w:r w:rsidRPr="00D13B8A">
              <w:rPr>
                <w:rFonts w:ascii="Times New Roman" w:hAnsi="Times New Roman" w:cs="Times New Roman"/>
              </w:rPr>
              <w:t>Понятие о технических элементах вида спорта. Теоретические знания по технике их выполнения.</w:t>
            </w:r>
          </w:p>
        </w:tc>
      </w:tr>
      <w:tr w:rsidR="00D13B8A" w:rsidRPr="00D13B8A" w14:paraId="0F299ECD" w14:textId="77777777" w:rsidTr="00540F33">
        <w:trPr>
          <w:trHeight w:val="20"/>
          <w:jc w:val="center"/>
        </w:trPr>
        <w:tc>
          <w:tcPr>
            <w:tcW w:w="1477" w:type="dxa"/>
            <w:vMerge/>
            <w:tcBorders>
              <w:left w:val="single" w:sz="4" w:space="0" w:color="auto"/>
              <w:right w:val="single" w:sz="4" w:space="0" w:color="auto"/>
            </w:tcBorders>
            <w:vAlign w:val="center"/>
          </w:tcPr>
          <w:p w14:paraId="6E76A393" w14:textId="77777777" w:rsidR="00942B36" w:rsidRPr="00D13B8A" w:rsidRDefault="00942B36" w:rsidP="00FD24F3">
            <w:pPr>
              <w:tabs>
                <w:tab w:val="left" w:pos="5812"/>
              </w:tabs>
              <w:ind w:left="57"/>
              <w:contextualSpacing/>
              <w:mirrorIndents/>
              <w:jc w:val="center"/>
              <w:rPr>
                <w:rFonts w:ascii="Times New Roman" w:hAnsi="Times New Roman" w:cs="Times New Roman"/>
              </w:rPr>
            </w:pPr>
          </w:p>
        </w:tc>
        <w:tc>
          <w:tcPr>
            <w:tcW w:w="1967" w:type="dxa"/>
            <w:tcBorders>
              <w:top w:val="single" w:sz="4" w:space="0" w:color="auto"/>
              <w:left w:val="single" w:sz="4" w:space="0" w:color="auto"/>
              <w:bottom w:val="single" w:sz="4" w:space="0" w:color="auto"/>
              <w:right w:val="single" w:sz="4" w:space="0" w:color="auto"/>
            </w:tcBorders>
            <w:vAlign w:val="center"/>
          </w:tcPr>
          <w:p w14:paraId="586E438C" w14:textId="77777777" w:rsidR="00942B36" w:rsidRPr="00D13B8A" w:rsidRDefault="00942B36" w:rsidP="00FD24F3">
            <w:pPr>
              <w:tabs>
                <w:tab w:val="left" w:pos="5812"/>
              </w:tabs>
              <w:contextualSpacing/>
              <w:mirrorIndents/>
              <w:jc w:val="center"/>
              <w:rPr>
                <w:rFonts w:ascii="Times New Roman" w:hAnsi="Times New Roman" w:cs="Times New Roman"/>
              </w:rPr>
            </w:pPr>
            <w:r w:rsidRPr="00D13B8A">
              <w:rPr>
                <w:rFonts w:ascii="Times New Roman" w:hAnsi="Times New Roman" w:cs="Times New Roman"/>
              </w:rPr>
              <w:t>Теоретические основы судейства. Правила вида спорта</w:t>
            </w:r>
          </w:p>
        </w:tc>
        <w:tc>
          <w:tcPr>
            <w:tcW w:w="1130" w:type="dxa"/>
            <w:tcBorders>
              <w:top w:val="single" w:sz="4" w:space="0" w:color="auto"/>
              <w:left w:val="single" w:sz="4" w:space="0" w:color="auto"/>
              <w:bottom w:val="single" w:sz="4" w:space="0" w:color="auto"/>
              <w:right w:val="single" w:sz="4" w:space="0" w:color="auto"/>
            </w:tcBorders>
            <w:vAlign w:val="center"/>
          </w:tcPr>
          <w:p w14:paraId="19224986" w14:textId="77777777" w:rsidR="00942B36" w:rsidRPr="00D13B8A" w:rsidRDefault="00942B36" w:rsidP="00FD24F3">
            <w:pPr>
              <w:tabs>
                <w:tab w:val="left" w:pos="5812"/>
              </w:tabs>
              <w:contextualSpacing/>
              <w:mirrorIndents/>
              <w:jc w:val="center"/>
              <w:rPr>
                <w:rFonts w:ascii="Times New Roman" w:hAnsi="Times New Roman" w:cs="Times New Roman"/>
              </w:rPr>
            </w:pPr>
            <w:r w:rsidRPr="00D13B8A">
              <w:rPr>
                <w:rFonts w:ascii="Times New Roman" w:hAnsi="Times New Roman" w:cs="Times New Roman"/>
                <w:sz w:val="24"/>
                <w:szCs w:val="24"/>
                <w:shd w:val="clear" w:color="auto" w:fill="FFFFFF"/>
              </w:rPr>
              <w:t>≈</w:t>
            </w:r>
            <w:r w:rsidRPr="00D13B8A">
              <w:rPr>
                <w:rFonts w:ascii="Times New Roman" w:hAnsi="Times New Roman" w:cs="Times New Roman"/>
                <w:b/>
                <w:bCs/>
                <w:sz w:val="24"/>
                <w:szCs w:val="24"/>
              </w:rPr>
              <w:t xml:space="preserve"> </w:t>
            </w:r>
            <w:r w:rsidRPr="00D13B8A">
              <w:rPr>
                <w:rFonts w:ascii="Times New Roman" w:hAnsi="Times New Roman" w:cs="Times New Roman"/>
              </w:rPr>
              <w:t>14/20</w:t>
            </w:r>
          </w:p>
        </w:tc>
        <w:tc>
          <w:tcPr>
            <w:tcW w:w="1200" w:type="dxa"/>
            <w:tcBorders>
              <w:top w:val="single" w:sz="4" w:space="0" w:color="auto"/>
              <w:left w:val="single" w:sz="4" w:space="0" w:color="auto"/>
              <w:bottom w:val="single" w:sz="4" w:space="0" w:color="auto"/>
              <w:right w:val="single" w:sz="4" w:space="0" w:color="auto"/>
            </w:tcBorders>
            <w:vAlign w:val="center"/>
          </w:tcPr>
          <w:p w14:paraId="536B503A" w14:textId="77777777" w:rsidR="00942B36" w:rsidRPr="00D13B8A" w:rsidRDefault="00942B36" w:rsidP="00FD24F3">
            <w:pPr>
              <w:tabs>
                <w:tab w:val="left" w:pos="5812"/>
              </w:tabs>
              <w:contextualSpacing/>
              <w:mirrorIndents/>
              <w:jc w:val="center"/>
              <w:rPr>
                <w:rFonts w:ascii="Times New Roman" w:hAnsi="Times New Roman" w:cs="Times New Roman"/>
              </w:rPr>
            </w:pPr>
            <w:r w:rsidRPr="00D13B8A">
              <w:rPr>
                <w:rFonts w:ascii="Times New Roman" w:hAnsi="Times New Roman" w:cs="Times New Roman"/>
              </w:rPr>
              <w:t>июнь</w:t>
            </w:r>
          </w:p>
        </w:tc>
        <w:tc>
          <w:tcPr>
            <w:tcW w:w="5153" w:type="dxa"/>
            <w:tcBorders>
              <w:top w:val="single" w:sz="4" w:space="0" w:color="auto"/>
              <w:left w:val="single" w:sz="4" w:space="0" w:color="auto"/>
              <w:bottom w:val="single" w:sz="4" w:space="0" w:color="auto"/>
              <w:right w:val="single" w:sz="4" w:space="0" w:color="auto"/>
            </w:tcBorders>
          </w:tcPr>
          <w:p w14:paraId="56F1A3E6" w14:textId="77777777" w:rsidR="00942B36" w:rsidRPr="00D13B8A" w:rsidRDefault="00942B36" w:rsidP="00FD24F3">
            <w:pPr>
              <w:tabs>
                <w:tab w:val="left" w:pos="5812"/>
              </w:tabs>
              <w:contextualSpacing/>
              <w:mirrorIndents/>
              <w:jc w:val="both"/>
              <w:rPr>
                <w:rFonts w:ascii="Times New Roman" w:hAnsi="Times New Roman" w:cs="Times New Roman"/>
              </w:rPr>
            </w:pPr>
            <w:r w:rsidRPr="00D13B8A">
              <w:rPr>
                <w:rFonts w:ascii="Times New Roman" w:hAnsi="Times New Roman" w:cs="Times New Roman"/>
              </w:rPr>
              <w:t>Понятийность. Классификация спортивных соревнований. Команды (жесты) спортивных судей. Положение о спортивном соревновании. Организационная работа по подготовке спортивных соревнований. Состав и обязанности спортивных судейских бригад. Обязанности и права участников спортивных соревнований. Система зачета в спортивных соревнованиях по виду спорта.</w:t>
            </w:r>
          </w:p>
        </w:tc>
      </w:tr>
      <w:tr w:rsidR="00D13B8A" w:rsidRPr="00D13B8A" w14:paraId="6DAF422E" w14:textId="77777777" w:rsidTr="00540F33">
        <w:trPr>
          <w:trHeight w:val="20"/>
          <w:jc w:val="center"/>
        </w:trPr>
        <w:tc>
          <w:tcPr>
            <w:tcW w:w="1477" w:type="dxa"/>
            <w:vMerge/>
            <w:tcBorders>
              <w:left w:val="single" w:sz="4" w:space="0" w:color="auto"/>
              <w:right w:val="single" w:sz="4" w:space="0" w:color="auto"/>
            </w:tcBorders>
            <w:vAlign w:val="center"/>
          </w:tcPr>
          <w:p w14:paraId="4ABDD5B2" w14:textId="77777777" w:rsidR="00942B36" w:rsidRPr="00D13B8A" w:rsidRDefault="00942B36" w:rsidP="00FD24F3">
            <w:pPr>
              <w:tabs>
                <w:tab w:val="left" w:pos="5812"/>
              </w:tabs>
              <w:ind w:left="57"/>
              <w:contextualSpacing/>
              <w:mirrorIndents/>
              <w:jc w:val="center"/>
              <w:rPr>
                <w:rFonts w:ascii="Times New Roman" w:hAnsi="Times New Roman" w:cs="Times New Roman"/>
              </w:rPr>
            </w:pPr>
          </w:p>
        </w:tc>
        <w:tc>
          <w:tcPr>
            <w:tcW w:w="1967" w:type="dxa"/>
            <w:tcBorders>
              <w:top w:val="single" w:sz="4" w:space="0" w:color="auto"/>
              <w:left w:val="single" w:sz="4" w:space="0" w:color="auto"/>
              <w:bottom w:val="single" w:sz="4" w:space="0" w:color="auto"/>
              <w:right w:val="single" w:sz="4" w:space="0" w:color="auto"/>
            </w:tcBorders>
            <w:vAlign w:val="center"/>
          </w:tcPr>
          <w:p w14:paraId="6FBBE27B" w14:textId="77777777" w:rsidR="00942B36" w:rsidRPr="00D13B8A" w:rsidRDefault="00942B36" w:rsidP="00FD24F3">
            <w:pPr>
              <w:tabs>
                <w:tab w:val="left" w:pos="5812"/>
              </w:tabs>
              <w:ind w:left="57"/>
              <w:contextualSpacing/>
              <w:mirrorIndents/>
              <w:jc w:val="center"/>
              <w:rPr>
                <w:rFonts w:ascii="Times New Roman" w:hAnsi="Times New Roman" w:cs="Times New Roman"/>
              </w:rPr>
            </w:pPr>
            <w:r w:rsidRPr="00D13B8A">
              <w:rPr>
                <w:rFonts w:ascii="Times New Roman" w:hAnsi="Times New Roman" w:cs="Times New Roman"/>
              </w:rPr>
              <w:t>Режим дня и питание обучающихся</w:t>
            </w:r>
          </w:p>
        </w:tc>
        <w:tc>
          <w:tcPr>
            <w:tcW w:w="1130" w:type="dxa"/>
            <w:tcBorders>
              <w:top w:val="single" w:sz="4" w:space="0" w:color="auto"/>
              <w:left w:val="single" w:sz="4" w:space="0" w:color="auto"/>
              <w:bottom w:val="single" w:sz="4" w:space="0" w:color="auto"/>
              <w:right w:val="single" w:sz="4" w:space="0" w:color="auto"/>
            </w:tcBorders>
            <w:vAlign w:val="center"/>
          </w:tcPr>
          <w:p w14:paraId="15EC7A34" w14:textId="77777777" w:rsidR="00942B36" w:rsidRPr="00D13B8A" w:rsidRDefault="00942B36" w:rsidP="00FD24F3">
            <w:pPr>
              <w:tabs>
                <w:tab w:val="left" w:pos="5812"/>
              </w:tabs>
              <w:ind w:left="57"/>
              <w:contextualSpacing/>
              <w:mirrorIndents/>
              <w:jc w:val="center"/>
              <w:rPr>
                <w:rFonts w:ascii="Times New Roman" w:hAnsi="Times New Roman" w:cs="Times New Roman"/>
              </w:rPr>
            </w:pPr>
            <w:r w:rsidRPr="00D13B8A">
              <w:rPr>
                <w:rFonts w:ascii="Times New Roman" w:hAnsi="Times New Roman" w:cs="Times New Roman"/>
                <w:sz w:val="24"/>
                <w:szCs w:val="24"/>
                <w:shd w:val="clear" w:color="auto" w:fill="FFFFFF"/>
              </w:rPr>
              <w:t>≈</w:t>
            </w:r>
            <w:r w:rsidRPr="00D13B8A">
              <w:rPr>
                <w:rFonts w:ascii="Times New Roman" w:hAnsi="Times New Roman" w:cs="Times New Roman"/>
                <w:b/>
                <w:bCs/>
                <w:sz w:val="24"/>
                <w:szCs w:val="24"/>
              </w:rPr>
              <w:t xml:space="preserve"> </w:t>
            </w:r>
            <w:r w:rsidRPr="00D13B8A">
              <w:rPr>
                <w:rFonts w:ascii="Times New Roman" w:hAnsi="Times New Roman" w:cs="Times New Roman"/>
              </w:rPr>
              <w:t>14/20</w:t>
            </w:r>
          </w:p>
        </w:tc>
        <w:tc>
          <w:tcPr>
            <w:tcW w:w="1200" w:type="dxa"/>
            <w:tcBorders>
              <w:top w:val="single" w:sz="4" w:space="0" w:color="auto"/>
              <w:left w:val="single" w:sz="4" w:space="0" w:color="auto"/>
              <w:bottom w:val="single" w:sz="4" w:space="0" w:color="auto"/>
              <w:right w:val="single" w:sz="4" w:space="0" w:color="auto"/>
            </w:tcBorders>
            <w:vAlign w:val="center"/>
          </w:tcPr>
          <w:p w14:paraId="2C18D790" w14:textId="77777777" w:rsidR="00942B36" w:rsidRPr="00D13B8A" w:rsidRDefault="00942B36" w:rsidP="00FD24F3">
            <w:pPr>
              <w:tabs>
                <w:tab w:val="left" w:pos="5812"/>
              </w:tabs>
              <w:ind w:left="57"/>
              <w:contextualSpacing/>
              <w:mirrorIndents/>
              <w:rPr>
                <w:rFonts w:ascii="Times New Roman" w:hAnsi="Times New Roman" w:cs="Times New Roman"/>
              </w:rPr>
            </w:pPr>
            <w:r w:rsidRPr="00D13B8A">
              <w:rPr>
                <w:rFonts w:ascii="Times New Roman" w:hAnsi="Times New Roman" w:cs="Times New Roman"/>
              </w:rPr>
              <w:t xml:space="preserve">    август</w:t>
            </w:r>
          </w:p>
        </w:tc>
        <w:tc>
          <w:tcPr>
            <w:tcW w:w="5153" w:type="dxa"/>
            <w:tcBorders>
              <w:top w:val="single" w:sz="4" w:space="0" w:color="auto"/>
              <w:left w:val="single" w:sz="4" w:space="0" w:color="auto"/>
              <w:bottom w:val="single" w:sz="4" w:space="0" w:color="auto"/>
              <w:right w:val="single" w:sz="4" w:space="0" w:color="auto"/>
            </w:tcBorders>
          </w:tcPr>
          <w:p w14:paraId="50126B68" w14:textId="77777777" w:rsidR="00942B36" w:rsidRPr="00D13B8A" w:rsidRDefault="00942B36" w:rsidP="00FD24F3">
            <w:pPr>
              <w:tabs>
                <w:tab w:val="left" w:pos="5812"/>
              </w:tabs>
              <w:ind w:left="57"/>
              <w:contextualSpacing/>
              <w:mirrorIndents/>
              <w:rPr>
                <w:rFonts w:ascii="Times New Roman" w:hAnsi="Times New Roman" w:cs="Times New Roman"/>
              </w:rPr>
            </w:pPr>
            <w:r w:rsidRPr="00D13B8A">
              <w:rPr>
                <w:rFonts w:ascii="Times New Roman" w:hAnsi="Times New Roman" w:cs="Times New Roman"/>
                <w:shd w:val="clear" w:color="auto" w:fill="FFFFFF"/>
              </w:rPr>
              <w:t>Расписание учебно-тренировочного и учебного процесса. Роль питания в жизнедеятельности. Рациональное, сбалансированное питание.</w:t>
            </w:r>
          </w:p>
        </w:tc>
      </w:tr>
      <w:tr w:rsidR="00D13B8A" w:rsidRPr="00D13B8A" w14:paraId="12459C6A" w14:textId="77777777" w:rsidTr="00540F33">
        <w:trPr>
          <w:trHeight w:val="20"/>
          <w:jc w:val="center"/>
        </w:trPr>
        <w:tc>
          <w:tcPr>
            <w:tcW w:w="1477" w:type="dxa"/>
            <w:vMerge/>
            <w:tcBorders>
              <w:left w:val="single" w:sz="4" w:space="0" w:color="auto"/>
              <w:right w:val="single" w:sz="4" w:space="0" w:color="auto"/>
            </w:tcBorders>
            <w:vAlign w:val="center"/>
          </w:tcPr>
          <w:p w14:paraId="778AD0E6" w14:textId="77777777" w:rsidR="00942B36" w:rsidRPr="00D13B8A" w:rsidRDefault="00942B36" w:rsidP="00FD24F3">
            <w:pPr>
              <w:tabs>
                <w:tab w:val="left" w:pos="5812"/>
              </w:tabs>
              <w:ind w:left="57"/>
              <w:contextualSpacing/>
              <w:mirrorIndents/>
              <w:jc w:val="center"/>
              <w:rPr>
                <w:rFonts w:ascii="Times New Roman" w:hAnsi="Times New Roman" w:cs="Times New Roman"/>
              </w:rPr>
            </w:pPr>
          </w:p>
        </w:tc>
        <w:tc>
          <w:tcPr>
            <w:tcW w:w="1967" w:type="dxa"/>
            <w:tcBorders>
              <w:top w:val="single" w:sz="4" w:space="0" w:color="auto"/>
              <w:left w:val="single" w:sz="4" w:space="0" w:color="auto"/>
              <w:bottom w:val="single" w:sz="4" w:space="0" w:color="auto"/>
              <w:right w:val="single" w:sz="4" w:space="0" w:color="auto"/>
            </w:tcBorders>
            <w:vAlign w:val="center"/>
          </w:tcPr>
          <w:p w14:paraId="237D00DE" w14:textId="77777777" w:rsidR="00942B36" w:rsidRPr="00D13B8A" w:rsidRDefault="00942B36" w:rsidP="00FD24F3">
            <w:pPr>
              <w:tabs>
                <w:tab w:val="left" w:pos="5812"/>
              </w:tabs>
              <w:ind w:left="57"/>
              <w:contextualSpacing/>
              <w:mirrorIndents/>
              <w:jc w:val="center"/>
              <w:rPr>
                <w:rFonts w:ascii="Times New Roman" w:hAnsi="Times New Roman" w:cs="Times New Roman"/>
              </w:rPr>
            </w:pPr>
            <w:r w:rsidRPr="00D13B8A">
              <w:rPr>
                <w:rFonts w:ascii="Times New Roman" w:hAnsi="Times New Roman" w:cs="Times New Roman"/>
              </w:rPr>
              <w:t>Оборудование и спортивный инвентарь по виду спорта</w:t>
            </w:r>
          </w:p>
        </w:tc>
        <w:tc>
          <w:tcPr>
            <w:tcW w:w="1130" w:type="dxa"/>
            <w:tcBorders>
              <w:top w:val="single" w:sz="4" w:space="0" w:color="auto"/>
              <w:left w:val="single" w:sz="4" w:space="0" w:color="auto"/>
              <w:bottom w:val="single" w:sz="4" w:space="0" w:color="auto"/>
              <w:right w:val="single" w:sz="4" w:space="0" w:color="auto"/>
            </w:tcBorders>
            <w:vAlign w:val="center"/>
          </w:tcPr>
          <w:p w14:paraId="0D96FB20" w14:textId="77777777" w:rsidR="00942B36" w:rsidRPr="00D13B8A" w:rsidRDefault="00942B36" w:rsidP="00FD24F3">
            <w:pPr>
              <w:tabs>
                <w:tab w:val="left" w:pos="5812"/>
              </w:tabs>
              <w:ind w:left="57"/>
              <w:contextualSpacing/>
              <w:mirrorIndents/>
              <w:jc w:val="center"/>
              <w:rPr>
                <w:rFonts w:ascii="Times New Roman" w:hAnsi="Times New Roman" w:cs="Times New Roman"/>
              </w:rPr>
            </w:pPr>
            <w:r w:rsidRPr="00D13B8A">
              <w:rPr>
                <w:rFonts w:ascii="Times New Roman" w:hAnsi="Times New Roman" w:cs="Times New Roman"/>
                <w:sz w:val="24"/>
                <w:szCs w:val="24"/>
                <w:shd w:val="clear" w:color="auto" w:fill="FFFFFF"/>
              </w:rPr>
              <w:t>≈</w:t>
            </w:r>
            <w:r w:rsidRPr="00D13B8A">
              <w:rPr>
                <w:rFonts w:ascii="Times New Roman" w:hAnsi="Times New Roman" w:cs="Times New Roman"/>
                <w:b/>
                <w:bCs/>
                <w:sz w:val="24"/>
                <w:szCs w:val="24"/>
              </w:rPr>
              <w:t xml:space="preserve"> </w:t>
            </w:r>
            <w:r w:rsidRPr="00D13B8A">
              <w:rPr>
                <w:rFonts w:ascii="Times New Roman" w:hAnsi="Times New Roman" w:cs="Times New Roman"/>
              </w:rPr>
              <w:t>14/20</w:t>
            </w:r>
          </w:p>
        </w:tc>
        <w:tc>
          <w:tcPr>
            <w:tcW w:w="1200" w:type="dxa"/>
            <w:tcBorders>
              <w:top w:val="single" w:sz="4" w:space="0" w:color="auto"/>
              <w:left w:val="single" w:sz="4" w:space="0" w:color="auto"/>
              <w:bottom w:val="single" w:sz="4" w:space="0" w:color="auto"/>
              <w:right w:val="single" w:sz="4" w:space="0" w:color="auto"/>
            </w:tcBorders>
            <w:vAlign w:val="center"/>
          </w:tcPr>
          <w:p w14:paraId="742CB01F" w14:textId="77777777" w:rsidR="00942B36" w:rsidRPr="00D13B8A" w:rsidRDefault="00942B36" w:rsidP="00FD24F3">
            <w:pPr>
              <w:tabs>
                <w:tab w:val="left" w:pos="5812"/>
              </w:tabs>
              <w:ind w:left="57"/>
              <w:contextualSpacing/>
              <w:mirrorIndents/>
              <w:rPr>
                <w:rFonts w:ascii="Times New Roman" w:hAnsi="Times New Roman" w:cs="Times New Roman"/>
              </w:rPr>
            </w:pPr>
            <w:r w:rsidRPr="00D13B8A">
              <w:rPr>
                <w:rFonts w:ascii="Times New Roman" w:hAnsi="Times New Roman" w:cs="Times New Roman"/>
              </w:rPr>
              <w:t>ноябрь-май</w:t>
            </w:r>
          </w:p>
        </w:tc>
        <w:tc>
          <w:tcPr>
            <w:tcW w:w="5153" w:type="dxa"/>
            <w:tcBorders>
              <w:top w:val="single" w:sz="4" w:space="0" w:color="auto"/>
              <w:left w:val="single" w:sz="4" w:space="0" w:color="auto"/>
              <w:bottom w:val="single" w:sz="4" w:space="0" w:color="auto"/>
              <w:right w:val="single" w:sz="4" w:space="0" w:color="auto"/>
            </w:tcBorders>
          </w:tcPr>
          <w:p w14:paraId="716D899F" w14:textId="77777777" w:rsidR="00942B36" w:rsidRPr="00D13B8A" w:rsidRDefault="00942B36" w:rsidP="00FD24F3">
            <w:pPr>
              <w:tabs>
                <w:tab w:val="left" w:pos="5812"/>
              </w:tabs>
              <w:ind w:left="57"/>
              <w:contextualSpacing/>
              <w:mirrorIndents/>
              <w:jc w:val="both"/>
              <w:rPr>
                <w:rFonts w:ascii="Times New Roman" w:hAnsi="Times New Roman" w:cs="Times New Roman"/>
              </w:rPr>
            </w:pPr>
            <w:r w:rsidRPr="00D13B8A">
              <w:rPr>
                <w:rFonts w:ascii="Times New Roman" w:hAnsi="Times New Roman" w:cs="Times New Roman"/>
              </w:rPr>
              <w:t>Правила эксплуатации и безопасного использования оборудования и спортивного инвентаря.</w:t>
            </w:r>
          </w:p>
        </w:tc>
      </w:tr>
      <w:tr w:rsidR="00D13B8A" w:rsidRPr="00D13B8A" w14:paraId="059796C3" w14:textId="77777777" w:rsidTr="00540F33">
        <w:trPr>
          <w:trHeight w:val="20"/>
          <w:jc w:val="center"/>
        </w:trPr>
        <w:tc>
          <w:tcPr>
            <w:tcW w:w="1477" w:type="dxa"/>
            <w:vMerge w:val="restart"/>
            <w:tcBorders>
              <w:left w:val="single" w:sz="4" w:space="0" w:color="auto"/>
              <w:right w:val="single" w:sz="4" w:space="0" w:color="auto"/>
            </w:tcBorders>
            <w:vAlign w:val="center"/>
          </w:tcPr>
          <w:p w14:paraId="563FDC49" w14:textId="77777777" w:rsidR="00942B36" w:rsidRPr="00D13B8A" w:rsidRDefault="00942B36" w:rsidP="00FD24F3">
            <w:pPr>
              <w:tabs>
                <w:tab w:val="left" w:pos="5812"/>
              </w:tabs>
              <w:ind w:left="57"/>
              <w:contextualSpacing/>
              <w:mirrorIndents/>
              <w:jc w:val="center"/>
              <w:rPr>
                <w:rFonts w:ascii="Times New Roman" w:hAnsi="Times New Roman" w:cs="Times New Roman"/>
              </w:rPr>
            </w:pPr>
            <w:r w:rsidRPr="00D13B8A">
              <w:rPr>
                <w:rFonts w:ascii="Times New Roman" w:hAnsi="Times New Roman" w:cs="Times New Roman"/>
              </w:rPr>
              <w:t>Учебно-трениро-вочный</w:t>
            </w:r>
          </w:p>
          <w:p w14:paraId="6AF2CFAF" w14:textId="77777777" w:rsidR="00942B36" w:rsidRPr="00D13B8A" w:rsidRDefault="00942B36" w:rsidP="00FD24F3">
            <w:pPr>
              <w:tabs>
                <w:tab w:val="left" w:pos="5812"/>
              </w:tabs>
              <w:ind w:left="57"/>
              <w:contextualSpacing/>
              <w:mirrorIndents/>
              <w:jc w:val="center"/>
              <w:rPr>
                <w:rFonts w:ascii="Times New Roman" w:hAnsi="Times New Roman" w:cs="Times New Roman"/>
              </w:rPr>
            </w:pPr>
            <w:r w:rsidRPr="00D13B8A">
              <w:rPr>
                <w:rFonts w:ascii="Times New Roman" w:hAnsi="Times New Roman" w:cs="Times New Roman"/>
              </w:rPr>
              <w:t>этап (этап спортивной специализа-ции)</w:t>
            </w:r>
          </w:p>
        </w:tc>
        <w:tc>
          <w:tcPr>
            <w:tcW w:w="1967" w:type="dxa"/>
            <w:tcBorders>
              <w:top w:val="single" w:sz="4" w:space="0" w:color="auto"/>
              <w:left w:val="single" w:sz="4" w:space="0" w:color="auto"/>
              <w:bottom w:val="single" w:sz="4" w:space="0" w:color="auto"/>
              <w:right w:val="single" w:sz="4" w:space="0" w:color="auto"/>
            </w:tcBorders>
            <w:vAlign w:val="center"/>
          </w:tcPr>
          <w:p w14:paraId="00164D63" w14:textId="77777777" w:rsidR="00942B36" w:rsidRPr="00D13B8A" w:rsidRDefault="00942B36" w:rsidP="00FD24F3">
            <w:pPr>
              <w:tabs>
                <w:tab w:val="left" w:pos="5812"/>
              </w:tabs>
              <w:ind w:left="57"/>
              <w:contextualSpacing/>
              <w:mirrorIndents/>
              <w:jc w:val="center"/>
              <w:rPr>
                <w:rFonts w:ascii="Times New Roman" w:hAnsi="Times New Roman" w:cs="Times New Roman"/>
                <w:b/>
                <w:bCs/>
              </w:rPr>
            </w:pPr>
            <w:r w:rsidRPr="00D13B8A">
              <w:rPr>
                <w:rFonts w:ascii="Times New Roman" w:hAnsi="Times New Roman" w:cs="Times New Roman"/>
                <w:b/>
                <w:bCs/>
              </w:rPr>
              <w:t>Всего на учебно-тренировочном этапе до трех лет обучения/ свыше трех лет обучения:</w:t>
            </w:r>
          </w:p>
        </w:tc>
        <w:tc>
          <w:tcPr>
            <w:tcW w:w="1130" w:type="dxa"/>
            <w:tcBorders>
              <w:top w:val="single" w:sz="4" w:space="0" w:color="auto"/>
              <w:left w:val="single" w:sz="4" w:space="0" w:color="auto"/>
              <w:bottom w:val="single" w:sz="4" w:space="0" w:color="auto"/>
              <w:right w:val="single" w:sz="4" w:space="0" w:color="auto"/>
            </w:tcBorders>
            <w:vAlign w:val="center"/>
          </w:tcPr>
          <w:p w14:paraId="72A37626" w14:textId="77777777" w:rsidR="00942B36" w:rsidRPr="00D13B8A" w:rsidRDefault="00942B36" w:rsidP="00FD24F3">
            <w:pPr>
              <w:tabs>
                <w:tab w:val="left" w:pos="5812"/>
              </w:tabs>
              <w:ind w:left="57"/>
              <w:contextualSpacing/>
              <w:mirrorIndents/>
              <w:jc w:val="center"/>
              <w:rPr>
                <w:rFonts w:ascii="Times New Roman" w:hAnsi="Times New Roman" w:cs="Times New Roman"/>
                <w:b/>
                <w:bCs/>
              </w:rPr>
            </w:pPr>
            <w:r w:rsidRPr="00D13B8A">
              <w:rPr>
                <w:rFonts w:ascii="Times New Roman" w:hAnsi="Times New Roman" w:cs="Times New Roman"/>
                <w:b/>
                <w:bCs/>
                <w:sz w:val="24"/>
                <w:szCs w:val="24"/>
                <w:shd w:val="clear" w:color="auto" w:fill="FFFFFF"/>
              </w:rPr>
              <w:t>≈</w:t>
            </w:r>
            <w:r w:rsidRPr="00D13B8A">
              <w:rPr>
                <w:rFonts w:ascii="Times New Roman" w:hAnsi="Times New Roman" w:cs="Times New Roman"/>
                <w:b/>
                <w:bCs/>
                <w:sz w:val="24"/>
                <w:szCs w:val="24"/>
              </w:rPr>
              <w:t xml:space="preserve"> </w:t>
            </w:r>
            <w:r w:rsidRPr="00D13B8A">
              <w:rPr>
                <w:rFonts w:ascii="Times New Roman" w:hAnsi="Times New Roman" w:cs="Times New Roman"/>
                <w:b/>
                <w:bCs/>
              </w:rPr>
              <w:t>600/960</w:t>
            </w:r>
          </w:p>
        </w:tc>
        <w:tc>
          <w:tcPr>
            <w:tcW w:w="1200" w:type="dxa"/>
            <w:tcBorders>
              <w:top w:val="single" w:sz="4" w:space="0" w:color="auto"/>
              <w:left w:val="single" w:sz="4" w:space="0" w:color="auto"/>
              <w:bottom w:val="single" w:sz="4" w:space="0" w:color="auto"/>
              <w:right w:val="single" w:sz="4" w:space="0" w:color="auto"/>
            </w:tcBorders>
            <w:vAlign w:val="center"/>
          </w:tcPr>
          <w:p w14:paraId="03F88FF0" w14:textId="77777777" w:rsidR="00942B36" w:rsidRPr="00D13B8A" w:rsidRDefault="00942B36" w:rsidP="00FD24F3">
            <w:pPr>
              <w:tabs>
                <w:tab w:val="left" w:pos="5812"/>
              </w:tabs>
              <w:ind w:left="57"/>
              <w:contextualSpacing/>
              <w:mirrorIndents/>
              <w:jc w:val="center"/>
              <w:rPr>
                <w:rFonts w:ascii="Times New Roman" w:hAnsi="Times New Roman" w:cs="Times New Roman"/>
              </w:rPr>
            </w:pPr>
          </w:p>
        </w:tc>
        <w:tc>
          <w:tcPr>
            <w:tcW w:w="5153" w:type="dxa"/>
            <w:tcBorders>
              <w:top w:val="single" w:sz="4" w:space="0" w:color="auto"/>
              <w:left w:val="single" w:sz="4" w:space="0" w:color="auto"/>
              <w:bottom w:val="single" w:sz="4" w:space="0" w:color="auto"/>
              <w:right w:val="single" w:sz="4" w:space="0" w:color="auto"/>
            </w:tcBorders>
          </w:tcPr>
          <w:p w14:paraId="71B69C50" w14:textId="77777777" w:rsidR="00942B36" w:rsidRPr="00D13B8A" w:rsidRDefault="00942B36" w:rsidP="00FD24F3">
            <w:pPr>
              <w:tabs>
                <w:tab w:val="left" w:pos="5812"/>
              </w:tabs>
              <w:ind w:left="57"/>
              <w:contextualSpacing/>
              <w:mirrorIndents/>
              <w:rPr>
                <w:rFonts w:ascii="Times New Roman" w:hAnsi="Times New Roman" w:cs="Times New Roman"/>
                <w:shd w:val="clear" w:color="auto" w:fill="FFFFFF"/>
              </w:rPr>
            </w:pPr>
          </w:p>
        </w:tc>
      </w:tr>
      <w:tr w:rsidR="00D13B8A" w:rsidRPr="00D13B8A" w14:paraId="507869CF" w14:textId="77777777" w:rsidTr="00540F33">
        <w:trPr>
          <w:trHeight w:val="20"/>
          <w:jc w:val="center"/>
        </w:trPr>
        <w:tc>
          <w:tcPr>
            <w:tcW w:w="1477" w:type="dxa"/>
            <w:vMerge/>
            <w:tcBorders>
              <w:left w:val="single" w:sz="4" w:space="0" w:color="auto"/>
              <w:right w:val="single" w:sz="4" w:space="0" w:color="auto"/>
            </w:tcBorders>
            <w:vAlign w:val="center"/>
            <w:hideMark/>
          </w:tcPr>
          <w:p w14:paraId="237F6752" w14:textId="77777777" w:rsidR="00942B36" w:rsidRPr="00D13B8A" w:rsidRDefault="00942B36" w:rsidP="00FD24F3">
            <w:pPr>
              <w:tabs>
                <w:tab w:val="left" w:pos="5812"/>
              </w:tabs>
              <w:ind w:left="57"/>
              <w:contextualSpacing/>
              <w:mirrorIndents/>
              <w:jc w:val="center"/>
              <w:rPr>
                <w:rFonts w:ascii="Times New Roman" w:hAnsi="Times New Roman" w:cs="Times New Roman"/>
              </w:rPr>
            </w:pPr>
          </w:p>
        </w:tc>
        <w:tc>
          <w:tcPr>
            <w:tcW w:w="1967" w:type="dxa"/>
            <w:tcBorders>
              <w:top w:val="single" w:sz="4" w:space="0" w:color="auto"/>
              <w:left w:val="single" w:sz="4" w:space="0" w:color="auto"/>
              <w:bottom w:val="single" w:sz="4" w:space="0" w:color="auto"/>
              <w:right w:val="single" w:sz="4" w:space="0" w:color="auto"/>
            </w:tcBorders>
            <w:vAlign w:val="center"/>
            <w:hideMark/>
          </w:tcPr>
          <w:p w14:paraId="69AB7C45" w14:textId="77777777" w:rsidR="00942B36" w:rsidRPr="00D13B8A" w:rsidRDefault="00942B36" w:rsidP="00FD24F3">
            <w:pPr>
              <w:tabs>
                <w:tab w:val="left" w:pos="5812"/>
              </w:tabs>
              <w:ind w:left="57"/>
              <w:contextualSpacing/>
              <w:mirrorIndents/>
              <w:jc w:val="center"/>
              <w:rPr>
                <w:rFonts w:ascii="Times New Roman" w:hAnsi="Times New Roman" w:cs="Times New Roman"/>
              </w:rPr>
            </w:pPr>
            <w:r w:rsidRPr="00D13B8A">
              <w:rPr>
                <w:rFonts w:ascii="Times New Roman" w:hAnsi="Times New Roman" w:cs="Times New Roman"/>
              </w:rPr>
              <w:t>Роль и место физической культуры в формировании личностных качеств</w:t>
            </w:r>
          </w:p>
        </w:tc>
        <w:tc>
          <w:tcPr>
            <w:tcW w:w="1130" w:type="dxa"/>
            <w:tcBorders>
              <w:top w:val="single" w:sz="4" w:space="0" w:color="auto"/>
              <w:left w:val="single" w:sz="4" w:space="0" w:color="auto"/>
              <w:bottom w:val="single" w:sz="4" w:space="0" w:color="auto"/>
              <w:right w:val="single" w:sz="4" w:space="0" w:color="auto"/>
            </w:tcBorders>
            <w:vAlign w:val="center"/>
          </w:tcPr>
          <w:p w14:paraId="72CB47D8" w14:textId="77777777" w:rsidR="00942B36" w:rsidRPr="00D13B8A" w:rsidRDefault="00942B36" w:rsidP="00FD24F3">
            <w:pPr>
              <w:tabs>
                <w:tab w:val="left" w:pos="5812"/>
              </w:tabs>
              <w:ind w:left="57"/>
              <w:contextualSpacing/>
              <w:mirrorIndents/>
              <w:jc w:val="center"/>
              <w:rPr>
                <w:rFonts w:ascii="Times New Roman" w:hAnsi="Times New Roman" w:cs="Times New Roman"/>
              </w:rPr>
            </w:pPr>
            <w:r w:rsidRPr="00D13B8A">
              <w:rPr>
                <w:rFonts w:ascii="Times New Roman" w:hAnsi="Times New Roman" w:cs="Times New Roman"/>
                <w:sz w:val="24"/>
                <w:szCs w:val="24"/>
                <w:shd w:val="clear" w:color="auto" w:fill="FFFFFF"/>
              </w:rPr>
              <w:t>≈</w:t>
            </w:r>
            <w:r w:rsidRPr="00D13B8A">
              <w:rPr>
                <w:rFonts w:ascii="Times New Roman" w:hAnsi="Times New Roman" w:cs="Times New Roman"/>
                <w:b/>
                <w:bCs/>
                <w:sz w:val="24"/>
                <w:szCs w:val="24"/>
              </w:rPr>
              <w:t xml:space="preserve"> </w:t>
            </w:r>
            <w:r w:rsidRPr="00D13B8A">
              <w:rPr>
                <w:rFonts w:ascii="Times New Roman" w:hAnsi="Times New Roman" w:cs="Times New Roman"/>
              </w:rPr>
              <w:t>70/107</w:t>
            </w:r>
          </w:p>
        </w:tc>
        <w:tc>
          <w:tcPr>
            <w:tcW w:w="1200" w:type="dxa"/>
            <w:tcBorders>
              <w:top w:val="single" w:sz="4" w:space="0" w:color="auto"/>
              <w:left w:val="single" w:sz="4" w:space="0" w:color="auto"/>
              <w:bottom w:val="single" w:sz="4" w:space="0" w:color="auto"/>
              <w:right w:val="single" w:sz="4" w:space="0" w:color="auto"/>
            </w:tcBorders>
            <w:vAlign w:val="center"/>
            <w:hideMark/>
          </w:tcPr>
          <w:p w14:paraId="7B900F11" w14:textId="77777777" w:rsidR="00942B36" w:rsidRPr="00D13B8A" w:rsidRDefault="00942B36" w:rsidP="00FD24F3">
            <w:pPr>
              <w:tabs>
                <w:tab w:val="left" w:pos="5812"/>
              </w:tabs>
              <w:ind w:left="57"/>
              <w:contextualSpacing/>
              <w:mirrorIndents/>
              <w:jc w:val="center"/>
              <w:rPr>
                <w:rFonts w:ascii="Times New Roman" w:hAnsi="Times New Roman" w:cs="Times New Roman"/>
              </w:rPr>
            </w:pPr>
            <w:r w:rsidRPr="00D13B8A">
              <w:rPr>
                <w:rFonts w:ascii="Times New Roman" w:hAnsi="Times New Roman" w:cs="Times New Roman"/>
              </w:rPr>
              <w:t>сентябрь</w:t>
            </w:r>
          </w:p>
        </w:tc>
        <w:tc>
          <w:tcPr>
            <w:tcW w:w="5153" w:type="dxa"/>
            <w:tcBorders>
              <w:top w:val="single" w:sz="4" w:space="0" w:color="auto"/>
              <w:left w:val="single" w:sz="4" w:space="0" w:color="auto"/>
              <w:bottom w:val="single" w:sz="4" w:space="0" w:color="auto"/>
              <w:right w:val="single" w:sz="4" w:space="0" w:color="auto"/>
            </w:tcBorders>
            <w:hideMark/>
          </w:tcPr>
          <w:p w14:paraId="609F0B11" w14:textId="77777777" w:rsidR="00942B36" w:rsidRPr="00D13B8A" w:rsidRDefault="00942B36" w:rsidP="00FD24F3">
            <w:pPr>
              <w:pStyle w:val="af"/>
              <w:tabs>
                <w:tab w:val="left" w:pos="5812"/>
              </w:tabs>
              <w:spacing w:before="0" w:beforeAutospacing="0" w:after="0" w:afterAutospacing="0"/>
              <w:ind w:left="57"/>
              <w:contextualSpacing/>
              <w:mirrorIndents/>
              <w:rPr>
                <w:sz w:val="22"/>
                <w:szCs w:val="22"/>
              </w:rPr>
            </w:pPr>
            <w:r w:rsidRPr="00D13B8A">
              <w:rPr>
                <w:sz w:val="22"/>
                <w:szCs w:val="22"/>
              </w:rPr>
              <w:t>Физическая культура и спорт как социальные феномены. Спорт – явление культурной жизни. Роль физической культуры в формировании личностных качеств человека. Воспитание волевых качеств, уверенности в собственных силах.</w:t>
            </w:r>
          </w:p>
        </w:tc>
      </w:tr>
      <w:tr w:rsidR="00D13B8A" w:rsidRPr="00D13B8A" w14:paraId="49EC2FAC" w14:textId="77777777" w:rsidTr="00540F33">
        <w:trPr>
          <w:trHeight w:val="20"/>
          <w:jc w:val="center"/>
        </w:trPr>
        <w:tc>
          <w:tcPr>
            <w:tcW w:w="1477" w:type="dxa"/>
            <w:vMerge/>
            <w:tcBorders>
              <w:left w:val="single" w:sz="4" w:space="0" w:color="auto"/>
              <w:right w:val="single" w:sz="4" w:space="0" w:color="auto"/>
            </w:tcBorders>
            <w:vAlign w:val="center"/>
            <w:hideMark/>
          </w:tcPr>
          <w:p w14:paraId="368013D9" w14:textId="77777777" w:rsidR="00942B36" w:rsidRPr="00D13B8A" w:rsidRDefault="00942B36" w:rsidP="00FD24F3">
            <w:pPr>
              <w:tabs>
                <w:tab w:val="left" w:pos="5812"/>
              </w:tabs>
              <w:ind w:left="57"/>
              <w:contextualSpacing/>
              <w:mirrorIndents/>
              <w:rPr>
                <w:rFonts w:ascii="Times New Roman" w:hAnsi="Times New Roman" w:cs="Times New Roman"/>
              </w:rPr>
            </w:pPr>
          </w:p>
        </w:tc>
        <w:tc>
          <w:tcPr>
            <w:tcW w:w="1967" w:type="dxa"/>
            <w:tcBorders>
              <w:top w:val="single" w:sz="4" w:space="0" w:color="auto"/>
              <w:left w:val="single" w:sz="4" w:space="0" w:color="auto"/>
              <w:bottom w:val="single" w:sz="4" w:space="0" w:color="auto"/>
              <w:right w:val="single" w:sz="4" w:space="0" w:color="auto"/>
            </w:tcBorders>
            <w:vAlign w:val="center"/>
            <w:hideMark/>
          </w:tcPr>
          <w:p w14:paraId="6A864A04" w14:textId="77777777" w:rsidR="00942B36" w:rsidRPr="00D13B8A" w:rsidRDefault="00942B36" w:rsidP="00FD24F3">
            <w:pPr>
              <w:tabs>
                <w:tab w:val="left" w:pos="5812"/>
              </w:tabs>
              <w:ind w:left="57"/>
              <w:contextualSpacing/>
              <w:mirrorIndents/>
              <w:jc w:val="center"/>
              <w:rPr>
                <w:rFonts w:ascii="Times New Roman" w:hAnsi="Times New Roman" w:cs="Times New Roman"/>
              </w:rPr>
            </w:pPr>
            <w:r w:rsidRPr="00D13B8A">
              <w:rPr>
                <w:rFonts w:ascii="Times New Roman" w:hAnsi="Times New Roman" w:cs="Times New Roman"/>
              </w:rPr>
              <w:t>История возникновения олимпийского движения</w:t>
            </w:r>
          </w:p>
        </w:tc>
        <w:tc>
          <w:tcPr>
            <w:tcW w:w="1130" w:type="dxa"/>
            <w:tcBorders>
              <w:top w:val="single" w:sz="4" w:space="0" w:color="auto"/>
              <w:left w:val="single" w:sz="4" w:space="0" w:color="auto"/>
              <w:bottom w:val="single" w:sz="4" w:space="0" w:color="auto"/>
              <w:right w:val="single" w:sz="4" w:space="0" w:color="auto"/>
            </w:tcBorders>
            <w:vAlign w:val="center"/>
          </w:tcPr>
          <w:p w14:paraId="3CD261A8" w14:textId="77777777" w:rsidR="00942B36" w:rsidRPr="00D13B8A" w:rsidRDefault="00942B36" w:rsidP="00FD24F3">
            <w:pPr>
              <w:tabs>
                <w:tab w:val="left" w:pos="5812"/>
              </w:tabs>
              <w:ind w:left="57"/>
              <w:contextualSpacing/>
              <w:mirrorIndents/>
              <w:jc w:val="center"/>
              <w:rPr>
                <w:rFonts w:ascii="Times New Roman" w:hAnsi="Times New Roman" w:cs="Times New Roman"/>
              </w:rPr>
            </w:pPr>
            <w:r w:rsidRPr="00D13B8A">
              <w:rPr>
                <w:rFonts w:ascii="Times New Roman" w:hAnsi="Times New Roman" w:cs="Times New Roman"/>
                <w:sz w:val="24"/>
                <w:szCs w:val="24"/>
                <w:shd w:val="clear" w:color="auto" w:fill="FFFFFF"/>
              </w:rPr>
              <w:t>≈</w:t>
            </w:r>
            <w:r w:rsidRPr="00D13B8A">
              <w:rPr>
                <w:rFonts w:ascii="Times New Roman" w:hAnsi="Times New Roman" w:cs="Times New Roman"/>
                <w:b/>
                <w:bCs/>
                <w:sz w:val="24"/>
                <w:szCs w:val="24"/>
              </w:rPr>
              <w:t xml:space="preserve"> </w:t>
            </w:r>
            <w:r w:rsidRPr="00D13B8A">
              <w:rPr>
                <w:rFonts w:ascii="Times New Roman" w:hAnsi="Times New Roman" w:cs="Times New Roman"/>
              </w:rPr>
              <w:t>70/107</w:t>
            </w:r>
          </w:p>
        </w:tc>
        <w:tc>
          <w:tcPr>
            <w:tcW w:w="1200" w:type="dxa"/>
            <w:tcBorders>
              <w:top w:val="single" w:sz="4" w:space="0" w:color="auto"/>
              <w:left w:val="single" w:sz="4" w:space="0" w:color="auto"/>
              <w:bottom w:val="single" w:sz="4" w:space="0" w:color="auto"/>
              <w:right w:val="single" w:sz="4" w:space="0" w:color="auto"/>
            </w:tcBorders>
            <w:vAlign w:val="center"/>
            <w:hideMark/>
          </w:tcPr>
          <w:p w14:paraId="6DF93A94" w14:textId="77777777" w:rsidR="00942B36" w:rsidRPr="00D13B8A" w:rsidRDefault="00942B36" w:rsidP="00FD24F3">
            <w:pPr>
              <w:tabs>
                <w:tab w:val="left" w:pos="5812"/>
              </w:tabs>
              <w:ind w:left="57"/>
              <w:contextualSpacing/>
              <w:mirrorIndents/>
              <w:jc w:val="center"/>
              <w:rPr>
                <w:rFonts w:ascii="Times New Roman" w:hAnsi="Times New Roman" w:cs="Times New Roman"/>
              </w:rPr>
            </w:pPr>
            <w:r w:rsidRPr="00D13B8A">
              <w:rPr>
                <w:rFonts w:ascii="Times New Roman" w:hAnsi="Times New Roman" w:cs="Times New Roman"/>
              </w:rPr>
              <w:t>октябрь</w:t>
            </w:r>
          </w:p>
        </w:tc>
        <w:tc>
          <w:tcPr>
            <w:tcW w:w="5153" w:type="dxa"/>
            <w:tcBorders>
              <w:top w:val="single" w:sz="4" w:space="0" w:color="auto"/>
              <w:left w:val="single" w:sz="4" w:space="0" w:color="auto"/>
              <w:bottom w:val="single" w:sz="4" w:space="0" w:color="auto"/>
              <w:right w:val="single" w:sz="4" w:space="0" w:color="auto"/>
            </w:tcBorders>
            <w:hideMark/>
          </w:tcPr>
          <w:p w14:paraId="0D4923B9" w14:textId="77777777" w:rsidR="00942B36" w:rsidRPr="00D13B8A" w:rsidRDefault="00942B36" w:rsidP="00FD24F3">
            <w:pPr>
              <w:pStyle w:val="af"/>
              <w:shd w:val="clear" w:color="auto" w:fill="FFFFFF"/>
              <w:tabs>
                <w:tab w:val="left" w:pos="5812"/>
              </w:tabs>
              <w:spacing w:before="0" w:beforeAutospacing="0" w:after="0" w:afterAutospacing="0"/>
              <w:ind w:left="57"/>
              <w:contextualSpacing/>
              <w:mirrorIndents/>
              <w:jc w:val="both"/>
              <w:textAlignment w:val="baseline"/>
              <w:rPr>
                <w:b/>
                <w:sz w:val="22"/>
                <w:szCs w:val="22"/>
              </w:rPr>
            </w:pPr>
            <w:r w:rsidRPr="00D13B8A">
              <w:rPr>
                <w:rStyle w:val="afd"/>
                <w:b w:val="0"/>
                <w:sz w:val="22"/>
                <w:szCs w:val="22"/>
                <w:bdr w:val="none" w:sz="0" w:space="0" w:color="auto" w:frame="1"/>
              </w:rPr>
              <w:t>Зарождение олимпийского движения.</w:t>
            </w:r>
            <w:r w:rsidRPr="00D13B8A">
              <w:rPr>
                <w:b/>
                <w:sz w:val="22"/>
                <w:szCs w:val="22"/>
                <w:bdr w:val="none" w:sz="0" w:space="0" w:color="auto" w:frame="1"/>
                <w:shd w:val="clear" w:color="auto" w:fill="FFFFFF"/>
              </w:rPr>
              <w:t xml:space="preserve"> </w:t>
            </w:r>
            <w:r w:rsidRPr="00D13B8A">
              <w:rPr>
                <w:rStyle w:val="afd"/>
                <w:b w:val="0"/>
                <w:sz w:val="22"/>
                <w:szCs w:val="22"/>
                <w:bdr w:val="none" w:sz="0" w:space="0" w:color="auto" w:frame="1"/>
                <w:shd w:val="clear" w:color="auto" w:fill="FFFFFF"/>
              </w:rPr>
              <w:t>Возрождение олимпийской идеи. Международный Олимпийский комитет (МОК).</w:t>
            </w:r>
          </w:p>
        </w:tc>
      </w:tr>
      <w:tr w:rsidR="00D13B8A" w:rsidRPr="00D13B8A" w14:paraId="2BC6ACEC" w14:textId="77777777" w:rsidTr="00540F33">
        <w:trPr>
          <w:trHeight w:val="20"/>
          <w:jc w:val="center"/>
        </w:trPr>
        <w:tc>
          <w:tcPr>
            <w:tcW w:w="1477" w:type="dxa"/>
            <w:vMerge/>
            <w:tcBorders>
              <w:left w:val="single" w:sz="4" w:space="0" w:color="auto"/>
              <w:right w:val="single" w:sz="4" w:space="0" w:color="auto"/>
            </w:tcBorders>
            <w:vAlign w:val="center"/>
          </w:tcPr>
          <w:p w14:paraId="04EDAD8F" w14:textId="77777777" w:rsidR="00942B36" w:rsidRPr="00D13B8A" w:rsidRDefault="00942B36" w:rsidP="00FD24F3">
            <w:pPr>
              <w:tabs>
                <w:tab w:val="left" w:pos="5812"/>
              </w:tabs>
              <w:ind w:left="57"/>
              <w:contextualSpacing/>
              <w:mirrorIndents/>
              <w:rPr>
                <w:rFonts w:ascii="Times New Roman" w:hAnsi="Times New Roman" w:cs="Times New Roman"/>
              </w:rPr>
            </w:pPr>
          </w:p>
        </w:tc>
        <w:tc>
          <w:tcPr>
            <w:tcW w:w="1967" w:type="dxa"/>
            <w:tcBorders>
              <w:top w:val="single" w:sz="4" w:space="0" w:color="auto"/>
              <w:left w:val="single" w:sz="4" w:space="0" w:color="auto"/>
              <w:bottom w:val="single" w:sz="4" w:space="0" w:color="auto"/>
              <w:right w:val="single" w:sz="4" w:space="0" w:color="auto"/>
            </w:tcBorders>
            <w:vAlign w:val="center"/>
          </w:tcPr>
          <w:p w14:paraId="2D27F2C9" w14:textId="77777777" w:rsidR="00942B36" w:rsidRPr="00D13B8A" w:rsidRDefault="00942B36" w:rsidP="00FD24F3">
            <w:pPr>
              <w:tabs>
                <w:tab w:val="left" w:pos="5812"/>
              </w:tabs>
              <w:ind w:left="57"/>
              <w:contextualSpacing/>
              <w:mirrorIndents/>
              <w:jc w:val="center"/>
              <w:rPr>
                <w:rFonts w:ascii="Times New Roman" w:hAnsi="Times New Roman" w:cs="Times New Roman"/>
              </w:rPr>
            </w:pPr>
            <w:r w:rsidRPr="00D13B8A">
              <w:rPr>
                <w:rFonts w:ascii="Times New Roman" w:hAnsi="Times New Roman" w:cs="Times New Roman"/>
              </w:rPr>
              <w:t>Режим дня и питание обучающихся</w:t>
            </w:r>
          </w:p>
        </w:tc>
        <w:tc>
          <w:tcPr>
            <w:tcW w:w="1130" w:type="dxa"/>
            <w:tcBorders>
              <w:top w:val="single" w:sz="4" w:space="0" w:color="auto"/>
              <w:left w:val="single" w:sz="4" w:space="0" w:color="auto"/>
              <w:bottom w:val="single" w:sz="4" w:space="0" w:color="auto"/>
              <w:right w:val="single" w:sz="4" w:space="0" w:color="auto"/>
            </w:tcBorders>
            <w:vAlign w:val="center"/>
          </w:tcPr>
          <w:p w14:paraId="7099C675" w14:textId="77777777" w:rsidR="00942B36" w:rsidRPr="00D13B8A" w:rsidRDefault="00942B36" w:rsidP="00FD24F3">
            <w:pPr>
              <w:tabs>
                <w:tab w:val="left" w:pos="5812"/>
              </w:tabs>
              <w:ind w:left="57"/>
              <w:contextualSpacing/>
              <w:mirrorIndents/>
              <w:jc w:val="center"/>
              <w:rPr>
                <w:rFonts w:ascii="Times New Roman" w:hAnsi="Times New Roman" w:cs="Times New Roman"/>
              </w:rPr>
            </w:pPr>
            <w:r w:rsidRPr="00D13B8A">
              <w:rPr>
                <w:rFonts w:ascii="Times New Roman" w:hAnsi="Times New Roman" w:cs="Times New Roman"/>
                <w:sz w:val="24"/>
                <w:szCs w:val="24"/>
                <w:shd w:val="clear" w:color="auto" w:fill="FFFFFF"/>
              </w:rPr>
              <w:t>≈</w:t>
            </w:r>
            <w:r w:rsidRPr="00D13B8A">
              <w:rPr>
                <w:rFonts w:ascii="Times New Roman" w:hAnsi="Times New Roman" w:cs="Times New Roman"/>
                <w:b/>
                <w:bCs/>
                <w:sz w:val="24"/>
                <w:szCs w:val="24"/>
              </w:rPr>
              <w:t xml:space="preserve"> </w:t>
            </w:r>
            <w:r w:rsidRPr="00D13B8A">
              <w:rPr>
                <w:rFonts w:ascii="Times New Roman" w:hAnsi="Times New Roman" w:cs="Times New Roman"/>
              </w:rPr>
              <w:t>70/107</w:t>
            </w:r>
          </w:p>
        </w:tc>
        <w:tc>
          <w:tcPr>
            <w:tcW w:w="1200" w:type="dxa"/>
            <w:tcBorders>
              <w:top w:val="single" w:sz="4" w:space="0" w:color="auto"/>
              <w:left w:val="single" w:sz="4" w:space="0" w:color="auto"/>
              <w:bottom w:val="single" w:sz="4" w:space="0" w:color="auto"/>
              <w:right w:val="single" w:sz="4" w:space="0" w:color="auto"/>
            </w:tcBorders>
            <w:vAlign w:val="center"/>
          </w:tcPr>
          <w:p w14:paraId="565F749B" w14:textId="77777777" w:rsidR="00942B36" w:rsidRPr="00D13B8A" w:rsidRDefault="00942B36" w:rsidP="00FD24F3">
            <w:pPr>
              <w:tabs>
                <w:tab w:val="left" w:pos="5812"/>
              </w:tabs>
              <w:ind w:left="57"/>
              <w:contextualSpacing/>
              <w:mirrorIndents/>
              <w:jc w:val="center"/>
              <w:rPr>
                <w:rFonts w:ascii="Times New Roman" w:hAnsi="Times New Roman" w:cs="Times New Roman"/>
              </w:rPr>
            </w:pPr>
            <w:r w:rsidRPr="00D13B8A">
              <w:rPr>
                <w:rFonts w:ascii="Times New Roman" w:hAnsi="Times New Roman" w:cs="Times New Roman"/>
              </w:rPr>
              <w:t>ноябрь</w:t>
            </w:r>
          </w:p>
        </w:tc>
        <w:tc>
          <w:tcPr>
            <w:tcW w:w="5153" w:type="dxa"/>
            <w:tcBorders>
              <w:top w:val="single" w:sz="4" w:space="0" w:color="auto"/>
              <w:left w:val="single" w:sz="4" w:space="0" w:color="auto"/>
              <w:bottom w:val="single" w:sz="4" w:space="0" w:color="auto"/>
              <w:right w:val="single" w:sz="4" w:space="0" w:color="auto"/>
            </w:tcBorders>
          </w:tcPr>
          <w:p w14:paraId="27095320" w14:textId="77777777" w:rsidR="00942B36" w:rsidRPr="00D13B8A" w:rsidRDefault="00942B36" w:rsidP="00FD24F3">
            <w:pPr>
              <w:pStyle w:val="af"/>
              <w:shd w:val="clear" w:color="auto" w:fill="FFFFFF"/>
              <w:tabs>
                <w:tab w:val="left" w:pos="5812"/>
              </w:tabs>
              <w:spacing w:before="0" w:beforeAutospacing="0" w:after="0" w:afterAutospacing="0"/>
              <w:ind w:left="57"/>
              <w:contextualSpacing/>
              <w:mirrorIndents/>
              <w:jc w:val="both"/>
              <w:textAlignment w:val="baseline"/>
              <w:rPr>
                <w:rStyle w:val="afd"/>
                <w:sz w:val="22"/>
                <w:szCs w:val="22"/>
                <w:bdr w:val="none" w:sz="0" w:space="0" w:color="auto" w:frame="1"/>
              </w:rPr>
            </w:pPr>
            <w:r w:rsidRPr="00D13B8A">
              <w:rPr>
                <w:sz w:val="22"/>
                <w:szCs w:val="22"/>
                <w:shd w:val="clear" w:color="auto" w:fill="FFFFFF"/>
              </w:rPr>
              <w:t>Расписание учебно-тренировочного и учебного процесса. Роль питания в подготовке обучающихся к</w:t>
            </w:r>
            <w:r w:rsidRPr="00D13B8A">
              <w:t xml:space="preserve"> спортивным</w:t>
            </w:r>
            <w:r w:rsidRPr="00D13B8A">
              <w:rPr>
                <w:sz w:val="22"/>
                <w:szCs w:val="22"/>
                <w:shd w:val="clear" w:color="auto" w:fill="FFFFFF"/>
              </w:rPr>
              <w:t xml:space="preserve"> соревнованиям. Рациональное, сбалансированное питание.</w:t>
            </w:r>
          </w:p>
        </w:tc>
      </w:tr>
      <w:tr w:rsidR="00D13B8A" w:rsidRPr="00D13B8A" w14:paraId="0B5718BC" w14:textId="77777777" w:rsidTr="00540F33">
        <w:trPr>
          <w:trHeight w:val="1091"/>
          <w:jc w:val="center"/>
        </w:trPr>
        <w:tc>
          <w:tcPr>
            <w:tcW w:w="1477" w:type="dxa"/>
            <w:vMerge/>
            <w:tcBorders>
              <w:left w:val="single" w:sz="4" w:space="0" w:color="auto"/>
              <w:right w:val="single" w:sz="4" w:space="0" w:color="auto"/>
            </w:tcBorders>
            <w:vAlign w:val="center"/>
            <w:hideMark/>
          </w:tcPr>
          <w:p w14:paraId="7FE49958" w14:textId="77777777" w:rsidR="00942B36" w:rsidRPr="00D13B8A" w:rsidRDefault="00942B36" w:rsidP="00FD24F3">
            <w:pPr>
              <w:tabs>
                <w:tab w:val="left" w:pos="5812"/>
              </w:tabs>
              <w:ind w:left="57"/>
              <w:contextualSpacing/>
              <w:mirrorIndents/>
              <w:rPr>
                <w:rFonts w:ascii="Times New Roman" w:hAnsi="Times New Roman" w:cs="Times New Roman"/>
              </w:rPr>
            </w:pPr>
          </w:p>
        </w:tc>
        <w:tc>
          <w:tcPr>
            <w:tcW w:w="1967" w:type="dxa"/>
            <w:tcBorders>
              <w:top w:val="single" w:sz="4" w:space="0" w:color="auto"/>
              <w:left w:val="single" w:sz="4" w:space="0" w:color="auto"/>
              <w:bottom w:val="single" w:sz="4" w:space="0" w:color="auto"/>
              <w:right w:val="single" w:sz="4" w:space="0" w:color="auto"/>
            </w:tcBorders>
            <w:vAlign w:val="center"/>
            <w:hideMark/>
          </w:tcPr>
          <w:p w14:paraId="7FDBCD56" w14:textId="77777777" w:rsidR="00942B36" w:rsidRPr="00D13B8A" w:rsidRDefault="00942B36" w:rsidP="00FD24F3">
            <w:pPr>
              <w:tabs>
                <w:tab w:val="left" w:pos="5812"/>
              </w:tabs>
              <w:ind w:left="57"/>
              <w:contextualSpacing/>
              <w:mirrorIndents/>
              <w:jc w:val="center"/>
              <w:rPr>
                <w:rFonts w:ascii="Times New Roman" w:hAnsi="Times New Roman" w:cs="Times New Roman"/>
              </w:rPr>
            </w:pPr>
            <w:r w:rsidRPr="00D13B8A">
              <w:rPr>
                <w:rFonts w:ascii="Times New Roman" w:hAnsi="Times New Roman" w:cs="Times New Roman"/>
              </w:rPr>
              <w:t>Физиологические основы физической культуры</w:t>
            </w:r>
          </w:p>
        </w:tc>
        <w:tc>
          <w:tcPr>
            <w:tcW w:w="1130" w:type="dxa"/>
            <w:tcBorders>
              <w:top w:val="single" w:sz="4" w:space="0" w:color="auto"/>
              <w:left w:val="single" w:sz="4" w:space="0" w:color="auto"/>
              <w:bottom w:val="single" w:sz="4" w:space="0" w:color="auto"/>
              <w:right w:val="single" w:sz="4" w:space="0" w:color="auto"/>
            </w:tcBorders>
            <w:vAlign w:val="center"/>
          </w:tcPr>
          <w:p w14:paraId="2E614C90" w14:textId="77777777" w:rsidR="00942B36" w:rsidRPr="00D13B8A" w:rsidRDefault="00942B36" w:rsidP="00FD24F3">
            <w:pPr>
              <w:tabs>
                <w:tab w:val="left" w:pos="5812"/>
              </w:tabs>
              <w:ind w:left="57"/>
              <w:contextualSpacing/>
              <w:mirrorIndents/>
              <w:jc w:val="center"/>
              <w:rPr>
                <w:rFonts w:ascii="Times New Roman" w:hAnsi="Times New Roman" w:cs="Times New Roman"/>
              </w:rPr>
            </w:pPr>
            <w:r w:rsidRPr="00D13B8A">
              <w:rPr>
                <w:rFonts w:ascii="Times New Roman" w:hAnsi="Times New Roman" w:cs="Times New Roman"/>
                <w:sz w:val="24"/>
                <w:szCs w:val="24"/>
                <w:shd w:val="clear" w:color="auto" w:fill="FFFFFF"/>
              </w:rPr>
              <w:t>≈</w:t>
            </w:r>
            <w:r w:rsidRPr="00D13B8A">
              <w:rPr>
                <w:rFonts w:ascii="Times New Roman" w:hAnsi="Times New Roman" w:cs="Times New Roman"/>
                <w:b/>
                <w:bCs/>
                <w:sz w:val="24"/>
                <w:szCs w:val="24"/>
              </w:rPr>
              <w:t xml:space="preserve"> </w:t>
            </w:r>
            <w:r w:rsidRPr="00D13B8A">
              <w:rPr>
                <w:rFonts w:ascii="Times New Roman" w:hAnsi="Times New Roman" w:cs="Times New Roman"/>
              </w:rPr>
              <w:t>70/107</w:t>
            </w:r>
          </w:p>
        </w:tc>
        <w:tc>
          <w:tcPr>
            <w:tcW w:w="1200" w:type="dxa"/>
            <w:tcBorders>
              <w:top w:val="single" w:sz="4" w:space="0" w:color="auto"/>
              <w:left w:val="single" w:sz="4" w:space="0" w:color="auto"/>
              <w:bottom w:val="single" w:sz="4" w:space="0" w:color="auto"/>
              <w:right w:val="single" w:sz="4" w:space="0" w:color="auto"/>
            </w:tcBorders>
            <w:vAlign w:val="center"/>
            <w:hideMark/>
          </w:tcPr>
          <w:p w14:paraId="65C2EE93" w14:textId="77777777" w:rsidR="00942B36" w:rsidRPr="00D13B8A" w:rsidRDefault="00942B36" w:rsidP="00FD24F3">
            <w:pPr>
              <w:tabs>
                <w:tab w:val="left" w:pos="5812"/>
              </w:tabs>
              <w:ind w:left="57"/>
              <w:contextualSpacing/>
              <w:mirrorIndents/>
              <w:jc w:val="center"/>
              <w:rPr>
                <w:rFonts w:ascii="Times New Roman" w:hAnsi="Times New Roman" w:cs="Times New Roman"/>
              </w:rPr>
            </w:pPr>
            <w:r w:rsidRPr="00D13B8A">
              <w:rPr>
                <w:rFonts w:ascii="Times New Roman" w:hAnsi="Times New Roman" w:cs="Times New Roman"/>
              </w:rPr>
              <w:t>декабрь</w:t>
            </w:r>
          </w:p>
        </w:tc>
        <w:tc>
          <w:tcPr>
            <w:tcW w:w="5153" w:type="dxa"/>
            <w:tcBorders>
              <w:top w:val="single" w:sz="4" w:space="0" w:color="auto"/>
              <w:left w:val="single" w:sz="4" w:space="0" w:color="auto"/>
              <w:bottom w:val="single" w:sz="4" w:space="0" w:color="auto"/>
              <w:right w:val="single" w:sz="4" w:space="0" w:color="auto"/>
            </w:tcBorders>
            <w:hideMark/>
          </w:tcPr>
          <w:p w14:paraId="02477B70" w14:textId="77777777" w:rsidR="00942B36" w:rsidRPr="00D13B8A" w:rsidRDefault="00942B36" w:rsidP="00FD24F3">
            <w:pPr>
              <w:pStyle w:val="1"/>
              <w:tabs>
                <w:tab w:val="left" w:pos="5812"/>
              </w:tabs>
              <w:spacing w:before="0" w:line="240" w:lineRule="auto"/>
              <w:ind w:left="57"/>
              <w:contextualSpacing/>
              <w:mirrorIndents/>
              <w:jc w:val="both"/>
              <w:outlineLvl w:val="0"/>
              <w:rPr>
                <w:rFonts w:cs="Times New Roman"/>
              </w:rPr>
            </w:pPr>
            <w:bookmarkStart w:id="136" w:name="_Toc125539982"/>
            <w:bookmarkStart w:id="137" w:name="_Toc125627303"/>
            <w:bookmarkStart w:id="138" w:name="_Toc125627584"/>
            <w:bookmarkStart w:id="139" w:name="_Toc135911937"/>
            <w:r w:rsidRPr="00D13B8A">
              <w:rPr>
                <w:rFonts w:cs="Times New Roman"/>
                <w:sz w:val="22"/>
                <w:szCs w:val="22"/>
              </w:rPr>
              <w:t>Спортивная физиология. Классификация различных видов мышечной деятельности. Физиологическая характеристика состояний организма при спортивной деятельности.</w:t>
            </w:r>
            <w:r w:rsidRPr="00D13B8A">
              <w:rPr>
                <w:rFonts w:cs="Times New Roman"/>
                <w:i/>
                <w:iCs/>
                <w:sz w:val="22"/>
                <w:szCs w:val="22"/>
              </w:rPr>
              <w:t xml:space="preserve"> </w:t>
            </w:r>
            <w:r w:rsidRPr="00D13B8A">
              <w:rPr>
                <w:rFonts w:cs="Times New Roman"/>
                <w:sz w:val="22"/>
                <w:szCs w:val="22"/>
              </w:rPr>
              <w:t>Физиологические механизмы развития двигательных навыков.</w:t>
            </w:r>
            <w:bookmarkEnd w:id="136"/>
            <w:bookmarkEnd w:id="137"/>
            <w:bookmarkEnd w:id="138"/>
            <w:bookmarkEnd w:id="139"/>
          </w:p>
        </w:tc>
      </w:tr>
      <w:tr w:rsidR="00D13B8A" w:rsidRPr="00D13B8A" w14:paraId="1BC16EBD" w14:textId="77777777" w:rsidTr="00540F33">
        <w:trPr>
          <w:trHeight w:val="20"/>
          <w:jc w:val="center"/>
        </w:trPr>
        <w:tc>
          <w:tcPr>
            <w:tcW w:w="1477" w:type="dxa"/>
            <w:vMerge/>
            <w:tcBorders>
              <w:left w:val="single" w:sz="4" w:space="0" w:color="auto"/>
              <w:right w:val="single" w:sz="4" w:space="0" w:color="auto"/>
            </w:tcBorders>
            <w:vAlign w:val="center"/>
            <w:hideMark/>
          </w:tcPr>
          <w:p w14:paraId="275C9BBF" w14:textId="77777777" w:rsidR="00942B36" w:rsidRPr="00D13B8A" w:rsidRDefault="00942B36" w:rsidP="00FD24F3">
            <w:pPr>
              <w:tabs>
                <w:tab w:val="left" w:pos="5812"/>
              </w:tabs>
              <w:ind w:left="57"/>
              <w:contextualSpacing/>
              <w:mirrorIndents/>
              <w:rPr>
                <w:rFonts w:ascii="Times New Roman" w:hAnsi="Times New Roman" w:cs="Times New Roman"/>
              </w:rPr>
            </w:pPr>
          </w:p>
        </w:tc>
        <w:tc>
          <w:tcPr>
            <w:tcW w:w="1967" w:type="dxa"/>
            <w:tcBorders>
              <w:top w:val="single" w:sz="4" w:space="0" w:color="auto"/>
              <w:left w:val="single" w:sz="4" w:space="0" w:color="auto"/>
              <w:bottom w:val="single" w:sz="4" w:space="0" w:color="auto"/>
              <w:right w:val="single" w:sz="4" w:space="0" w:color="auto"/>
            </w:tcBorders>
            <w:vAlign w:val="center"/>
            <w:hideMark/>
          </w:tcPr>
          <w:p w14:paraId="26CFC8BE" w14:textId="77777777" w:rsidR="00942B36" w:rsidRPr="00D13B8A" w:rsidRDefault="00942B36" w:rsidP="00FD24F3">
            <w:pPr>
              <w:tabs>
                <w:tab w:val="left" w:pos="5812"/>
              </w:tabs>
              <w:ind w:left="57"/>
              <w:contextualSpacing/>
              <w:mirrorIndents/>
              <w:jc w:val="center"/>
              <w:rPr>
                <w:rFonts w:ascii="Times New Roman" w:hAnsi="Times New Roman" w:cs="Times New Roman"/>
              </w:rPr>
            </w:pPr>
            <w:r w:rsidRPr="00D13B8A">
              <w:rPr>
                <w:rFonts w:ascii="Times New Roman" w:hAnsi="Times New Roman" w:cs="Times New Roman"/>
              </w:rPr>
              <w:t>Учет соревновательной деятельности, самоанализ обучающегося</w:t>
            </w:r>
          </w:p>
        </w:tc>
        <w:tc>
          <w:tcPr>
            <w:tcW w:w="1130" w:type="dxa"/>
            <w:tcBorders>
              <w:top w:val="single" w:sz="4" w:space="0" w:color="auto"/>
              <w:left w:val="single" w:sz="4" w:space="0" w:color="auto"/>
              <w:bottom w:val="single" w:sz="4" w:space="0" w:color="auto"/>
              <w:right w:val="single" w:sz="4" w:space="0" w:color="auto"/>
            </w:tcBorders>
            <w:vAlign w:val="center"/>
          </w:tcPr>
          <w:p w14:paraId="0C54EDDE" w14:textId="77777777" w:rsidR="00942B36" w:rsidRPr="00D13B8A" w:rsidRDefault="00942B36" w:rsidP="00FD24F3">
            <w:pPr>
              <w:tabs>
                <w:tab w:val="left" w:pos="5812"/>
              </w:tabs>
              <w:ind w:left="57"/>
              <w:contextualSpacing/>
              <w:mirrorIndents/>
              <w:jc w:val="center"/>
              <w:rPr>
                <w:rFonts w:ascii="Times New Roman" w:hAnsi="Times New Roman" w:cs="Times New Roman"/>
              </w:rPr>
            </w:pPr>
            <w:r w:rsidRPr="00D13B8A">
              <w:rPr>
                <w:rFonts w:ascii="Times New Roman" w:hAnsi="Times New Roman" w:cs="Times New Roman"/>
                <w:sz w:val="24"/>
                <w:szCs w:val="24"/>
                <w:shd w:val="clear" w:color="auto" w:fill="FFFFFF"/>
              </w:rPr>
              <w:t>≈</w:t>
            </w:r>
            <w:r w:rsidRPr="00D13B8A">
              <w:rPr>
                <w:rFonts w:ascii="Times New Roman" w:hAnsi="Times New Roman" w:cs="Times New Roman"/>
                <w:b/>
                <w:bCs/>
                <w:sz w:val="24"/>
                <w:szCs w:val="24"/>
              </w:rPr>
              <w:t xml:space="preserve"> </w:t>
            </w:r>
            <w:r w:rsidRPr="00D13B8A">
              <w:rPr>
                <w:rFonts w:ascii="Times New Roman" w:hAnsi="Times New Roman" w:cs="Times New Roman"/>
              </w:rPr>
              <w:t>70/107</w:t>
            </w:r>
          </w:p>
        </w:tc>
        <w:tc>
          <w:tcPr>
            <w:tcW w:w="1200" w:type="dxa"/>
            <w:tcBorders>
              <w:top w:val="single" w:sz="4" w:space="0" w:color="auto"/>
              <w:left w:val="single" w:sz="4" w:space="0" w:color="auto"/>
              <w:bottom w:val="single" w:sz="4" w:space="0" w:color="auto"/>
              <w:right w:val="single" w:sz="4" w:space="0" w:color="auto"/>
            </w:tcBorders>
            <w:vAlign w:val="center"/>
            <w:hideMark/>
          </w:tcPr>
          <w:p w14:paraId="31360865" w14:textId="77777777" w:rsidR="00942B36" w:rsidRPr="00D13B8A" w:rsidRDefault="00942B36" w:rsidP="00FD24F3">
            <w:pPr>
              <w:tabs>
                <w:tab w:val="left" w:pos="5812"/>
              </w:tabs>
              <w:ind w:left="57"/>
              <w:contextualSpacing/>
              <w:mirrorIndents/>
              <w:jc w:val="center"/>
              <w:rPr>
                <w:rFonts w:ascii="Times New Roman" w:hAnsi="Times New Roman" w:cs="Times New Roman"/>
              </w:rPr>
            </w:pPr>
            <w:r w:rsidRPr="00D13B8A">
              <w:rPr>
                <w:rFonts w:ascii="Times New Roman" w:hAnsi="Times New Roman" w:cs="Times New Roman"/>
              </w:rPr>
              <w:t>январь</w:t>
            </w:r>
          </w:p>
        </w:tc>
        <w:tc>
          <w:tcPr>
            <w:tcW w:w="5153" w:type="dxa"/>
            <w:tcBorders>
              <w:top w:val="single" w:sz="4" w:space="0" w:color="auto"/>
              <w:left w:val="single" w:sz="4" w:space="0" w:color="auto"/>
              <w:bottom w:val="single" w:sz="4" w:space="0" w:color="auto"/>
              <w:right w:val="single" w:sz="4" w:space="0" w:color="auto"/>
            </w:tcBorders>
            <w:hideMark/>
          </w:tcPr>
          <w:p w14:paraId="00ECE95E" w14:textId="77777777" w:rsidR="00942B36" w:rsidRPr="00D13B8A" w:rsidRDefault="00942B36" w:rsidP="00FD24F3">
            <w:pPr>
              <w:tabs>
                <w:tab w:val="left" w:pos="5812"/>
              </w:tabs>
              <w:ind w:left="57"/>
              <w:contextualSpacing/>
              <w:mirrorIndents/>
              <w:rPr>
                <w:rFonts w:ascii="Times New Roman" w:hAnsi="Times New Roman" w:cs="Times New Roman"/>
              </w:rPr>
            </w:pPr>
            <w:r w:rsidRPr="00D13B8A">
              <w:rPr>
                <w:rFonts w:ascii="Times New Roman" w:hAnsi="Times New Roman" w:cs="Times New Roman"/>
              </w:rPr>
              <w:t xml:space="preserve">Структура и содержание Дневника обучающегося. Классификация и типы спортивных соревнований. </w:t>
            </w:r>
          </w:p>
        </w:tc>
      </w:tr>
      <w:tr w:rsidR="00D13B8A" w:rsidRPr="00D13B8A" w14:paraId="36CED8FC" w14:textId="77777777" w:rsidTr="00540F33">
        <w:trPr>
          <w:trHeight w:val="20"/>
          <w:jc w:val="center"/>
        </w:trPr>
        <w:tc>
          <w:tcPr>
            <w:tcW w:w="1477" w:type="dxa"/>
            <w:vMerge/>
            <w:tcBorders>
              <w:left w:val="single" w:sz="4" w:space="0" w:color="auto"/>
              <w:right w:val="single" w:sz="4" w:space="0" w:color="auto"/>
            </w:tcBorders>
            <w:vAlign w:val="center"/>
          </w:tcPr>
          <w:p w14:paraId="66C2119A" w14:textId="77777777" w:rsidR="00942B36" w:rsidRPr="00D13B8A" w:rsidRDefault="00942B36" w:rsidP="00FD24F3">
            <w:pPr>
              <w:tabs>
                <w:tab w:val="left" w:pos="5812"/>
              </w:tabs>
              <w:ind w:left="57"/>
              <w:contextualSpacing/>
              <w:mirrorIndents/>
              <w:rPr>
                <w:rFonts w:ascii="Times New Roman" w:hAnsi="Times New Roman" w:cs="Times New Roman"/>
              </w:rPr>
            </w:pPr>
          </w:p>
        </w:tc>
        <w:tc>
          <w:tcPr>
            <w:tcW w:w="1967" w:type="dxa"/>
            <w:tcBorders>
              <w:top w:val="single" w:sz="4" w:space="0" w:color="auto"/>
              <w:left w:val="single" w:sz="4" w:space="0" w:color="auto"/>
              <w:bottom w:val="single" w:sz="4" w:space="0" w:color="auto"/>
              <w:right w:val="single" w:sz="4" w:space="0" w:color="auto"/>
            </w:tcBorders>
            <w:vAlign w:val="center"/>
          </w:tcPr>
          <w:p w14:paraId="3E2A32D6" w14:textId="77777777" w:rsidR="00942B36" w:rsidRPr="00D13B8A" w:rsidRDefault="00942B36" w:rsidP="00FD24F3">
            <w:pPr>
              <w:tabs>
                <w:tab w:val="left" w:pos="5812"/>
              </w:tabs>
              <w:ind w:left="57"/>
              <w:contextualSpacing/>
              <w:mirrorIndents/>
              <w:jc w:val="center"/>
              <w:rPr>
                <w:rFonts w:ascii="Times New Roman" w:hAnsi="Times New Roman" w:cs="Times New Roman"/>
              </w:rPr>
            </w:pPr>
            <w:r w:rsidRPr="00D13B8A">
              <w:rPr>
                <w:rFonts w:ascii="Times New Roman" w:hAnsi="Times New Roman" w:cs="Times New Roman"/>
              </w:rPr>
              <w:t>Теоретические основы технико-тактической подготовки. Основы техники вида спорта</w:t>
            </w:r>
          </w:p>
        </w:tc>
        <w:tc>
          <w:tcPr>
            <w:tcW w:w="1130" w:type="dxa"/>
            <w:tcBorders>
              <w:top w:val="single" w:sz="4" w:space="0" w:color="auto"/>
              <w:left w:val="single" w:sz="4" w:space="0" w:color="auto"/>
              <w:bottom w:val="single" w:sz="4" w:space="0" w:color="auto"/>
              <w:right w:val="single" w:sz="4" w:space="0" w:color="auto"/>
            </w:tcBorders>
            <w:vAlign w:val="center"/>
          </w:tcPr>
          <w:p w14:paraId="73ED192D" w14:textId="77777777" w:rsidR="00942B36" w:rsidRPr="00D13B8A" w:rsidRDefault="00942B36" w:rsidP="00FD24F3">
            <w:pPr>
              <w:tabs>
                <w:tab w:val="left" w:pos="5812"/>
              </w:tabs>
              <w:ind w:left="57"/>
              <w:contextualSpacing/>
              <w:mirrorIndents/>
              <w:jc w:val="center"/>
              <w:rPr>
                <w:rFonts w:ascii="Times New Roman" w:hAnsi="Times New Roman" w:cs="Times New Roman"/>
              </w:rPr>
            </w:pPr>
            <w:r w:rsidRPr="00D13B8A">
              <w:rPr>
                <w:rFonts w:ascii="Times New Roman" w:hAnsi="Times New Roman" w:cs="Times New Roman"/>
                <w:sz w:val="24"/>
                <w:szCs w:val="24"/>
                <w:shd w:val="clear" w:color="auto" w:fill="FFFFFF"/>
              </w:rPr>
              <w:t>≈</w:t>
            </w:r>
            <w:r w:rsidRPr="00D13B8A">
              <w:rPr>
                <w:rFonts w:ascii="Times New Roman" w:hAnsi="Times New Roman" w:cs="Times New Roman"/>
                <w:b/>
                <w:bCs/>
                <w:sz w:val="24"/>
                <w:szCs w:val="24"/>
              </w:rPr>
              <w:t xml:space="preserve"> </w:t>
            </w:r>
            <w:r w:rsidRPr="00D13B8A">
              <w:rPr>
                <w:rFonts w:ascii="Times New Roman" w:hAnsi="Times New Roman" w:cs="Times New Roman"/>
              </w:rPr>
              <w:t>70/107</w:t>
            </w:r>
          </w:p>
        </w:tc>
        <w:tc>
          <w:tcPr>
            <w:tcW w:w="1200" w:type="dxa"/>
            <w:tcBorders>
              <w:top w:val="single" w:sz="4" w:space="0" w:color="auto"/>
              <w:left w:val="single" w:sz="4" w:space="0" w:color="auto"/>
              <w:bottom w:val="single" w:sz="4" w:space="0" w:color="auto"/>
              <w:right w:val="single" w:sz="4" w:space="0" w:color="auto"/>
            </w:tcBorders>
            <w:vAlign w:val="center"/>
          </w:tcPr>
          <w:p w14:paraId="69EBC097" w14:textId="77777777" w:rsidR="00942B36" w:rsidRPr="00D13B8A" w:rsidRDefault="00942B36" w:rsidP="00FD24F3">
            <w:pPr>
              <w:tabs>
                <w:tab w:val="left" w:pos="5812"/>
              </w:tabs>
              <w:ind w:left="57"/>
              <w:contextualSpacing/>
              <w:mirrorIndents/>
              <w:jc w:val="center"/>
              <w:rPr>
                <w:rFonts w:ascii="Times New Roman" w:hAnsi="Times New Roman" w:cs="Times New Roman"/>
              </w:rPr>
            </w:pPr>
            <w:r w:rsidRPr="00D13B8A">
              <w:rPr>
                <w:rFonts w:ascii="Times New Roman" w:hAnsi="Times New Roman" w:cs="Times New Roman"/>
              </w:rPr>
              <w:t>май</w:t>
            </w:r>
          </w:p>
        </w:tc>
        <w:tc>
          <w:tcPr>
            <w:tcW w:w="5153" w:type="dxa"/>
            <w:tcBorders>
              <w:top w:val="single" w:sz="4" w:space="0" w:color="auto"/>
              <w:left w:val="single" w:sz="4" w:space="0" w:color="auto"/>
              <w:bottom w:val="single" w:sz="4" w:space="0" w:color="auto"/>
              <w:right w:val="single" w:sz="4" w:space="0" w:color="auto"/>
            </w:tcBorders>
          </w:tcPr>
          <w:p w14:paraId="14485AC4" w14:textId="77777777" w:rsidR="00942B36" w:rsidRPr="00D13B8A" w:rsidRDefault="00942B36" w:rsidP="00FD24F3">
            <w:pPr>
              <w:tabs>
                <w:tab w:val="left" w:pos="5812"/>
              </w:tabs>
              <w:ind w:left="57"/>
              <w:contextualSpacing/>
              <w:mirrorIndents/>
              <w:jc w:val="both"/>
              <w:rPr>
                <w:rFonts w:ascii="Times New Roman" w:hAnsi="Times New Roman" w:cs="Times New Roman"/>
              </w:rPr>
            </w:pPr>
            <w:r w:rsidRPr="00D13B8A">
              <w:rPr>
                <w:rFonts w:ascii="Times New Roman" w:hAnsi="Times New Roman" w:cs="Times New Roman"/>
              </w:rPr>
              <w:t xml:space="preserve">Понятийность. Спортивная техника и тактика. Двигательные представления. Методика обучения. Метод использования слова. Значение рациональной техники в достижении высокого спортивного результата. </w:t>
            </w:r>
          </w:p>
        </w:tc>
      </w:tr>
      <w:tr w:rsidR="00D13B8A" w:rsidRPr="00D13B8A" w14:paraId="272F0719" w14:textId="77777777" w:rsidTr="00540F33">
        <w:trPr>
          <w:trHeight w:val="20"/>
          <w:jc w:val="center"/>
        </w:trPr>
        <w:tc>
          <w:tcPr>
            <w:tcW w:w="1477" w:type="dxa"/>
            <w:vMerge/>
            <w:tcBorders>
              <w:left w:val="single" w:sz="4" w:space="0" w:color="auto"/>
              <w:right w:val="single" w:sz="4" w:space="0" w:color="auto"/>
            </w:tcBorders>
            <w:vAlign w:val="center"/>
          </w:tcPr>
          <w:p w14:paraId="386715D6" w14:textId="77777777" w:rsidR="00942B36" w:rsidRPr="00D13B8A" w:rsidRDefault="00942B36" w:rsidP="00FD24F3">
            <w:pPr>
              <w:tabs>
                <w:tab w:val="left" w:pos="5812"/>
              </w:tabs>
              <w:ind w:left="57"/>
              <w:contextualSpacing/>
              <w:mirrorIndents/>
              <w:rPr>
                <w:rFonts w:ascii="Times New Roman" w:hAnsi="Times New Roman" w:cs="Times New Roman"/>
              </w:rPr>
            </w:pPr>
          </w:p>
        </w:tc>
        <w:tc>
          <w:tcPr>
            <w:tcW w:w="1967" w:type="dxa"/>
            <w:tcBorders>
              <w:top w:val="single" w:sz="4" w:space="0" w:color="auto"/>
              <w:left w:val="single" w:sz="4" w:space="0" w:color="auto"/>
              <w:bottom w:val="single" w:sz="4" w:space="0" w:color="auto"/>
              <w:right w:val="single" w:sz="4" w:space="0" w:color="auto"/>
            </w:tcBorders>
            <w:vAlign w:val="center"/>
          </w:tcPr>
          <w:p w14:paraId="65BD87DC" w14:textId="77777777" w:rsidR="00942B36" w:rsidRPr="00D13B8A" w:rsidRDefault="00942B36" w:rsidP="00FD24F3">
            <w:pPr>
              <w:tabs>
                <w:tab w:val="left" w:pos="5812"/>
              </w:tabs>
              <w:ind w:left="57"/>
              <w:contextualSpacing/>
              <w:mirrorIndents/>
              <w:jc w:val="center"/>
              <w:rPr>
                <w:rFonts w:ascii="Times New Roman" w:hAnsi="Times New Roman" w:cs="Times New Roman"/>
              </w:rPr>
            </w:pPr>
            <w:r w:rsidRPr="00D13B8A">
              <w:rPr>
                <w:rFonts w:ascii="Times New Roman" w:hAnsi="Times New Roman" w:cs="Times New Roman"/>
              </w:rPr>
              <w:t>Психологическая подготовка</w:t>
            </w:r>
          </w:p>
        </w:tc>
        <w:tc>
          <w:tcPr>
            <w:tcW w:w="1130" w:type="dxa"/>
            <w:tcBorders>
              <w:top w:val="single" w:sz="4" w:space="0" w:color="auto"/>
              <w:left w:val="single" w:sz="4" w:space="0" w:color="auto"/>
              <w:bottom w:val="single" w:sz="4" w:space="0" w:color="auto"/>
              <w:right w:val="single" w:sz="4" w:space="0" w:color="auto"/>
            </w:tcBorders>
            <w:vAlign w:val="center"/>
          </w:tcPr>
          <w:p w14:paraId="3311E9F3" w14:textId="77777777" w:rsidR="00942B36" w:rsidRPr="00D13B8A" w:rsidRDefault="00942B36" w:rsidP="00FD24F3">
            <w:pPr>
              <w:tabs>
                <w:tab w:val="left" w:pos="5812"/>
              </w:tabs>
              <w:ind w:left="57"/>
              <w:contextualSpacing/>
              <w:mirrorIndents/>
              <w:jc w:val="center"/>
              <w:rPr>
                <w:rFonts w:ascii="Times New Roman" w:hAnsi="Times New Roman" w:cs="Times New Roman"/>
              </w:rPr>
            </w:pPr>
            <w:r w:rsidRPr="00D13B8A">
              <w:rPr>
                <w:rFonts w:ascii="Times New Roman" w:hAnsi="Times New Roman" w:cs="Times New Roman"/>
                <w:sz w:val="24"/>
                <w:szCs w:val="24"/>
                <w:shd w:val="clear" w:color="auto" w:fill="FFFFFF"/>
              </w:rPr>
              <w:t>≈</w:t>
            </w:r>
            <w:r w:rsidRPr="00D13B8A">
              <w:rPr>
                <w:rFonts w:ascii="Times New Roman" w:hAnsi="Times New Roman" w:cs="Times New Roman"/>
                <w:b/>
                <w:bCs/>
                <w:sz w:val="24"/>
                <w:szCs w:val="24"/>
              </w:rPr>
              <w:t xml:space="preserve"> </w:t>
            </w:r>
            <w:r w:rsidRPr="00D13B8A">
              <w:rPr>
                <w:rFonts w:ascii="Times New Roman" w:hAnsi="Times New Roman" w:cs="Times New Roman"/>
              </w:rPr>
              <w:t>60/106</w:t>
            </w:r>
          </w:p>
        </w:tc>
        <w:tc>
          <w:tcPr>
            <w:tcW w:w="1200" w:type="dxa"/>
            <w:tcBorders>
              <w:top w:val="single" w:sz="4" w:space="0" w:color="auto"/>
              <w:left w:val="single" w:sz="4" w:space="0" w:color="auto"/>
              <w:bottom w:val="single" w:sz="4" w:space="0" w:color="auto"/>
              <w:right w:val="single" w:sz="4" w:space="0" w:color="auto"/>
            </w:tcBorders>
            <w:vAlign w:val="center"/>
          </w:tcPr>
          <w:p w14:paraId="5148DFC0" w14:textId="77777777" w:rsidR="00942B36" w:rsidRPr="00D13B8A" w:rsidRDefault="00942B36" w:rsidP="00FD24F3">
            <w:pPr>
              <w:tabs>
                <w:tab w:val="left" w:pos="5812"/>
              </w:tabs>
              <w:ind w:left="57"/>
              <w:contextualSpacing/>
              <w:mirrorIndents/>
              <w:jc w:val="center"/>
              <w:rPr>
                <w:rFonts w:ascii="Times New Roman" w:hAnsi="Times New Roman" w:cs="Times New Roman"/>
              </w:rPr>
            </w:pPr>
            <w:r w:rsidRPr="00D13B8A">
              <w:rPr>
                <w:rFonts w:ascii="Times New Roman" w:hAnsi="Times New Roman" w:cs="Times New Roman"/>
              </w:rPr>
              <w:t>сентябрь- апрель</w:t>
            </w:r>
          </w:p>
        </w:tc>
        <w:tc>
          <w:tcPr>
            <w:tcW w:w="5153" w:type="dxa"/>
            <w:tcBorders>
              <w:top w:val="single" w:sz="4" w:space="0" w:color="auto"/>
              <w:left w:val="single" w:sz="4" w:space="0" w:color="auto"/>
              <w:bottom w:val="single" w:sz="4" w:space="0" w:color="auto"/>
              <w:right w:val="single" w:sz="4" w:space="0" w:color="auto"/>
            </w:tcBorders>
          </w:tcPr>
          <w:p w14:paraId="73BCA5BC" w14:textId="77777777" w:rsidR="00942B36" w:rsidRPr="00D13B8A" w:rsidRDefault="00942B36" w:rsidP="00FD24F3">
            <w:pPr>
              <w:tabs>
                <w:tab w:val="left" w:pos="5812"/>
              </w:tabs>
              <w:ind w:left="57"/>
              <w:contextualSpacing/>
              <w:mirrorIndents/>
              <w:jc w:val="both"/>
              <w:rPr>
                <w:rFonts w:ascii="Times New Roman" w:hAnsi="Times New Roman" w:cs="Times New Roman"/>
              </w:rPr>
            </w:pPr>
            <w:r w:rsidRPr="00D13B8A">
              <w:rPr>
                <w:rFonts w:ascii="Times New Roman" w:hAnsi="Times New Roman" w:cs="Times New Roman"/>
              </w:rPr>
              <w:t>Характеристика психологической подготовки. Общая психологическая подготовка. Базовые волевые качества личности. Системные волевые качества личности</w:t>
            </w:r>
          </w:p>
        </w:tc>
      </w:tr>
      <w:tr w:rsidR="00D13B8A" w:rsidRPr="00D13B8A" w14:paraId="59A87B90" w14:textId="77777777" w:rsidTr="00540F33">
        <w:trPr>
          <w:trHeight w:val="20"/>
          <w:jc w:val="center"/>
        </w:trPr>
        <w:tc>
          <w:tcPr>
            <w:tcW w:w="1477" w:type="dxa"/>
            <w:vMerge/>
            <w:tcBorders>
              <w:left w:val="single" w:sz="4" w:space="0" w:color="auto"/>
              <w:right w:val="single" w:sz="4" w:space="0" w:color="auto"/>
            </w:tcBorders>
            <w:vAlign w:val="center"/>
          </w:tcPr>
          <w:p w14:paraId="52300FD7" w14:textId="77777777" w:rsidR="00942B36" w:rsidRPr="00D13B8A" w:rsidRDefault="00942B36" w:rsidP="00FD24F3">
            <w:pPr>
              <w:tabs>
                <w:tab w:val="left" w:pos="5812"/>
              </w:tabs>
              <w:ind w:left="57"/>
              <w:contextualSpacing/>
              <w:mirrorIndents/>
              <w:rPr>
                <w:rFonts w:ascii="Times New Roman" w:hAnsi="Times New Roman" w:cs="Times New Roman"/>
              </w:rPr>
            </w:pPr>
          </w:p>
        </w:tc>
        <w:tc>
          <w:tcPr>
            <w:tcW w:w="1967" w:type="dxa"/>
            <w:tcBorders>
              <w:top w:val="single" w:sz="4" w:space="0" w:color="auto"/>
              <w:left w:val="single" w:sz="4" w:space="0" w:color="auto"/>
              <w:bottom w:val="single" w:sz="4" w:space="0" w:color="auto"/>
              <w:right w:val="single" w:sz="4" w:space="0" w:color="auto"/>
            </w:tcBorders>
            <w:vAlign w:val="center"/>
          </w:tcPr>
          <w:p w14:paraId="18DC8911" w14:textId="77777777" w:rsidR="00942B36" w:rsidRPr="00D13B8A" w:rsidRDefault="00942B36" w:rsidP="00FD24F3">
            <w:pPr>
              <w:tabs>
                <w:tab w:val="left" w:pos="5812"/>
              </w:tabs>
              <w:ind w:left="57"/>
              <w:contextualSpacing/>
              <w:mirrorIndents/>
              <w:jc w:val="center"/>
              <w:rPr>
                <w:rFonts w:ascii="Times New Roman" w:hAnsi="Times New Roman" w:cs="Times New Roman"/>
              </w:rPr>
            </w:pPr>
            <w:r w:rsidRPr="00D13B8A">
              <w:rPr>
                <w:rFonts w:ascii="Times New Roman" w:hAnsi="Times New Roman" w:cs="Times New Roman"/>
              </w:rPr>
              <w:t>Оборудование, спортивный инвентарь и экипировка по виду спорта</w:t>
            </w:r>
          </w:p>
        </w:tc>
        <w:tc>
          <w:tcPr>
            <w:tcW w:w="1130" w:type="dxa"/>
            <w:tcBorders>
              <w:top w:val="single" w:sz="4" w:space="0" w:color="auto"/>
              <w:left w:val="single" w:sz="4" w:space="0" w:color="auto"/>
              <w:bottom w:val="single" w:sz="4" w:space="0" w:color="auto"/>
              <w:right w:val="single" w:sz="4" w:space="0" w:color="auto"/>
            </w:tcBorders>
            <w:vAlign w:val="center"/>
          </w:tcPr>
          <w:p w14:paraId="5F832279" w14:textId="77777777" w:rsidR="00942B36" w:rsidRPr="00D13B8A" w:rsidRDefault="00942B36" w:rsidP="00FD24F3">
            <w:pPr>
              <w:tabs>
                <w:tab w:val="left" w:pos="5812"/>
              </w:tabs>
              <w:ind w:left="57"/>
              <w:contextualSpacing/>
              <w:mirrorIndents/>
              <w:jc w:val="center"/>
              <w:rPr>
                <w:rFonts w:ascii="Times New Roman" w:hAnsi="Times New Roman" w:cs="Times New Roman"/>
              </w:rPr>
            </w:pPr>
            <w:r w:rsidRPr="00D13B8A">
              <w:rPr>
                <w:rFonts w:ascii="Times New Roman" w:hAnsi="Times New Roman" w:cs="Times New Roman"/>
                <w:sz w:val="24"/>
                <w:szCs w:val="24"/>
                <w:shd w:val="clear" w:color="auto" w:fill="FFFFFF"/>
              </w:rPr>
              <w:t>≈</w:t>
            </w:r>
            <w:r w:rsidRPr="00D13B8A">
              <w:rPr>
                <w:rFonts w:ascii="Times New Roman" w:hAnsi="Times New Roman" w:cs="Times New Roman"/>
                <w:b/>
                <w:bCs/>
                <w:sz w:val="24"/>
                <w:szCs w:val="24"/>
              </w:rPr>
              <w:t xml:space="preserve"> </w:t>
            </w:r>
            <w:r w:rsidRPr="00D13B8A">
              <w:rPr>
                <w:rFonts w:ascii="Times New Roman" w:hAnsi="Times New Roman" w:cs="Times New Roman"/>
              </w:rPr>
              <w:t>60/106</w:t>
            </w:r>
          </w:p>
        </w:tc>
        <w:tc>
          <w:tcPr>
            <w:tcW w:w="1200" w:type="dxa"/>
            <w:tcBorders>
              <w:top w:val="single" w:sz="4" w:space="0" w:color="auto"/>
              <w:left w:val="single" w:sz="4" w:space="0" w:color="auto"/>
              <w:bottom w:val="single" w:sz="4" w:space="0" w:color="auto"/>
              <w:right w:val="single" w:sz="4" w:space="0" w:color="auto"/>
            </w:tcBorders>
            <w:vAlign w:val="center"/>
          </w:tcPr>
          <w:p w14:paraId="44CE58DE" w14:textId="77777777" w:rsidR="00942B36" w:rsidRPr="00D13B8A" w:rsidRDefault="00942B36" w:rsidP="00FD24F3">
            <w:pPr>
              <w:tabs>
                <w:tab w:val="left" w:pos="5812"/>
              </w:tabs>
              <w:ind w:left="57"/>
              <w:contextualSpacing/>
              <w:mirrorIndents/>
              <w:jc w:val="center"/>
              <w:rPr>
                <w:rFonts w:ascii="Times New Roman" w:hAnsi="Times New Roman" w:cs="Times New Roman"/>
              </w:rPr>
            </w:pPr>
            <w:r w:rsidRPr="00D13B8A">
              <w:rPr>
                <w:rFonts w:ascii="Times New Roman" w:hAnsi="Times New Roman" w:cs="Times New Roman"/>
              </w:rPr>
              <w:t>декабрь-май</w:t>
            </w:r>
          </w:p>
        </w:tc>
        <w:tc>
          <w:tcPr>
            <w:tcW w:w="5153" w:type="dxa"/>
            <w:tcBorders>
              <w:top w:val="single" w:sz="4" w:space="0" w:color="auto"/>
              <w:left w:val="single" w:sz="4" w:space="0" w:color="auto"/>
              <w:bottom w:val="single" w:sz="4" w:space="0" w:color="auto"/>
              <w:right w:val="single" w:sz="4" w:space="0" w:color="auto"/>
            </w:tcBorders>
          </w:tcPr>
          <w:p w14:paraId="3B341F7B" w14:textId="77777777" w:rsidR="00942B36" w:rsidRPr="00D13B8A" w:rsidRDefault="00942B36" w:rsidP="00FD24F3">
            <w:pPr>
              <w:tabs>
                <w:tab w:val="left" w:pos="5812"/>
              </w:tabs>
              <w:ind w:left="57"/>
              <w:contextualSpacing/>
              <w:mirrorIndents/>
              <w:jc w:val="both"/>
              <w:rPr>
                <w:rFonts w:ascii="Times New Roman" w:hAnsi="Times New Roman" w:cs="Times New Roman"/>
              </w:rPr>
            </w:pPr>
            <w:r w:rsidRPr="00D13B8A">
              <w:rPr>
                <w:rFonts w:ascii="Times New Roman" w:hAnsi="Times New Roman" w:cs="Times New Roman"/>
              </w:rPr>
              <w:t xml:space="preserve">Классификация спортивного инвентаря и экипировки для вида спорта, подготовка к эксплуатации, уход и хранение. Подготовка инвентаря и экипировки к спортивным соревнованиям. </w:t>
            </w:r>
          </w:p>
        </w:tc>
      </w:tr>
      <w:tr w:rsidR="00D13B8A" w:rsidRPr="00D13B8A" w14:paraId="3AFFA76F" w14:textId="77777777" w:rsidTr="00540F33">
        <w:trPr>
          <w:trHeight w:val="20"/>
          <w:jc w:val="center"/>
        </w:trPr>
        <w:tc>
          <w:tcPr>
            <w:tcW w:w="1477" w:type="dxa"/>
            <w:vMerge/>
            <w:tcBorders>
              <w:left w:val="single" w:sz="4" w:space="0" w:color="auto"/>
              <w:bottom w:val="single" w:sz="4" w:space="0" w:color="auto"/>
              <w:right w:val="single" w:sz="4" w:space="0" w:color="auto"/>
            </w:tcBorders>
            <w:vAlign w:val="center"/>
          </w:tcPr>
          <w:p w14:paraId="2F9920E6" w14:textId="77777777" w:rsidR="00942B36" w:rsidRPr="00D13B8A" w:rsidRDefault="00942B36" w:rsidP="00FD24F3">
            <w:pPr>
              <w:tabs>
                <w:tab w:val="left" w:pos="5812"/>
              </w:tabs>
              <w:ind w:left="57"/>
              <w:contextualSpacing/>
              <w:mirrorIndents/>
              <w:rPr>
                <w:rFonts w:ascii="Times New Roman" w:hAnsi="Times New Roman" w:cs="Times New Roman"/>
              </w:rPr>
            </w:pPr>
          </w:p>
        </w:tc>
        <w:tc>
          <w:tcPr>
            <w:tcW w:w="1967" w:type="dxa"/>
            <w:tcBorders>
              <w:top w:val="single" w:sz="4" w:space="0" w:color="auto"/>
              <w:left w:val="single" w:sz="4" w:space="0" w:color="auto"/>
              <w:bottom w:val="single" w:sz="4" w:space="0" w:color="auto"/>
              <w:right w:val="single" w:sz="4" w:space="0" w:color="auto"/>
            </w:tcBorders>
            <w:vAlign w:val="center"/>
          </w:tcPr>
          <w:p w14:paraId="208FEC60" w14:textId="77777777" w:rsidR="00942B36" w:rsidRPr="00D13B8A" w:rsidRDefault="00942B36" w:rsidP="00FD24F3">
            <w:pPr>
              <w:tabs>
                <w:tab w:val="left" w:pos="5812"/>
              </w:tabs>
              <w:ind w:left="57"/>
              <w:contextualSpacing/>
              <w:mirrorIndents/>
              <w:jc w:val="center"/>
              <w:rPr>
                <w:rFonts w:ascii="Times New Roman" w:hAnsi="Times New Roman" w:cs="Times New Roman"/>
              </w:rPr>
            </w:pPr>
            <w:r w:rsidRPr="00D13B8A">
              <w:rPr>
                <w:rFonts w:ascii="Times New Roman" w:hAnsi="Times New Roman" w:cs="Times New Roman"/>
              </w:rPr>
              <w:t>Правила вида спорта</w:t>
            </w:r>
          </w:p>
        </w:tc>
        <w:tc>
          <w:tcPr>
            <w:tcW w:w="1130" w:type="dxa"/>
            <w:tcBorders>
              <w:top w:val="single" w:sz="4" w:space="0" w:color="auto"/>
              <w:left w:val="single" w:sz="4" w:space="0" w:color="auto"/>
              <w:bottom w:val="single" w:sz="4" w:space="0" w:color="auto"/>
              <w:right w:val="single" w:sz="4" w:space="0" w:color="auto"/>
            </w:tcBorders>
            <w:vAlign w:val="center"/>
          </w:tcPr>
          <w:p w14:paraId="4C6BEA07" w14:textId="77777777" w:rsidR="00942B36" w:rsidRPr="00D13B8A" w:rsidRDefault="00942B36" w:rsidP="00FD24F3">
            <w:pPr>
              <w:tabs>
                <w:tab w:val="left" w:pos="5812"/>
              </w:tabs>
              <w:ind w:left="57"/>
              <w:contextualSpacing/>
              <w:mirrorIndents/>
              <w:jc w:val="center"/>
              <w:rPr>
                <w:rFonts w:ascii="Times New Roman" w:hAnsi="Times New Roman" w:cs="Times New Roman"/>
              </w:rPr>
            </w:pPr>
            <w:r w:rsidRPr="00D13B8A">
              <w:rPr>
                <w:rFonts w:ascii="Times New Roman" w:hAnsi="Times New Roman" w:cs="Times New Roman"/>
                <w:sz w:val="24"/>
                <w:szCs w:val="24"/>
                <w:shd w:val="clear" w:color="auto" w:fill="FFFFFF"/>
              </w:rPr>
              <w:t>≈</w:t>
            </w:r>
            <w:r w:rsidRPr="00D13B8A">
              <w:rPr>
                <w:rFonts w:ascii="Times New Roman" w:hAnsi="Times New Roman" w:cs="Times New Roman"/>
                <w:b/>
                <w:bCs/>
                <w:sz w:val="24"/>
                <w:szCs w:val="24"/>
              </w:rPr>
              <w:t xml:space="preserve"> </w:t>
            </w:r>
            <w:r w:rsidRPr="00D13B8A">
              <w:rPr>
                <w:rFonts w:ascii="Times New Roman" w:hAnsi="Times New Roman" w:cs="Times New Roman"/>
              </w:rPr>
              <w:t>60/106</w:t>
            </w:r>
          </w:p>
        </w:tc>
        <w:tc>
          <w:tcPr>
            <w:tcW w:w="1200" w:type="dxa"/>
            <w:tcBorders>
              <w:top w:val="single" w:sz="4" w:space="0" w:color="auto"/>
              <w:left w:val="single" w:sz="4" w:space="0" w:color="auto"/>
              <w:bottom w:val="single" w:sz="4" w:space="0" w:color="auto"/>
              <w:right w:val="single" w:sz="4" w:space="0" w:color="auto"/>
            </w:tcBorders>
            <w:vAlign w:val="center"/>
          </w:tcPr>
          <w:p w14:paraId="62FDEF80" w14:textId="77777777" w:rsidR="00942B36" w:rsidRPr="00D13B8A" w:rsidRDefault="00942B36" w:rsidP="00FD24F3">
            <w:pPr>
              <w:tabs>
                <w:tab w:val="left" w:pos="5812"/>
              </w:tabs>
              <w:ind w:left="57"/>
              <w:contextualSpacing/>
              <w:mirrorIndents/>
              <w:jc w:val="center"/>
              <w:rPr>
                <w:rFonts w:ascii="Times New Roman" w:hAnsi="Times New Roman" w:cs="Times New Roman"/>
              </w:rPr>
            </w:pPr>
            <w:r w:rsidRPr="00D13B8A">
              <w:rPr>
                <w:rFonts w:ascii="Times New Roman" w:hAnsi="Times New Roman" w:cs="Times New Roman"/>
              </w:rPr>
              <w:t>декабрь-май</w:t>
            </w:r>
          </w:p>
        </w:tc>
        <w:tc>
          <w:tcPr>
            <w:tcW w:w="5153" w:type="dxa"/>
            <w:tcBorders>
              <w:top w:val="single" w:sz="4" w:space="0" w:color="auto"/>
              <w:left w:val="single" w:sz="4" w:space="0" w:color="auto"/>
              <w:bottom w:val="single" w:sz="4" w:space="0" w:color="auto"/>
              <w:right w:val="single" w:sz="4" w:space="0" w:color="auto"/>
            </w:tcBorders>
          </w:tcPr>
          <w:p w14:paraId="42D9DCFD" w14:textId="77777777" w:rsidR="00942B36" w:rsidRPr="00D13B8A" w:rsidRDefault="00942B36" w:rsidP="00FD24F3">
            <w:pPr>
              <w:tabs>
                <w:tab w:val="left" w:pos="5812"/>
              </w:tabs>
              <w:ind w:left="57"/>
              <w:contextualSpacing/>
              <w:mirrorIndents/>
              <w:jc w:val="both"/>
              <w:rPr>
                <w:rFonts w:ascii="Times New Roman" w:hAnsi="Times New Roman" w:cs="Times New Roman"/>
              </w:rPr>
            </w:pPr>
            <w:r w:rsidRPr="00D13B8A">
              <w:rPr>
                <w:rFonts w:ascii="Times New Roman" w:hAnsi="Times New Roman" w:cs="Times New Roman"/>
              </w:rPr>
              <w:t>Деление участников по возрасту и полу. Права и обязанности участников спортивных соревнований. Правила поведения при участии в спортивных соревнованиях.</w:t>
            </w:r>
          </w:p>
        </w:tc>
      </w:tr>
      <w:tr w:rsidR="00D13B8A" w:rsidRPr="00D13B8A" w14:paraId="573ABF3C" w14:textId="77777777" w:rsidTr="00540F33">
        <w:trPr>
          <w:trHeight w:val="20"/>
          <w:jc w:val="center"/>
        </w:trPr>
        <w:tc>
          <w:tcPr>
            <w:tcW w:w="1477" w:type="dxa"/>
            <w:vMerge w:val="restart"/>
            <w:tcBorders>
              <w:left w:val="single" w:sz="4" w:space="0" w:color="auto"/>
              <w:right w:val="single" w:sz="4" w:space="0" w:color="auto"/>
            </w:tcBorders>
            <w:vAlign w:val="center"/>
          </w:tcPr>
          <w:p w14:paraId="3CE7DCB5" w14:textId="77777777" w:rsidR="00942B36" w:rsidRPr="00D13B8A" w:rsidRDefault="00942B36" w:rsidP="00FD24F3">
            <w:pPr>
              <w:tabs>
                <w:tab w:val="left" w:pos="5812"/>
              </w:tabs>
              <w:ind w:left="57"/>
              <w:contextualSpacing/>
              <w:mirrorIndents/>
              <w:jc w:val="center"/>
              <w:rPr>
                <w:rFonts w:ascii="Times New Roman" w:hAnsi="Times New Roman" w:cs="Times New Roman"/>
              </w:rPr>
            </w:pPr>
            <w:r w:rsidRPr="00D13B8A">
              <w:rPr>
                <w:rFonts w:ascii="Times New Roman" w:hAnsi="Times New Roman" w:cs="Times New Roman"/>
              </w:rPr>
              <w:t>Этап совершен-ствования спортивного мастерства</w:t>
            </w:r>
          </w:p>
        </w:tc>
        <w:tc>
          <w:tcPr>
            <w:tcW w:w="1967" w:type="dxa"/>
            <w:tcBorders>
              <w:top w:val="single" w:sz="4" w:space="0" w:color="auto"/>
              <w:left w:val="single" w:sz="4" w:space="0" w:color="auto"/>
              <w:bottom w:val="single" w:sz="4" w:space="0" w:color="auto"/>
              <w:right w:val="single" w:sz="4" w:space="0" w:color="auto"/>
            </w:tcBorders>
            <w:vAlign w:val="center"/>
          </w:tcPr>
          <w:p w14:paraId="260AE5AB" w14:textId="77777777" w:rsidR="00942B36" w:rsidRPr="00D13B8A" w:rsidRDefault="00942B36" w:rsidP="00FD24F3">
            <w:pPr>
              <w:tabs>
                <w:tab w:val="left" w:pos="5812"/>
              </w:tabs>
              <w:ind w:left="57"/>
              <w:contextualSpacing/>
              <w:mirrorIndents/>
              <w:jc w:val="center"/>
              <w:rPr>
                <w:rFonts w:ascii="Times New Roman" w:hAnsi="Times New Roman" w:cs="Times New Roman"/>
                <w:b/>
                <w:bCs/>
              </w:rPr>
            </w:pPr>
            <w:r w:rsidRPr="00D13B8A">
              <w:rPr>
                <w:rFonts w:ascii="Times New Roman" w:hAnsi="Times New Roman" w:cs="Times New Roman"/>
                <w:b/>
                <w:bCs/>
              </w:rPr>
              <w:t>Всего на этапе совершенствования спортивного мастерства:</w:t>
            </w:r>
          </w:p>
        </w:tc>
        <w:tc>
          <w:tcPr>
            <w:tcW w:w="1130" w:type="dxa"/>
            <w:tcBorders>
              <w:top w:val="single" w:sz="4" w:space="0" w:color="auto"/>
              <w:left w:val="single" w:sz="4" w:space="0" w:color="auto"/>
              <w:bottom w:val="single" w:sz="4" w:space="0" w:color="auto"/>
              <w:right w:val="single" w:sz="4" w:space="0" w:color="auto"/>
            </w:tcBorders>
            <w:vAlign w:val="center"/>
          </w:tcPr>
          <w:p w14:paraId="0B19A9C4" w14:textId="77777777" w:rsidR="00942B36" w:rsidRPr="00D13B8A" w:rsidRDefault="00942B36" w:rsidP="00FD24F3">
            <w:pPr>
              <w:tabs>
                <w:tab w:val="left" w:pos="5812"/>
              </w:tabs>
              <w:ind w:left="57"/>
              <w:contextualSpacing/>
              <w:mirrorIndents/>
              <w:jc w:val="center"/>
              <w:rPr>
                <w:rFonts w:ascii="Times New Roman" w:hAnsi="Times New Roman" w:cs="Times New Roman"/>
                <w:b/>
                <w:bCs/>
              </w:rPr>
            </w:pPr>
            <w:r w:rsidRPr="00D13B8A">
              <w:rPr>
                <w:rFonts w:ascii="Times New Roman" w:hAnsi="Times New Roman" w:cs="Times New Roman"/>
                <w:b/>
                <w:bCs/>
                <w:sz w:val="24"/>
                <w:szCs w:val="24"/>
                <w:shd w:val="clear" w:color="auto" w:fill="FFFFFF"/>
              </w:rPr>
              <w:t>≈</w:t>
            </w:r>
            <w:r w:rsidRPr="00D13B8A">
              <w:rPr>
                <w:rFonts w:ascii="Times New Roman" w:hAnsi="Times New Roman" w:cs="Times New Roman"/>
                <w:b/>
                <w:bCs/>
                <w:sz w:val="24"/>
                <w:szCs w:val="24"/>
              </w:rPr>
              <w:t xml:space="preserve"> </w:t>
            </w:r>
            <w:r w:rsidRPr="00D13B8A">
              <w:rPr>
                <w:rFonts w:ascii="Times New Roman" w:hAnsi="Times New Roman" w:cs="Times New Roman"/>
                <w:b/>
                <w:bCs/>
              </w:rPr>
              <w:t>1200</w:t>
            </w:r>
          </w:p>
        </w:tc>
        <w:tc>
          <w:tcPr>
            <w:tcW w:w="1200" w:type="dxa"/>
            <w:tcBorders>
              <w:top w:val="single" w:sz="4" w:space="0" w:color="auto"/>
              <w:left w:val="single" w:sz="4" w:space="0" w:color="auto"/>
              <w:bottom w:val="single" w:sz="4" w:space="0" w:color="auto"/>
              <w:right w:val="single" w:sz="4" w:space="0" w:color="auto"/>
            </w:tcBorders>
            <w:vAlign w:val="center"/>
          </w:tcPr>
          <w:p w14:paraId="7292731B" w14:textId="77777777" w:rsidR="00942B36" w:rsidRPr="00D13B8A" w:rsidRDefault="00942B36" w:rsidP="00FD24F3">
            <w:pPr>
              <w:tabs>
                <w:tab w:val="left" w:pos="5812"/>
              </w:tabs>
              <w:ind w:left="57"/>
              <w:contextualSpacing/>
              <w:mirrorIndents/>
              <w:jc w:val="center"/>
              <w:rPr>
                <w:rFonts w:ascii="Times New Roman" w:hAnsi="Times New Roman" w:cs="Times New Roman"/>
              </w:rPr>
            </w:pPr>
          </w:p>
        </w:tc>
        <w:tc>
          <w:tcPr>
            <w:tcW w:w="5153" w:type="dxa"/>
            <w:tcBorders>
              <w:top w:val="single" w:sz="4" w:space="0" w:color="auto"/>
              <w:left w:val="single" w:sz="4" w:space="0" w:color="auto"/>
              <w:bottom w:val="single" w:sz="4" w:space="0" w:color="auto"/>
              <w:right w:val="single" w:sz="4" w:space="0" w:color="auto"/>
            </w:tcBorders>
          </w:tcPr>
          <w:p w14:paraId="7756C7C5" w14:textId="77777777" w:rsidR="00942B36" w:rsidRPr="00D13B8A" w:rsidRDefault="00942B36" w:rsidP="00FD24F3">
            <w:pPr>
              <w:tabs>
                <w:tab w:val="left" w:pos="5812"/>
              </w:tabs>
              <w:ind w:left="57"/>
              <w:contextualSpacing/>
              <w:mirrorIndents/>
              <w:rPr>
                <w:rFonts w:ascii="Times New Roman" w:hAnsi="Times New Roman" w:cs="Times New Roman"/>
              </w:rPr>
            </w:pPr>
          </w:p>
        </w:tc>
      </w:tr>
      <w:tr w:rsidR="00D13B8A" w:rsidRPr="00D13B8A" w14:paraId="33F91A40" w14:textId="77777777" w:rsidTr="00540F33">
        <w:trPr>
          <w:trHeight w:val="20"/>
          <w:jc w:val="center"/>
        </w:trPr>
        <w:tc>
          <w:tcPr>
            <w:tcW w:w="1477" w:type="dxa"/>
            <w:vMerge/>
            <w:tcBorders>
              <w:left w:val="single" w:sz="4" w:space="0" w:color="auto"/>
              <w:right w:val="single" w:sz="4" w:space="0" w:color="auto"/>
            </w:tcBorders>
            <w:vAlign w:val="center"/>
          </w:tcPr>
          <w:p w14:paraId="03C74594" w14:textId="77777777" w:rsidR="00942B36" w:rsidRPr="00D13B8A" w:rsidRDefault="00942B36" w:rsidP="00FD24F3">
            <w:pPr>
              <w:tabs>
                <w:tab w:val="left" w:pos="5812"/>
              </w:tabs>
              <w:ind w:left="57"/>
              <w:contextualSpacing/>
              <w:mirrorIndents/>
              <w:jc w:val="center"/>
              <w:rPr>
                <w:rFonts w:ascii="Times New Roman" w:hAnsi="Times New Roman" w:cs="Times New Roman"/>
              </w:rPr>
            </w:pPr>
          </w:p>
        </w:tc>
        <w:tc>
          <w:tcPr>
            <w:tcW w:w="1967" w:type="dxa"/>
            <w:tcBorders>
              <w:top w:val="single" w:sz="4" w:space="0" w:color="auto"/>
              <w:left w:val="single" w:sz="4" w:space="0" w:color="auto"/>
              <w:bottom w:val="single" w:sz="4" w:space="0" w:color="auto"/>
              <w:right w:val="single" w:sz="4" w:space="0" w:color="auto"/>
            </w:tcBorders>
            <w:vAlign w:val="center"/>
          </w:tcPr>
          <w:p w14:paraId="0EC4FE02" w14:textId="77777777" w:rsidR="00942B36" w:rsidRPr="00D13B8A" w:rsidRDefault="00942B36" w:rsidP="00FD24F3">
            <w:pPr>
              <w:tabs>
                <w:tab w:val="left" w:pos="5812"/>
              </w:tabs>
              <w:ind w:left="57"/>
              <w:contextualSpacing/>
              <w:mirrorIndents/>
              <w:jc w:val="center"/>
              <w:rPr>
                <w:rFonts w:ascii="Times New Roman" w:hAnsi="Times New Roman" w:cs="Times New Roman"/>
              </w:rPr>
            </w:pPr>
            <w:r w:rsidRPr="00D13B8A">
              <w:rPr>
                <w:rFonts w:ascii="Times New Roman" w:hAnsi="Times New Roman" w:cs="Times New Roman"/>
              </w:rPr>
              <w:t>Олимпийское движение. Роль и место физической культуры в обществе. Состояние современного спорта</w:t>
            </w:r>
          </w:p>
        </w:tc>
        <w:tc>
          <w:tcPr>
            <w:tcW w:w="1130" w:type="dxa"/>
            <w:tcBorders>
              <w:top w:val="single" w:sz="4" w:space="0" w:color="auto"/>
              <w:left w:val="single" w:sz="4" w:space="0" w:color="auto"/>
              <w:bottom w:val="single" w:sz="4" w:space="0" w:color="auto"/>
              <w:right w:val="single" w:sz="4" w:space="0" w:color="auto"/>
            </w:tcBorders>
            <w:vAlign w:val="center"/>
          </w:tcPr>
          <w:p w14:paraId="365151E4" w14:textId="77777777" w:rsidR="00942B36" w:rsidRPr="00D13B8A" w:rsidRDefault="00942B36" w:rsidP="00FD24F3">
            <w:pPr>
              <w:tabs>
                <w:tab w:val="left" w:pos="5812"/>
              </w:tabs>
              <w:ind w:left="57"/>
              <w:contextualSpacing/>
              <w:mirrorIndents/>
              <w:jc w:val="center"/>
              <w:rPr>
                <w:rFonts w:ascii="Times New Roman" w:hAnsi="Times New Roman" w:cs="Times New Roman"/>
              </w:rPr>
            </w:pPr>
            <w:r w:rsidRPr="00D13B8A">
              <w:rPr>
                <w:rFonts w:ascii="Times New Roman" w:hAnsi="Times New Roman" w:cs="Times New Roman"/>
                <w:sz w:val="24"/>
                <w:szCs w:val="24"/>
                <w:shd w:val="clear" w:color="auto" w:fill="FFFFFF"/>
              </w:rPr>
              <w:t>≈</w:t>
            </w:r>
            <w:r w:rsidRPr="00D13B8A">
              <w:rPr>
                <w:rFonts w:ascii="Times New Roman" w:hAnsi="Times New Roman" w:cs="Times New Roman"/>
                <w:b/>
                <w:bCs/>
                <w:sz w:val="24"/>
                <w:szCs w:val="24"/>
              </w:rPr>
              <w:t xml:space="preserve"> </w:t>
            </w:r>
            <w:r w:rsidRPr="00D13B8A">
              <w:rPr>
                <w:rFonts w:ascii="Times New Roman" w:hAnsi="Times New Roman" w:cs="Times New Roman"/>
              </w:rPr>
              <w:t>200</w:t>
            </w:r>
          </w:p>
        </w:tc>
        <w:tc>
          <w:tcPr>
            <w:tcW w:w="1200" w:type="dxa"/>
            <w:tcBorders>
              <w:top w:val="single" w:sz="4" w:space="0" w:color="auto"/>
              <w:left w:val="single" w:sz="4" w:space="0" w:color="auto"/>
              <w:bottom w:val="single" w:sz="4" w:space="0" w:color="auto"/>
              <w:right w:val="single" w:sz="4" w:space="0" w:color="auto"/>
            </w:tcBorders>
            <w:vAlign w:val="center"/>
          </w:tcPr>
          <w:p w14:paraId="68BF7663" w14:textId="77777777" w:rsidR="00942B36" w:rsidRPr="00D13B8A" w:rsidRDefault="00942B36" w:rsidP="00FD24F3">
            <w:pPr>
              <w:tabs>
                <w:tab w:val="left" w:pos="5812"/>
              </w:tabs>
              <w:ind w:left="57"/>
              <w:contextualSpacing/>
              <w:mirrorIndents/>
              <w:jc w:val="center"/>
              <w:rPr>
                <w:rFonts w:ascii="Times New Roman" w:hAnsi="Times New Roman" w:cs="Times New Roman"/>
              </w:rPr>
            </w:pPr>
            <w:r w:rsidRPr="00D13B8A">
              <w:rPr>
                <w:rFonts w:ascii="Times New Roman" w:hAnsi="Times New Roman" w:cs="Times New Roman"/>
              </w:rPr>
              <w:t>сентябрь</w:t>
            </w:r>
          </w:p>
        </w:tc>
        <w:tc>
          <w:tcPr>
            <w:tcW w:w="5153" w:type="dxa"/>
            <w:tcBorders>
              <w:top w:val="single" w:sz="4" w:space="0" w:color="auto"/>
              <w:left w:val="single" w:sz="4" w:space="0" w:color="auto"/>
              <w:bottom w:val="single" w:sz="4" w:space="0" w:color="auto"/>
              <w:right w:val="single" w:sz="4" w:space="0" w:color="auto"/>
            </w:tcBorders>
          </w:tcPr>
          <w:p w14:paraId="142D96A6" w14:textId="77777777" w:rsidR="00942B36" w:rsidRPr="00D13B8A" w:rsidRDefault="00942B36" w:rsidP="00FD24F3">
            <w:pPr>
              <w:tabs>
                <w:tab w:val="left" w:pos="5812"/>
              </w:tabs>
              <w:ind w:left="57"/>
              <w:contextualSpacing/>
              <w:mirrorIndents/>
              <w:jc w:val="both"/>
              <w:rPr>
                <w:rFonts w:ascii="Times New Roman" w:hAnsi="Times New Roman" w:cs="Times New Roman"/>
              </w:rPr>
            </w:pPr>
            <w:r w:rsidRPr="00D13B8A">
              <w:rPr>
                <w:rFonts w:ascii="Times New Roman" w:hAnsi="Times New Roman" w:cs="Times New Roman"/>
                <w:shd w:val="clear" w:color="auto" w:fill="FFFFFF"/>
              </w:rPr>
              <w:t xml:space="preserve">Олимпизм как метафизика спорта. Социокультурные процессы в современной России. Влияние олимпизма на развитие международных спортивных связей и системы </w:t>
            </w:r>
            <w:r w:rsidRPr="00D13B8A">
              <w:rPr>
                <w:rFonts w:ascii="Times New Roman" w:hAnsi="Times New Roman" w:cs="Times New Roman"/>
              </w:rPr>
              <w:t xml:space="preserve">спортивных </w:t>
            </w:r>
            <w:r w:rsidRPr="00D13B8A">
              <w:rPr>
                <w:rFonts w:ascii="Times New Roman" w:hAnsi="Times New Roman" w:cs="Times New Roman"/>
                <w:shd w:val="clear" w:color="auto" w:fill="FFFFFF"/>
              </w:rPr>
              <w:t>соревнований, в том числе, по виду спорта.</w:t>
            </w:r>
          </w:p>
        </w:tc>
      </w:tr>
      <w:tr w:rsidR="00D13B8A" w:rsidRPr="00D13B8A" w14:paraId="15477661" w14:textId="77777777" w:rsidTr="00540F33">
        <w:trPr>
          <w:trHeight w:val="373"/>
          <w:jc w:val="center"/>
        </w:trPr>
        <w:tc>
          <w:tcPr>
            <w:tcW w:w="1477" w:type="dxa"/>
            <w:vMerge/>
            <w:tcBorders>
              <w:left w:val="single" w:sz="4" w:space="0" w:color="auto"/>
              <w:right w:val="single" w:sz="4" w:space="0" w:color="auto"/>
            </w:tcBorders>
            <w:vAlign w:val="center"/>
            <w:hideMark/>
          </w:tcPr>
          <w:p w14:paraId="7670C8B6" w14:textId="77777777" w:rsidR="00942B36" w:rsidRPr="00D13B8A" w:rsidRDefault="00942B36" w:rsidP="00FD24F3">
            <w:pPr>
              <w:tabs>
                <w:tab w:val="left" w:pos="5812"/>
              </w:tabs>
              <w:ind w:left="57"/>
              <w:contextualSpacing/>
              <w:mirrorIndents/>
              <w:jc w:val="center"/>
              <w:rPr>
                <w:rFonts w:ascii="Times New Roman" w:hAnsi="Times New Roman" w:cs="Times New Roman"/>
              </w:rPr>
            </w:pPr>
          </w:p>
        </w:tc>
        <w:tc>
          <w:tcPr>
            <w:tcW w:w="1967" w:type="dxa"/>
            <w:tcBorders>
              <w:top w:val="single" w:sz="4" w:space="0" w:color="auto"/>
              <w:left w:val="single" w:sz="4" w:space="0" w:color="auto"/>
              <w:bottom w:val="single" w:sz="4" w:space="0" w:color="auto"/>
              <w:right w:val="single" w:sz="4" w:space="0" w:color="auto"/>
            </w:tcBorders>
            <w:vAlign w:val="center"/>
            <w:hideMark/>
          </w:tcPr>
          <w:p w14:paraId="5FD0E88C" w14:textId="77777777" w:rsidR="00942B36" w:rsidRPr="00D13B8A" w:rsidRDefault="00942B36" w:rsidP="00FD24F3">
            <w:pPr>
              <w:tabs>
                <w:tab w:val="left" w:pos="5812"/>
              </w:tabs>
              <w:ind w:left="57"/>
              <w:contextualSpacing/>
              <w:mirrorIndents/>
              <w:jc w:val="center"/>
              <w:rPr>
                <w:rFonts w:ascii="Times New Roman" w:hAnsi="Times New Roman" w:cs="Times New Roman"/>
              </w:rPr>
            </w:pPr>
            <w:r w:rsidRPr="00D13B8A">
              <w:rPr>
                <w:rFonts w:ascii="Times New Roman" w:hAnsi="Times New Roman" w:cs="Times New Roman"/>
              </w:rPr>
              <w:t>Профилактика травматизма. Перетренированность/</w:t>
            </w:r>
            <w:r w:rsidRPr="00D13B8A">
              <w:rPr>
                <w:rFonts w:ascii="Times New Roman" w:hAnsi="Times New Roman" w:cs="Times New Roman"/>
              </w:rPr>
              <w:br/>
              <w:t>недотренированность</w:t>
            </w:r>
          </w:p>
        </w:tc>
        <w:tc>
          <w:tcPr>
            <w:tcW w:w="1130" w:type="dxa"/>
            <w:tcBorders>
              <w:top w:val="single" w:sz="4" w:space="0" w:color="auto"/>
              <w:left w:val="single" w:sz="4" w:space="0" w:color="auto"/>
              <w:bottom w:val="single" w:sz="4" w:space="0" w:color="auto"/>
              <w:right w:val="single" w:sz="4" w:space="0" w:color="auto"/>
            </w:tcBorders>
            <w:vAlign w:val="center"/>
          </w:tcPr>
          <w:p w14:paraId="6C763B91" w14:textId="77777777" w:rsidR="00942B36" w:rsidRPr="00D13B8A" w:rsidRDefault="00942B36" w:rsidP="00FD24F3">
            <w:pPr>
              <w:tabs>
                <w:tab w:val="left" w:pos="5812"/>
              </w:tabs>
              <w:ind w:left="57"/>
              <w:contextualSpacing/>
              <w:mirrorIndents/>
              <w:jc w:val="center"/>
              <w:rPr>
                <w:rFonts w:ascii="Times New Roman" w:hAnsi="Times New Roman" w:cs="Times New Roman"/>
              </w:rPr>
            </w:pPr>
            <w:r w:rsidRPr="00D13B8A">
              <w:rPr>
                <w:rFonts w:ascii="Times New Roman" w:hAnsi="Times New Roman" w:cs="Times New Roman"/>
                <w:sz w:val="24"/>
                <w:szCs w:val="24"/>
                <w:shd w:val="clear" w:color="auto" w:fill="FFFFFF"/>
              </w:rPr>
              <w:t>≈</w:t>
            </w:r>
            <w:r w:rsidRPr="00D13B8A">
              <w:rPr>
                <w:rFonts w:ascii="Times New Roman" w:hAnsi="Times New Roman" w:cs="Times New Roman"/>
                <w:b/>
                <w:bCs/>
                <w:sz w:val="24"/>
                <w:szCs w:val="24"/>
              </w:rPr>
              <w:t xml:space="preserve"> </w:t>
            </w:r>
            <w:r w:rsidRPr="00D13B8A">
              <w:rPr>
                <w:rFonts w:ascii="Times New Roman" w:hAnsi="Times New Roman" w:cs="Times New Roman"/>
              </w:rPr>
              <w:t>200</w:t>
            </w:r>
          </w:p>
        </w:tc>
        <w:tc>
          <w:tcPr>
            <w:tcW w:w="1200" w:type="dxa"/>
            <w:tcBorders>
              <w:top w:val="single" w:sz="4" w:space="0" w:color="auto"/>
              <w:left w:val="single" w:sz="4" w:space="0" w:color="auto"/>
              <w:bottom w:val="single" w:sz="4" w:space="0" w:color="auto"/>
              <w:right w:val="single" w:sz="4" w:space="0" w:color="auto"/>
            </w:tcBorders>
            <w:vAlign w:val="center"/>
            <w:hideMark/>
          </w:tcPr>
          <w:p w14:paraId="0ED81B6C" w14:textId="77777777" w:rsidR="00942B36" w:rsidRPr="00D13B8A" w:rsidRDefault="00942B36" w:rsidP="00FD24F3">
            <w:pPr>
              <w:tabs>
                <w:tab w:val="left" w:pos="5812"/>
              </w:tabs>
              <w:ind w:left="57"/>
              <w:contextualSpacing/>
              <w:mirrorIndents/>
              <w:jc w:val="center"/>
              <w:rPr>
                <w:rFonts w:ascii="Times New Roman" w:hAnsi="Times New Roman" w:cs="Times New Roman"/>
              </w:rPr>
            </w:pPr>
            <w:r w:rsidRPr="00D13B8A">
              <w:rPr>
                <w:rFonts w:ascii="Times New Roman" w:hAnsi="Times New Roman" w:cs="Times New Roman"/>
              </w:rPr>
              <w:t>октябрь</w:t>
            </w:r>
          </w:p>
        </w:tc>
        <w:tc>
          <w:tcPr>
            <w:tcW w:w="5153" w:type="dxa"/>
            <w:tcBorders>
              <w:top w:val="single" w:sz="4" w:space="0" w:color="auto"/>
              <w:left w:val="single" w:sz="4" w:space="0" w:color="auto"/>
              <w:bottom w:val="single" w:sz="4" w:space="0" w:color="auto"/>
              <w:right w:val="single" w:sz="4" w:space="0" w:color="auto"/>
            </w:tcBorders>
            <w:hideMark/>
          </w:tcPr>
          <w:p w14:paraId="13A0A786" w14:textId="77777777" w:rsidR="00942B36" w:rsidRPr="00D13B8A" w:rsidRDefault="00942B36" w:rsidP="00FD24F3">
            <w:pPr>
              <w:pStyle w:val="1"/>
              <w:shd w:val="clear" w:color="auto" w:fill="FFFFFF"/>
              <w:tabs>
                <w:tab w:val="left" w:pos="5812"/>
              </w:tabs>
              <w:spacing w:before="0" w:line="240" w:lineRule="auto"/>
              <w:ind w:left="57"/>
              <w:contextualSpacing/>
              <w:mirrorIndents/>
              <w:jc w:val="both"/>
              <w:textAlignment w:val="baseline"/>
              <w:outlineLvl w:val="0"/>
              <w:rPr>
                <w:rFonts w:cs="Times New Roman"/>
              </w:rPr>
            </w:pPr>
            <w:bookmarkStart w:id="140" w:name="_Toc125539983"/>
            <w:bookmarkStart w:id="141" w:name="_Toc125627304"/>
            <w:bookmarkStart w:id="142" w:name="_Toc125627585"/>
            <w:bookmarkStart w:id="143" w:name="_Toc135911938"/>
            <w:r w:rsidRPr="00D13B8A">
              <w:rPr>
                <w:rFonts w:cs="Times New Roman"/>
                <w:sz w:val="22"/>
                <w:szCs w:val="22"/>
              </w:rPr>
              <w:t>Понятие травматизма. Синдром «перетренированности». Принципы спортивной подготовки.</w:t>
            </w:r>
            <w:bookmarkEnd w:id="140"/>
            <w:bookmarkEnd w:id="141"/>
            <w:bookmarkEnd w:id="142"/>
            <w:bookmarkEnd w:id="143"/>
          </w:p>
        </w:tc>
      </w:tr>
      <w:tr w:rsidR="00D13B8A" w:rsidRPr="00D13B8A" w14:paraId="2DA20DCB" w14:textId="77777777" w:rsidTr="00540F33">
        <w:trPr>
          <w:trHeight w:val="850"/>
          <w:jc w:val="center"/>
        </w:trPr>
        <w:tc>
          <w:tcPr>
            <w:tcW w:w="1477" w:type="dxa"/>
            <w:vMerge/>
            <w:tcBorders>
              <w:left w:val="single" w:sz="4" w:space="0" w:color="auto"/>
              <w:right w:val="single" w:sz="4" w:space="0" w:color="auto"/>
            </w:tcBorders>
            <w:vAlign w:val="center"/>
            <w:hideMark/>
          </w:tcPr>
          <w:p w14:paraId="719531A4" w14:textId="77777777" w:rsidR="00942B36" w:rsidRPr="00D13B8A" w:rsidRDefault="00942B36" w:rsidP="00FD24F3">
            <w:pPr>
              <w:tabs>
                <w:tab w:val="left" w:pos="5812"/>
              </w:tabs>
              <w:ind w:left="57"/>
              <w:contextualSpacing/>
              <w:mirrorIndents/>
              <w:rPr>
                <w:rFonts w:ascii="Times New Roman" w:hAnsi="Times New Roman" w:cs="Times New Roman"/>
              </w:rPr>
            </w:pPr>
          </w:p>
        </w:tc>
        <w:tc>
          <w:tcPr>
            <w:tcW w:w="1967" w:type="dxa"/>
            <w:tcBorders>
              <w:top w:val="single" w:sz="4" w:space="0" w:color="auto"/>
              <w:left w:val="single" w:sz="4" w:space="0" w:color="auto"/>
              <w:bottom w:val="single" w:sz="4" w:space="0" w:color="auto"/>
              <w:right w:val="single" w:sz="4" w:space="0" w:color="auto"/>
            </w:tcBorders>
            <w:vAlign w:val="center"/>
            <w:hideMark/>
          </w:tcPr>
          <w:p w14:paraId="039E4895" w14:textId="77777777" w:rsidR="00942B36" w:rsidRPr="00D13B8A" w:rsidRDefault="00942B36" w:rsidP="00FD24F3">
            <w:pPr>
              <w:tabs>
                <w:tab w:val="left" w:pos="5812"/>
              </w:tabs>
              <w:ind w:left="57"/>
              <w:contextualSpacing/>
              <w:mirrorIndents/>
              <w:jc w:val="center"/>
              <w:rPr>
                <w:rFonts w:ascii="Times New Roman" w:hAnsi="Times New Roman" w:cs="Times New Roman"/>
              </w:rPr>
            </w:pPr>
            <w:r w:rsidRPr="00D13B8A">
              <w:rPr>
                <w:rFonts w:ascii="Times New Roman" w:hAnsi="Times New Roman" w:cs="Times New Roman"/>
              </w:rPr>
              <w:t>Учет соревновательной деятельности, самоанализ обучающегося</w:t>
            </w:r>
          </w:p>
        </w:tc>
        <w:tc>
          <w:tcPr>
            <w:tcW w:w="1130" w:type="dxa"/>
            <w:tcBorders>
              <w:top w:val="single" w:sz="4" w:space="0" w:color="auto"/>
              <w:left w:val="single" w:sz="4" w:space="0" w:color="auto"/>
              <w:bottom w:val="single" w:sz="4" w:space="0" w:color="auto"/>
              <w:right w:val="single" w:sz="4" w:space="0" w:color="auto"/>
            </w:tcBorders>
            <w:vAlign w:val="center"/>
          </w:tcPr>
          <w:p w14:paraId="6A533419" w14:textId="77777777" w:rsidR="00942B36" w:rsidRPr="00D13B8A" w:rsidRDefault="00942B36" w:rsidP="00FD24F3">
            <w:pPr>
              <w:tabs>
                <w:tab w:val="left" w:pos="5812"/>
              </w:tabs>
              <w:ind w:left="57"/>
              <w:contextualSpacing/>
              <w:mirrorIndents/>
              <w:jc w:val="center"/>
              <w:rPr>
                <w:rFonts w:ascii="Times New Roman" w:hAnsi="Times New Roman" w:cs="Times New Roman"/>
              </w:rPr>
            </w:pPr>
            <w:r w:rsidRPr="00D13B8A">
              <w:rPr>
                <w:rFonts w:ascii="Times New Roman" w:hAnsi="Times New Roman" w:cs="Times New Roman"/>
                <w:sz w:val="24"/>
                <w:szCs w:val="24"/>
                <w:shd w:val="clear" w:color="auto" w:fill="FFFFFF"/>
              </w:rPr>
              <w:t>≈</w:t>
            </w:r>
            <w:r w:rsidRPr="00D13B8A">
              <w:rPr>
                <w:rFonts w:ascii="Times New Roman" w:hAnsi="Times New Roman" w:cs="Times New Roman"/>
                <w:b/>
                <w:bCs/>
                <w:sz w:val="24"/>
                <w:szCs w:val="24"/>
              </w:rPr>
              <w:t xml:space="preserve"> </w:t>
            </w:r>
            <w:r w:rsidRPr="00D13B8A">
              <w:rPr>
                <w:rFonts w:ascii="Times New Roman" w:hAnsi="Times New Roman" w:cs="Times New Roman"/>
              </w:rPr>
              <w:t>200</w:t>
            </w:r>
          </w:p>
        </w:tc>
        <w:tc>
          <w:tcPr>
            <w:tcW w:w="1200" w:type="dxa"/>
            <w:tcBorders>
              <w:top w:val="single" w:sz="4" w:space="0" w:color="auto"/>
              <w:left w:val="single" w:sz="4" w:space="0" w:color="auto"/>
              <w:bottom w:val="single" w:sz="4" w:space="0" w:color="auto"/>
              <w:right w:val="single" w:sz="4" w:space="0" w:color="auto"/>
            </w:tcBorders>
            <w:vAlign w:val="center"/>
            <w:hideMark/>
          </w:tcPr>
          <w:p w14:paraId="15029739" w14:textId="77777777" w:rsidR="00942B36" w:rsidRPr="00D13B8A" w:rsidRDefault="00942B36" w:rsidP="00FD24F3">
            <w:pPr>
              <w:tabs>
                <w:tab w:val="left" w:pos="5812"/>
              </w:tabs>
              <w:ind w:left="57"/>
              <w:contextualSpacing/>
              <w:mirrorIndents/>
              <w:jc w:val="center"/>
              <w:rPr>
                <w:rFonts w:ascii="Times New Roman" w:hAnsi="Times New Roman" w:cs="Times New Roman"/>
              </w:rPr>
            </w:pPr>
            <w:r w:rsidRPr="00D13B8A">
              <w:rPr>
                <w:rFonts w:ascii="Times New Roman" w:hAnsi="Times New Roman" w:cs="Times New Roman"/>
              </w:rPr>
              <w:t>ноябрь</w:t>
            </w:r>
          </w:p>
        </w:tc>
        <w:tc>
          <w:tcPr>
            <w:tcW w:w="5153" w:type="dxa"/>
            <w:tcBorders>
              <w:top w:val="single" w:sz="4" w:space="0" w:color="auto"/>
              <w:left w:val="single" w:sz="4" w:space="0" w:color="auto"/>
              <w:bottom w:val="single" w:sz="4" w:space="0" w:color="auto"/>
              <w:right w:val="single" w:sz="4" w:space="0" w:color="auto"/>
            </w:tcBorders>
            <w:hideMark/>
          </w:tcPr>
          <w:p w14:paraId="1F702E04" w14:textId="77777777" w:rsidR="00942B36" w:rsidRPr="00D13B8A" w:rsidRDefault="00942B36" w:rsidP="00FD24F3">
            <w:pPr>
              <w:tabs>
                <w:tab w:val="left" w:pos="5812"/>
              </w:tabs>
              <w:ind w:left="57"/>
              <w:contextualSpacing/>
              <w:mirrorIndents/>
              <w:jc w:val="both"/>
              <w:rPr>
                <w:rFonts w:ascii="Times New Roman" w:hAnsi="Times New Roman" w:cs="Times New Roman"/>
              </w:rPr>
            </w:pPr>
            <w:r w:rsidRPr="00D13B8A">
              <w:rPr>
                <w:rFonts w:ascii="Times New Roman" w:hAnsi="Times New Roman" w:cs="Times New Roman"/>
              </w:rPr>
              <w:t>Индивидуальный план спортивной подготовки. Ведение Дневника обучающегося. Классификация и типы спортивных соревнований. Понятия анализа, самоанализа учебно-тренировочной и соревновательной деятельности.</w:t>
            </w:r>
          </w:p>
        </w:tc>
      </w:tr>
      <w:tr w:rsidR="00D13B8A" w:rsidRPr="00D13B8A" w14:paraId="276D87F6" w14:textId="77777777" w:rsidTr="00540F33">
        <w:trPr>
          <w:trHeight w:val="20"/>
          <w:jc w:val="center"/>
        </w:trPr>
        <w:tc>
          <w:tcPr>
            <w:tcW w:w="1477" w:type="dxa"/>
            <w:vMerge/>
            <w:tcBorders>
              <w:left w:val="single" w:sz="4" w:space="0" w:color="auto"/>
              <w:right w:val="single" w:sz="4" w:space="0" w:color="auto"/>
            </w:tcBorders>
            <w:vAlign w:val="center"/>
            <w:hideMark/>
          </w:tcPr>
          <w:p w14:paraId="3CF80362" w14:textId="77777777" w:rsidR="00942B36" w:rsidRPr="00D13B8A" w:rsidRDefault="00942B36" w:rsidP="00FD24F3">
            <w:pPr>
              <w:tabs>
                <w:tab w:val="left" w:pos="5812"/>
              </w:tabs>
              <w:ind w:left="57"/>
              <w:contextualSpacing/>
              <w:mirrorIndents/>
              <w:rPr>
                <w:rFonts w:ascii="Times New Roman" w:hAnsi="Times New Roman" w:cs="Times New Roman"/>
              </w:rPr>
            </w:pPr>
          </w:p>
        </w:tc>
        <w:tc>
          <w:tcPr>
            <w:tcW w:w="1967" w:type="dxa"/>
            <w:tcBorders>
              <w:top w:val="single" w:sz="4" w:space="0" w:color="auto"/>
              <w:left w:val="single" w:sz="4" w:space="0" w:color="auto"/>
              <w:bottom w:val="single" w:sz="4" w:space="0" w:color="auto"/>
              <w:right w:val="single" w:sz="4" w:space="0" w:color="auto"/>
            </w:tcBorders>
            <w:vAlign w:val="center"/>
            <w:hideMark/>
          </w:tcPr>
          <w:p w14:paraId="11A689E4" w14:textId="77777777" w:rsidR="00942B36" w:rsidRPr="00D13B8A" w:rsidRDefault="00942B36" w:rsidP="00FD24F3">
            <w:pPr>
              <w:tabs>
                <w:tab w:val="left" w:pos="5812"/>
              </w:tabs>
              <w:ind w:left="57"/>
              <w:contextualSpacing/>
              <w:mirrorIndents/>
              <w:jc w:val="center"/>
              <w:rPr>
                <w:rFonts w:ascii="Times New Roman" w:hAnsi="Times New Roman" w:cs="Times New Roman"/>
              </w:rPr>
            </w:pPr>
            <w:r w:rsidRPr="00D13B8A">
              <w:rPr>
                <w:rFonts w:ascii="Times New Roman" w:hAnsi="Times New Roman" w:cs="Times New Roman"/>
              </w:rPr>
              <w:t>Психологическая подготовка</w:t>
            </w:r>
          </w:p>
        </w:tc>
        <w:tc>
          <w:tcPr>
            <w:tcW w:w="1130" w:type="dxa"/>
            <w:tcBorders>
              <w:top w:val="single" w:sz="4" w:space="0" w:color="auto"/>
              <w:left w:val="single" w:sz="4" w:space="0" w:color="auto"/>
              <w:bottom w:val="single" w:sz="4" w:space="0" w:color="auto"/>
              <w:right w:val="single" w:sz="4" w:space="0" w:color="auto"/>
            </w:tcBorders>
            <w:vAlign w:val="center"/>
          </w:tcPr>
          <w:p w14:paraId="3D04A7A6" w14:textId="77777777" w:rsidR="00942B36" w:rsidRPr="00D13B8A" w:rsidRDefault="00942B36" w:rsidP="00FD24F3">
            <w:pPr>
              <w:tabs>
                <w:tab w:val="left" w:pos="5812"/>
              </w:tabs>
              <w:ind w:left="57"/>
              <w:contextualSpacing/>
              <w:mirrorIndents/>
              <w:jc w:val="center"/>
              <w:rPr>
                <w:rFonts w:ascii="Times New Roman" w:hAnsi="Times New Roman" w:cs="Times New Roman"/>
              </w:rPr>
            </w:pPr>
            <w:r w:rsidRPr="00D13B8A">
              <w:rPr>
                <w:rFonts w:ascii="Times New Roman" w:hAnsi="Times New Roman" w:cs="Times New Roman"/>
                <w:sz w:val="24"/>
                <w:szCs w:val="24"/>
                <w:shd w:val="clear" w:color="auto" w:fill="FFFFFF"/>
              </w:rPr>
              <w:t>≈</w:t>
            </w:r>
            <w:r w:rsidRPr="00D13B8A">
              <w:rPr>
                <w:rFonts w:ascii="Times New Roman" w:hAnsi="Times New Roman" w:cs="Times New Roman"/>
                <w:b/>
                <w:bCs/>
                <w:sz w:val="24"/>
                <w:szCs w:val="24"/>
              </w:rPr>
              <w:t xml:space="preserve"> </w:t>
            </w:r>
            <w:r w:rsidRPr="00D13B8A">
              <w:rPr>
                <w:rFonts w:ascii="Times New Roman" w:hAnsi="Times New Roman" w:cs="Times New Roman"/>
              </w:rPr>
              <w:t>200</w:t>
            </w:r>
          </w:p>
        </w:tc>
        <w:tc>
          <w:tcPr>
            <w:tcW w:w="1200" w:type="dxa"/>
            <w:tcBorders>
              <w:top w:val="single" w:sz="4" w:space="0" w:color="auto"/>
              <w:left w:val="single" w:sz="4" w:space="0" w:color="auto"/>
              <w:bottom w:val="single" w:sz="4" w:space="0" w:color="auto"/>
              <w:right w:val="single" w:sz="4" w:space="0" w:color="auto"/>
            </w:tcBorders>
            <w:vAlign w:val="center"/>
            <w:hideMark/>
          </w:tcPr>
          <w:p w14:paraId="76A07181" w14:textId="77777777" w:rsidR="00942B36" w:rsidRPr="00D13B8A" w:rsidRDefault="00942B36" w:rsidP="00FD24F3">
            <w:pPr>
              <w:tabs>
                <w:tab w:val="left" w:pos="5812"/>
              </w:tabs>
              <w:ind w:left="57"/>
              <w:contextualSpacing/>
              <w:mirrorIndents/>
              <w:jc w:val="center"/>
              <w:rPr>
                <w:rFonts w:ascii="Times New Roman" w:hAnsi="Times New Roman" w:cs="Times New Roman"/>
              </w:rPr>
            </w:pPr>
            <w:r w:rsidRPr="00D13B8A">
              <w:rPr>
                <w:rFonts w:ascii="Times New Roman" w:hAnsi="Times New Roman" w:cs="Times New Roman"/>
              </w:rPr>
              <w:t>декабрь</w:t>
            </w:r>
          </w:p>
        </w:tc>
        <w:tc>
          <w:tcPr>
            <w:tcW w:w="5153" w:type="dxa"/>
            <w:tcBorders>
              <w:top w:val="single" w:sz="4" w:space="0" w:color="auto"/>
              <w:left w:val="single" w:sz="4" w:space="0" w:color="auto"/>
              <w:bottom w:val="single" w:sz="4" w:space="0" w:color="auto"/>
              <w:right w:val="single" w:sz="4" w:space="0" w:color="auto"/>
            </w:tcBorders>
            <w:hideMark/>
          </w:tcPr>
          <w:p w14:paraId="042F58C7" w14:textId="77777777" w:rsidR="00942B36" w:rsidRPr="00D13B8A" w:rsidRDefault="00942B36" w:rsidP="00FD24F3">
            <w:pPr>
              <w:tabs>
                <w:tab w:val="left" w:pos="5812"/>
              </w:tabs>
              <w:ind w:left="57"/>
              <w:contextualSpacing/>
              <w:mirrorIndents/>
              <w:jc w:val="both"/>
              <w:rPr>
                <w:rFonts w:ascii="Times New Roman" w:hAnsi="Times New Roman" w:cs="Times New Roman"/>
              </w:rPr>
            </w:pPr>
            <w:r w:rsidRPr="00D13B8A">
              <w:rPr>
                <w:rFonts w:ascii="Times New Roman" w:hAnsi="Times New Roman" w:cs="Times New Roman"/>
              </w:rPr>
              <w:t>Характеристика психологической подготовки. Общая психологическая подготовка. Базовые волевые качества личности. Системные волевые качества личности. Классификация средств и методов психологической подготовки обучающихся.</w:t>
            </w:r>
          </w:p>
        </w:tc>
      </w:tr>
      <w:tr w:rsidR="00D13B8A" w:rsidRPr="00D13B8A" w14:paraId="321375A4" w14:textId="77777777" w:rsidTr="00540F33">
        <w:trPr>
          <w:trHeight w:val="20"/>
          <w:jc w:val="center"/>
        </w:trPr>
        <w:tc>
          <w:tcPr>
            <w:tcW w:w="1477" w:type="dxa"/>
            <w:vMerge/>
            <w:tcBorders>
              <w:left w:val="single" w:sz="4" w:space="0" w:color="auto"/>
              <w:right w:val="single" w:sz="4" w:space="0" w:color="auto"/>
            </w:tcBorders>
            <w:vAlign w:val="center"/>
            <w:hideMark/>
          </w:tcPr>
          <w:p w14:paraId="3005AEA7" w14:textId="77777777" w:rsidR="00942B36" w:rsidRPr="00D13B8A" w:rsidRDefault="00942B36" w:rsidP="00FD24F3">
            <w:pPr>
              <w:tabs>
                <w:tab w:val="left" w:pos="5812"/>
              </w:tabs>
              <w:ind w:left="57"/>
              <w:contextualSpacing/>
              <w:mirrorIndents/>
              <w:rPr>
                <w:rFonts w:ascii="Times New Roman" w:hAnsi="Times New Roman" w:cs="Times New Roman"/>
              </w:rPr>
            </w:pPr>
          </w:p>
        </w:tc>
        <w:tc>
          <w:tcPr>
            <w:tcW w:w="1967" w:type="dxa"/>
            <w:tcBorders>
              <w:top w:val="single" w:sz="4" w:space="0" w:color="auto"/>
              <w:left w:val="single" w:sz="4" w:space="0" w:color="auto"/>
              <w:bottom w:val="single" w:sz="4" w:space="0" w:color="auto"/>
              <w:right w:val="single" w:sz="4" w:space="0" w:color="auto"/>
            </w:tcBorders>
            <w:vAlign w:val="center"/>
            <w:hideMark/>
          </w:tcPr>
          <w:p w14:paraId="6509FEAE" w14:textId="77777777" w:rsidR="00942B36" w:rsidRPr="00D13B8A" w:rsidRDefault="00942B36" w:rsidP="00FD24F3">
            <w:pPr>
              <w:tabs>
                <w:tab w:val="left" w:pos="5812"/>
              </w:tabs>
              <w:ind w:left="57"/>
              <w:contextualSpacing/>
              <w:mirrorIndents/>
              <w:jc w:val="center"/>
              <w:rPr>
                <w:rFonts w:ascii="Times New Roman" w:hAnsi="Times New Roman" w:cs="Times New Roman"/>
              </w:rPr>
            </w:pPr>
            <w:r w:rsidRPr="00D13B8A">
              <w:rPr>
                <w:rFonts w:ascii="Times New Roman" w:hAnsi="Times New Roman" w:cs="Times New Roman"/>
              </w:rPr>
              <w:t>Подготовка обучающегося как многокомпонентный процесс</w:t>
            </w:r>
          </w:p>
        </w:tc>
        <w:tc>
          <w:tcPr>
            <w:tcW w:w="1130" w:type="dxa"/>
            <w:tcBorders>
              <w:top w:val="single" w:sz="4" w:space="0" w:color="auto"/>
              <w:left w:val="single" w:sz="4" w:space="0" w:color="auto"/>
              <w:bottom w:val="single" w:sz="4" w:space="0" w:color="auto"/>
              <w:right w:val="single" w:sz="4" w:space="0" w:color="auto"/>
            </w:tcBorders>
            <w:vAlign w:val="center"/>
          </w:tcPr>
          <w:p w14:paraId="4B7C3406" w14:textId="77777777" w:rsidR="00942B36" w:rsidRPr="00D13B8A" w:rsidRDefault="00942B36" w:rsidP="00FD24F3">
            <w:pPr>
              <w:tabs>
                <w:tab w:val="left" w:pos="5812"/>
              </w:tabs>
              <w:ind w:left="57"/>
              <w:contextualSpacing/>
              <w:mirrorIndents/>
              <w:jc w:val="center"/>
              <w:rPr>
                <w:rFonts w:ascii="Times New Roman" w:hAnsi="Times New Roman" w:cs="Times New Roman"/>
              </w:rPr>
            </w:pPr>
            <w:r w:rsidRPr="00D13B8A">
              <w:rPr>
                <w:rFonts w:ascii="Times New Roman" w:hAnsi="Times New Roman" w:cs="Times New Roman"/>
                <w:sz w:val="24"/>
                <w:szCs w:val="24"/>
                <w:shd w:val="clear" w:color="auto" w:fill="FFFFFF"/>
              </w:rPr>
              <w:t>≈</w:t>
            </w:r>
            <w:r w:rsidRPr="00D13B8A">
              <w:rPr>
                <w:rFonts w:ascii="Times New Roman" w:hAnsi="Times New Roman" w:cs="Times New Roman"/>
                <w:b/>
                <w:bCs/>
                <w:sz w:val="24"/>
                <w:szCs w:val="24"/>
              </w:rPr>
              <w:t xml:space="preserve"> </w:t>
            </w:r>
            <w:r w:rsidRPr="00D13B8A">
              <w:rPr>
                <w:rFonts w:ascii="Times New Roman" w:hAnsi="Times New Roman" w:cs="Times New Roman"/>
              </w:rPr>
              <w:t>200</w:t>
            </w:r>
          </w:p>
        </w:tc>
        <w:tc>
          <w:tcPr>
            <w:tcW w:w="1200" w:type="dxa"/>
            <w:tcBorders>
              <w:top w:val="single" w:sz="4" w:space="0" w:color="auto"/>
              <w:left w:val="single" w:sz="4" w:space="0" w:color="auto"/>
              <w:bottom w:val="single" w:sz="4" w:space="0" w:color="auto"/>
              <w:right w:val="single" w:sz="4" w:space="0" w:color="auto"/>
            </w:tcBorders>
            <w:vAlign w:val="center"/>
            <w:hideMark/>
          </w:tcPr>
          <w:p w14:paraId="76E4A9B6" w14:textId="77777777" w:rsidR="00942B36" w:rsidRPr="00D13B8A" w:rsidRDefault="00942B36" w:rsidP="00FD24F3">
            <w:pPr>
              <w:tabs>
                <w:tab w:val="left" w:pos="5812"/>
              </w:tabs>
              <w:ind w:left="57"/>
              <w:contextualSpacing/>
              <w:mirrorIndents/>
              <w:jc w:val="center"/>
              <w:rPr>
                <w:rFonts w:ascii="Times New Roman" w:hAnsi="Times New Roman" w:cs="Times New Roman"/>
              </w:rPr>
            </w:pPr>
            <w:r w:rsidRPr="00D13B8A">
              <w:rPr>
                <w:rFonts w:ascii="Times New Roman" w:hAnsi="Times New Roman" w:cs="Times New Roman"/>
              </w:rPr>
              <w:t>январь</w:t>
            </w:r>
          </w:p>
        </w:tc>
        <w:tc>
          <w:tcPr>
            <w:tcW w:w="5153" w:type="dxa"/>
            <w:tcBorders>
              <w:top w:val="single" w:sz="4" w:space="0" w:color="auto"/>
              <w:left w:val="single" w:sz="4" w:space="0" w:color="auto"/>
              <w:bottom w:val="single" w:sz="4" w:space="0" w:color="auto"/>
              <w:right w:val="single" w:sz="4" w:space="0" w:color="auto"/>
            </w:tcBorders>
            <w:hideMark/>
          </w:tcPr>
          <w:p w14:paraId="3D4F9BA9" w14:textId="77777777" w:rsidR="00942B36" w:rsidRPr="00D13B8A" w:rsidRDefault="00942B36" w:rsidP="00FD24F3">
            <w:pPr>
              <w:tabs>
                <w:tab w:val="left" w:pos="5812"/>
              </w:tabs>
              <w:ind w:left="57"/>
              <w:contextualSpacing/>
              <w:mirrorIndents/>
              <w:jc w:val="both"/>
              <w:rPr>
                <w:rFonts w:ascii="Times New Roman" w:hAnsi="Times New Roman" w:cs="Times New Roman"/>
              </w:rPr>
            </w:pPr>
            <w:r w:rsidRPr="00D13B8A">
              <w:rPr>
                <w:rFonts w:ascii="Times New Roman" w:hAnsi="Times New Roman" w:cs="Times New Roman"/>
              </w:rPr>
              <w:t xml:space="preserve">Современные тенденции совершенствования системы спортивной тренировки. </w:t>
            </w:r>
            <w:r w:rsidRPr="00D13B8A">
              <w:rPr>
                <w:rFonts w:ascii="Times New Roman" w:hAnsi="Times New Roman" w:cs="Times New Roman"/>
                <w:shd w:val="clear" w:color="auto" w:fill="FFFFFF"/>
              </w:rPr>
              <w:t xml:space="preserve">Спортивные результаты – специфический и интегральный продукт соревновательной деятельности. Система </w:t>
            </w:r>
            <w:r w:rsidRPr="00D13B8A">
              <w:rPr>
                <w:rFonts w:ascii="Times New Roman" w:hAnsi="Times New Roman" w:cs="Times New Roman"/>
              </w:rPr>
              <w:t xml:space="preserve">спортивных </w:t>
            </w:r>
            <w:r w:rsidRPr="00D13B8A">
              <w:rPr>
                <w:rFonts w:ascii="Times New Roman" w:hAnsi="Times New Roman" w:cs="Times New Roman"/>
                <w:shd w:val="clear" w:color="auto" w:fill="FFFFFF"/>
              </w:rPr>
              <w:t>соревнований. Система спортивной тренировки. Основные направления спортивной тренировки.</w:t>
            </w:r>
          </w:p>
        </w:tc>
      </w:tr>
      <w:tr w:rsidR="00D13B8A" w:rsidRPr="00D13B8A" w14:paraId="70B4DC83" w14:textId="77777777" w:rsidTr="00540F33">
        <w:trPr>
          <w:trHeight w:val="20"/>
          <w:jc w:val="center"/>
        </w:trPr>
        <w:tc>
          <w:tcPr>
            <w:tcW w:w="1477" w:type="dxa"/>
            <w:vMerge/>
            <w:tcBorders>
              <w:left w:val="single" w:sz="4" w:space="0" w:color="auto"/>
              <w:right w:val="single" w:sz="4" w:space="0" w:color="auto"/>
            </w:tcBorders>
            <w:vAlign w:val="center"/>
          </w:tcPr>
          <w:p w14:paraId="2F94E6DA" w14:textId="77777777" w:rsidR="00942B36" w:rsidRPr="00D13B8A" w:rsidRDefault="00942B36" w:rsidP="00FD24F3">
            <w:pPr>
              <w:tabs>
                <w:tab w:val="left" w:pos="5812"/>
              </w:tabs>
              <w:ind w:left="57"/>
              <w:contextualSpacing/>
              <w:mirrorIndents/>
              <w:rPr>
                <w:rFonts w:ascii="Times New Roman" w:hAnsi="Times New Roman" w:cs="Times New Roman"/>
              </w:rPr>
            </w:pPr>
          </w:p>
        </w:tc>
        <w:tc>
          <w:tcPr>
            <w:tcW w:w="1967" w:type="dxa"/>
            <w:tcBorders>
              <w:top w:val="single" w:sz="4" w:space="0" w:color="auto"/>
              <w:left w:val="single" w:sz="4" w:space="0" w:color="auto"/>
              <w:bottom w:val="single" w:sz="4" w:space="0" w:color="auto"/>
              <w:right w:val="single" w:sz="4" w:space="0" w:color="auto"/>
            </w:tcBorders>
            <w:vAlign w:val="center"/>
          </w:tcPr>
          <w:p w14:paraId="7E68FD9A" w14:textId="77777777" w:rsidR="00942B36" w:rsidRPr="00D13B8A" w:rsidRDefault="00942B36" w:rsidP="00FD24F3">
            <w:pPr>
              <w:tabs>
                <w:tab w:val="left" w:pos="5812"/>
              </w:tabs>
              <w:ind w:left="57"/>
              <w:contextualSpacing/>
              <w:mirrorIndents/>
              <w:jc w:val="center"/>
              <w:rPr>
                <w:rFonts w:ascii="Times New Roman" w:hAnsi="Times New Roman" w:cs="Times New Roman"/>
              </w:rPr>
            </w:pPr>
            <w:r w:rsidRPr="00D13B8A">
              <w:rPr>
                <w:rFonts w:ascii="Times New Roman" w:hAnsi="Times New Roman" w:cs="Times New Roman"/>
              </w:rPr>
              <w:t>Спортивные соревнования как функциональное и структурное ядро спорта</w:t>
            </w:r>
          </w:p>
        </w:tc>
        <w:tc>
          <w:tcPr>
            <w:tcW w:w="1130" w:type="dxa"/>
            <w:tcBorders>
              <w:top w:val="single" w:sz="4" w:space="0" w:color="auto"/>
              <w:left w:val="single" w:sz="4" w:space="0" w:color="auto"/>
              <w:bottom w:val="single" w:sz="4" w:space="0" w:color="auto"/>
              <w:right w:val="single" w:sz="4" w:space="0" w:color="auto"/>
            </w:tcBorders>
            <w:vAlign w:val="center"/>
          </w:tcPr>
          <w:p w14:paraId="1CD5F6EE" w14:textId="77777777" w:rsidR="00942B36" w:rsidRPr="00D13B8A" w:rsidRDefault="00942B36" w:rsidP="00FD24F3">
            <w:pPr>
              <w:tabs>
                <w:tab w:val="left" w:pos="5812"/>
              </w:tabs>
              <w:ind w:left="57"/>
              <w:contextualSpacing/>
              <w:mirrorIndents/>
              <w:jc w:val="center"/>
              <w:rPr>
                <w:rFonts w:ascii="Times New Roman" w:hAnsi="Times New Roman" w:cs="Times New Roman"/>
              </w:rPr>
            </w:pPr>
            <w:r w:rsidRPr="00D13B8A">
              <w:rPr>
                <w:rFonts w:ascii="Times New Roman" w:hAnsi="Times New Roman" w:cs="Times New Roman"/>
                <w:sz w:val="24"/>
                <w:szCs w:val="24"/>
                <w:shd w:val="clear" w:color="auto" w:fill="FFFFFF"/>
              </w:rPr>
              <w:t>≈</w:t>
            </w:r>
            <w:r w:rsidRPr="00D13B8A">
              <w:rPr>
                <w:rFonts w:ascii="Times New Roman" w:hAnsi="Times New Roman" w:cs="Times New Roman"/>
                <w:b/>
                <w:bCs/>
                <w:sz w:val="24"/>
                <w:szCs w:val="24"/>
              </w:rPr>
              <w:t xml:space="preserve"> </w:t>
            </w:r>
            <w:r w:rsidRPr="00D13B8A">
              <w:rPr>
                <w:rFonts w:ascii="Times New Roman" w:hAnsi="Times New Roman" w:cs="Times New Roman"/>
              </w:rPr>
              <w:t>200</w:t>
            </w:r>
          </w:p>
        </w:tc>
        <w:tc>
          <w:tcPr>
            <w:tcW w:w="1200" w:type="dxa"/>
            <w:tcBorders>
              <w:top w:val="single" w:sz="4" w:space="0" w:color="auto"/>
              <w:left w:val="single" w:sz="4" w:space="0" w:color="auto"/>
              <w:bottom w:val="single" w:sz="4" w:space="0" w:color="auto"/>
              <w:right w:val="single" w:sz="4" w:space="0" w:color="auto"/>
            </w:tcBorders>
            <w:vAlign w:val="center"/>
          </w:tcPr>
          <w:p w14:paraId="576ED736" w14:textId="77777777" w:rsidR="00942B36" w:rsidRPr="00D13B8A" w:rsidRDefault="00942B36" w:rsidP="00FD24F3">
            <w:pPr>
              <w:tabs>
                <w:tab w:val="left" w:pos="5812"/>
              </w:tabs>
              <w:ind w:left="57"/>
              <w:contextualSpacing/>
              <w:mirrorIndents/>
              <w:jc w:val="center"/>
              <w:rPr>
                <w:rFonts w:ascii="Times New Roman" w:hAnsi="Times New Roman" w:cs="Times New Roman"/>
              </w:rPr>
            </w:pPr>
            <w:r w:rsidRPr="00D13B8A">
              <w:rPr>
                <w:rFonts w:ascii="Times New Roman" w:hAnsi="Times New Roman" w:cs="Times New Roman"/>
              </w:rPr>
              <w:t>февраль-май</w:t>
            </w:r>
          </w:p>
        </w:tc>
        <w:tc>
          <w:tcPr>
            <w:tcW w:w="5153" w:type="dxa"/>
            <w:tcBorders>
              <w:top w:val="single" w:sz="4" w:space="0" w:color="auto"/>
              <w:left w:val="single" w:sz="4" w:space="0" w:color="auto"/>
              <w:bottom w:val="single" w:sz="4" w:space="0" w:color="auto"/>
              <w:right w:val="single" w:sz="4" w:space="0" w:color="auto"/>
            </w:tcBorders>
          </w:tcPr>
          <w:p w14:paraId="524308C9" w14:textId="77777777" w:rsidR="00942B36" w:rsidRPr="00D13B8A" w:rsidRDefault="00942B36" w:rsidP="00FD24F3">
            <w:pPr>
              <w:tabs>
                <w:tab w:val="left" w:pos="5812"/>
              </w:tabs>
              <w:ind w:left="57"/>
              <w:contextualSpacing/>
              <w:mirrorIndents/>
              <w:jc w:val="both"/>
              <w:rPr>
                <w:rFonts w:ascii="Times New Roman" w:hAnsi="Times New Roman" w:cs="Times New Roman"/>
              </w:rPr>
            </w:pPr>
            <w:r w:rsidRPr="00D13B8A">
              <w:rPr>
                <w:rFonts w:ascii="Times New Roman" w:hAnsi="Times New Roman" w:cs="Times New Roman"/>
              </w:rPr>
              <w:t>Основные функции и особенности спортивных соревнований. Общая структура спортивных соревнований. Судейство спортивных соревнований. Спортивные результаты. Классификация спортивных достижений.</w:t>
            </w:r>
          </w:p>
        </w:tc>
      </w:tr>
      <w:tr w:rsidR="00D13B8A" w:rsidRPr="00D13B8A" w14:paraId="545447D8" w14:textId="77777777" w:rsidTr="00540F33">
        <w:trPr>
          <w:trHeight w:val="20"/>
          <w:jc w:val="center"/>
        </w:trPr>
        <w:tc>
          <w:tcPr>
            <w:tcW w:w="1477" w:type="dxa"/>
            <w:vMerge/>
            <w:tcBorders>
              <w:left w:val="single" w:sz="4" w:space="0" w:color="auto"/>
              <w:bottom w:val="single" w:sz="4" w:space="0" w:color="auto"/>
              <w:right w:val="single" w:sz="4" w:space="0" w:color="auto"/>
            </w:tcBorders>
            <w:vAlign w:val="center"/>
          </w:tcPr>
          <w:p w14:paraId="657C7118" w14:textId="77777777" w:rsidR="00942B36" w:rsidRPr="00D13B8A" w:rsidRDefault="00942B36" w:rsidP="00FD24F3">
            <w:pPr>
              <w:tabs>
                <w:tab w:val="left" w:pos="5812"/>
              </w:tabs>
              <w:ind w:left="57"/>
              <w:contextualSpacing/>
              <w:mirrorIndents/>
              <w:rPr>
                <w:rFonts w:ascii="Times New Roman" w:hAnsi="Times New Roman" w:cs="Times New Roman"/>
              </w:rPr>
            </w:pPr>
          </w:p>
        </w:tc>
        <w:tc>
          <w:tcPr>
            <w:tcW w:w="1967" w:type="dxa"/>
            <w:tcBorders>
              <w:top w:val="single" w:sz="4" w:space="0" w:color="auto"/>
              <w:left w:val="single" w:sz="4" w:space="0" w:color="auto"/>
              <w:bottom w:val="single" w:sz="4" w:space="0" w:color="auto"/>
              <w:right w:val="single" w:sz="4" w:space="0" w:color="auto"/>
            </w:tcBorders>
            <w:vAlign w:val="center"/>
          </w:tcPr>
          <w:p w14:paraId="720B87F2" w14:textId="77777777" w:rsidR="00942B36" w:rsidRPr="00D13B8A" w:rsidRDefault="00942B36" w:rsidP="00FD24F3">
            <w:pPr>
              <w:tabs>
                <w:tab w:val="left" w:pos="5812"/>
              </w:tabs>
              <w:ind w:left="57"/>
              <w:contextualSpacing/>
              <w:mirrorIndents/>
              <w:jc w:val="center"/>
              <w:rPr>
                <w:rFonts w:ascii="Times New Roman" w:hAnsi="Times New Roman" w:cs="Times New Roman"/>
              </w:rPr>
            </w:pPr>
            <w:r w:rsidRPr="00D13B8A">
              <w:rPr>
                <w:rFonts w:ascii="Times New Roman" w:hAnsi="Times New Roman" w:cs="Times New Roman"/>
              </w:rPr>
              <w:t>Восстановительные средства и мероприятия</w:t>
            </w:r>
          </w:p>
        </w:tc>
        <w:tc>
          <w:tcPr>
            <w:tcW w:w="2330" w:type="dxa"/>
            <w:gridSpan w:val="2"/>
            <w:tcBorders>
              <w:top w:val="single" w:sz="4" w:space="0" w:color="auto"/>
              <w:left w:val="single" w:sz="4" w:space="0" w:color="auto"/>
              <w:bottom w:val="single" w:sz="4" w:space="0" w:color="auto"/>
              <w:right w:val="single" w:sz="4" w:space="0" w:color="auto"/>
            </w:tcBorders>
            <w:vAlign w:val="center"/>
          </w:tcPr>
          <w:p w14:paraId="3F6B5423" w14:textId="77777777" w:rsidR="00942B36" w:rsidRPr="00D13B8A" w:rsidRDefault="00942B36" w:rsidP="00FD24F3">
            <w:pPr>
              <w:tabs>
                <w:tab w:val="left" w:pos="5812"/>
              </w:tabs>
              <w:ind w:left="57"/>
              <w:contextualSpacing/>
              <w:mirrorIndents/>
              <w:jc w:val="center"/>
              <w:rPr>
                <w:rFonts w:ascii="Times New Roman" w:hAnsi="Times New Roman" w:cs="Times New Roman"/>
              </w:rPr>
            </w:pPr>
            <w:r w:rsidRPr="00D13B8A">
              <w:rPr>
                <w:rFonts w:ascii="Times New Roman" w:hAnsi="Times New Roman" w:cs="Times New Roman"/>
              </w:rPr>
              <w:t>в переходный период спортивной подготовки</w:t>
            </w:r>
          </w:p>
        </w:tc>
        <w:tc>
          <w:tcPr>
            <w:tcW w:w="5153" w:type="dxa"/>
            <w:tcBorders>
              <w:top w:val="single" w:sz="4" w:space="0" w:color="auto"/>
              <w:left w:val="single" w:sz="4" w:space="0" w:color="auto"/>
              <w:bottom w:val="single" w:sz="4" w:space="0" w:color="auto"/>
              <w:right w:val="single" w:sz="4" w:space="0" w:color="auto"/>
            </w:tcBorders>
          </w:tcPr>
          <w:p w14:paraId="13879B0F" w14:textId="77777777" w:rsidR="00942B36" w:rsidRPr="00D13B8A" w:rsidRDefault="00942B36" w:rsidP="00FD24F3">
            <w:pPr>
              <w:tabs>
                <w:tab w:val="left" w:pos="5812"/>
              </w:tabs>
              <w:ind w:left="57"/>
              <w:contextualSpacing/>
              <w:mirrorIndents/>
              <w:jc w:val="both"/>
              <w:rPr>
                <w:rFonts w:ascii="Times New Roman" w:hAnsi="Times New Roman" w:cs="Times New Roman"/>
              </w:rPr>
            </w:pPr>
            <w:r w:rsidRPr="00D13B8A">
              <w:rPr>
                <w:rFonts w:ascii="Times New Roman" w:hAnsi="Times New Roman" w:cs="Times New Roman"/>
              </w:rPr>
              <w:t>Педагогические средства восстановления: рациональное построение учебно-тренировочных занятий; рациональное чередование тренировочных нагрузок различной направленности; организация активного отдыха. Психологические средства восстановления: аутогенная тренировка; психорегулирующие воздействия; дыхательная гимнастика. Медико-биологические средства восстановления: питание; гигиенические и физиотерапевтические процедуры; баня; массаж; витамины. Особенности применения восстановительных средств.</w:t>
            </w:r>
          </w:p>
        </w:tc>
      </w:tr>
      <w:tr w:rsidR="00D13B8A" w:rsidRPr="00D13B8A" w14:paraId="7CF5AE37" w14:textId="77777777" w:rsidTr="00540F33">
        <w:trPr>
          <w:trHeight w:val="296"/>
          <w:jc w:val="center"/>
        </w:trPr>
        <w:tc>
          <w:tcPr>
            <w:tcW w:w="1477" w:type="dxa"/>
            <w:vMerge w:val="restart"/>
            <w:tcBorders>
              <w:left w:val="single" w:sz="4" w:space="0" w:color="auto"/>
              <w:right w:val="single" w:sz="4" w:space="0" w:color="auto"/>
            </w:tcBorders>
            <w:vAlign w:val="center"/>
          </w:tcPr>
          <w:p w14:paraId="75265497" w14:textId="77777777" w:rsidR="00942B36" w:rsidRPr="00D13B8A" w:rsidRDefault="00942B36" w:rsidP="00FD24F3">
            <w:pPr>
              <w:pStyle w:val="Default"/>
              <w:tabs>
                <w:tab w:val="left" w:pos="5812"/>
              </w:tabs>
              <w:ind w:left="57"/>
              <w:contextualSpacing/>
              <w:mirrorIndents/>
              <w:jc w:val="center"/>
              <w:rPr>
                <w:color w:val="auto"/>
                <w:sz w:val="22"/>
                <w:szCs w:val="22"/>
              </w:rPr>
            </w:pPr>
            <w:r w:rsidRPr="00D13B8A">
              <w:rPr>
                <w:color w:val="auto"/>
                <w:sz w:val="22"/>
                <w:szCs w:val="22"/>
              </w:rPr>
              <w:t xml:space="preserve">Этап </w:t>
            </w:r>
          </w:p>
          <w:p w14:paraId="5A8815C5" w14:textId="77777777" w:rsidR="00942B36" w:rsidRPr="00D13B8A" w:rsidRDefault="00942B36" w:rsidP="00FD24F3">
            <w:pPr>
              <w:tabs>
                <w:tab w:val="left" w:pos="5812"/>
              </w:tabs>
              <w:ind w:left="57"/>
              <w:contextualSpacing/>
              <w:mirrorIndents/>
              <w:jc w:val="center"/>
              <w:rPr>
                <w:rFonts w:ascii="Times New Roman" w:hAnsi="Times New Roman" w:cs="Times New Roman"/>
              </w:rPr>
            </w:pPr>
            <w:r w:rsidRPr="00D13B8A">
              <w:rPr>
                <w:rFonts w:ascii="Times New Roman" w:hAnsi="Times New Roman" w:cs="Times New Roman"/>
              </w:rPr>
              <w:t>высшего спортивного мастерства</w:t>
            </w:r>
          </w:p>
        </w:tc>
        <w:tc>
          <w:tcPr>
            <w:tcW w:w="1967" w:type="dxa"/>
            <w:tcBorders>
              <w:top w:val="single" w:sz="4" w:space="0" w:color="auto"/>
              <w:left w:val="single" w:sz="4" w:space="0" w:color="auto"/>
              <w:bottom w:val="single" w:sz="4" w:space="0" w:color="auto"/>
              <w:right w:val="single" w:sz="4" w:space="0" w:color="auto"/>
            </w:tcBorders>
            <w:vAlign w:val="center"/>
          </w:tcPr>
          <w:p w14:paraId="31B81C94" w14:textId="77777777" w:rsidR="00942B36" w:rsidRPr="00D13B8A" w:rsidRDefault="00942B36" w:rsidP="00FD24F3">
            <w:pPr>
              <w:tabs>
                <w:tab w:val="left" w:pos="5812"/>
              </w:tabs>
              <w:ind w:left="57"/>
              <w:contextualSpacing/>
              <w:mirrorIndents/>
              <w:jc w:val="center"/>
              <w:rPr>
                <w:rFonts w:ascii="Times New Roman" w:hAnsi="Times New Roman" w:cs="Times New Roman"/>
                <w:b/>
                <w:bCs/>
              </w:rPr>
            </w:pPr>
            <w:r w:rsidRPr="00D13B8A">
              <w:rPr>
                <w:rFonts w:ascii="Times New Roman" w:hAnsi="Times New Roman" w:cs="Times New Roman"/>
                <w:b/>
                <w:bCs/>
              </w:rPr>
              <w:t>Всего на этапе высшего спортивного мастерства:</w:t>
            </w:r>
          </w:p>
        </w:tc>
        <w:tc>
          <w:tcPr>
            <w:tcW w:w="1130" w:type="dxa"/>
            <w:tcBorders>
              <w:top w:val="single" w:sz="4" w:space="0" w:color="auto"/>
              <w:left w:val="single" w:sz="4" w:space="0" w:color="auto"/>
              <w:bottom w:val="single" w:sz="4" w:space="0" w:color="auto"/>
              <w:right w:val="single" w:sz="4" w:space="0" w:color="auto"/>
            </w:tcBorders>
            <w:vAlign w:val="center"/>
          </w:tcPr>
          <w:p w14:paraId="7F2D36D3" w14:textId="77777777" w:rsidR="00942B36" w:rsidRPr="00D13B8A" w:rsidRDefault="00942B36" w:rsidP="00FD24F3">
            <w:pPr>
              <w:tabs>
                <w:tab w:val="left" w:pos="5812"/>
              </w:tabs>
              <w:ind w:left="57"/>
              <w:contextualSpacing/>
              <w:mirrorIndents/>
              <w:jc w:val="center"/>
              <w:rPr>
                <w:rFonts w:ascii="Times New Roman" w:hAnsi="Times New Roman" w:cs="Times New Roman"/>
                <w:b/>
                <w:bCs/>
              </w:rPr>
            </w:pPr>
            <w:r w:rsidRPr="00D13B8A">
              <w:rPr>
                <w:rFonts w:ascii="Times New Roman" w:hAnsi="Times New Roman" w:cs="Times New Roman"/>
                <w:b/>
                <w:bCs/>
                <w:sz w:val="24"/>
                <w:szCs w:val="24"/>
                <w:shd w:val="clear" w:color="auto" w:fill="FFFFFF"/>
              </w:rPr>
              <w:t>≈</w:t>
            </w:r>
            <w:r w:rsidRPr="00D13B8A">
              <w:rPr>
                <w:rFonts w:ascii="Times New Roman" w:hAnsi="Times New Roman" w:cs="Times New Roman"/>
                <w:b/>
                <w:bCs/>
                <w:sz w:val="24"/>
                <w:szCs w:val="24"/>
              </w:rPr>
              <w:t xml:space="preserve"> </w:t>
            </w:r>
            <w:r w:rsidRPr="00D13B8A">
              <w:rPr>
                <w:rFonts w:ascii="Times New Roman" w:hAnsi="Times New Roman" w:cs="Times New Roman"/>
                <w:b/>
                <w:bCs/>
              </w:rPr>
              <w:t>600</w:t>
            </w:r>
          </w:p>
        </w:tc>
        <w:tc>
          <w:tcPr>
            <w:tcW w:w="1200" w:type="dxa"/>
            <w:tcBorders>
              <w:top w:val="single" w:sz="4" w:space="0" w:color="auto"/>
              <w:left w:val="single" w:sz="4" w:space="0" w:color="auto"/>
              <w:bottom w:val="single" w:sz="4" w:space="0" w:color="auto"/>
              <w:right w:val="single" w:sz="4" w:space="0" w:color="auto"/>
            </w:tcBorders>
            <w:vAlign w:val="center"/>
          </w:tcPr>
          <w:p w14:paraId="049D2D6C" w14:textId="77777777" w:rsidR="00942B36" w:rsidRPr="00D13B8A" w:rsidRDefault="00942B36" w:rsidP="00FD24F3">
            <w:pPr>
              <w:tabs>
                <w:tab w:val="left" w:pos="5812"/>
              </w:tabs>
              <w:ind w:left="57"/>
              <w:contextualSpacing/>
              <w:mirrorIndents/>
              <w:jc w:val="center"/>
              <w:rPr>
                <w:rFonts w:ascii="Times New Roman" w:hAnsi="Times New Roman" w:cs="Times New Roman"/>
              </w:rPr>
            </w:pPr>
          </w:p>
        </w:tc>
        <w:tc>
          <w:tcPr>
            <w:tcW w:w="5153" w:type="dxa"/>
            <w:tcBorders>
              <w:top w:val="single" w:sz="4" w:space="0" w:color="auto"/>
              <w:left w:val="single" w:sz="4" w:space="0" w:color="auto"/>
              <w:bottom w:val="single" w:sz="4" w:space="0" w:color="auto"/>
              <w:right w:val="single" w:sz="4" w:space="0" w:color="auto"/>
            </w:tcBorders>
          </w:tcPr>
          <w:p w14:paraId="1CE449F3" w14:textId="77777777" w:rsidR="00942B36" w:rsidRPr="00D13B8A" w:rsidRDefault="00942B36" w:rsidP="00FD24F3">
            <w:pPr>
              <w:tabs>
                <w:tab w:val="left" w:pos="5812"/>
              </w:tabs>
              <w:ind w:left="57"/>
              <w:contextualSpacing/>
              <w:mirrorIndents/>
              <w:jc w:val="center"/>
              <w:rPr>
                <w:rFonts w:ascii="Times New Roman" w:hAnsi="Times New Roman" w:cs="Times New Roman"/>
              </w:rPr>
            </w:pPr>
          </w:p>
        </w:tc>
      </w:tr>
      <w:tr w:rsidR="00D13B8A" w:rsidRPr="00D13B8A" w14:paraId="67A5BC4B" w14:textId="77777777" w:rsidTr="00540F33">
        <w:trPr>
          <w:trHeight w:val="1012"/>
          <w:jc w:val="center"/>
        </w:trPr>
        <w:tc>
          <w:tcPr>
            <w:tcW w:w="1477" w:type="dxa"/>
            <w:vMerge/>
            <w:tcBorders>
              <w:left w:val="single" w:sz="4" w:space="0" w:color="auto"/>
              <w:right w:val="single" w:sz="4" w:space="0" w:color="auto"/>
            </w:tcBorders>
            <w:vAlign w:val="center"/>
            <w:hideMark/>
          </w:tcPr>
          <w:p w14:paraId="782963FF" w14:textId="77777777" w:rsidR="00942B36" w:rsidRPr="00D13B8A" w:rsidRDefault="00942B36" w:rsidP="00FD24F3">
            <w:pPr>
              <w:tabs>
                <w:tab w:val="left" w:pos="5812"/>
              </w:tabs>
              <w:ind w:left="57"/>
              <w:contextualSpacing/>
              <w:mirrorIndents/>
              <w:jc w:val="center"/>
              <w:rPr>
                <w:rFonts w:ascii="Times New Roman" w:hAnsi="Times New Roman" w:cs="Times New Roman"/>
              </w:rPr>
            </w:pPr>
          </w:p>
        </w:tc>
        <w:tc>
          <w:tcPr>
            <w:tcW w:w="1967" w:type="dxa"/>
            <w:tcBorders>
              <w:top w:val="single" w:sz="4" w:space="0" w:color="auto"/>
              <w:left w:val="single" w:sz="4" w:space="0" w:color="auto"/>
              <w:bottom w:val="single" w:sz="4" w:space="0" w:color="auto"/>
              <w:right w:val="single" w:sz="4" w:space="0" w:color="auto"/>
            </w:tcBorders>
            <w:vAlign w:val="center"/>
            <w:hideMark/>
          </w:tcPr>
          <w:p w14:paraId="66EE1CC1" w14:textId="77777777" w:rsidR="00942B36" w:rsidRPr="00D13B8A" w:rsidRDefault="00942B36" w:rsidP="00FD24F3">
            <w:pPr>
              <w:tabs>
                <w:tab w:val="left" w:pos="5812"/>
              </w:tabs>
              <w:contextualSpacing/>
              <w:mirrorIndents/>
              <w:jc w:val="center"/>
              <w:rPr>
                <w:rFonts w:ascii="Times New Roman" w:hAnsi="Times New Roman" w:cs="Times New Roman"/>
                <w:highlight w:val="red"/>
              </w:rPr>
            </w:pPr>
            <w:r w:rsidRPr="00D13B8A">
              <w:rPr>
                <w:rFonts w:ascii="Times New Roman" w:hAnsi="Times New Roman" w:cs="Times New Roman"/>
              </w:rPr>
              <w:t>Физическое, патриотическое, нравственное, правовое и эстетическое воспитание в спорте. Их роль и содержание в спортивной деятельности</w:t>
            </w:r>
          </w:p>
        </w:tc>
        <w:tc>
          <w:tcPr>
            <w:tcW w:w="1130" w:type="dxa"/>
            <w:tcBorders>
              <w:top w:val="single" w:sz="4" w:space="0" w:color="auto"/>
              <w:left w:val="single" w:sz="4" w:space="0" w:color="auto"/>
              <w:bottom w:val="single" w:sz="4" w:space="0" w:color="auto"/>
              <w:right w:val="single" w:sz="4" w:space="0" w:color="auto"/>
            </w:tcBorders>
            <w:vAlign w:val="center"/>
          </w:tcPr>
          <w:p w14:paraId="57D20056" w14:textId="77777777" w:rsidR="00942B36" w:rsidRPr="00D13B8A" w:rsidRDefault="00942B36" w:rsidP="00FD24F3">
            <w:pPr>
              <w:tabs>
                <w:tab w:val="left" w:pos="5812"/>
              </w:tabs>
              <w:ind w:left="57"/>
              <w:contextualSpacing/>
              <w:mirrorIndents/>
              <w:jc w:val="center"/>
              <w:rPr>
                <w:rFonts w:ascii="Times New Roman" w:hAnsi="Times New Roman" w:cs="Times New Roman"/>
              </w:rPr>
            </w:pPr>
            <w:r w:rsidRPr="00D13B8A">
              <w:rPr>
                <w:rFonts w:ascii="Times New Roman" w:hAnsi="Times New Roman" w:cs="Times New Roman"/>
                <w:sz w:val="24"/>
                <w:szCs w:val="24"/>
                <w:shd w:val="clear" w:color="auto" w:fill="FFFFFF"/>
              </w:rPr>
              <w:t>≈</w:t>
            </w:r>
            <w:r w:rsidRPr="00D13B8A">
              <w:rPr>
                <w:rFonts w:ascii="Times New Roman" w:hAnsi="Times New Roman" w:cs="Times New Roman"/>
                <w:b/>
                <w:bCs/>
                <w:sz w:val="24"/>
                <w:szCs w:val="24"/>
              </w:rPr>
              <w:t xml:space="preserve"> </w:t>
            </w:r>
            <w:r w:rsidRPr="00D13B8A">
              <w:rPr>
                <w:rFonts w:ascii="Times New Roman" w:hAnsi="Times New Roman" w:cs="Times New Roman"/>
              </w:rPr>
              <w:t>120</w:t>
            </w:r>
          </w:p>
        </w:tc>
        <w:tc>
          <w:tcPr>
            <w:tcW w:w="1200" w:type="dxa"/>
            <w:tcBorders>
              <w:top w:val="single" w:sz="4" w:space="0" w:color="auto"/>
              <w:left w:val="single" w:sz="4" w:space="0" w:color="auto"/>
              <w:bottom w:val="single" w:sz="4" w:space="0" w:color="auto"/>
              <w:right w:val="single" w:sz="4" w:space="0" w:color="auto"/>
            </w:tcBorders>
            <w:vAlign w:val="center"/>
            <w:hideMark/>
          </w:tcPr>
          <w:p w14:paraId="2E63D67C" w14:textId="77777777" w:rsidR="00942B36" w:rsidRPr="00D13B8A" w:rsidRDefault="00942B36" w:rsidP="00FD24F3">
            <w:pPr>
              <w:tabs>
                <w:tab w:val="left" w:pos="5812"/>
              </w:tabs>
              <w:ind w:left="57"/>
              <w:contextualSpacing/>
              <w:mirrorIndents/>
              <w:jc w:val="center"/>
              <w:rPr>
                <w:rFonts w:ascii="Times New Roman" w:hAnsi="Times New Roman" w:cs="Times New Roman"/>
              </w:rPr>
            </w:pPr>
            <w:r w:rsidRPr="00D13B8A">
              <w:rPr>
                <w:rFonts w:ascii="Times New Roman" w:hAnsi="Times New Roman" w:cs="Times New Roman"/>
              </w:rPr>
              <w:t>сентябрь</w:t>
            </w:r>
          </w:p>
        </w:tc>
        <w:tc>
          <w:tcPr>
            <w:tcW w:w="5153" w:type="dxa"/>
            <w:tcBorders>
              <w:top w:val="single" w:sz="4" w:space="0" w:color="auto"/>
              <w:left w:val="single" w:sz="4" w:space="0" w:color="auto"/>
              <w:bottom w:val="single" w:sz="4" w:space="0" w:color="auto"/>
              <w:right w:val="single" w:sz="4" w:space="0" w:color="auto"/>
            </w:tcBorders>
            <w:hideMark/>
          </w:tcPr>
          <w:p w14:paraId="47281476" w14:textId="77777777" w:rsidR="00942B36" w:rsidRPr="00D13B8A" w:rsidRDefault="00942B36" w:rsidP="00FD24F3">
            <w:pPr>
              <w:pStyle w:val="1"/>
              <w:tabs>
                <w:tab w:val="left" w:pos="5812"/>
              </w:tabs>
              <w:spacing w:before="0" w:line="240" w:lineRule="auto"/>
              <w:ind w:left="57"/>
              <w:contextualSpacing/>
              <w:mirrorIndents/>
              <w:jc w:val="both"/>
              <w:outlineLvl w:val="0"/>
              <w:rPr>
                <w:rFonts w:cs="Times New Roman"/>
                <w:sz w:val="22"/>
                <w:szCs w:val="22"/>
              </w:rPr>
            </w:pPr>
            <w:bookmarkStart w:id="144" w:name="_Toc125539984"/>
            <w:bookmarkStart w:id="145" w:name="_Toc125627305"/>
            <w:bookmarkStart w:id="146" w:name="_Toc125627586"/>
            <w:bookmarkStart w:id="147" w:name="_Toc135911939"/>
            <w:r w:rsidRPr="00D13B8A">
              <w:rPr>
                <w:rFonts w:cs="Times New Roman"/>
                <w:sz w:val="22"/>
                <w:szCs w:val="22"/>
              </w:rPr>
              <w:t>Задачи, содержание и пути патриотического, нравственного, правового и эстетического воспитания на занятиях в сфере физической культуры и спорта. Патриотическое и нравственное воспитание. Правовое воспитание. Эстетическое воспитание.</w:t>
            </w:r>
            <w:bookmarkEnd w:id="144"/>
            <w:bookmarkEnd w:id="145"/>
            <w:bookmarkEnd w:id="146"/>
            <w:bookmarkEnd w:id="147"/>
          </w:p>
        </w:tc>
      </w:tr>
      <w:tr w:rsidR="00D13B8A" w:rsidRPr="00D13B8A" w14:paraId="4C9FB418" w14:textId="77777777" w:rsidTr="00540F33">
        <w:trPr>
          <w:trHeight w:val="20"/>
          <w:jc w:val="center"/>
        </w:trPr>
        <w:tc>
          <w:tcPr>
            <w:tcW w:w="1477" w:type="dxa"/>
            <w:vMerge/>
            <w:tcBorders>
              <w:left w:val="single" w:sz="4" w:space="0" w:color="auto"/>
              <w:right w:val="single" w:sz="4" w:space="0" w:color="auto"/>
            </w:tcBorders>
            <w:vAlign w:val="center"/>
            <w:hideMark/>
          </w:tcPr>
          <w:p w14:paraId="5C3589BF" w14:textId="77777777" w:rsidR="00942B36" w:rsidRPr="00D13B8A" w:rsidRDefault="00942B36" w:rsidP="00FD24F3">
            <w:pPr>
              <w:tabs>
                <w:tab w:val="left" w:pos="5812"/>
              </w:tabs>
              <w:ind w:left="57"/>
              <w:contextualSpacing/>
              <w:mirrorIndents/>
              <w:rPr>
                <w:rFonts w:ascii="Times New Roman" w:hAnsi="Times New Roman" w:cs="Times New Roman"/>
              </w:rPr>
            </w:pPr>
          </w:p>
        </w:tc>
        <w:tc>
          <w:tcPr>
            <w:tcW w:w="1967" w:type="dxa"/>
            <w:tcBorders>
              <w:top w:val="single" w:sz="4" w:space="0" w:color="auto"/>
              <w:left w:val="single" w:sz="4" w:space="0" w:color="auto"/>
              <w:bottom w:val="single" w:sz="4" w:space="0" w:color="auto"/>
              <w:right w:val="single" w:sz="4" w:space="0" w:color="auto"/>
            </w:tcBorders>
            <w:vAlign w:val="center"/>
            <w:hideMark/>
          </w:tcPr>
          <w:p w14:paraId="0CF251EF" w14:textId="77777777" w:rsidR="00942B36" w:rsidRPr="00D13B8A" w:rsidRDefault="00942B36" w:rsidP="00FD24F3">
            <w:pPr>
              <w:tabs>
                <w:tab w:val="left" w:pos="5812"/>
              </w:tabs>
              <w:ind w:left="57"/>
              <w:contextualSpacing/>
              <w:mirrorIndents/>
              <w:jc w:val="center"/>
              <w:rPr>
                <w:rFonts w:ascii="Times New Roman" w:hAnsi="Times New Roman" w:cs="Times New Roman"/>
              </w:rPr>
            </w:pPr>
            <w:r w:rsidRPr="00D13B8A">
              <w:rPr>
                <w:rFonts w:ascii="Times New Roman" w:hAnsi="Times New Roman" w:cs="Times New Roman"/>
              </w:rPr>
              <w:t>Социальные функции спорта</w:t>
            </w:r>
          </w:p>
        </w:tc>
        <w:tc>
          <w:tcPr>
            <w:tcW w:w="1130" w:type="dxa"/>
            <w:tcBorders>
              <w:top w:val="single" w:sz="4" w:space="0" w:color="auto"/>
              <w:left w:val="single" w:sz="4" w:space="0" w:color="auto"/>
              <w:bottom w:val="single" w:sz="4" w:space="0" w:color="auto"/>
              <w:right w:val="single" w:sz="4" w:space="0" w:color="auto"/>
            </w:tcBorders>
            <w:vAlign w:val="center"/>
          </w:tcPr>
          <w:p w14:paraId="473E06BB" w14:textId="77777777" w:rsidR="00942B36" w:rsidRPr="00D13B8A" w:rsidRDefault="00942B36" w:rsidP="00FD24F3">
            <w:pPr>
              <w:tabs>
                <w:tab w:val="left" w:pos="5812"/>
              </w:tabs>
              <w:ind w:left="57"/>
              <w:contextualSpacing/>
              <w:mirrorIndents/>
              <w:jc w:val="center"/>
              <w:rPr>
                <w:rFonts w:ascii="Times New Roman" w:hAnsi="Times New Roman" w:cs="Times New Roman"/>
              </w:rPr>
            </w:pPr>
            <w:r w:rsidRPr="00D13B8A">
              <w:rPr>
                <w:rFonts w:ascii="Times New Roman" w:hAnsi="Times New Roman" w:cs="Times New Roman"/>
                <w:sz w:val="24"/>
                <w:szCs w:val="24"/>
                <w:shd w:val="clear" w:color="auto" w:fill="FFFFFF"/>
              </w:rPr>
              <w:t>≈</w:t>
            </w:r>
            <w:r w:rsidRPr="00D13B8A">
              <w:rPr>
                <w:rFonts w:ascii="Times New Roman" w:hAnsi="Times New Roman" w:cs="Times New Roman"/>
                <w:b/>
                <w:bCs/>
                <w:sz w:val="24"/>
                <w:szCs w:val="24"/>
              </w:rPr>
              <w:t xml:space="preserve"> </w:t>
            </w:r>
            <w:r w:rsidRPr="00D13B8A">
              <w:rPr>
                <w:rFonts w:ascii="Times New Roman" w:hAnsi="Times New Roman" w:cs="Times New Roman"/>
              </w:rPr>
              <w:t>120</w:t>
            </w:r>
          </w:p>
        </w:tc>
        <w:tc>
          <w:tcPr>
            <w:tcW w:w="1200" w:type="dxa"/>
            <w:tcBorders>
              <w:top w:val="single" w:sz="4" w:space="0" w:color="auto"/>
              <w:left w:val="single" w:sz="4" w:space="0" w:color="auto"/>
              <w:bottom w:val="single" w:sz="4" w:space="0" w:color="auto"/>
              <w:right w:val="single" w:sz="4" w:space="0" w:color="auto"/>
            </w:tcBorders>
            <w:vAlign w:val="center"/>
            <w:hideMark/>
          </w:tcPr>
          <w:p w14:paraId="319503A9" w14:textId="77777777" w:rsidR="00942B36" w:rsidRPr="00D13B8A" w:rsidRDefault="00942B36" w:rsidP="00FD24F3">
            <w:pPr>
              <w:tabs>
                <w:tab w:val="left" w:pos="5812"/>
              </w:tabs>
              <w:ind w:left="57"/>
              <w:contextualSpacing/>
              <w:mirrorIndents/>
              <w:jc w:val="center"/>
              <w:rPr>
                <w:rFonts w:ascii="Times New Roman" w:hAnsi="Times New Roman" w:cs="Times New Roman"/>
              </w:rPr>
            </w:pPr>
            <w:r w:rsidRPr="00D13B8A">
              <w:rPr>
                <w:rFonts w:ascii="Times New Roman" w:hAnsi="Times New Roman" w:cs="Times New Roman"/>
              </w:rPr>
              <w:t>октябрь</w:t>
            </w:r>
          </w:p>
        </w:tc>
        <w:tc>
          <w:tcPr>
            <w:tcW w:w="5153" w:type="dxa"/>
            <w:tcBorders>
              <w:top w:val="single" w:sz="4" w:space="0" w:color="auto"/>
              <w:left w:val="single" w:sz="4" w:space="0" w:color="auto"/>
              <w:bottom w:val="single" w:sz="4" w:space="0" w:color="auto"/>
              <w:right w:val="single" w:sz="4" w:space="0" w:color="auto"/>
            </w:tcBorders>
            <w:hideMark/>
          </w:tcPr>
          <w:p w14:paraId="3CBA2810" w14:textId="77777777" w:rsidR="00942B36" w:rsidRPr="00D13B8A" w:rsidRDefault="00942B36" w:rsidP="00FD24F3">
            <w:pPr>
              <w:tabs>
                <w:tab w:val="left" w:pos="5812"/>
              </w:tabs>
              <w:ind w:left="57"/>
              <w:contextualSpacing/>
              <w:mirrorIndents/>
              <w:jc w:val="both"/>
              <w:rPr>
                <w:rFonts w:ascii="Times New Roman" w:hAnsi="Times New Roman" w:cs="Times New Roman"/>
              </w:rPr>
            </w:pPr>
            <w:r w:rsidRPr="00D13B8A">
              <w:rPr>
                <w:rFonts w:ascii="Times New Roman" w:hAnsi="Times New Roman" w:cs="Times New Roman"/>
              </w:rPr>
              <w:t>Специфические социальные функции спорта (эталонная и эвристическая). Общие социальные функции спорта (воспитательная, оздоровительная, эстетическая функции). Функция социальной интеграции и социализации личности.</w:t>
            </w:r>
          </w:p>
        </w:tc>
      </w:tr>
      <w:tr w:rsidR="00D13B8A" w:rsidRPr="00D13B8A" w14:paraId="4B404F3E" w14:textId="77777777" w:rsidTr="00540F33">
        <w:trPr>
          <w:trHeight w:val="20"/>
          <w:jc w:val="center"/>
        </w:trPr>
        <w:tc>
          <w:tcPr>
            <w:tcW w:w="1477" w:type="dxa"/>
            <w:vMerge/>
            <w:tcBorders>
              <w:left w:val="single" w:sz="4" w:space="0" w:color="auto"/>
              <w:right w:val="single" w:sz="4" w:space="0" w:color="auto"/>
            </w:tcBorders>
            <w:vAlign w:val="center"/>
            <w:hideMark/>
          </w:tcPr>
          <w:p w14:paraId="25CCE519" w14:textId="77777777" w:rsidR="00942B36" w:rsidRPr="00D13B8A" w:rsidRDefault="00942B36" w:rsidP="00FD24F3">
            <w:pPr>
              <w:tabs>
                <w:tab w:val="left" w:pos="5812"/>
              </w:tabs>
              <w:ind w:left="57"/>
              <w:contextualSpacing/>
              <w:mirrorIndents/>
              <w:rPr>
                <w:rFonts w:ascii="Times New Roman" w:hAnsi="Times New Roman" w:cs="Times New Roman"/>
              </w:rPr>
            </w:pPr>
          </w:p>
        </w:tc>
        <w:tc>
          <w:tcPr>
            <w:tcW w:w="1967" w:type="dxa"/>
            <w:tcBorders>
              <w:top w:val="single" w:sz="4" w:space="0" w:color="auto"/>
              <w:left w:val="single" w:sz="4" w:space="0" w:color="auto"/>
              <w:bottom w:val="single" w:sz="4" w:space="0" w:color="auto"/>
              <w:right w:val="single" w:sz="4" w:space="0" w:color="auto"/>
            </w:tcBorders>
            <w:vAlign w:val="center"/>
            <w:hideMark/>
          </w:tcPr>
          <w:p w14:paraId="407DA488" w14:textId="77777777" w:rsidR="00942B36" w:rsidRPr="00D13B8A" w:rsidRDefault="00942B36" w:rsidP="00FD24F3">
            <w:pPr>
              <w:tabs>
                <w:tab w:val="left" w:pos="5812"/>
              </w:tabs>
              <w:ind w:left="57"/>
              <w:contextualSpacing/>
              <w:mirrorIndents/>
              <w:jc w:val="center"/>
              <w:rPr>
                <w:rFonts w:ascii="Times New Roman" w:hAnsi="Times New Roman" w:cs="Times New Roman"/>
              </w:rPr>
            </w:pPr>
            <w:r w:rsidRPr="00D13B8A">
              <w:rPr>
                <w:rFonts w:ascii="Times New Roman" w:hAnsi="Times New Roman" w:cs="Times New Roman"/>
              </w:rPr>
              <w:t>Учет соревновательной деятельности, самоанализ обучающегося</w:t>
            </w:r>
          </w:p>
        </w:tc>
        <w:tc>
          <w:tcPr>
            <w:tcW w:w="1130" w:type="dxa"/>
            <w:tcBorders>
              <w:top w:val="single" w:sz="4" w:space="0" w:color="auto"/>
              <w:left w:val="single" w:sz="4" w:space="0" w:color="auto"/>
              <w:bottom w:val="single" w:sz="4" w:space="0" w:color="auto"/>
              <w:right w:val="single" w:sz="4" w:space="0" w:color="auto"/>
            </w:tcBorders>
            <w:vAlign w:val="center"/>
          </w:tcPr>
          <w:p w14:paraId="2F1DD4F1" w14:textId="77777777" w:rsidR="00942B36" w:rsidRPr="00D13B8A" w:rsidRDefault="00942B36" w:rsidP="00FD24F3">
            <w:pPr>
              <w:tabs>
                <w:tab w:val="left" w:pos="5812"/>
              </w:tabs>
              <w:ind w:left="57"/>
              <w:contextualSpacing/>
              <w:mirrorIndents/>
              <w:jc w:val="center"/>
              <w:rPr>
                <w:rFonts w:ascii="Times New Roman" w:hAnsi="Times New Roman" w:cs="Times New Roman"/>
              </w:rPr>
            </w:pPr>
            <w:r w:rsidRPr="00D13B8A">
              <w:rPr>
                <w:rFonts w:ascii="Times New Roman" w:hAnsi="Times New Roman" w:cs="Times New Roman"/>
                <w:sz w:val="24"/>
                <w:szCs w:val="24"/>
                <w:shd w:val="clear" w:color="auto" w:fill="FFFFFF"/>
              </w:rPr>
              <w:t>≈</w:t>
            </w:r>
            <w:r w:rsidRPr="00D13B8A">
              <w:rPr>
                <w:rFonts w:ascii="Times New Roman" w:hAnsi="Times New Roman" w:cs="Times New Roman"/>
                <w:b/>
                <w:bCs/>
                <w:sz w:val="24"/>
                <w:szCs w:val="24"/>
              </w:rPr>
              <w:t xml:space="preserve"> </w:t>
            </w:r>
            <w:r w:rsidRPr="00D13B8A">
              <w:rPr>
                <w:rFonts w:ascii="Times New Roman" w:hAnsi="Times New Roman" w:cs="Times New Roman"/>
              </w:rPr>
              <w:t>120</w:t>
            </w:r>
          </w:p>
        </w:tc>
        <w:tc>
          <w:tcPr>
            <w:tcW w:w="1200" w:type="dxa"/>
            <w:tcBorders>
              <w:top w:val="single" w:sz="4" w:space="0" w:color="auto"/>
              <w:left w:val="single" w:sz="4" w:space="0" w:color="auto"/>
              <w:bottom w:val="single" w:sz="4" w:space="0" w:color="auto"/>
              <w:right w:val="single" w:sz="4" w:space="0" w:color="auto"/>
            </w:tcBorders>
            <w:vAlign w:val="center"/>
            <w:hideMark/>
          </w:tcPr>
          <w:p w14:paraId="267EEBBB" w14:textId="77777777" w:rsidR="00942B36" w:rsidRPr="00D13B8A" w:rsidRDefault="00942B36" w:rsidP="00FD24F3">
            <w:pPr>
              <w:tabs>
                <w:tab w:val="left" w:pos="5812"/>
              </w:tabs>
              <w:ind w:left="57"/>
              <w:contextualSpacing/>
              <w:mirrorIndents/>
              <w:jc w:val="center"/>
              <w:rPr>
                <w:rFonts w:ascii="Times New Roman" w:hAnsi="Times New Roman" w:cs="Times New Roman"/>
              </w:rPr>
            </w:pPr>
            <w:r w:rsidRPr="00D13B8A">
              <w:rPr>
                <w:rFonts w:ascii="Times New Roman" w:hAnsi="Times New Roman" w:cs="Times New Roman"/>
              </w:rPr>
              <w:t>ноябрь</w:t>
            </w:r>
          </w:p>
        </w:tc>
        <w:tc>
          <w:tcPr>
            <w:tcW w:w="5153" w:type="dxa"/>
            <w:tcBorders>
              <w:top w:val="single" w:sz="4" w:space="0" w:color="auto"/>
              <w:left w:val="single" w:sz="4" w:space="0" w:color="auto"/>
              <w:bottom w:val="single" w:sz="4" w:space="0" w:color="auto"/>
              <w:right w:val="single" w:sz="4" w:space="0" w:color="auto"/>
            </w:tcBorders>
            <w:hideMark/>
          </w:tcPr>
          <w:p w14:paraId="6E263807" w14:textId="77777777" w:rsidR="00942B36" w:rsidRPr="00D13B8A" w:rsidRDefault="00942B36" w:rsidP="00FD24F3">
            <w:pPr>
              <w:tabs>
                <w:tab w:val="left" w:pos="5812"/>
              </w:tabs>
              <w:ind w:left="57"/>
              <w:contextualSpacing/>
              <w:mirrorIndents/>
              <w:jc w:val="both"/>
              <w:rPr>
                <w:rFonts w:ascii="Times New Roman" w:hAnsi="Times New Roman" w:cs="Times New Roman"/>
              </w:rPr>
            </w:pPr>
            <w:r w:rsidRPr="00D13B8A">
              <w:rPr>
                <w:rFonts w:ascii="Times New Roman" w:hAnsi="Times New Roman" w:cs="Times New Roman"/>
              </w:rPr>
              <w:t>Индивидуальный план спортивной подготовки. Ведение Дневника обучающегося. Классификация и типы спортивных соревнований. Понятия анализа, самоанализа учебно-тренировочной и соревновательной деятельности.</w:t>
            </w:r>
          </w:p>
        </w:tc>
      </w:tr>
      <w:tr w:rsidR="00D13B8A" w:rsidRPr="00D13B8A" w14:paraId="6C8842F9" w14:textId="77777777" w:rsidTr="00540F33">
        <w:trPr>
          <w:trHeight w:val="20"/>
          <w:jc w:val="center"/>
        </w:trPr>
        <w:tc>
          <w:tcPr>
            <w:tcW w:w="1477" w:type="dxa"/>
            <w:vMerge/>
            <w:tcBorders>
              <w:left w:val="single" w:sz="4" w:space="0" w:color="auto"/>
              <w:right w:val="single" w:sz="4" w:space="0" w:color="auto"/>
            </w:tcBorders>
            <w:vAlign w:val="center"/>
            <w:hideMark/>
          </w:tcPr>
          <w:p w14:paraId="7D2CCA2C" w14:textId="77777777" w:rsidR="00942B36" w:rsidRPr="00D13B8A" w:rsidRDefault="00942B36" w:rsidP="00FD24F3">
            <w:pPr>
              <w:tabs>
                <w:tab w:val="left" w:pos="5812"/>
              </w:tabs>
              <w:ind w:left="57"/>
              <w:contextualSpacing/>
              <w:mirrorIndents/>
              <w:rPr>
                <w:rFonts w:ascii="Times New Roman" w:hAnsi="Times New Roman" w:cs="Times New Roman"/>
              </w:rPr>
            </w:pPr>
          </w:p>
        </w:tc>
        <w:tc>
          <w:tcPr>
            <w:tcW w:w="1967" w:type="dxa"/>
            <w:tcBorders>
              <w:top w:val="single" w:sz="4" w:space="0" w:color="auto"/>
              <w:left w:val="single" w:sz="4" w:space="0" w:color="auto"/>
              <w:bottom w:val="single" w:sz="4" w:space="0" w:color="auto"/>
              <w:right w:val="single" w:sz="4" w:space="0" w:color="auto"/>
            </w:tcBorders>
            <w:vAlign w:val="center"/>
            <w:hideMark/>
          </w:tcPr>
          <w:p w14:paraId="3A54F338" w14:textId="77777777" w:rsidR="00942B36" w:rsidRPr="00D13B8A" w:rsidRDefault="00942B36" w:rsidP="00FD24F3">
            <w:pPr>
              <w:tabs>
                <w:tab w:val="left" w:pos="5812"/>
              </w:tabs>
              <w:ind w:left="57"/>
              <w:contextualSpacing/>
              <w:mirrorIndents/>
              <w:jc w:val="center"/>
              <w:rPr>
                <w:rFonts w:ascii="Times New Roman" w:hAnsi="Times New Roman" w:cs="Times New Roman"/>
              </w:rPr>
            </w:pPr>
            <w:r w:rsidRPr="00D13B8A">
              <w:rPr>
                <w:rFonts w:ascii="Times New Roman" w:hAnsi="Times New Roman" w:cs="Times New Roman"/>
              </w:rPr>
              <w:t>Подготовка обучающегося как многокомпонентный процесс</w:t>
            </w:r>
          </w:p>
        </w:tc>
        <w:tc>
          <w:tcPr>
            <w:tcW w:w="1130" w:type="dxa"/>
            <w:tcBorders>
              <w:top w:val="single" w:sz="4" w:space="0" w:color="auto"/>
              <w:left w:val="single" w:sz="4" w:space="0" w:color="auto"/>
              <w:bottom w:val="single" w:sz="4" w:space="0" w:color="auto"/>
              <w:right w:val="single" w:sz="4" w:space="0" w:color="auto"/>
            </w:tcBorders>
            <w:vAlign w:val="center"/>
          </w:tcPr>
          <w:p w14:paraId="68038149" w14:textId="77777777" w:rsidR="00942B36" w:rsidRPr="00D13B8A" w:rsidRDefault="00942B36" w:rsidP="00FD24F3">
            <w:pPr>
              <w:tabs>
                <w:tab w:val="left" w:pos="5812"/>
              </w:tabs>
              <w:ind w:left="57"/>
              <w:contextualSpacing/>
              <w:mirrorIndents/>
              <w:jc w:val="center"/>
              <w:rPr>
                <w:rFonts w:ascii="Times New Roman" w:hAnsi="Times New Roman" w:cs="Times New Roman"/>
              </w:rPr>
            </w:pPr>
            <w:r w:rsidRPr="00D13B8A">
              <w:rPr>
                <w:rFonts w:ascii="Times New Roman" w:hAnsi="Times New Roman" w:cs="Times New Roman"/>
                <w:sz w:val="24"/>
                <w:szCs w:val="24"/>
                <w:shd w:val="clear" w:color="auto" w:fill="FFFFFF"/>
              </w:rPr>
              <w:t>≈</w:t>
            </w:r>
            <w:r w:rsidRPr="00D13B8A">
              <w:rPr>
                <w:rFonts w:ascii="Times New Roman" w:hAnsi="Times New Roman" w:cs="Times New Roman"/>
                <w:b/>
                <w:bCs/>
                <w:sz w:val="24"/>
                <w:szCs w:val="24"/>
              </w:rPr>
              <w:t xml:space="preserve"> </w:t>
            </w:r>
            <w:r w:rsidRPr="00D13B8A">
              <w:rPr>
                <w:rFonts w:ascii="Times New Roman" w:hAnsi="Times New Roman" w:cs="Times New Roman"/>
              </w:rPr>
              <w:t>120</w:t>
            </w:r>
          </w:p>
        </w:tc>
        <w:tc>
          <w:tcPr>
            <w:tcW w:w="1200" w:type="dxa"/>
            <w:tcBorders>
              <w:top w:val="single" w:sz="4" w:space="0" w:color="auto"/>
              <w:left w:val="single" w:sz="4" w:space="0" w:color="auto"/>
              <w:bottom w:val="single" w:sz="4" w:space="0" w:color="auto"/>
              <w:right w:val="single" w:sz="4" w:space="0" w:color="auto"/>
            </w:tcBorders>
            <w:vAlign w:val="center"/>
            <w:hideMark/>
          </w:tcPr>
          <w:p w14:paraId="6983B478" w14:textId="77777777" w:rsidR="00942B36" w:rsidRPr="00D13B8A" w:rsidRDefault="00942B36" w:rsidP="00FD24F3">
            <w:pPr>
              <w:tabs>
                <w:tab w:val="left" w:pos="5812"/>
              </w:tabs>
              <w:ind w:left="57"/>
              <w:contextualSpacing/>
              <w:mirrorIndents/>
              <w:jc w:val="center"/>
              <w:rPr>
                <w:rFonts w:ascii="Times New Roman" w:hAnsi="Times New Roman" w:cs="Times New Roman"/>
              </w:rPr>
            </w:pPr>
            <w:r w:rsidRPr="00D13B8A">
              <w:rPr>
                <w:rFonts w:ascii="Times New Roman" w:hAnsi="Times New Roman" w:cs="Times New Roman"/>
              </w:rPr>
              <w:t>декабрь</w:t>
            </w:r>
          </w:p>
        </w:tc>
        <w:tc>
          <w:tcPr>
            <w:tcW w:w="5153" w:type="dxa"/>
            <w:tcBorders>
              <w:top w:val="single" w:sz="4" w:space="0" w:color="auto"/>
              <w:left w:val="single" w:sz="4" w:space="0" w:color="auto"/>
              <w:bottom w:val="single" w:sz="4" w:space="0" w:color="auto"/>
              <w:right w:val="single" w:sz="4" w:space="0" w:color="auto"/>
            </w:tcBorders>
            <w:hideMark/>
          </w:tcPr>
          <w:p w14:paraId="7CAF4F75" w14:textId="77777777" w:rsidR="00942B36" w:rsidRPr="00D13B8A" w:rsidRDefault="00942B36" w:rsidP="00FD24F3">
            <w:pPr>
              <w:tabs>
                <w:tab w:val="left" w:pos="5812"/>
              </w:tabs>
              <w:ind w:left="57"/>
              <w:contextualSpacing/>
              <w:mirrorIndents/>
              <w:jc w:val="both"/>
              <w:rPr>
                <w:rFonts w:ascii="Times New Roman" w:hAnsi="Times New Roman" w:cs="Times New Roman"/>
              </w:rPr>
            </w:pPr>
            <w:r w:rsidRPr="00D13B8A">
              <w:rPr>
                <w:rFonts w:ascii="Times New Roman" w:hAnsi="Times New Roman" w:cs="Times New Roman"/>
              </w:rPr>
              <w:t xml:space="preserve">Современные тенденции совершенствования системы спортивной тренировки. </w:t>
            </w:r>
            <w:r w:rsidRPr="00D13B8A">
              <w:rPr>
                <w:rFonts w:ascii="Times New Roman" w:hAnsi="Times New Roman" w:cs="Times New Roman"/>
                <w:shd w:val="clear" w:color="auto" w:fill="FFFFFF"/>
              </w:rPr>
              <w:t xml:space="preserve">Спортивные результаты – специфический и интегральный продукт соревновательной деятельности. Система </w:t>
            </w:r>
            <w:r w:rsidRPr="00D13B8A">
              <w:rPr>
                <w:rFonts w:ascii="Times New Roman" w:hAnsi="Times New Roman" w:cs="Times New Roman"/>
              </w:rPr>
              <w:t xml:space="preserve">спортивных </w:t>
            </w:r>
            <w:r w:rsidRPr="00D13B8A">
              <w:rPr>
                <w:rFonts w:ascii="Times New Roman" w:hAnsi="Times New Roman" w:cs="Times New Roman"/>
                <w:shd w:val="clear" w:color="auto" w:fill="FFFFFF"/>
              </w:rPr>
              <w:t>соревнований. Система спортивной тренировки. Основные направления спортивной тренировки.</w:t>
            </w:r>
          </w:p>
        </w:tc>
      </w:tr>
      <w:tr w:rsidR="00D13B8A" w:rsidRPr="00D13B8A" w14:paraId="3CB7670E" w14:textId="77777777" w:rsidTr="00540F33">
        <w:trPr>
          <w:trHeight w:val="20"/>
          <w:jc w:val="center"/>
        </w:trPr>
        <w:tc>
          <w:tcPr>
            <w:tcW w:w="1477" w:type="dxa"/>
            <w:vMerge/>
            <w:tcBorders>
              <w:left w:val="single" w:sz="4" w:space="0" w:color="auto"/>
              <w:right w:val="single" w:sz="4" w:space="0" w:color="auto"/>
            </w:tcBorders>
            <w:vAlign w:val="center"/>
          </w:tcPr>
          <w:p w14:paraId="427E33E2" w14:textId="77777777" w:rsidR="00942B36" w:rsidRPr="00D13B8A" w:rsidRDefault="00942B36" w:rsidP="00FD24F3">
            <w:pPr>
              <w:tabs>
                <w:tab w:val="left" w:pos="5812"/>
              </w:tabs>
              <w:ind w:left="57"/>
              <w:contextualSpacing/>
              <w:mirrorIndents/>
              <w:rPr>
                <w:rFonts w:ascii="Times New Roman" w:hAnsi="Times New Roman" w:cs="Times New Roman"/>
              </w:rPr>
            </w:pPr>
          </w:p>
        </w:tc>
        <w:tc>
          <w:tcPr>
            <w:tcW w:w="1967" w:type="dxa"/>
            <w:tcBorders>
              <w:top w:val="single" w:sz="4" w:space="0" w:color="auto"/>
              <w:left w:val="single" w:sz="4" w:space="0" w:color="auto"/>
              <w:bottom w:val="single" w:sz="4" w:space="0" w:color="auto"/>
              <w:right w:val="single" w:sz="4" w:space="0" w:color="auto"/>
            </w:tcBorders>
            <w:vAlign w:val="center"/>
          </w:tcPr>
          <w:p w14:paraId="7E992E74" w14:textId="77777777" w:rsidR="00942B36" w:rsidRPr="00D13B8A" w:rsidRDefault="00942B36" w:rsidP="00FD24F3">
            <w:pPr>
              <w:tabs>
                <w:tab w:val="left" w:pos="5812"/>
              </w:tabs>
              <w:ind w:left="57"/>
              <w:contextualSpacing/>
              <w:mirrorIndents/>
              <w:jc w:val="center"/>
              <w:rPr>
                <w:rFonts w:ascii="Times New Roman" w:hAnsi="Times New Roman" w:cs="Times New Roman"/>
              </w:rPr>
            </w:pPr>
            <w:r w:rsidRPr="00D13B8A">
              <w:rPr>
                <w:rFonts w:ascii="Times New Roman" w:hAnsi="Times New Roman" w:cs="Times New Roman"/>
              </w:rPr>
              <w:t>Спортивные соревнования как функциональное и структурное ядро спорта</w:t>
            </w:r>
          </w:p>
        </w:tc>
        <w:tc>
          <w:tcPr>
            <w:tcW w:w="1130" w:type="dxa"/>
            <w:tcBorders>
              <w:top w:val="single" w:sz="4" w:space="0" w:color="auto"/>
              <w:left w:val="single" w:sz="4" w:space="0" w:color="auto"/>
              <w:bottom w:val="single" w:sz="4" w:space="0" w:color="auto"/>
              <w:right w:val="single" w:sz="4" w:space="0" w:color="auto"/>
            </w:tcBorders>
            <w:vAlign w:val="center"/>
          </w:tcPr>
          <w:p w14:paraId="559811AC" w14:textId="77777777" w:rsidR="00942B36" w:rsidRPr="00D13B8A" w:rsidRDefault="00942B36" w:rsidP="00FD24F3">
            <w:pPr>
              <w:tabs>
                <w:tab w:val="left" w:pos="5812"/>
              </w:tabs>
              <w:ind w:left="57"/>
              <w:contextualSpacing/>
              <w:mirrorIndents/>
              <w:jc w:val="center"/>
              <w:rPr>
                <w:rFonts w:ascii="Times New Roman" w:hAnsi="Times New Roman" w:cs="Times New Roman"/>
              </w:rPr>
            </w:pPr>
            <w:r w:rsidRPr="00D13B8A">
              <w:rPr>
                <w:rFonts w:ascii="Times New Roman" w:hAnsi="Times New Roman" w:cs="Times New Roman"/>
                <w:sz w:val="24"/>
                <w:szCs w:val="24"/>
                <w:shd w:val="clear" w:color="auto" w:fill="FFFFFF"/>
              </w:rPr>
              <w:t>≈</w:t>
            </w:r>
            <w:r w:rsidRPr="00D13B8A">
              <w:rPr>
                <w:rFonts w:ascii="Times New Roman" w:hAnsi="Times New Roman" w:cs="Times New Roman"/>
                <w:b/>
                <w:bCs/>
                <w:sz w:val="24"/>
                <w:szCs w:val="24"/>
              </w:rPr>
              <w:t xml:space="preserve"> </w:t>
            </w:r>
            <w:r w:rsidRPr="00D13B8A">
              <w:rPr>
                <w:rFonts w:ascii="Times New Roman" w:hAnsi="Times New Roman" w:cs="Times New Roman"/>
              </w:rPr>
              <w:t>120</w:t>
            </w:r>
          </w:p>
        </w:tc>
        <w:tc>
          <w:tcPr>
            <w:tcW w:w="1200" w:type="dxa"/>
            <w:tcBorders>
              <w:top w:val="single" w:sz="4" w:space="0" w:color="auto"/>
              <w:left w:val="single" w:sz="4" w:space="0" w:color="auto"/>
              <w:bottom w:val="single" w:sz="4" w:space="0" w:color="auto"/>
              <w:right w:val="single" w:sz="4" w:space="0" w:color="auto"/>
            </w:tcBorders>
            <w:vAlign w:val="center"/>
          </w:tcPr>
          <w:p w14:paraId="45EAE54D" w14:textId="77777777" w:rsidR="00942B36" w:rsidRPr="00D13B8A" w:rsidRDefault="00942B36" w:rsidP="00FD24F3">
            <w:pPr>
              <w:tabs>
                <w:tab w:val="left" w:pos="5812"/>
              </w:tabs>
              <w:ind w:left="57"/>
              <w:contextualSpacing/>
              <w:mirrorIndents/>
              <w:jc w:val="center"/>
              <w:rPr>
                <w:rFonts w:ascii="Times New Roman" w:hAnsi="Times New Roman" w:cs="Times New Roman"/>
              </w:rPr>
            </w:pPr>
            <w:r w:rsidRPr="00D13B8A">
              <w:rPr>
                <w:rFonts w:ascii="Times New Roman" w:hAnsi="Times New Roman" w:cs="Times New Roman"/>
              </w:rPr>
              <w:t>май</w:t>
            </w:r>
          </w:p>
        </w:tc>
        <w:tc>
          <w:tcPr>
            <w:tcW w:w="5153" w:type="dxa"/>
            <w:tcBorders>
              <w:top w:val="single" w:sz="4" w:space="0" w:color="auto"/>
              <w:left w:val="single" w:sz="4" w:space="0" w:color="auto"/>
              <w:bottom w:val="single" w:sz="4" w:space="0" w:color="auto"/>
              <w:right w:val="single" w:sz="4" w:space="0" w:color="auto"/>
            </w:tcBorders>
          </w:tcPr>
          <w:p w14:paraId="5F6B9170" w14:textId="77777777" w:rsidR="00942B36" w:rsidRPr="00D13B8A" w:rsidRDefault="00942B36" w:rsidP="00FD24F3">
            <w:pPr>
              <w:tabs>
                <w:tab w:val="left" w:pos="5812"/>
              </w:tabs>
              <w:ind w:left="57"/>
              <w:contextualSpacing/>
              <w:mirrorIndents/>
              <w:jc w:val="both"/>
              <w:rPr>
                <w:rFonts w:ascii="Times New Roman" w:hAnsi="Times New Roman" w:cs="Times New Roman"/>
              </w:rPr>
            </w:pPr>
            <w:r w:rsidRPr="00D13B8A">
              <w:rPr>
                <w:rFonts w:ascii="Times New Roman" w:hAnsi="Times New Roman" w:cs="Times New Roman"/>
              </w:rPr>
              <w:t>Основные функции и особенности спортивных соревнований. Общая структура спортивных соревнований. Судейство спортивных соревнований. Спортивные результаты. Классификация спортивных достижений. Сравнительная характеристика некоторых видов спорта, различающихся по результатам соревновательной деятельности</w:t>
            </w:r>
          </w:p>
        </w:tc>
      </w:tr>
      <w:tr w:rsidR="00942B36" w:rsidRPr="00D13B8A" w14:paraId="53A7C99B" w14:textId="77777777" w:rsidTr="00540F33">
        <w:trPr>
          <w:trHeight w:val="20"/>
          <w:jc w:val="center"/>
        </w:trPr>
        <w:tc>
          <w:tcPr>
            <w:tcW w:w="1477" w:type="dxa"/>
            <w:vMerge/>
            <w:tcBorders>
              <w:left w:val="single" w:sz="4" w:space="0" w:color="auto"/>
              <w:right w:val="single" w:sz="4" w:space="0" w:color="auto"/>
            </w:tcBorders>
            <w:vAlign w:val="center"/>
          </w:tcPr>
          <w:p w14:paraId="62F9571B" w14:textId="77777777" w:rsidR="00942B36" w:rsidRPr="00D13B8A" w:rsidRDefault="00942B36" w:rsidP="00FD24F3">
            <w:pPr>
              <w:tabs>
                <w:tab w:val="left" w:pos="5812"/>
              </w:tabs>
              <w:ind w:left="57"/>
              <w:contextualSpacing/>
              <w:mirrorIndents/>
              <w:rPr>
                <w:rFonts w:ascii="Times New Roman" w:hAnsi="Times New Roman" w:cs="Times New Roman"/>
              </w:rPr>
            </w:pPr>
          </w:p>
        </w:tc>
        <w:tc>
          <w:tcPr>
            <w:tcW w:w="1967" w:type="dxa"/>
            <w:tcBorders>
              <w:top w:val="single" w:sz="4" w:space="0" w:color="auto"/>
              <w:left w:val="single" w:sz="4" w:space="0" w:color="auto"/>
              <w:bottom w:val="single" w:sz="4" w:space="0" w:color="auto"/>
              <w:right w:val="single" w:sz="4" w:space="0" w:color="auto"/>
            </w:tcBorders>
            <w:vAlign w:val="center"/>
          </w:tcPr>
          <w:p w14:paraId="128F8A8B" w14:textId="77777777" w:rsidR="00942B36" w:rsidRPr="00D13B8A" w:rsidRDefault="00942B36" w:rsidP="00FD24F3">
            <w:pPr>
              <w:tabs>
                <w:tab w:val="left" w:pos="5812"/>
              </w:tabs>
              <w:ind w:left="57"/>
              <w:contextualSpacing/>
              <w:mirrorIndents/>
              <w:jc w:val="center"/>
              <w:rPr>
                <w:rFonts w:ascii="Times New Roman" w:hAnsi="Times New Roman" w:cs="Times New Roman"/>
              </w:rPr>
            </w:pPr>
            <w:r w:rsidRPr="00D13B8A">
              <w:rPr>
                <w:rFonts w:ascii="Times New Roman" w:hAnsi="Times New Roman" w:cs="Times New Roman"/>
              </w:rPr>
              <w:t>Восстановительные средства и мероприятия</w:t>
            </w:r>
          </w:p>
        </w:tc>
        <w:tc>
          <w:tcPr>
            <w:tcW w:w="2330" w:type="dxa"/>
            <w:gridSpan w:val="2"/>
            <w:tcBorders>
              <w:top w:val="single" w:sz="4" w:space="0" w:color="auto"/>
              <w:left w:val="single" w:sz="4" w:space="0" w:color="auto"/>
              <w:bottom w:val="single" w:sz="4" w:space="0" w:color="auto"/>
              <w:right w:val="single" w:sz="4" w:space="0" w:color="auto"/>
            </w:tcBorders>
            <w:vAlign w:val="center"/>
          </w:tcPr>
          <w:p w14:paraId="27C2A0E8" w14:textId="77777777" w:rsidR="00942B36" w:rsidRPr="00D13B8A" w:rsidRDefault="00942B36" w:rsidP="00FD24F3">
            <w:pPr>
              <w:tabs>
                <w:tab w:val="left" w:pos="5812"/>
              </w:tabs>
              <w:ind w:left="57"/>
              <w:contextualSpacing/>
              <w:mirrorIndents/>
              <w:jc w:val="center"/>
              <w:rPr>
                <w:rFonts w:ascii="Times New Roman" w:hAnsi="Times New Roman" w:cs="Times New Roman"/>
              </w:rPr>
            </w:pPr>
            <w:r w:rsidRPr="00D13B8A">
              <w:rPr>
                <w:rFonts w:ascii="Times New Roman" w:hAnsi="Times New Roman" w:cs="Times New Roman"/>
              </w:rPr>
              <w:t>в переходный период спортивной подготовки</w:t>
            </w:r>
          </w:p>
        </w:tc>
        <w:tc>
          <w:tcPr>
            <w:tcW w:w="5153" w:type="dxa"/>
            <w:tcBorders>
              <w:top w:val="single" w:sz="4" w:space="0" w:color="auto"/>
              <w:left w:val="single" w:sz="4" w:space="0" w:color="auto"/>
              <w:bottom w:val="single" w:sz="4" w:space="0" w:color="auto"/>
              <w:right w:val="single" w:sz="4" w:space="0" w:color="auto"/>
            </w:tcBorders>
          </w:tcPr>
          <w:p w14:paraId="70A3B6C6" w14:textId="77777777" w:rsidR="00942B36" w:rsidRPr="00D13B8A" w:rsidRDefault="00942B36" w:rsidP="00FD24F3">
            <w:pPr>
              <w:tabs>
                <w:tab w:val="left" w:pos="5812"/>
              </w:tabs>
              <w:ind w:left="57"/>
              <w:contextualSpacing/>
              <w:mirrorIndents/>
              <w:jc w:val="both"/>
              <w:rPr>
                <w:rFonts w:ascii="Times New Roman" w:hAnsi="Times New Roman" w:cs="Times New Roman"/>
              </w:rPr>
            </w:pPr>
            <w:r w:rsidRPr="00D13B8A">
              <w:rPr>
                <w:rFonts w:ascii="Times New Roman" w:hAnsi="Times New Roman" w:cs="Times New Roman"/>
              </w:rPr>
              <w:t>Педагогические средства восстановления: рациональное построение учебно-тренировочных занятий; рациональное чередование тренировочных нагрузок различной направленности; организация активного отдыха. Психологические средства восстановления: аутогенная тренировка; психорегулирующие воздействия; дыхательная гимнастика. Медико-биологические средства восстановления: питание; гигиенические и физиотерапевтические процедуры; баня; массаж; витамины. Особенности применения различных восстановительных средств. Организация восстановительных мероприятий в условиях учебно-тренировочных мероприятий</w:t>
            </w:r>
          </w:p>
        </w:tc>
      </w:tr>
    </w:tbl>
    <w:p w14:paraId="2ECF83C6" w14:textId="77777777" w:rsidR="003E3AEF" w:rsidRPr="00D13B8A" w:rsidRDefault="003E3AEF" w:rsidP="00B76428">
      <w:pPr>
        <w:autoSpaceDE w:val="0"/>
        <w:autoSpaceDN w:val="0"/>
        <w:adjustRightInd w:val="0"/>
        <w:spacing w:after="0" w:line="240" w:lineRule="auto"/>
        <w:jc w:val="both"/>
        <w:rPr>
          <w:rFonts w:ascii="Times New Roman" w:hAnsi="Times New Roman" w:cs="Times New Roman"/>
          <w:sz w:val="28"/>
          <w:szCs w:val="28"/>
        </w:rPr>
      </w:pPr>
    </w:p>
    <w:p w14:paraId="722AE99F" w14:textId="4E10677C" w:rsidR="00B356EB" w:rsidRPr="00D13B8A" w:rsidRDefault="00B356EB" w:rsidP="007A053B">
      <w:pPr>
        <w:pStyle w:val="2"/>
        <w:rPr>
          <w:b/>
        </w:rPr>
      </w:pPr>
      <w:r w:rsidRPr="00D13B8A">
        <w:rPr>
          <w:b/>
        </w:rPr>
        <w:t xml:space="preserve"> </w:t>
      </w:r>
      <w:bookmarkStart w:id="148" w:name="_Toc135911940"/>
      <w:r w:rsidRPr="00D13B8A">
        <w:rPr>
          <w:b/>
        </w:rPr>
        <w:t>Рекомендации по планированию спортивных результатов</w:t>
      </w:r>
      <w:bookmarkEnd w:id="148"/>
    </w:p>
    <w:p w14:paraId="7351657B" w14:textId="77777777" w:rsidR="00B356EB" w:rsidRPr="00D13B8A" w:rsidRDefault="00B356EB" w:rsidP="00B356EB">
      <w:pPr>
        <w:spacing w:after="0" w:line="240" w:lineRule="auto"/>
        <w:ind w:firstLine="600"/>
        <w:jc w:val="both"/>
        <w:rPr>
          <w:rFonts w:ascii="Times New Roman" w:eastAsia="Times New Roman" w:hAnsi="Times New Roman" w:cs="Times New Roman"/>
          <w:sz w:val="28"/>
          <w:szCs w:val="28"/>
          <w:lang w:eastAsia="ru-RU"/>
        </w:rPr>
      </w:pPr>
    </w:p>
    <w:p w14:paraId="14AF0F1B" w14:textId="77777777" w:rsidR="00B356EB" w:rsidRPr="00D13B8A" w:rsidRDefault="00B356EB" w:rsidP="00B356EB">
      <w:pPr>
        <w:spacing w:after="0" w:line="240" w:lineRule="auto"/>
        <w:ind w:firstLine="600"/>
        <w:jc w:val="both"/>
        <w:rPr>
          <w:rFonts w:ascii="Times New Roman" w:eastAsia="Times New Roman" w:hAnsi="Times New Roman" w:cs="Times New Roman"/>
          <w:sz w:val="28"/>
          <w:szCs w:val="28"/>
          <w:lang w:eastAsia="ru-RU"/>
        </w:rPr>
      </w:pPr>
      <w:r w:rsidRPr="00D13B8A">
        <w:rPr>
          <w:rFonts w:ascii="Times New Roman" w:eastAsia="Times New Roman" w:hAnsi="Times New Roman" w:cs="Times New Roman"/>
          <w:sz w:val="28"/>
          <w:szCs w:val="28"/>
          <w:lang w:eastAsia="ru-RU"/>
        </w:rPr>
        <w:t>Спортивные результаты могут планироваться как на предстоящий год, так и на олимпийский четырехлетний цикл. Необходимо планировать не только результат, но и возможное занятое спортсменом место на соревнованиях. Тренер вместе со спортсменом определяет контрольные, отборочные, основные и главные соревнования предстоящего цикла спортивной подготовки.</w:t>
      </w:r>
    </w:p>
    <w:p w14:paraId="1AE3362F" w14:textId="77777777" w:rsidR="00B356EB" w:rsidRPr="00D13B8A" w:rsidRDefault="00B356EB" w:rsidP="00B356EB">
      <w:pPr>
        <w:spacing w:after="0" w:line="240" w:lineRule="auto"/>
        <w:ind w:firstLine="600"/>
        <w:jc w:val="both"/>
        <w:rPr>
          <w:rFonts w:ascii="Times New Roman" w:eastAsia="Times New Roman" w:hAnsi="Times New Roman" w:cs="Times New Roman"/>
          <w:sz w:val="28"/>
          <w:szCs w:val="28"/>
          <w:lang w:eastAsia="ru-RU"/>
        </w:rPr>
      </w:pPr>
      <w:r w:rsidRPr="00D13B8A">
        <w:rPr>
          <w:rFonts w:ascii="Times New Roman" w:eastAsia="Times New Roman" w:hAnsi="Times New Roman" w:cs="Times New Roman"/>
          <w:sz w:val="28"/>
          <w:szCs w:val="28"/>
          <w:lang w:eastAsia="ru-RU"/>
        </w:rPr>
        <w:t xml:space="preserve">Тренер должен ставить посильные, выполнимые задачи перед своими спортсменами и при планировании результатов должен учитывать следующие факторы: </w:t>
      </w:r>
    </w:p>
    <w:p w14:paraId="19A26578" w14:textId="77777777" w:rsidR="00B356EB" w:rsidRPr="00D13B8A" w:rsidRDefault="00B356EB" w:rsidP="00B356EB">
      <w:pPr>
        <w:spacing w:after="0" w:line="240" w:lineRule="auto"/>
        <w:ind w:firstLine="600"/>
        <w:jc w:val="both"/>
        <w:rPr>
          <w:rFonts w:ascii="Times New Roman" w:eastAsia="Times New Roman" w:hAnsi="Times New Roman" w:cs="Times New Roman"/>
          <w:sz w:val="28"/>
          <w:szCs w:val="28"/>
          <w:lang w:eastAsia="ru-RU"/>
        </w:rPr>
      </w:pPr>
      <w:r w:rsidRPr="00D13B8A">
        <w:rPr>
          <w:rFonts w:ascii="Times New Roman" w:eastAsia="Times New Roman" w:hAnsi="Times New Roman" w:cs="Times New Roman"/>
          <w:sz w:val="28"/>
          <w:szCs w:val="28"/>
          <w:lang w:eastAsia="ru-RU"/>
        </w:rPr>
        <w:t xml:space="preserve">- возраст спортсмена; </w:t>
      </w:r>
    </w:p>
    <w:p w14:paraId="061B6F82" w14:textId="77777777" w:rsidR="00B356EB" w:rsidRPr="00D13B8A" w:rsidRDefault="00B356EB" w:rsidP="00B356EB">
      <w:pPr>
        <w:spacing w:after="0" w:line="240" w:lineRule="auto"/>
        <w:ind w:firstLine="600"/>
        <w:jc w:val="both"/>
        <w:rPr>
          <w:rFonts w:ascii="Times New Roman" w:eastAsia="Times New Roman" w:hAnsi="Times New Roman" w:cs="Times New Roman"/>
          <w:sz w:val="28"/>
          <w:szCs w:val="28"/>
          <w:lang w:eastAsia="ru-RU"/>
        </w:rPr>
      </w:pPr>
      <w:r w:rsidRPr="00D13B8A">
        <w:rPr>
          <w:rFonts w:ascii="Times New Roman" w:eastAsia="Times New Roman" w:hAnsi="Times New Roman" w:cs="Times New Roman"/>
          <w:sz w:val="28"/>
          <w:szCs w:val="28"/>
          <w:lang w:eastAsia="ru-RU"/>
        </w:rPr>
        <w:t xml:space="preserve">- стаж занятий в спорте и в парусном спорте; </w:t>
      </w:r>
    </w:p>
    <w:p w14:paraId="65918991" w14:textId="77777777" w:rsidR="00B356EB" w:rsidRPr="00D13B8A" w:rsidRDefault="00B356EB" w:rsidP="00B356EB">
      <w:pPr>
        <w:spacing w:after="0" w:line="240" w:lineRule="auto"/>
        <w:ind w:firstLine="600"/>
        <w:jc w:val="both"/>
        <w:rPr>
          <w:rFonts w:ascii="Times New Roman" w:eastAsia="Times New Roman" w:hAnsi="Times New Roman" w:cs="Times New Roman"/>
          <w:sz w:val="28"/>
          <w:szCs w:val="28"/>
          <w:lang w:eastAsia="ru-RU"/>
        </w:rPr>
      </w:pPr>
      <w:r w:rsidRPr="00D13B8A">
        <w:rPr>
          <w:rFonts w:ascii="Times New Roman" w:eastAsia="Times New Roman" w:hAnsi="Times New Roman" w:cs="Times New Roman"/>
          <w:sz w:val="28"/>
          <w:szCs w:val="28"/>
          <w:lang w:eastAsia="ru-RU"/>
        </w:rPr>
        <w:t>- спортивную квалификацию и опыт спортсмена;</w:t>
      </w:r>
    </w:p>
    <w:p w14:paraId="1B577A7C" w14:textId="77777777" w:rsidR="00B356EB" w:rsidRPr="00D13B8A" w:rsidRDefault="00B356EB" w:rsidP="00B356EB">
      <w:pPr>
        <w:spacing w:after="0" w:line="240" w:lineRule="auto"/>
        <w:ind w:firstLine="600"/>
        <w:jc w:val="both"/>
        <w:rPr>
          <w:rFonts w:ascii="Times New Roman" w:eastAsia="Times New Roman" w:hAnsi="Times New Roman" w:cs="Times New Roman"/>
          <w:sz w:val="28"/>
          <w:szCs w:val="28"/>
          <w:lang w:eastAsia="ru-RU"/>
        </w:rPr>
      </w:pPr>
      <w:r w:rsidRPr="00D13B8A">
        <w:rPr>
          <w:rFonts w:ascii="Times New Roman" w:eastAsia="Times New Roman" w:hAnsi="Times New Roman" w:cs="Times New Roman"/>
          <w:sz w:val="28"/>
          <w:szCs w:val="28"/>
          <w:lang w:eastAsia="ru-RU"/>
        </w:rPr>
        <w:t>- результаты, показанные спортсменом в предыдущем спортивном сезоне;</w:t>
      </w:r>
    </w:p>
    <w:p w14:paraId="0602B5BA" w14:textId="77777777" w:rsidR="00B356EB" w:rsidRPr="00D13B8A" w:rsidRDefault="00B356EB" w:rsidP="00B356EB">
      <w:pPr>
        <w:spacing w:after="0" w:line="240" w:lineRule="auto"/>
        <w:ind w:firstLine="600"/>
        <w:jc w:val="both"/>
        <w:rPr>
          <w:rFonts w:ascii="Times New Roman" w:eastAsia="Times New Roman" w:hAnsi="Times New Roman" w:cs="Times New Roman"/>
          <w:sz w:val="28"/>
          <w:szCs w:val="28"/>
          <w:lang w:eastAsia="ru-RU"/>
        </w:rPr>
      </w:pPr>
      <w:r w:rsidRPr="00D13B8A">
        <w:rPr>
          <w:rFonts w:ascii="Times New Roman" w:eastAsia="Times New Roman" w:hAnsi="Times New Roman" w:cs="Times New Roman"/>
          <w:sz w:val="28"/>
          <w:szCs w:val="28"/>
          <w:lang w:eastAsia="ru-RU"/>
        </w:rPr>
        <w:t xml:space="preserve">- состояние здоровья спортсмена; </w:t>
      </w:r>
    </w:p>
    <w:p w14:paraId="31024968" w14:textId="77777777" w:rsidR="00B356EB" w:rsidRPr="00D13B8A" w:rsidRDefault="00B356EB" w:rsidP="00B356EB">
      <w:pPr>
        <w:spacing w:after="0" w:line="240" w:lineRule="auto"/>
        <w:ind w:firstLine="600"/>
        <w:jc w:val="both"/>
        <w:rPr>
          <w:rFonts w:ascii="Times New Roman" w:eastAsia="Times New Roman" w:hAnsi="Times New Roman" w:cs="Times New Roman"/>
          <w:sz w:val="28"/>
          <w:szCs w:val="28"/>
          <w:lang w:eastAsia="ru-RU"/>
        </w:rPr>
      </w:pPr>
      <w:r w:rsidRPr="00D13B8A">
        <w:rPr>
          <w:rFonts w:ascii="Times New Roman" w:eastAsia="Times New Roman" w:hAnsi="Times New Roman" w:cs="Times New Roman"/>
          <w:sz w:val="28"/>
          <w:szCs w:val="28"/>
          <w:lang w:eastAsia="ru-RU"/>
        </w:rPr>
        <w:t xml:space="preserve">- уровень спортивной мотивации спортсмена; </w:t>
      </w:r>
    </w:p>
    <w:p w14:paraId="3FC6F465" w14:textId="77777777" w:rsidR="00B356EB" w:rsidRPr="00D13B8A" w:rsidRDefault="00B356EB" w:rsidP="00B356EB">
      <w:pPr>
        <w:spacing w:after="0" w:line="240" w:lineRule="auto"/>
        <w:ind w:firstLine="600"/>
        <w:jc w:val="both"/>
        <w:rPr>
          <w:rFonts w:ascii="Times New Roman" w:eastAsia="Times New Roman" w:hAnsi="Times New Roman" w:cs="Times New Roman"/>
          <w:sz w:val="28"/>
          <w:szCs w:val="28"/>
          <w:lang w:eastAsia="ru-RU"/>
        </w:rPr>
      </w:pPr>
      <w:r w:rsidRPr="00D13B8A">
        <w:rPr>
          <w:rFonts w:ascii="Times New Roman" w:eastAsia="Times New Roman" w:hAnsi="Times New Roman" w:cs="Times New Roman"/>
          <w:sz w:val="28"/>
          <w:szCs w:val="28"/>
          <w:lang w:eastAsia="ru-RU"/>
        </w:rPr>
        <w:t>- уровень психологической устойчивости спортсмена, его моральное состояние;</w:t>
      </w:r>
    </w:p>
    <w:p w14:paraId="4E9AA9D2" w14:textId="77777777" w:rsidR="00B356EB" w:rsidRPr="00D13B8A" w:rsidRDefault="00B356EB" w:rsidP="00B356EB">
      <w:pPr>
        <w:spacing w:after="0" w:line="240" w:lineRule="auto"/>
        <w:ind w:firstLine="600"/>
        <w:jc w:val="both"/>
        <w:rPr>
          <w:rFonts w:ascii="Times New Roman" w:eastAsia="Times New Roman" w:hAnsi="Times New Roman" w:cs="Times New Roman"/>
          <w:sz w:val="28"/>
          <w:szCs w:val="28"/>
          <w:lang w:eastAsia="ru-RU"/>
        </w:rPr>
      </w:pPr>
      <w:r w:rsidRPr="00D13B8A">
        <w:rPr>
          <w:rFonts w:ascii="Times New Roman" w:eastAsia="Times New Roman" w:hAnsi="Times New Roman" w:cs="Times New Roman"/>
          <w:sz w:val="28"/>
          <w:szCs w:val="28"/>
          <w:lang w:eastAsia="ru-RU"/>
        </w:rPr>
        <w:t xml:space="preserve">- наличие бытовых проблем, уровень финансовой обеспеченности спортсмена; </w:t>
      </w:r>
    </w:p>
    <w:p w14:paraId="1E71C30B" w14:textId="77777777" w:rsidR="00B356EB" w:rsidRPr="00D13B8A" w:rsidRDefault="00B356EB" w:rsidP="00B356EB">
      <w:pPr>
        <w:spacing w:after="0" w:line="240" w:lineRule="auto"/>
        <w:ind w:firstLine="600"/>
        <w:jc w:val="both"/>
        <w:rPr>
          <w:rFonts w:ascii="Times New Roman" w:eastAsia="Times New Roman" w:hAnsi="Times New Roman" w:cs="Times New Roman"/>
          <w:sz w:val="28"/>
          <w:szCs w:val="28"/>
          <w:lang w:eastAsia="ru-RU"/>
        </w:rPr>
      </w:pPr>
      <w:r w:rsidRPr="00D13B8A">
        <w:rPr>
          <w:rFonts w:ascii="Times New Roman" w:eastAsia="Times New Roman" w:hAnsi="Times New Roman" w:cs="Times New Roman"/>
          <w:sz w:val="28"/>
          <w:szCs w:val="28"/>
          <w:lang w:eastAsia="ru-RU"/>
        </w:rPr>
        <w:t xml:space="preserve">- обстановка в семье, поддержка близких ему людей; </w:t>
      </w:r>
    </w:p>
    <w:p w14:paraId="0D544A1A" w14:textId="77777777" w:rsidR="00B356EB" w:rsidRPr="00D13B8A" w:rsidRDefault="00B356EB" w:rsidP="00B356EB">
      <w:pPr>
        <w:spacing w:after="0" w:line="240" w:lineRule="auto"/>
        <w:ind w:firstLine="600"/>
        <w:jc w:val="both"/>
        <w:rPr>
          <w:rFonts w:ascii="Times New Roman" w:eastAsia="Times New Roman" w:hAnsi="Times New Roman" w:cs="Times New Roman"/>
          <w:sz w:val="28"/>
          <w:szCs w:val="28"/>
          <w:lang w:eastAsia="ru-RU"/>
        </w:rPr>
      </w:pPr>
      <w:r w:rsidRPr="00D13B8A">
        <w:rPr>
          <w:rFonts w:ascii="Times New Roman" w:eastAsia="Times New Roman" w:hAnsi="Times New Roman" w:cs="Times New Roman"/>
          <w:sz w:val="28"/>
          <w:szCs w:val="28"/>
          <w:lang w:eastAsia="ru-RU"/>
        </w:rPr>
        <w:t xml:space="preserve">- прочие обстоятельства, от которых зависит успешная спортивная подготовка спортсмена. </w:t>
      </w:r>
    </w:p>
    <w:p w14:paraId="75AB7765" w14:textId="77777777" w:rsidR="00B356EB" w:rsidRPr="00D13B8A" w:rsidRDefault="00B356EB" w:rsidP="00B356EB">
      <w:pPr>
        <w:spacing w:after="0" w:line="240" w:lineRule="auto"/>
        <w:ind w:firstLine="600"/>
        <w:jc w:val="both"/>
        <w:rPr>
          <w:rFonts w:ascii="Times New Roman" w:eastAsia="Times New Roman" w:hAnsi="Times New Roman" w:cs="Times New Roman"/>
          <w:sz w:val="28"/>
          <w:szCs w:val="28"/>
          <w:lang w:eastAsia="ru-RU"/>
        </w:rPr>
      </w:pPr>
      <w:r w:rsidRPr="00D13B8A">
        <w:rPr>
          <w:rFonts w:ascii="Times New Roman" w:eastAsia="Times New Roman" w:hAnsi="Times New Roman" w:cs="Times New Roman"/>
          <w:sz w:val="28"/>
          <w:szCs w:val="28"/>
          <w:lang w:eastAsia="ru-RU"/>
        </w:rPr>
        <w:t>В процессе спортивной подготовки в течение спортивного сезона планируемые результаты могут изменяться в ту или иную сторону, в зависимости от хода выполнения плана спортивной подготовки. Тренер обязан постоянно контролировать выполнение спортсменом тренировочного плана и вносить необходимые коррективы.</w:t>
      </w:r>
    </w:p>
    <w:p w14:paraId="4F2E49AB" w14:textId="77777777" w:rsidR="007A053B" w:rsidRPr="00D13B8A" w:rsidRDefault="007A053B" w:rsidP="00B356EB">
      <w:pPr>
        <w:spacing w:after="0" w:line="240" w:lineRule="auto"/>
        <w:ind w:firstLine="600"/>
        <w:jc w:val="both"/>
        <w:rPr>
          <w:rFonts w:ascii="Times New Roman" w:eastAsia="Times New Roman" w:hAnsi="Times New Roman" w:cs="Times New Roman"/>
          <w:sz w:val="28"/>
          <w:szCs w:val="28"/>
          <w:lang w:eastAsia="ru-RU"/>
        </w:rPr>
      </w:pPr>
    </w:p>
    <w:p w14:paraId="76474DCC" w14:textId="77777777" w:rsidR="00041648" w:rsidRPr="00D13B8A" w:rsidRDefault="00041648" w:rsidP="007A053B">
      <w:pPr>
        <w:pStyle w:val="2"/>
        <w:rPr>
          <w:rFonts w:eastAsia="Calibri"/>
          <w:b/>
        </w:rPr>
      </w:pPr>
      <w:bookmarkStart w:id="149" w:name="_Toc109389616"/>
      <w:bookmarkStart w:id="150" w:name="_Toc135911941"/>
      <w:r w:rsidRPr="00D13B8A">
        <w:rPr>
          <w:rFonts w:eastAsia="Calibri"/>
          <w:b/>
        </w:rPr>
        <w:t>Рекомендации по организации научно-методического обеспечения, в том числе психологического сопровождения</w:t>
      </w:r>
      <w:bookmarkEnd w:id="149"/>
      <w:bookmarkEnd w:id="150"/>
    </w:p>
    <w:p w14:paraId="28807463" w14:textId="77777777" w:rsidR="00041648" w:rsidRPr="00D13B8A" w:rsidRDefault="00041648" w:rsidP="00041648">
      <w:pPr>
        <w:spacing w:after="0" w:line="240" w:lineRule="auto"/>
        <w:jc w:val="both"/>
        <w:rPr>
          <w:rFonts w:ascii="Times New Roman" w:eastAsia="Times New Roman" w:hAnsi="Times New Roman" w:cs="Times New Roman"/>
          <w:b/>
          <w:sz w:val="28"/>
          <w:szCs w:val="28"/>
          <w:lang w:eastAsia="ru-RU"/>
        </w:rPr>
      </w:pPr>
      <w:r w:rsidRPr="00D13B8A">
        <w:rPr>
          <w:rFonts w:ascii="Times New Roman" w:eastAsia="Times New Roman" w:hAnsi="Times New Roman" w:cs="Times New Roman"/>
          <w:b/>
          <w:sz w:val="28"/>
          <w:szCs w:val="28"/>
          <w:lang w:eastAsia="ru-RU"/>
        </w:rPr>
        <w:tab/>
      </w:r>
    </w:p>
    <w:p w14:paraId="62FDB562" w14:textId="77777777" w:rsidR="00041648" w:rsidRPr="00D13B8A" w:rsidRDefault="00041648" w:rsidP="00041648">
      <w:pPr>
        <w:spacing w:after="0" w:line="240" w:lineRule="auto"/>
        <w:jc w:val="both"/>
        <w:rPr>
          <w:rFonts w:ascii="Times New Roman" w:eastAsia="Times New Roman" w:hAnsi="Times New Roman" w:cs="Times New Roman"/>
          <w:sz w:val="28"/>
          <w:szCs w:val="28"/>
          <w:lang w:eastAsia="ru-RU"/>
        </w:rPr>
      </w:pPr>
      <w:r w:rsidRPr="00D13B8A">
        <w:rPr>
          <w:rFonts w:ascii="Times New Roman" w:eastAsia="Times New Roman" w:hAnsi="Times New Roman" w:cs="Times New Roman"/>
          <w:sz w:val="28"/>
          <w:szCs w:val="28"/>
          <w:lang w:eastAsia="ru-RU"/>
        </w:rPr>
        <w:t>Научно-методическое обеспечение (далее - НМО) рекомендуется осуществлять в соответствии с программой научно-методического обеспечения (далее - Программа НМО) лиц, проходящих спортивную подготовку.</w:t>
      </w:r>
    </w:p>
    <w:p w14:paraId="3A244C04" w14:textId="77777777" w:rsidR="00041648" w:rsidRPr="00D13B8A" w:rsidRDefault="00041648" w:rsidP="00041648">
      <w:pPr>
        <w:spacing w:after="0" w:line="240" w:lineRule="auto"/>
        <w:jc w:val="both"/>
        <w:rPr>
          <w:rFonts w:ascii="Times New Roman" w:eastAsia="Times New Roman" w:hAnsi="Times New Roman" w:cs="Times New Roman"/>
          <w:sz w:val="28"/>
          <w:szCs w:val="28"/>
          <w:lang w:eastAsia="ru-RU"/>
        </w:rPr>
      </w:pPr>
      <w:r w:rsidRPr="00D13B8A">
        <w:rPr>
          <w:rFonts w:ascii="Times New Roman" w:eastAsia="Times New Roman" w:hAnsi="Times New Roman" w:cs="Times New Roman"/>
          <w:sz w:val="28"/>
          <w:szCs w:val="28"/>
          <w:lang w:eastAsia="ru-RU"/>
        </w:rPr>
        <w:t>В Программу НМО рекомендуется включать:</w:t>
      </w:r>
    </w:p>
    <w:p w14:paraId="1D850002" w14:textId="77777777" w:rsidR="00041648" w:rsidRPr="00D13B8A" w:rsidRDefault="00041648" w:rsidP="00041648">
      <w:pPr>
        <w:spacing w:after="0" w:line="240" w:lineRule="auto"/>
        <w:jc w:val="both"/>
        <w:rPr>
          <w:rFonts w:ascii="Times New Roman" w:eastAsia="Times New Roman" w:hAnsi="Times New Roman" w:cs="Times New Roman"/>
          <w:sz w:val="28"/>
          <w:szCs w:val="28"/>
          <w:lang w:eastAsia="ru-RU"/>
        </w:rPr>
      </w:pPr>
      <w:r w:rsidRPr="00D13B8A">
        <w:rPr>
          <w:rFonts w:ascii="Times New Roman" w:eastAsia="Times New Roman" w:hAnsi="Times New Roman" w:cs="Times New Roman"/>
          <w:sz w:val="28"/>
          <w:szCs w:val="28"/>
          <w:lang w:eastAsia="ru-RU"/>
        </w:rPr>
        <w:t>- цели и задачи Программы НМО;</w:t>
      </w:r>
    </w:p>
    <w:p w14:paraId="125E1C4E" w14:textId="77777777" w:rsidR="00041648" w:rsidRPr="00D13B8A" w:rsidRDefault="00041648" w:rsidP="00041648">
      <w:pPr>
        <w:spacing w:after="0" w:line="240" w:lineRule="auto"/>
        <w:jc w:val="both"/>
        <w:rPr>
          <w:rFonts w:ascii="Times New Roman" w:eastAsia="Times New Roman" w:hAnsi="Times New Roman" w:cs="Times New Roman"/>
          <w:sz w:val="28"/>
          <w:szCs w:val="28"/>
          <w:lang w:eastAsia="ru-RU"/>
        </w:rPr>
      </w:pPr>
      <w:r w:rsidRPr="00D13B8A">
        <w:rPr>
          <w:rFonts w:ascii="Times New Roman" w:eastAsia="Times New Roman" w:hAnsi="Times New Roman" w:cs="Times New Roman"/>
          <w:sz w:val="28"/>
          <w:szCs w:val="28"/>
          <w:lang w:eastAsia="ru-RU"/>
        </w:rPr>
        <w:t>- категорию лиц, на которую направлена Программа НМО, с указанием их возраста и пола, этапа спортивной подготовки и вида спорта;</w:t>
      </w:r>
    </w:p>
    <w:p w14:paraId="3F708C11" w14:textId="77777777" w:rsidR="00041648" w:rsidRPr="00D13B8A" w:rsidRDefault="00041648" w:rsidP="00041648">
      <w:pPr>
        <w:spacing w:after="0" w:line="240" w:lineRule="auto"/>
        <w:jc w:val="both"/>
        <w:rPr>
          <w:rFonts w:ascii="Times New Roman" w:eastAsia="Times New Roman" w:hAnsi="Times New Roman" w:cs="Times New Roman"/>
          <w:sz w:val="28"/>
          <w:szCs w:val="28"/>
          <w:lang w:eastAsia="ru-RU"/>
        </w:rPr>
      </w:pPr>
      <w:r w:rsidRPr="00D13B8A">
        <w:rPr>
          <w:rFonts w:ascii="Times New Roman" w:eastAsia="Times New Roman" w:hAnsi="Times New Roman" w:cs="Times New Roman"/>
          <w:sz w:val="28"/>
          <w:szCs w:val="28"/>
          <w:lang w:eastAsia="ru-RU"/>
        </w:rPr>
        <w:t>- мероприятия, проводимые в рамках НМО, в том числе: этапное комплексное обследование, обследование соревновательной деятельность и текущее обследование;</w:t>
      </w:r>
    </w:p>
    <w:p w14:paraId="5BBA36B3" w14:textId="77777777" w:rsidR="00041648" w:rsidRPr="00D13B8A" w:rsidRDefault="00041648" w:rsidP="00041648">
      <w:pPr>
        <w:spacing w:after="0" w:line="240" w:lineRule="auto"/>
        <w:jc w:val="both"/>
        <w:rPr>
          <w:rFonts w:ascii="Times New Roman" w:eastAsia="Times New Roman" w:hAnsi="Times New Roman" w:cs="Times New Roman"/>
          <w:sz w:val="28"/>
          <w:szCs w:val="28"/>
          <w:lang w:eastAsia="ru-RU"/>
        </w:rPr>
      </w:pPr>
      <w:r w:rsidRPr="00D13B8A">
        <w:rPr>
          <w:rFonts w:ascii="Times New Roman" w:eastAsia="Times New Roman" w:hAnsi="Times New Roman" w:cs="Times New Roman"/>
          <w:sz w:val="28"/>
          <w:szCs w:val="28"/>
          <w:lang w:eastAsia="ru-RU"/>
        </w:rPr>
        <w:t>- объем и кратность проведения НМО в отношении указанной категории лиц;</w:t>
      </w:r>
    </w:p>
    <w:p w14:paraId="11D158A8" w14:textId="77777777" w:rsidR="00041648" w:rsidRPr="00D13B8A" w:rsidRDefault="00041648" w:rsidP="00041648">
      <w:pPr>
        <w:spacing w:after="0" w:line="240" w:lineRule="auto"/>
        <w:jc w:val="both"/>
        <w:rPr>
          <w:rFonts w:ascii="Times New Roman" w:eastAsia="Times New Roman" w:hAnsi="Times New Roman" w:cs="Times New Roman"/>
          <w:sz w:val="28"/>
          <w:szCs w:val="28"/>
          <w:lang w:eastAsia="ru-RU"/>
        </w:rPr>
      </w:pPr>
      <w:r w:rsidRPr="00D13B8A">
        <w:rPr>
          <w:rFonts w:ascii="Times New Roman" w:eastAsia="Times New Roman" w:hAnsi="Times New Roman" w:cs="Times New Roman"/>
          <w:sz w:val="28"/>
          <w:szCs w:val="28"/>
          <w:lang w:eastAsia="ru-RU"/>
        </w:rPr>
        <w:t>- формы отчета о проведении НМО, в том числе протоколы обследований.</w:t>
      </w:r>
    </w:p>
    <w:p w14:paraId="2742E087" w14:textId="77777777" w:rsidR="00041648" w:rsidRPr="00D13B8A" w:rsidRDefault="00041648" w:rsidP="00041648">
      <w:pPr>
        <w:spacing w:after="0" w:line="240" w:lineRule="auto"/>
        <w:jc w:val="both"/>
        <w:rPr>
          <w:rFonts w:ascii="Times New Roman" w:eastAsia="Times New Roman" w:hAnsi="Times New Roman" w:cs="Times New Roman"/>
          <w:sz w:val="28"/>
          <w:szCs w:val="28"/>
          <w:lang w:eastAsia="ru-RU"/>
        </w:rPr>
      </w:pPr>
      <w:r w:rsidRPr="00D13B8A">
        <w:rPr>
          <w:rFonts w:ascii="Times New Roman" w:eastAsia="Times New Roman" w:hAnsi="Times New Roman" w:cs="Times New Roman"/>
          <w:sz w:val="28"/>
          <w:szCs w:val="28"/>
          <w:lang w:eastAsia="ru-RU"/>
        </w:rPr>
        <w:t>В Программе НМО рекомендуется предусматривать дифференцированный подход к объему и кратности проведения НМО в зависимости от возрастных особенностей, сенситивных периодов развития и иных характеристик спортсменов, а также требований федеральных стандартов спортивной подготовки по видам спорта к каждому этапу спортивной подготовки.</w:t>
      </w:r>
    </w:p>
    <w:p w14:paraId="4BAC570F" w14:textId="77777777" w:rsidR="00041648" w:rsidRPr="00D13B8A" w:rsidRDefault="00041648" w:rsidP="00041648">
      <w:pPr>
        <w:spacing w:after="0" w:line="240" w:lineRule="auto"/>
        <w:jc w:val="both"/>
        <w:rPr>
          <w:rFonts w:ascii="Times New Roman" w:eastAsia="Times New Roman" w:hAnsi="Times New Roman" w:cs="Times New Roman"/>
          <w:sz w:val="28"/>
          <w:szCs w:val="28"/>
          <w:lang w:eastAsia="ru-RU"/>
        </w:rPr>
      </w:pPr>
      <w:r w:rsidRPr="00D13B8A">
        <w:rPr>
          <w:rFonts w:ascii="Times New Roman" w:eastAsia="Times New Roman" w:hAnsi="Times New Roman" w:cs="Times New Roman"/>
          <w:sz w:val="28"/>
          <w:szCs w:val="28"/>
          <w:lang w:eastAsia="ru-RU"/>
        </w:rPr>
        <w:t>При проведении НМО рекомендуется использовать инструментальные методики для определения характеристик различных сторон подготовленности уровня психофизиологического и соматического состояния спортсменов, функциональных и адаптивных резервов организма.</w:t>
      </w:r>
    </w:p>
    <w:p w14:paraId="2D94C73F" w14:textId="77777777" w:rsidR="00041648" w:rsidRPr="00D13B8A" w:rsidRDefault="00041648" w:rsidP="00041648">
      <w:pPr>
        <w:spacing w:after="0" w:line="240" w:lineRule="auto"/>
        <w:jc w:val="both"/>
        <w:rPr>
          <w:rFonts w:ascii="Times New Roman" w:eastAsia="Times New Roman" w:hAnsi="Times New Roman" w:cs="Times New Roman"/>
          <w:sz w:val="28"/>
          <w:szCs w:val="28"/>
          <w:lang w:eastAsia="ru-RU"/>
        </w:rPr>
      </w:pPr>
      <w:r w:rsidRPr="00D13B8A">
        <w:rPr>
          <w:rFonts w:ascii="Times New Roman" w:eastAsia="Times New Roman" w:hAnsi="Times New Roman" w:cs="Times New Roman"/>
          <w:sz w:val="28"/>
          <w:szCs w:val="28"/>
          <w:lang w:eastAsia="ru-RU"/>
        </w:rPr>
        <w:t>НМО может осуществляться организациями, одним из видов деятельности которых является оказание услуг по научно-методическому обеспечению, в соответствии с разработанной Программой НМО и подтвержденным уровнем образования работников и (или) наличием специальных знаний, необходимых для оказания услуг по НМО.</w:t>
      </w:r>
    </w:p>
    <w:p w14:paraId="11FF923F" w14:textId="15E49793" w:rsidR="00B356EB" w:rsidRPr="00D13B8A" w:rsidRDefault="00041648" w:rsidP="002F7BE8">
      <w:pPr>
        <w:spacing w:after="0" w:line="240" w:lineRule="auto"/>
        <w:jc w:val="both"/>
        <w:rPr>
          <w:rFonts w:ascii="Times New Roman" w:eastAsia="Times New Roman" w:hAnsi="Times New Roman" w:cs="Times New Roman"/>
          <w:sz w:val="28"/>
          <w:szCs w:val="28"/>
          <w:lang w:eastAsia="ru-RU"/>
        </w:rPr>
      </w:pPr>
      <w:r w:rsidRPr="00D13B8A">
        <w:rPr>
          <w:rFonts w:ascii="Times New Roman" w:eastAsia="Times New Roman" w:hAnsi="Times New Roman" w:cs="Times New Roman"/>
          <w:sz w:val="28"/>
          <w:szCs w:val="28"/>
          <w:lang w:eastAsia="ru-RU"/>
        </w:rPr>
        <w:t xml:space="preserve">НМО лиц, проходящих спортивную подготовку на этапе начальной подготовки и 1-3 годах </w:t>
      </w:r>
      <w:r w:rsidR="009F1EF6" w:rsidRPr="00D13B8A">
        <w:rPr>
          <w:rFonts w:ascii="Times New Roman" w:eastAsia="Times New Roman" w:hAnsi="Times New Roman" w:cs="Times New Roman"/>
          <w:sz w:val="28"/>
          <w:szCs w:val="28"/>
          <w:lang w:eastAsia="ru-RU"/>
        </w:rPr>
        <w:t>учебно-</w:t>
      </w:r>
      <w:r w:rsidRPr="00D13B8A">
        <w:rPr>
          <w:rFonts w:ascii="Times New Roman" w:eastAsia="Times New Roman" w:hAnsi="Times New Roman" w:cs="Times New Roman"/>
          <w:sz w:val="28"/>
          <w:szCs w:val="28"/>
          <w:lang w:eastAsia="ru-RU"/>
        </w:rPr>
        <w:t>тренировочного этапа, может быть также осуществлено физическим лицом, состоящим в трудовых отношениях с организацией, осуществляющей спортивную подготовку, в порядке, установленном лока</w:t>
      </w:r>
      <w:r w:rsidR="002F7BE8" w:rsidRPr="00D13B8A">
        <w:rPr>
          <w:rFonts w:ascii="Times New Roman" w:eastAsia="Times New Roman" w:hAnsi="Times New Roman" w:cs="Times New Roman"/>
          <w:sz w:val="28"/>
          <w:szCs w:val="28"/>
          <w:lang w:eastAsia="ru-RU"/>
        </w:rPr>
        <w:t xml:space="preserve">льным актом такой организации. </w:t>
      </w:r>
    </w:p>
    <w:p w14:paraId="3DCD0CBF" w14:textId="77777777" w:rsidR="007A053B" w:rsidRPr="00D13B8A" w:rsidRDefault="007A053B" w:rsidP="002F7BE8">
      <w:pPr>
        <w:spacing w:after="0" w:line="240" w:lineRule="auto"/>
        <w:jc w:val="both"/>
        <w:rPr>
          <w:rFonts w:ascii="Times New Roman" w:eastAsia="Times New Roman" w:hAnsi="Times New Roman" w:cs="Times New Roman"/>
          <w:sz w:val="28"/>
          <w:szCs w:val="28"/>
          <w:lang w:eastAsia="ru-RU"/>
        </w:rPr>
      </w:pPr>
    </w:p>
    <w:p w14:paraId="3DFA0BCA" w14:textId="77777777" w:rsidR="007A053B" w:rsidRPr="00D13B8A" w:rsidRDefault="007A053B" w:rsidP="002F7BE8">
      <w:pPr>
        <w:spacing w:after="0" w:line="240" w:lineRule="auto"/>
        <w:jc w:val="both"/>
        <w:rPr>
          <w:rFonts w:ascii="Times New Roman" w:eastAsia="Times New Roman" w:hAnsi="Times New Roman" w:cs="Times New Roman"/>
          <w:sz w:val="28"/>
          <w:szCs w:val="28"/>
          <w:lang w:eastAsia="ru-RU"/>
        </w:rPr>
      </w:pPr>
    </w:p>
    <w:p w14:paraId="07DA8D83" w14:textId="45193D9C" w:rsidR="00DA35DC" w:rsidRPr="00D13B8A" w:rsidRDefault="00C81DC9" w:rsidP="00540F33">
      <w:pPr>
        <w:pStyle w:val="1"/>
      </w:pPr>
      <w:bookmarkStart w:id="151" w:name="_Toc125627306"/>
      <w:bookmarkStart w:id="152" w:name="_Toc135911942"/>
      <w:r w:rsidRPr="00D13B8A">
        <w:rPr>
          <w:lang w:val="en-US"/>
        </w:rPr>
        <w:t>V</w:t>
      </w:r>
      <w:r w:rsidR="00323719" w:rsidRPr="00D13B8A">
        <w:rPr>
          <w:lang w:val="en-US"/>
        </w:rPr>
        <w:t>III</w:t>
      </w:r>
      <w:r w:rsidRPr="00D13B8A">
        <w:t>. Особенности осуществления спортивной подготовки по отдельным спортивным дисциплинам</w:t>
      </w:r>
      <w:bookmarkEnd w:id="151"/>
      <w:bookmarkEnd w:id="152"/>
      <w:r w:rsidRPr="00D13B8A">
        <w:t xml:space="preserve"> </w:t>
      </w:r>
    </w:p>
    <w:p w14:paraId="1125F4DB" w14:textId="77777777" w:rsidR="00540F33" w:rsidRPr="00D13B8A" w:rsidRDefault="00540F33" w:rsidP="00540F33">
      <w:pPr>
        <w:pStyle w:val="a4"/>
        <w:tabs>
          <w:tab w:val="left" w:pos="1276"/>
        </w:tabs>
        <w:spacing w:after="0" w:line="240" w:lineRule="auto"/>
        <w:ind w:left="0" w:firstLine="709"/>
        <w:jc w:val="both"/>
        <w:rPr>
          <w:rFonts w:ascii="Times New Roman" w:hAnsi="Times New Roman" w:cs="Times New Roman"/>
          <w:sz w:val="28"/>
          <w:szCs w:val="28"/>
        </w:rPr>
      </w:pPr>
    </w:p>
    <w:p w14:paraId="56414F07" w14:textId="43E7B981" w:rsidR="00165A47" w:rsidRPr="00D13B8A" w:rsidRDefault="00C81DC9" w:rsidP="00540F33">
      <w:pPr>
        <w:pStyle w:val="a4"/>
        <w:tabs>
          <w:tab w:val="left" w:pos="1276"/>
        </w:tabs>
        <w:spacing w:after="0" w:line="240" w:lineRule="auto"/>
        <w:ind w:left="0" w:firstLine="709"/>
        <w:jc w:val="both"/>
        <w:rPr>
          <w:rFonts w:ascii="Times New Roman" w:hAnsi="Times New Roman" w:cs="Times New Roman"/>
          <w:sz w:val="28"/>
          <w:szCs w:val="28"/>
        </w:rPr>
      </w:pPr>
      <w:r w:rsidRPr="00D13B8A">
        <w:rPr>
          <w:rFonts w:ascii="Times New Roman" w:hAnsi="Times New Roman" w:cs="Times New Roman"/>
          <w:sz w:val="28"/>
          <w:szCs w:val="28"/>
        </w:rPr>
        <w:t>К особенностям осуществления спортивной подготовки по спортивным дисциплинам вида спорта «</w:t>
      </w:r>
      <w:r w:rsidR="00942B36" w:rsidRPr="00D13B8A">
        <w:rPr>
          <w:rFonts w:ascii="Times New Roman" w:hAnsi="Times New Roman" w:cs="Times New Roman"/>
          <w:sz w:val="28"/>
          <w:szCs w:val="28"/>
        </w:rPr>
        <w:t>парусный спорт</w:t>
      </w:r>
      <w:r w:rsidRPr="00D13B8A">
        <w:rPr>
          <w:rFonts w:ascii="Times New Roman" w:hAnsi="Times New Roman" w:cs="Times New Roman"/>
          <w:sz w:val="28"/>
          <w:szCs w:val="28"/>
        </w:rPr>
        <w:t xml:space="preserve">» </w:t>
      </w:r>
      <w:r w:rsidR="00584E59" w:rsidRPr="00D13B8A">
        <w:rPr>
          <w:rFonts w:ascii="Times New Roman" w:hAnsi="Times New Roman" w:cs="Times New Roman"/>
          <w:sz w:val="28"/>
          <w:szCs w:val="28"/>
        </w:rPr>
        <w:t>относятся</w:t>
      </w:r>
      <w:r w:rsidR="00942B36" w:rsidRPr="00D13B8A">
        <w:rPr>
          <w:rFonts w:ascii="Times New Roman" w:hAnsi="Times New Roman" w:cs="Times New Roman"/>
          <w:sz w:val="28"/>
          <w:szCs w:val="28"/>
        </w:rPr>
        <w:t>:</w:t>
      </w:r>
      <w:r w:rsidR="00DA702A" w:rsidRPr="00D13B8A">
        <w:rPr>
          <w:rFonts w:ascii="Times New Roman" w:hAnsi="Times New Roman" w:cs="Times New Roman"/>
          <w:sz w:val="28"/>
          <w:szCs w:val="28"/>
        </w:rPr>
        <w:t xml:space="preserve"> </w:t>
      </w:r>
    </w:p>
    <w:p w14:paraId="7457AB4D" w14:textId="1851304D" w:rsidR="001146CE" w:rsidRPr="00D13B8A" w:rsidRDefault="001146CE" w:rsidP="00540F33">
      <w:pPr>
        <w:pStyle w:val="a4"/>
        <w:tabs>
          <w:tab w:val="left" w:pos="1276"/>
        </w:tabs>
        <w:spacing w:after="0" w:line="240" w:lineRule="auto"/>
        <w:ind w:left="0" w:firstLine="709"/>
        <w:jc w:val="both"/>
        <w:rPr>
          <w:rFonts w:ascii="Times New Roman" w:hAnsi="Times New Roman" w:cs="Times New Roman"/>
          <w:sz w:val="28"/>
          <w:szCs w:val="28"/>
        </w:rPr>
      </w:pPr>
      <w:r w:rsidRPr="00D13B8A">
        <w:rPr>
          <w:rFonts w:ascii="Times New Roman" w:hAnsi="Times New Roman" w:cs="Times New Roman"/>
          <w:sz w:val="28"/>
          <w:szCs w:val="28"/>
        </w:rPr>
        <w:t>-</w:t>
      </w:r>
      <w:r w:rsidRPr="00D13B8A">
        <w:rPr>
          <w:rFonts w:ascii="Times New Roman" w:hAnsi="Times New Roman" w:cs="Times New Roman"/>
          <w:sz w:val="28"/>
          <w:szCs w:val="28"/>
        </w:rPr>
        <w:tab/>
        <w:t>Особенности осуществления спортивной подготовки по отдельным спортивным дисциплинам вида сп</w:t>
      </w:r>
      <w:r w:rsidR="00540F33" w:rsidRPr="00D13B8A">
        <w:rPr>
          <w:rFonts w:ascii="Times New Roman" w:hAnsi="Times New Roman" w:cs="Times New Roman"/>
          <w:sz w:val="28"/>
          <w:szCs w:val="28"/>
        </w:rPr>
        <w:t xml:space="preserve">орта «парусный спорт» основаны </w:t>
      </w:r>
      <w:r w:rsidRPr="00D13B8A">
        <w:rPr>
          <w:rFonts w:ascii="Times New Roman" w:hAnsi="Times New Roman" w:cs="Times New Roman"/>
          <w:sz w:val="28"/>
          <w:szCs w:val="28"/>
        </w:rPr>
        <w:t xml:space="preserve">на особенностях вида спорта «парусный спорт» и его спортивных дисциплин. Реализация дополнительных образовательных программ спортивной подготовки проводится с учетом этапа спортивной подготовки и спортивных дисциплин вида спорта «парусный спорт», по которым осуществляется спортивная подготовка. </w:t>
      </w:r>
    </w:p>
    <w:p w14:paraId="6253A44E" w14:textId="79FC9A3E" w:rsidR="001146CE" w:rsidRPr="00D13B8A" w:rsidRDefault="001146CE" w:rsidP="00540F33">
      <w:pPr>
        <w:pStyle w:val="a4"/>
        <w:tabs>
          <w:tab w:val="left" w:pos="1276"/>
        </w:tabs>
        <w:spacing w:after="0" w:line="240" w:lineRule="auto"/>
        <w:ind w:left="0" w:firstLine="709"/>
        <w:jc w:val="both"/>
        <w:rPr>
          <w:rFonts w:ascii="Times New Roman" w:hAnsi="Times New Roman" w:cs="Times New Roman"/>
          <w:sz w:val="28"/>
          <w:szCs w:val="28"/>
        </w:rPr>
      </w:pPr>
      <w:r w:rsidRPr="00D13B8A">
        <w:rPr>
          <w:rFonts w:ascii="Times New Roman" w:hAnsi="Times New Roman" w:cs="Times New Roman"/>
          <w:sz w:val="28"/>
          <w:szCs w:val="28"/>
        </w:rPr>
        <w:t>-</w:t>
      </w:r>
      <w:r w:rsidRPr="00D13B8A">
        <w:rPr>
          <w:rFonts w:ascii="Times New Roman" w:hAnsi="Times New Roman" w:cs="Times New Roman"/>
          <w:sz w:val="28"/>
          <w:szCs w:val="28"/>
        </w:rPr>
        <w:tab/>
        <w:t>Особенности осуществления спортивной подготовки по спортивным дисциплинам вида спорта «парусный спорт» учитываются организациями, реализующими дополнительные образовательные программы спортивной подготовки, при формировании дополнительных образовательных программ спортивной подготовки, в том числе годового учебно-тренировочного плана.</w:t>
      </w:r>
    </w:p>
    <w:p w14:paraId="3DD31D93" w14:textId="69CEF990" w:rsidR="001146CE" w:rsidRPr="00D13B8A" w:rsidRDefault="001146CE" w:rsidP="00540F33">
      <w:pPr>
        <w:pStyle w:val="a4"/>
        <w:tabs>
          <w:tab w:val="left" w:pos="1276"/>
        </w:tabs>
        <w:spacing w:after="0" w:line="240" w:lineRule="auto"/>
        <w:ind w:left="0" w:firstLine="709"/>
        <w:jc w:val="both"/>
        <w:rPr>
          <w:rFonts w:ascii="Times New Roman" w:hAnsi="Times New Roman" w:cs="Times New Roman"/>
          <w:sz w:val="28"/>
          <w:szCs w:val="28"/>
        </w:rPr>
      </w:pPr>
      <w:r w:rsidRPr="00D13B8A">
        <w:rPr>
          <w:rFonts w:ascii="Times New Roman" w:hAnsi="Times New Roman" w:cs="Times New Roman"/>
          <w:sz w:val="28"/>
          <w:szCs w:val="28"/>
        </w:rPr>
        <w:t>-</w:t>
      </w:r>
      <w:r w:rsidRPr="00D13B8A">
        <w:rPr>
          <w:rFonts w:ascii="Times New Roman" w:hAnsi="Times New Roman" w:cs="Times New Roman"/>
          <w:sz w:val="28"/>
          <w:szCs w:val="28"/>
        </w:rPr>
        <w:tab/>
        <w:t xml:space="preserve">Для зачисления на этап спортивной подготовки лицо, желающее пройти спортивную подготовку, должно достичь установленного возраста в календарный год зачисления на соответствующий этап спортивной подготовки. </w:t>
      </w:r>
    </w:p>
    <w:p w14:paraId="69ED517B" w14:textId="3318F947" w:rsidR="001146CE" w:rsidRPr="00D13B8A" w:rsidRDefault="001146CE" w:rsidP="00540F33">
      <w:pPr>
        <w:pStyle w:val="a4"/>
        <w:tabs>
          <w:tab w:val="left" w:pos="1276"/>
        </w:tabs>
        <w:spacing w:after="0" w:line="240" w:lineRule="auto"/>
        <w:ind w:left="0" w:firstLine="709"/>
        <w:jc w:val="both"/>
        <w:rPr>
          <w:rFonts w:ascii="Times New Roman" w:hAnsi="Times New Roman" w:cs="Times New Roman"/>
          <w:sz w:val="28"/>
          <w:szCs w:val="28"/>
        </w:rPr>
      </w:pPr>
      <w:r w:rsidRPr="00D13B8A">
        <w:rPr>
          <w:rFonts w:ascii="Times New Roman" w:hAnsi="Times New Roman" w:cs="Times New Roman"/>
          <w:sz w:val="28"/>
          <w:szCs w:val="28"/>
        </w:rPr>
        <w:t>-</w:t>
      </w:r>
      <w:r w:rsidRPr="00D13B8A">
        <w:rPr>
          <w:rFonts w:ascii="Times New Roman" w:hAnsi="Times New Roman" w:cs="Times New Roman"/>
          <w:sz w:val="28"/>
          <w:szCs w:val="28"/>
        </w:rPr>
        <w:tab/>
        <w:t>Возраст обучающихся на этапах совершенствования спортивного мастерства и высшего спортивного мастерства не ограничивается при условии вхождения их в список кандидато</w:t>
      </w:r>
      <w:r w:rsidR="00540F33" w:rsidRPr="00D13B8A">
        <w:rPr>
          <w:rFonts w:ascii="Times New Roman" w:hAnsi="Times New Roman" w:cs="Times New Roman"/>
          <w:sz w:val="28"/>
          <w:szCs w:val="28"/>
        </w:rPr>
        <w:t xml:space="preserve">в в спортивную сборную команду </w:t>
      </w:r>
      <w:r w:rsidRPr="00D13B8A">
        <w:rPr>
          <w:rFonts w:ascii="Times New Roman" w:hAnsi="Times New Roman" w:cs="Times New Roman"/>
          <w:sz w:val="28"/>
          <w:szCs w:val="28"/>
        </w:rPr>
        <w:t>субъекта Российской Федерации по виду спорта «парусный спорт» и</w:t>
      </w:r>
      <w:r w:rsidR="00323719" w:rsidRPr="00D13B8A">
        <w:rPr>
          <w:rFonts w:ascii="Times New Roman" w:hAnsi="Times New Roman" w:cs="Times New Roman"/>
          <w:sz w:val="28"/>
          <w:szCs w:val="28"/>
        </w:rPr>
        <w:t xml:space="preserve"> (или)</w:t>
      </w:r>
      <w:r w:rsidRPr="00D13B8A">
        <w:rPr>
          <w:rFonts w:ascii="Times New Roman" w:hAnsi="Times New Roman" w:cs="Times New Roman"/>
          <w:sz w:val="28"/>
          <w:szCs w:val="28"/>
        </w:rPr>
        <w:t xml:space="preserve"> участия в официальных спортивных соревнованиях по виду спорта «парусный спорт» не ниже уровня всероссийских спортивных соревнований.</w:t>
      </w:r>
    </w:p>
    <w:p w14:paraId="73CCADD9" w14:textId="094427D8" w:rsidR="000F0791" w:rsidRPr="00D13B8A" w:rsidRDefault="001146CE" w:rsidP="000F0791">
      <w:pPr>
        <w:pStyle w:val="a4"/>
        <w:tabs>
          <w:tab w:val="left" w:pos="1276"/>
        </w:tabs>
        <w:spacing w:after="0" w:line="240" w:lineRule="auto"/>
        <w:ind w:left="0" w:firstLine="709"/>
        <w:jc w:val="both"/>
        <w:rPr>
          <w:rFonts w:ascii="Times New Roman" w:hAnsi="Times New Roman" w:cs="Times New Roman"/>
          <w:sz w:val="28"/>
          <w:szCs w:val="28"/>
        </w:rPr>
      </w:pPr>
      <w:r w:rsidRPr="00D13B8A">
        <w:rPr>
          <w:rFonts w:ascii="Times New Roman" w:hAnsi="Times New Roman" w:cs="Times New Roman"/>
          <w:sz w:val="28"/>
          <w:szCs w:val="28"/>
        </w:rPr>
        <w:t>-</w:t>
      </w:r>
      <w:r w:rsidRPr="00D13B8A">
        <w:rPr>
          <w:rFonts w:ascii="Times New Roman" w:hAnsi="Times New Roman" w:cs="Times New Roman"/>
          <w:sz w:val="28"/>
          <w:szCs w:val="28"/>
        </w:rPr>
        <w:tab/>
        <w:t>В зависимости от условий и организации</w:t>
      </w:r>
      <w:r w:rsidR="00540F33" w:rsidRPr="00D13B8A">
        <w:rPr>
          <w:rFonts w:ascii="Times New Roman" w:hAnsi="Times New Roman" w:cs="Times New Roman"/>
          <w:sz w:val="28"/>
          <w:szCs w:val="28"/>
        </w:rPr>
        <w:t xml:space="preserve"> учебно-тренировочных занятий, </w:t>
      </w:r>
      <w:r w:rsidRPr="00D13B8A">
        <w:rPr>
          <w:rFonts w:ascii="Times New Roman" w:hAnsi="Times New Roman" w:cs="Times New Roman"/>
          <w:sz w:val="28"/>
          <w:szCs w:val="28"/>
        </w:rPr>
        <w:t>а также условий проведения спортивных соревнований подготовка обучающихся осуществляется на основе обязательного соблюдения требований безопасности, учитывающих особенности осуществления спортивной подготовки по спортивным дисциплинам вида спорта «парусный спорт».</w:t>
      </w:r>
    </w:p>
    <w:p w14:paraId="7D51C669" w14:textId="3D357078" w:rsidR="009133EF" w:rsidRPr="00D13B8A" w:rsidRDefault="004A3C95" w:rsidP="000F0791">
      <w:pPr>
        <w:pStyle w:val="1"/>
        <w:rPr>
          <w:sz w:val="20"/>
          <w:szCs w:val="20"/>
        </w:rPr>
      </w:pPr>
      <w:bookmarkStart w:id="153" w:name="_Toc125627307"/>
      <w:bookmarkStart w:id="154" w:name="_Toc135911943"/>
      <w:r w:rsidRPr="00D13B8A">
        <w:rPr>
          <w:lang w:val="en-US"/>
        </w:rPr>
        <w:t>I</w:t>
      </w:r>
      <w:r w:rsidR="00323719" w:rsidRPr="00D13B8A">
        <w:rPr>
          <w:lang w:val="en-US"/>
        </w:rPr>
        <w:t>X</w:t>
      </w:r>
      <w:r w:rsidR="004D303D" w:rsidRPr="00D13B8A">
        <w:t xml:space="preserve">. </w:t>
      </w:r>
      <w:r w:rsidR="0018376A" w:rsidRPr="00D13B8A">
        <w:t xml:space="preserve">Условия реализации </w:t>
      </w:r>
      <w:r w:rsidR="0018376A" w:rsidRPr="00D13B8A">
        <w:rPr>
          <w:rFonts w:eastAsia="Times New Roman"/>
          <w:lang w:eastAsia="ru-RU"/>
        </w:rPr>
        <w:t>дополнительной образовательной программы спортивной подготовки</w:t>
      </w:r>
      <w:bookmarkEnd w:id="153"/>
      <w:bookmarkEnd w:id="154"/>
    </w:p>
    <w:p w14:paraId="22FEE822" w14:textId="432AFF2C" w:rsidR="001146CE" w:rsidRPr="00D13B8A" w:rsidRDefault="00E01FC8" w:rsidP="000F0791">
      <w:pPr>
        <w:tabs>
          <w:tab w:val="left" w:pos="142"/>
          <w:tab w:val="left" w:pos="1276"/>
        </w:tabs>
        <w:spacing w:after="0" w:line="240" w:lineRule="auto"/>
        <w:jc w:val="both"/>
        <w:rPr>
          <w:rFonts w:ascii="Times New Roman" w:eastAsia="Times New Roman" w:hAnsi="Times New Roman" w:cs="Times New Roman"/>
          <w:bCs/>
          <w:sz w:val="28"/>
          <w:szCs w:val="28"/>
          <w:shd w:val="clear" w:color="auto" w:fill="FFFFFF"/>
          <w:lang w:eastAsia="ru-RU"/>
        </w:rPr>
      </w:pPr>
      <w:r w:rsidRPr="00D13B8A">
        <w:rPr>
          <w:rFonts w:ascii="Times New Roman" w:hAnsi="Times New Roman" w:cs="Times New Roman"/>
          <w:sz w:val="28"/>
          <w:szCs w:val="28"/>
        </w:rPr>
        <w:t xml:space="preserve"> </w:t>
      </w:r>
    </w:p>
    <w:p w14:paraId="37A0C52B" w14:textId="34F7DE18" w:rsidR="001146CE" w:rsidRPr="00D13B8A" w:rsidRDefault="001146CE" w:rsidP="000F0791">
      <w:pPr>
        <w:pStyle w:val="a4"/>
        <w:tabs>
          <w:tab w:val="left" w:pos="142"/>
          <w:tab w:val="left" w:pos="1276"/>
        </w:tabs>
        <w:spacing w:after="0" w:line="240" w:lineRule="auto"/>
        <w:ind w:left="0" w:firstLine="709"/>
        <w:jc w:val="both"/>
        <w:rPr>
          <w:rFonts w:ascii="Times New Roman" w:hAnsi="Times New Roman" w:cs="Times New Roman"/>
          <w:sz w:val="28"/>
          <w:szCs w:val="28"/>
        </w:rPr>
      </w:pPr>
      <w:r w:rsidRPr="00D13B8A">
        <w:rPr>
          <w:rFonts w:ascii="Times New Roman" w:hAnsi="Times New Roman" w:cs="Times New Roman"/>
          <w:sz w:val="28"/>
          <w:szCs w:val="28"/>
        </w:rPr>
        <w:t>Требования к материально-техническим условиям реализации</w:t>
      </w:r>
      <w:r w:rsidR="00E01FC8" w:rsidRPr="00D13B8A">
        <w:rPr>
          <w:rFonts w:ascii="Times New Roman" w:hAnsi="Times New Roman" w:cs="Times New Roman"/>
          <w:sz w:val="28"/>
          <w:szCs w:val="28"/>
        </w:rPr>
        <w:t xml:space="preserve"> дополнител</w:t>
      </w:r>
      <w:r w:rsidR="0049441D" w:rsidRPr="00D13B8A">
        <w:rPr>
          <w:rFonts w:ascii="Times New Roman" w:hAnsi="Times New Roman" w:cs="Times New Roman"/>
          <w:sz w:val="28"/>
          <w:szCs w:val="28"/>
        </w:rPr>
        <w:t xml:space="preserve">ьной образовательной программы </w:t>
      </w:r>
      <w:r w:rsidR="00E01FC8" w:rsidRPr="00D13B8A">
        <w:rPr>
          <w:rFonts w:ascii="Times New Roman" w:hAnsi="Times New Roman" w:cs="Times New Roman"/>
          <w:sz w:val="28"/>
          <w:szCs w:val="28"/>
        </w:rPr>
        <w:t>спортивной подготовки по виду спорта «парусный спорт»</w:t>
      </w:r>
      <w:r w:rsidRPr="00D13B8A">
        <w:rPr>
          <w:rFonts w:ascii="Times New Roman" w:hAnsi="Times New Roman" w:cs="Times New Roman"/>
          <w:sz w:val="28"/>
          <w:szCs w:val="28"/>
        </w:rPr>
        <w:t xml:space="preserve"> предусматривают (в том числе на основании договоров, заключенных в соответствии с гражданским законодательством Российской Федерации, существенным условием которых является право пользования соответствующей материально-технической базой и (или) объектом инфраструктуры):</w:t>
      </w:r>
    </w:p>
    <w:p w14:paraId="2DB8CBFA" w14:textId="77777777" w:rsidR="001146CE" w:rsidRPr="00D13B8A" w:rsidRDefault="001146CE" w:rsidP="000F0791">
      <w:pPr>
        <w:pStyle w:val="a4"/>
        <w:tabs>
          <w:tab w:val="left" w:pos="142"/>
          <w:tab w:val="left" w:pos="1276"/>
        </w:tabs>
        <w:spacing w:after="0" w:line="240" w:lineRule="auto"/>
        <w:ind w:left="0" w:firstLine="709"/>
        <w:jc w:val="both"/>
        <w:rPr>
          <w:rFonts w:ascii="Times New Roman" w:hAnsi="Times New Roman" w:cs="Times New Roman"/>
          <w:sz w:val="28"/>
          <w:szCs w:val="28"/>
        </w:rPr>
      </w:pPr>
      <w:r w:rsidRPr="00D13B8A">
        <w:rPr>
          <w:rFonts w:ascii="Times New Roman" w:hAnsi="Times New Roman" w:cs="Times New Roman"/>
          <w:sz w:val="28"/>
          <w:szCs w:val="28"/>
        </w:rPr>
        <w:t>наличие тренировочного спортивного зала;</w:t>
      </w:r>
    </w:p>
    <w:p w14:paraId="257608FE" w14:textId="77777777" w:rsidR="001146CE" w:rsidRPr="00D13B8A" w:rsidRDefault="001146CE" w:rsidP="000F0791">
      <w:pPr>
        <w:pStyle w:val="a4"/>
        <w:tabs>
          <w:tab w:val="left" w:pos="142"/>
          <w:tab w:val="left" w:pos="1276"/>
        </w:tabs>
        <w:spacing w:after="0" w:line="240" w:lineRule="auto"/>
        <w:ind w:left="0" w:firstLine="709"/>
        <w:jc w:val="both"/>
        <w:rPr>
          <w:rFonts w:ascii="Times New Roman" w:hAnsi="Times New Roman" w:cs="Times New Roman"/>
          <w:sz w:val="28"/>
          <w:szCs w:val="28"/>
        </w:rPr>
      </w:pPr>
      <w:r w:rsidRPr="00D13B8A">
        <w:rPr>
          <w:rFonts w:ascii="Times New Roman" w:hAnsi="Times New Roman" w:cs="Times New Roman"/>
          <w:sz w:val="28"/>
          <w:szCs w:val="28"/>
        </w:rPr>
        <w:t>наличие тренажерного зала;</w:t>
      </w:r>
    </w:p>
    <w:p w14:paraId="3C43C394" w14:textId="77777777" w:rsidR="001146CE" w:rsidRPr="00D13B8A" w:rsidRDefault="001146CE" w:rsidP="000F0791">
      <w:pPr>
        <w:pStyle w:val="a4"/>
        <w:tabs>
          <w:tab w:val="left" w:pos="142"/>
          <w:tab w:val="left" w:pos="1276"/>
        </w:tabs>
        <w:spacing w:after="0" w:line="240" w:lineRule="auto"/>
        <w:ind w:left="0" w:firstLine="709"/>
        <w:jc w:val="both"/>
        <w:rPr>
          <w:rFonts w:ascii="Times New Roman" w:hAnsi="Times New Roman" w:cs="Times New Roman"/>
          <w:sz w:val="28"/>
          <w:szCs w:val="28"/>
        </w:rPr>
      </w:pPr>
      <w:r w:rsidRPr="00D13B8A">
        <w:rPr>
          <w:rFonts w:ascii="Times New Roman" w:hAnsi="Times New Roman" w:cs="Times New Roman"/>
          <w:sz w:val="28"/>
          <w:szCs w:val="28"/>
        </w:rPr>
        <w:t>наличие раздевалок, душевых;</w:t>
      </w:r>
    </w:p>
    <w:p w14:paraId="0EB2CD4D" w14:textId="77777777" w:rsidR="001146CE" w:rsidRPr="00D13B8A" w:rsidRDefault="001146CE" w:rsidP="000F0791">
      <w:pPr>
        <w:pStyle w:val="a4"/>
        <w:tabs>
          <w:tab w:val="left" w:pos="142"/>
          <w:tab w:val="left" w:pos="1276"/>
        </w:tabs>
        <w:spacing w:after="0" w:line="240" w:lineRule="auto"/>
        <w:ind w:left="0" w:firstLine="709"/>
        <w:jc w:val="both"/>
        <w:rPr>
          <w:rFonts w:ascii="Times New Roman" w:hAnsi="Times New Roman" w:cs="Times New Roman"/>
          <w:sz w:val="28"/>
          <w:szCs w:val="28"/>
        </w:rPr>
      </w:pPr>
      <w:r w:rsidRPr="00D13B8A">
        <w:rPr>
          <w:rFonts w:ascii="Times New Roman" w:hAnsi="Times New Roman" w:cs="Times New Roman"/>
          <w:sz w:val="28"/>
          <w:szCs w:val="28"/>
        </w:rPr>
        <w:t xml:space="preserve">наличие медицинского пункта, оборудованного в соответствии с приказом Минздрава России от 23.10.2020 № 1144н «Об утверждении порядка организации оказания медицинской помощи лицам, занимающимся физической культурой и спортом (в том числе при подготовке и проведении физкультурных мероприятий </w:t>
      </w:r>
    </w:p>
    <w:p w14:paraId="7C7AAFDA" w14:textId="77777777" w:rsidR="001146CE" w:rsidRPr="00D13B8A" w:rsidRDefault="001146CE" w:rsidP="000F0791">
      <w:pPr>
        <w:pStyle w:val="a4"/>
        <w:tabs>
          <w:tab w:val="left" w:pos="142"/>
          <w:tab w:val="left" w:pos="1276"/>
        </w:tabs>
        <w:spacing w:after="0" w:line="240" w:lineRule="auto"/>
        <w:ind w:left="0" w:firstLine="709"/>
        <w:jc w:val="both"/>
        <w:rPr>
          <w:rFonts w:ascii="Times New Roman" w:hAnsi="Times New Roman" w:cs="Times New Roman"/>
          <w:sz w:val="28"/>
          <w:szCs w:val="28"/>
        </w:rPr>
      </w:pPr>
      <w:r w:rsidRPr="00D13B8A">
        <w:rPr>
          <w:rFonts w:ascii="Times New Roman" w:hAnsi="Times New Roman" w:cs="Times New Roman"/>
          <w:sz w:val="28"/>
          <w:szCs w:val="28"/>
        </w:rPr>
        <w:t xml:space="preserve">и спортивных мероприятий), включая порядок медицинского осмотра лиц, желающих пройти спортивную подготовку, заниматься физической культурой </w:t>
      </w:r>
    </w:p>
    <w:p w14:paraId="09B936D5" w14:textId="77777777" w:rsidR="001146CE" w:rsidRPr="00D13B8A" w:rsidRDefault="001146CE" w:rsidP="000F0791">
      <w:pPr>
        <w:pStyle w:val="a4"/>
        <w:tabs>
          <w:tab w:val="left" w:pos="142"/>
          <w:tab w:val="left" w:pos="1276"/>
        </w:tabs>
        <w:spacing w:after="0" w:line="240" w:lineRule="auto"/>
        <w:ind w:left="0" w:firstLine="709"/>
        <w:jc w:val="both"/>
        <w:rPr>
          <w:rFonts w:ascii="Times New Roman" w:hAnsi="Times New Roman" w:cs="Times New Roman"/>
          <w:sz w:val="28"/>
          <w:szCs w:val="28"/>
        </w:rPr>
      </w:pPr>
      <w:r w:rsidRPr="00D13B8A">
        <w:rPr>
          <w:rFonts w:ascii="Times New Roman" w:hAnsi="Times New Roman" w:cs="Times New Roman"/>
          <w:sz w:val="28"/>
          <w:szCs w:val="28"/>
        </w:rPr>
        <w:t xml:space="preserve">и спортом в организациях и (или) выполнить нормативы испытаний (тестов) Всероссийского физкультурно-спортивного комплекса «Готов к труду и обороне» (ГТО)» и форм медицинских заключений о допуске к участию физкультурных </w:t>
      </w:r>
    </w:p>
    <w:p w14:paraId="21794DF1" w14:textId="7AD93951" w:rsidR="001146CE" w:rsidRPr="00D13B8A" w:rsidRDefault="001146CE" w:rsidP="000F0791">
      <w:pPr>
        <w:pStyle w:val="a4"/>
        <w:tabs>
          <w:tab w:val="left" w:pos="142"/>
          <w:tab w:val="left" w:pos="1276"/>
        </w:tabs>
        <w:spacing w:after="0" w:line="240" w:lineRule="auto"/>
        <w:ind w:left="0" w:firstLine="709"/>
        <w:jc w:val="both"/>
        <w:rPr>
          <w:rFonts w:ascii="Times New Roman" w:hAnsi="Times New Roman" w:cs="Times New Roman"/>
          <w:sz w:val="28"/>
          <w:szCs w:val="28"/>
        </w:rPr>
      </w:pPr>
      <w:r w:rsidRPr="00D13B8A">
        <w:rPr>
          <w:rFonts w:ascii="Times New Roman" w:hAnsi="Times New Roman" w:cs="Times New Roman"/>
          <w:sz w:val="28"/>
          <w:szCs w:val="28"/>
        </w:rPr>
        <w:t>и спортивных мероприятиях» (зарегистрирован Минюстом России 03.12.</w:t>
      </w:r>
      <w:r w:rsidR="00E01FC8" w:rsidRPr="00D13B8A">
        <w:rPr>
          <w:rFonts w:ascii="Times New Roman" w:hAnsi="Times New Roman" w:cs="Times New Roman"/>
          <w:sz w:val="28"/>
          <w:szCs w:val="28"/>
        </w:rPr>
        <w:t>2020, регистрационный № 61238)</w:t>
      </w:r>
      <w:r w:rsidRPr="00D13B8A">
        <w:rPr>
          <w:rFonts w:ascii="Times New Roman" w:hAnsi="Times New Roman" w:cs="Times New Roman"/>
          <w:sz w:val="28"/>
          <w:szCs w:val="28"/>
        </w:rPr>
        <w:t>;</w:t>
      </w:r>
    </w:p>
    <w:p w14:paraId="45AFD1BE" w14:textId="77777777" w:rsidR="001146CE" w:rsidRPr="00D13B8A" w:rsidRDefault="001146CE" w:rsidP="000F0791">
      <w:pPr>
        <w:pStyle w:val="a4"/>
        <w:tabs>
          <w:tab w:val="left" w:pos="142"/>
          <w:tab w:val="left" w:pos="1276"/>
        </w:tabs>
        <w:spacing w:after="0" w:line="240" w:lineRule="auto"/>
        <w:ind w:left="0" w:firstLine="709"/>
        <w:jc w:val="both"/>
        <w:rPr>
          <w:rFonts w:ascii="Times New Roman" w:hAnsi="Times New Roman" w:cs="Times New Roman"/>
          <w:sz w:val="28"/>
          <w:szCs w:val="28"/>
        </w:rPr>
      </w:pPr>
      <w:r w:rsidRPr="00D13B8A">
        <w:rPr>
          <w:rFonts w:ascii="Times New Roman" w:hAnsi="Times New Roman" w:cs="Times New Roman"/>
          <w:sz w:val="28"/>
          <w:szCs w:val="28"/>
        </w:rPr>
        <w:t xml:space="preserve">обеспечение оборудованием и спортивным инвентарем, необходимыми </w:t>
      </w:r>
    </w:p>
    <w:p w14:paraId="050E52E6" w14:textId="77777777" w:rsidR="001146CE" w:rsidRPr="00D13B8A" w:rsidRDefault="001146CE" w:rsidP="000F0791">
      <w:pPr>
        <w:pStyle w:val="a4"/>
        <w:tabs>
          <w:tab w:val="left" w:pos="142"/>
          <w:tab w:val="left" w:pos="1276"/>
        </w:tabs>
        <w:spacing w:after="0" w:line="240" w:lineRule="auto"/>
        <w:ind w:left="0" w:firstLine="709"/>
        <w:jc w:val="both"/>
        <w:rPr>
          <w:rFonts w:ascii="Times New Roman" w:hAnsi="Times New Roman" w:cs="Times New Roman"/>
          <w:sz w:val="28"/>
          <w:szCs w:val="28"/>
        </w:rPr>
      </w:pPr>
      <w:r w:rsidRPr="00D13B8A">
        <w:rPr>
          <w:rFonts w:ascii="Times New Roman" w:hAnsi="Times New Roman" w:cs="Times New Roman"/>
          <w:sz w:val="28"/>
          <w:szCs w:val="28"/>
        </w:rPr>
        <w:t>для прохождения спортивной подготовки (приложение № 10 к ФССП);</w:t>
      </w:r>
    </w:p>
    <w:p w14:paraId="118EF21D" w14:textId="77777777" w:rsidR="001146CE" w:rsidRPr="00D13B8A" w:rsidRDefault="001146CE" w:rsidP="000F0791">
      <w:pPr>
        <w:pStyle w:val="a4"/>
        <w:tabs>
          <w:tab w:val="left" w:pos="142"/>
          <w:tab w:val="left" w:pos="1276"/>
        </w:tabs>
        <w:spacing w:after="0" w:line="240" w:lineRule="auto"/>
        <w:ind w:left="0" w:firstLine="709"/>
        <w:jc w:val="both"/>
        <w:rPr>
          <w:rFonts w:ascii="Times New Roman" w:hAnsi="Times New Roman" w:cs="Times New Roman"/>
          <w:sz w:val="28"/>
          <w:szCs w:val="28"/>
        </w:rPr>
      </w:pPr>
      <w:r w:rsidRPr="00D13B8A">
        <w:rPr>
          <w:rFonts w:ascii="Times New Roman" w:hAnsi="Times New Roman" w:cs="Times New Roman"/>
          <w:sz w:val="28"/>
          <w:szCs w:val="28"/>
        </w:rPr>
        <w:t>обеспечение спортивной экипировкой (приложение № 11 к ФССП);</w:t>
      </w:r>
    </w:p>
    <w:p w14:paraId="33EAEA9F" w14:textId="77777777" w:rsidR="001146CE" w:rsidRPr="00D13B8A" w:rsidRDefault="001146CE" w:rsidP="000F0791">
      <w:pPr>
        <w:pStyle w:val="a4"/>
        <w:tabs>
          <w:tab w:val="left" w:pos="142"/>
          <w:tab w:val="left" w:pos="1276"/>
        </w:tabs>
        <w:spacing w:after="0" w:line="240" w:lineRule="auto"/>
        <w:ind w:left="0" w:firstLine="709"/>
        <w:jc w:val="both"/>
        <w:rPr>
          <w:rFonts w:ascii="Times New Roman" w:hAnsi="Times New Roman" w:cs="Times New Roman"/>
          <w:sz w:val="28"/>
          <w:szCs w:val="28"/>
        </w:rPr>
      </w:pPr>
      <w:r w:rsidRPr="00D13B8A">
        <w:rPr>
          <w:rFonts w:ascii="Times New Roman" w:hAnsi="Times New Roman" w:cs="Times New Roman"/>
          <w:sz w:val="28"/>
          <w:szCs w:val="28"/>
        </w:rPr>
        <w:t>обеспечение обучающихся проездом к месту проведения спортивных мероприятий и обратно;</w:t>
      </w:r>
    </w:p>
    <w:p w14:paraId="5637B66B" w14:textId="77777777" w:rsidR="001146CE" w:rsidRPr="00D13B8A" w:rsidRDefault="001146CE" w:rsidP="000F0791">
      <w:pPr>
        <w:pStyle w:val="a4"/>
        <w:tabs>
          <w:tab w:val="left" w:pos="142"/>
          <w:tab w:val="left" w:pos="1276"/>
        </w:tabs>
        <w:spacing w:after="0" w:line="240" w:lineRule="auto"/>
        <w:ind w:left="0" w:firstLine="709"/>
        <w:jc w:val="both"/>
        <w:rPr>
          <w:rFonts w:ascii="Times New Roman" w:hAnsi="Times New Roman" w:cs="Times New Roman"/>
          <w:sz w:val="28"/>
          <w:szCs w:val="28"/>
        </w:rPr>
      </w:pPr>
      <w:r w:rsidRPr="00D13B8A">
        <w:rPr>
          <w:rFonts w:ascii="Times New Roman" w:hAnsi="Times New Roman" w:cs="Times New Roman"/>
          <w:sz w:val="28"/>
          <w:szCs w:val="28"/>
        </w:rPr>
        <w:t>обеспечение обучающихся питанием и проживанием в период проведения спортивных мероприятий;</w:t>
      </w:r>
    </w:p>
    <w:p w14:paraId="26827C10" w14:textId="77777777" w:rsidR="001146CE" w:rsidRPr="00D13B8A" w:rsidRDefault="001146CE" w:rsidP="000F0791">
      <w:pPr>
        <w:pStyle w:val="a4"/>
        <w:tabs>
          <w:tab w:val="left" w:pos="142"/>
          <w:tab w:val="left" w:pos="1276"/>
        </w:tabs>
        <w:spacing w:after="0" w:line="240" w:lineRule="auto"/>
        <w:ind w:left="0" w:firstLine="709"/>
        <w:jc w:val="both"/>
        <w:rPr>
          <w:rFonts w:ascii="Times New Roman" w:hAnsi="Times New Roman" w:cs="Times New Roman"/>
          <w:sz w:val="28"/>
          <w:szCs w:val="28"/>
        </w:rPr>
      </w:pPr>
      <w:r w:rsidRPr="00D13B8A">
        <w:rPr>
          <w:rFonts w:ascii="Times New Roman" w:hAnsi="Times New Roman" w:cs="Times New Roman"/>
          <w:sz w:val="28"/>
          <w:szCs w:val="28"/>
        </w:rPr>
        <w:t>медицинское обеспечение обучающихся, в том числе организацию систематического медицинского контроля.</w:t>
      </w:r>
    </w:p>
    <w:p w14:paraId="7A78D3AE" w14:textId="77777777" w:rsidR="00E01FC8" w:rsidRPr="00D13B8A" w:rsidRDefault="00E01FC8" w:rsidP="000F0791">
      <w:pPr>
        <w:pStyle w:val="a4"/>
        <w:tabs>
          <w:tab w:val="left" w:pos="142"/>
          <w:tab w:val="left" w:pos="1276"/>
        </w:tabs>
        <w:spacing w:after="0" w:line="240" w:lineRule="auto"/>
        <w:ind w:left="0" w:firstLine="709"/>
        <w:jc w:val="both"/>
        <w:rPr>
          <w:rFonts w:ascii="Times New Roman" w:hAnsi="Times New Roman" w:cs="Times New Roman"/>
          <w:sz w:val="28"/>
          <w:szCs w:val="28"/>
        </w:rPr>
      </w:pPr>
    </w:p>
    <w:p w14:paraId="5E9D6C01" w14:textId="638C1D83" w:rsidR="001146CE" w:rsidRPr="00D13B8A" w:rsidRDefault="001146CE" w:rsidP="007A053B">
      <w:pPr>
        <w:pStyle w:val="2"/>
        <w:jc w:val="center"/>
      </w:pPr>
      <w:bookmarkStart w:id="155" w:name="_Toc125627308"/>
      <w:bookmarkStart w:id="156" w:name="_Toc125627589"/>
      <w:bookmarkStart w:id="157" w:name="_Toc135911944"/>
      <w:r w:rsidRPr="00D13B8A">
        <w:t>Обеспечение оборудованием и спортивным инвентарем, необходимыми</w:t>
      </w:r>
      <w:bookmarkEnd w:id="155"/>
      <w:bookmarkEnd w:id="156"/>
      <w:bookmarkEnd w:id="157"/>
    </w:p>
    <w:p w14:paraId="733A6786" w14:textId="77777777" w:rsidR="001146CE" w:rsidRPr="00D13B8A" w:rsidRDefault="001146CE" w:rsidP="007A053B">
      <w:pPr>
        <w:pStyle w:val="2"/>
        <w:jc w:val="center"/>
      </w:pPr>
      <w:bookmarkStart w:id="158" w:name="_Toc125627309"/>
      <w:bookmarkStart w:id="159" w:name="_Toc125627590"/>
      <w:bookmarkStart w:id="160" w:name="_Toc135911945"/>
      <w:r w:rsidRPr="00D13B8A">
        <w:t>для прохождения спортивной подготовки</w:t>
      </w:r>
      <w:bookmarkEnd w:id="158"/>
      <w:bookmarkEnd w:id="159"/>
      <w:bookmarkEnd w:id="160"/>
    </w:p>
    <w:p w14:paraId="4FCE8A50" w14:textId="77777777" w:rsidR="001146CE" w:rsidRPr="00D13B8A" w:rsidRDefault="001146CE" w:rsidP="001146CE">
      <w:pPr>
        <w:pStyle w:val="a4"/>
        <w:tabs>
          <w:tab w:val="left" w:pos="142"/>
          <w:tab w:val="left" w:pos="1276"/>
        </w:tabs>
        <w:spacing w:after="0" w:line="240" w:lineRule="auto"/>
        <w:ind w:left="709"/>
        <w:rPr>
          <w:rFonts w:ascii="Times New Roman" w:hAnsi="Times New Roman" w:cs="Times New Roman"/>
          <w:b/>
          <w:sz w:val="28"/>
          <w:szCs w:val="28"/>
        </w:rPr>
      </w:pPr>
    </w:p>
    <w:tbl>
      <w:tblPr>
        <w:tblW w:w="10714" w:type="dxa"/>
        <w:jc w:val="center"/>
        <w:tblCellMar>
          <w:left w:w="75" w:type="dxa"/>
          <w:right w:w="75" w:type="dxa"/>
        </w:tblCellMar>
        <w:tblLook w:val="0000" w:firstRow="0" w:lastRow="0" w:firstColumn="0" w:lastColumn="0" w:noHBand="0" w:noVBand="0"/>
      </w:tblPr>
      <w:tblGrid>
        <w:gridCol w:w="567"/>
        <w:gridCol w:w="6521"/>
        <w:gridCol w:w="1872"/>
        <w:gridCol w:w="1754"/>
      </w:tblGrid>
      <w:tr w:rsidR="00D13B8A" w:rsidRPr="00D13B8A" w14:paraId="6808E508" w14:textId="77777777" w:rsidTr="000F0791">
        <w:trPr>
          <w:trHeight w:val="400"/>
          <w:jc w:val="center"/>
        </w:trPr>
        <w:tc>
          <w:tcPr>
            <w:tcW w:w="5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28413F8" w14:textId="77777777" w:rsidR="001146CE" w:rsidRPr="00D13B8A" w:rsidRDefault="001146CE" w:rsidP="001146CE">
            <w:pPr>
              <w:widowControl w:val="0"/>
              <w:pBdr>
                <w:top w:val="none" w:sz="0" w:space="0" w:color="000000"/>
                <w:left w:val="none" w:sz="0" w:space="0" w:color="000000"/>
                <w:bottom w:val="none" w:sz="0" w:space="0" w:color="000000"/>
                <w:right w:val="none" w:sz="0" w:space="0" w:color="000000"/>
              </w:pBdr>
              <w:suppressAutoHyphens/>
              <w:spacing w:after="0" w:line="240" w:lineRule="auto"/>
              <w:jc w:val="center"/>
              <w:outlineLvl w:val="1"/>
              <w:rPr>
                <w:rFonts w:ascii="Times New Roman" w:eastAsia="Times New Roman" w:hAnsi="Times New Roman" w:cs="Times New Roman"/>
                <w:sz w:val="24"/>
                <w:szCs w:val="24"/>
                <w:lang w:eastAsia="ru-RU"/>
              </w:rPr>
            </w:pPr>
            <w:bookmarkStart w:id="161" w:name="_Toc125539989"/>
            <w:bookmarkStart w:id="162" w:name="_Toc125627310"/>
            <w:bookmarkStart w:id="163" w:name="_Toc125627591"/>
            <w:bookmarkStart w:id="164" w:name="_Toc135911946"/>
            <w:r w:rsidRPr="00D13B8A">
              <w:rPr>
                <w:rFonts w:ascii="Times New Roman" w:eastAsia="Times New Roman" w:hAnsi="Times New Roman" w:cs="Times New Roman"/>
                <w:sz w:val="24"/>
                <w:szCs w:val="24"/>
                <w:lang w:eastAsia="ru-RU"/>
              </w:rPr>
              <w:t>№ п/п</w:t>
            </w:r>
            <w:bookmarkEnd w:id="161"/>
            <w:bookmarkEnd w:id="162"/>
            <w:bookmarkEnd w:id="163"/>
            <w:bookmarkEnd w:id="164"/>
          </w:p>
        </w:tc>
        <w:tc>
          <w:tcPr>
            <w:tcW w:w="652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FFEF4D2" w14:textId="77777777" w:rsidR="001146CE" w:rsidRPr="00D13B8A" w:rsidRDefault="001146CE" w:rsidP="001146CE">
            <w:pPr>
              <w:widowControl w:val="0"/>
              <w:pBdr>
                <w:top w:val="none" w:sz="0" w:space="0" w:color="000000"/>
                <w:left w:val="none" w:sz="0" w:space="0" w:color="000000"/>
                <w:bottom w:val="none" w:sz="0" w:space="0" w:color="000000"/>
                <w:right w:val="none" w:sz="0" w:space="0" w:color="000000"/>
              </w:pBdr>
              <w:suppressAutoHyphens/>
              <w:spacing w:after="0" w:line="240" w:lineRule="auto"/>
              <w:jc w:val="center"/>
              <w:outlineLvl w:val="1"/>
              <w:rPr>
                <w:rFonts w:ascii="Times New Roman" w:eastAsia="Times New Roman" w:hAnsi="Times New Roman" w:cs="Times New Roman"/>
                <w:sz w:val="24"/>
                <w:szCs w:val="24"/>
                <w:lang w:eastAsia="ru-RU"/>
              </w:rPr>
            </w:pPr>
            <w:bookmarkStart w:id="165" w:name="_Toc125539990"/>
            <w:bookmarkStart w:id="166" w:name="_Toc125627311"/>
            <w:bookmarkStart w:id="167" w:name="_Toc125627592"/>
            <w:bookmarkStart w:id="168" w:name="_Toc135911947"/>
            <w:r w:rsidRPr="00D13B8A">
              <w:rPr>
                <w:rFonts w:ascii="Times New Roman" w:eastAsia="Times New Roman" w:hAnsi="Times New Roman" w:cs="Times New Roman"/>
                <w:sz w:val="24"/>
                <w:szCs w:val="24"/>
                <w:lang w:eastAsia="ru-RU"/>
              </w:rPr>
              <w:t>Наименование</w:t>
            </w:r>
            <w:bookmarkEnd w:id="165"/>
            <w:bookmarkEnd w:id="166"/>
            <w:bookmarkEnd w:id="167"/>
            <w:bookmarkEnd w:id="168"/>
          </w:p>
        </w:tc>
        <w:tc>
          <w:tcPr>
            <w:tcW w:w="187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303136D" w14:textId="77777777" w:rsidR="001146CE" w:rsidRPr="00D13B8A" w:rsidRDefault="001146CE" w:rsidP="001146CE">
            <w:pPr>
              <w:widowControl w:val="0"/>
              <w:pBdr>
                <w:top w:val="none" w:sz="0" w:space="0" w:color="000000"/>
                <w:left w:val="none" w:sz="0" w:space="0" w:color="000000"/>
                <w:bottom w:val="none" w:sz="0" w:space="0" w:color="000000"/>
                <w:right w:val="none" w:sz="0" w:space="0" w:color="000000"/>
              </w:pBdr>
              <w:suppressAutoHyphens/>
              <w:spacing w:after="0" w:line="240" w:lineRule="auto"/>
              <w:jc w:val="center"/>
              <w:outlineLvl w:val="1"/>
              <w:rPr>
                <w:rFonts w:ascii="Times New Roman" w:eastAsia="Times New Roman" w:hAnsi="Times New Roman" w:cs="Times New Roman"/>
                <w:sz w:val="24"/>
                <w:szCs w:val="24"/>
                <w:lang w:eastAsia="ru-RU"/>
              </w:rPr>
            </w:pPr>
            <w:bookmarkStart w:id="169" w:name="_Toc125539991"/>
            <w:bookmarkStart w:id="170" w:name="_Toc125627312"/>
            <w:bookmarkStart w:id="171" w:name="_Toc125627593"/>
            <w:bookmarkStart w:id="172" w:name="_Toc135911948"/>
            <w:r w:rsidRPr="00D13B8A">
              <w:rPr>
                <w:rFonts w:ascii="Times New Roman" w:eastAsia="Times New Roman" w:hAnsi="Times New Roman" w:cs="Times New Roman"/>
                <w:sz w:val="24"/>
                <w:szCs w:val="24"/>
                <w:lang w:eastAsia="ru-RU"/>
              </w:rPr>
              <w:t>Единица измерения</w:t>
            </w:r>
            <w:bookmarkEnd w:id="169"/>
            <w:bookmarkEnd w:id="170"/>
            <w:bookmarkEnd w:id="171"/>
            <w:bookmarkEnd w:id="172"/>
          </w:p>
        </w:tc>
        <w:tc>
          <w:tcPr>
            <w:tcW w:w="175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80D0F18" w14:textId="77777777" w:rsidR="001146CE" w:rsidRPr="00D13B8A" w:rsidRDefault="001146CE" w:rsidP="001146CE">
            <w:pPr>
              <w:widowControl w:val="0"/>
              <w:pBdr>
                <w:top w:val="none" w:sz="0" w:space="0" w:color="000000"/>
                <w:left w:val="none" w:sz="0" w:space="0" w:color="000000"/>
                <w:bottom w:val="none" w:sz="0" w:space="0" w:color="000000"/>
                <w:right w:val="none" w:sz="0" w:space="0" w:color="000000"/>
              </w:pBdr>
              <w:suppressAutoHyphens/>
              <w:spacing w:after="0" w:line="240" w:lineRule="auto"/>
              <w:jc w:val="center"/>
              <w:outlineLvl w:val="1"/>
              <w:rPr>
                <w:rFonts w:ascii="Times New Roman" w:eastAsia="Times New Roman" w:hAnsi="Times New Roman" w:cs="Times New Roman"/>
                <w:sz w:val="24"/>
                <w:szCs w:val="24"/>
                <w:lang w:eastAsia="ru-RU"/>
              </w:rPr>
            </w:pPr>
            <w:bookmarkStart w:id="173" w:name="_Toc125539992"/>
            <w:bookmarkStart w:id="174" w:name="_Toc125627313"/>
            <w:bookmarkStart w:id="175" w:name="_Toc125627594"/>
            <w:bookmarkStart w:id="176" w:name="_Toc135911949"/>
            <w:r w:rsidRPr="00D13B8A">
              <w:rPr>
                <w:rFonts w:ascii="Times New Roman" w:eastAsia="Times New Roman" w:hAnsi="Times New Roman" w:cs="Times New Roman"/>
                <w:sz w:val="24"/>
                <w:szCs w:val="24"/>
                <w:lang w:eastAsia="ru-RU"/>
              </w:rPr>
              <w:t>Количество изделий</w:t>
            </w:r>
            <w:bookmarkEnd w:id="173"/>
            <w:bookmarkEnd w:id="174"/>
            <w:bookmarkEnd w:id="175"/>
            <w:bookmarkEnd w:id="176"/>
          </w:p>
        </w:tc>
      </w:tr>
      <w:tr w:rsidR="00D13B8A" w:rsidRPr="00D13B8A" w14:paraId="1193AA0D" w14:textId="77777777" w:rsidTr="000F0791">
        <w:trPr>
          <w:jc w:val="center"/>
        </w:trPr>
        <w:tc>
          <w:tcPr>
            <w:tcW w:w="5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8475187" w14:textId="77777777" w:rsidR="001146CE" w:rsidRPr="00D13B8A" w:rsidRDefault="001146CE" w:rsidP="003A335A">
            <w:pPr>
              <w:widowControl w:val="0"/>
              <w:numPr>
                <w:ilvl w:val="0"/>
                <w:numId w:val="5"/>
              </w:numPr>
              <w:pBdr>
                <w:top w:val="none" w:sz="0" w:space="0" w:color="000000"/>
                <w:left w:val="none" w:sz="0" w:space="0" w:color="000000"/>
                <w:bottom w:val="none" w:sz="0" w:space="0" w:color="000000"/>
                <w:right w:val="none" w:sz="0" w:space="0" w:color="000000"/>
              </w:pBdr>
              <w:suppressAutoHyphens/>
              <w:spacing w:after="0" w:line="240" w:lineRule="auto"/>
              <w:ind w:left="0" w:firstLine="0"/>
              <w:contextualSpacing/>
              <w:jc w:val="center"/>
              <w:outlineLvl w:val="1"/>
              <w:rPr>
                <w:rFonts w:ascii="Times New Roman" w:eastAsia="Times New Roman" w:hAnsi="Times New Roman" w:cs="Times New Roman"/>
                <w:sz w:val="24"/>
                <w:szCs w:val="24"/>
                <w:lang w:eastAsia="ru-RU"/>
              </w:rPr>
            </w:pPr>
            <w:bookmarkStart w:id="177" w:name="_Toc125539993"/>
            <w:bookmarkStart w:id="178" w:name="_Toc125627314"/>
            <w:bookmarkStart w:id="179" w:name="_Toc125627595"/>
            <w:bookmarkStart w:id="180" w:name="_Toc135911950"/>
            <w:bookmarkEnd w:id="177"/>
            <w:bookmarkEnd w:id="178"/>
            <w:bookmarkEnd w:id="179"/>
            <w:bookmarkEnd w:id="180"/>
          </w:p>
        </w:tc>
        <w:tc>
          <w:tcPr>
            <w:tcW w:w="6521" w:type="dxa"/>
            <w:tcBorders>
              <w:top w:val="single" w:sz="4" w:space="0" w:color="000000"/>
              <w:left w:val="single" w:sz="4" w:space="0" w:color="000000"/>
              <w:bottom w:val="single" w:sz="4" w:space="0" w:color="000000"/>
              <w:right w:val="single" w:sz="4" w:space="0" w:color="000000"/>
            </w:tcBorders>
            <w:shd w:val="clear" w:color="auto" w:fill="auto"/>
          </w:tcPr>
          <w:p w14:paraId="230F77EB" w14:textId="0A85A8DD" w:rsidR="001146CE" w:rsidRPr="00D13B8A" w:rsidRDefault="001146CE" w:rsidP="001146CE">
            <w:pPr>
              <w:pBdr>
                <w:top w:val="none" w:sz="0" w:space="0" w:color="000000"/>
                <w:left w:val="none" w:sz="0" w:space="0" w:color="000000"/>
                <w:bottom w:val="none" w:sz="0" w:space="0" w:color="000000"/>
                <w:right w:val="none" w:sz="0" w:space="0" w:color="000000"/>
              </w:pBdr>
              <w:suppressAutoHyphens/>
              <w:spacing w:after="0" w:line="240" w:lineRule="auto"/>
              <w:contextualSpacing/>
              <w:rPr>
                <w:rFonts w:ascii="Times New Roman" w:eastAsia="Calibri" w:hAnsi="Times New Roman" w:cs="Times New Roman"/>
                <w:sz w:val="24"/>
                <w:szCs w:val="24"/>
                <w:lang w:eastAsia="zh-CN"/>
              </w:rPr>
            </w:pPr>
            <w:r w:rsidRPr="00D13B8A">
              <w:rPr>
                <w:rFonts w:ascii="Times New Roman" w:eastAsia="Calibri" w:hAnsi="Times New Roman" w:cs="Times New Roman"/>
                <w:sz w:val="24"/>
                <w:szCs w:val="24"/>
                <w:lang w:eastAsia="zh-CN"/>
              </w:rPr>
              <w:t>Автомобиль (букси</w:t>
            </w:r>
            <w:r w:rsidR="000F0791" w:rsidRPr="00D13B8A">
              <w:rPr>
                <w:rFonts w:ascii="Times New Roman" w:eastAsia="Calibri" w:hAnsi="Times New Roman" w:cs="Times New Roman"/>
                <w:sz w:val="24"/>
                <w:szCs w:val="24"/>
                <w:lang w:eastAsia="zh-CN"/>
              </w:rPr>
              <w:t xml:space="preserve">р) для транспортировки катеров </w:t>
            </w:r>
            <w:r w:rsidRPr="00D13B8A">
              <w:rPr>
                <w:rFonts w:ascii="Times New Roman" w:eastAsia="Calibri" w:hAnsi="Times New Roman" w:cs="Times New Roman"/>
                <w:sz w:val="24"/>
                <w:szCs w:val="24"/>
                <w:lang w:eastAsia="zh-CN"/>
              </w:rPr>
              <w:t>и яхт</w:t>
            </w:r>
          </w:p>
        </w:tc>
        <w:tc>
          <w:tcPr>
            <w:tcW w:w="187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3783DFA" w14:textId="77777777" w:rsidR="001146CE" w:rsidRPr="00D13B8A" w:rsidRDefault="001146CE" w:rsidP="001146CE">
            <w:pPr>
              <w:pBdr>
                <w:top w:val="none" w:sz="0" w:space="0" w:color="000000"/>
                <w:left w:val="none" w:sz="0" w:space="0" w:color="000000"/>
                <w:bottom w:val="none" w:sz="0" w:space="0" w:color="000000"/>
                <w:right w:val="none" w:sz="0" w:space="0" w:color="000000"/>
              </w:pBdr>
              <w:suppressAutoHyphens/>
              <w:spacing w:after="0" w:line="240" w:lineRule="auto"/>
              <w:contextualSpacing/>
              <w:jc w:val="center"/>
              <w:rPr>
                <w:rFonts w:ascii="Times New Roman" w:eastAsia="Calibri" w:hAnsi="Times New Roman" w:cs="Times New Roman"/>
                <w:sz w:val="24"/>
                <w:szCs w:val="24"/>
                <w:lang w:eastAsia="zh-CN"/>
              </w:rPr>
            </w:pPr>
            <w:r w:rsidRPr="00D13B8A">
              <w:rPr>
                <w:rFonts w:ascii="Times New Roman" w:eastAsia="Calibri" w:hAnsi="Times New Roman" w:cs="Times New Roman"/>
                <w:sz w:val="24"/>
                <w:szCs w:val="24"/>
                <w:lang w:eastAsia="zh-CN"/>
              </w:rPr>
              <w:t>штук</w:t>
            </w:r>
          </w:p>
        </w:tc>
        <w:tc>
          <w:tcPr>
            <w:tcW w:w="175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6EE5DDC" w14:textId="77777777" w:rsidR="001146CE" w:rsidRPr="00D13B8A" w:rsidRDefault="001146CE" w:rsidP="001146CE">
            <w:pPr>
              <w:pBdr>
                <w:top w:val="none" w:sz="0" w:space="0" w:color="000000"/>
                <w:left w:val="none" w:sz="0" w:space="0" w:color="000000"/>
                <w:bottom w:val="none" w:sz="0" w:space="0" w:color="000000"/>
                <w:right w:val="none" w:sz="0" w:space="0" w:color="000000"/>
              </w:pBdr>
              <w:suppressAutoHyphens/>
              <w:spacing w:after="0" w:line="240" w:lineRule="auto"/>
              <w:contextualSpacing/>
              <w:jc w:val="center"/>
              <w:rPr>
                <w:rFonts w:ascii="Times New Roman" w:eastAsia="Calibri" w:hAnsi="Times New Roman" w:cs="Times New Roman"/>
                <w:sz w:val="24"/>
                <w:szCs w:val="24"/>
                <w:lang w:eastAsia="zh-CN"/>
              </w:rPr>
            </w:pPr>
            <w:r w:rsidRPr="00D13B8A">
              <w:rPr>
                <w:rFonts w:ascii="Times New Roman" w:eastAsia="Calibri" w:hAnsi="Times New Roman" w:cs="Times New Roman"/>
                <w:sz w:val="24"/>
                <w:szCs w:val="24"/>
                <w:lang w:eastAsia="zh-CN"/>
              </w:rPr>
              <w:t>1</w:t>
            </w:r>
          </w:p>
        </w:tc>
      </w:tr>
      <w:tr w:rsidR="00D13B8A" w:rsidRPr="00D13B8A" w14:paraId="6DB0C072" w14:textId="77777777" w:rsidTr="000F0791">
        <w:trPr>
          <w:jc w:val="center"/>
        </w:trPr>
        <w:tc>
          <w:tcPr>
            <w:tcW w:w="5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8EF6221" w14:textId="77777777" w:rsidR="001146CE" w:rsidRPr="00D13B8A" w:rsidRDefault="001146CE" w:rsidP="003A335A">
            <w:pPr>
              <w:widowControl w:val="0"/>
              <w:numPr>
                <w:ilvl w:val="0"/>
                <w:numId w:val="5"/>
              </w:numPr>
              <w:pBdr>
                <w:top w:val="none" w:sz="0" w:space="0" w:color="000000"/>
                <w:left w:val="none" w:sz="0" w:space="0" w:color="000000"/>
                <w:bottom w:val="none" w:sz="0" w:space="0" w:color="000000"/>
                <w:right w:val="none" w:sz="0" w:space="0" w:color="000000"/>
              </w:pBdr>
              <w:suppressAutoHyphens/>
              <w:spacing w:after="0" w:line="240" w:lineRule="auto"/>
              <w:ind w:left="0" w:firstLine="0"/>
              <w:contextualSpacing/>
              <w:jc w:val="center"/>
              <w:outlineLvl w:val="1"/>
              <w:rPr>
                <w:rFonts w:ascii="Times New Roman" w:eastAsia="Times New Roman" w:hAnsi="Times New Roman" w:cs="Times New Roman"/>
                <w:sz w:val="24"/>
                <w:szCs w:val="24"/>
                <w:lang w:eastAsia="ru-RU"/>
              </w:rPr>
            </w:pPr>
            <w:bookmarkStart w:id="181" w:name="_Toc125539994"/>
            <w:bookmarkStart w:id="182" w:name="_Toc125627315"/>
            <w:bookmarkStart w:id="183" w:name="_Toc125627596"/>
            <w:bookmarkStart w:id="184" w:name="_Toc135911951"/>
            <w:bookmarkEnd w:id="181"/>
            <w:bookmarkEnd w:id="182"/>
            <w:bookmarkEnd w:id="183"/>
            <w:bookmarkEnd w:id="184"/>
          </w:p>
        </w:tc>
        <w:tc>
          <w:tcPr>
            <w:tcW w:w="6521" w:type="dxa"/>
            <w:tcBorders>
              <w:top w:val="single" w:sz="4" w:space="0" w:color="000000"/>
              <w:left w:val="single" w:sz="4" w:space="0" w:color="000000"/>
              <w:bottom w:val="single" w:sz="4" w:space="0" w:color="000000"/>
              <w:right w:val="single" w:sz="4" w:space="0" w:color="000000"/>
            </w:tcBorders>
            <w:shd w:val="clear" w:color="auto" w:fill="auto"/>
          </w:tcPr>
          <w:p w14:paraId="429468AD" w14:textId="77777777" w:rsidR="001146CE" w:rsidRPr="00D13B8A" w:rsidRDefault="001146CE" w:rsidP="001146CE">
            <w:pPr>
              <w:pBdr>
                <w:top w:val="none" w:sz="0" w:space="0" w:color="000000"/>
                <w:left w:val="none" w:sz="0" w:space="0" w:color="000000"/>
                <w:bottom w:val="none" w:sz="0" w:space="0" w:color="000000"/>
                <w:right w:val="none" w:sz="0" w:space="0" w:color="000000"/>
              </w:pBdr>
              <w:suppressAutoHyphens/>
              <w:spacing w:after="0" w:line="240" w:lineRule="auto"/>
              <w:contextualSpacing/>
              <w:rPr>
                <w:rFonts w:ascii="Times New Roman" w:eastAsia="Calibri" w:hAnsi="Times New Roman" w:cs="Times New Roman"/>
                <w:sz w:val="24"/>
                <w:szCs w:val="24"/>
                <w:lang w:eastAsia="zh-CN"/>
              </w:rPr>
            </w:pPr>
            <w:r w:rsidRPr="00D13B8A">
              <w:rPr>
                <w:rFonts w:ascii="Times New Roman" w:eastAsia="Calibri" w:hAnsi="Times New Roman" w:cs="Times New Roman"/>
                <w:sz w:val="24"/>
                <w:szCs w:val="24"/>
                <w:lang w:eastAsia="zh-CN"/>
              </w:rPr>
              <w:t>Буй с якорем и тросом для выставления дистанции гонок и тренировок</w:t>
            </w:r>
          </w:p>
        </w:tc>
        <w:tc>
          <w:tcPr>
            <w:tcW w:w="187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28082C6" w14:textId="77777777" w:rsidR="001146CE" w:rsidRPr="00D13B8A" w:rsidRDefault="001146CE" w:rsidP="001146CE">
            <w:pPr>
              <w:pBdr>
                <w:top w:val="none" w:sz="0" w:space="0" w:color="000000"/>
                <w:left w:val="none" w:sz="0" w:space="0" w:color="000000"/>
                <w:bottom w:val="none" w:sz="0" w:space="0" w:color="000000"/>
                <w:right w:val="none" w:sz="0" w:space="0" w:color="000000"/>
              </w:pBdr>
              <w:suppressAutoHyphens/>
              <w:spacing w:after="0" w:line="240" w:lineRule="auto"/>
              <w:contextualSpacing/>
              <w:jc w:val="center"/>
              <w:rPr>
                <w:rFonts w:ascii="Times New Roman" w:eastAsia="Calibri" w:hAnsi="Times New Roman" w:cs="Times New Roman"/>
                <w:sz w:val="24"/>
                <w:szCs w:val="24"/>
                <w:lang w:eastAsia="zh-CN"/>
              </w:rPr>
            </w:pPr>
            <w:r w:rsidRPr="00D13B8A">
              <w:rPr>
                <w:rFonts w:ascii="Times New Roman" w:eastAsia="Calibri" w:hAnsi="Times New Roman" w:cs="Times New Roman"/>
                <w:sz w:val="24"/>
                <w:szCs w:val="24"/>
                <w:lang w:eastAsia="zh-CN"/>
              </w:rPr>
              <w:t>штук</w:t>
            </w:r>
          </w:p>
        </w:tc>
        <w:tc>
          <w:tcPr>
            <w:tcW w:w="175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725BC2D" w14:textId="77777777" w:rsidR="001146CE" w:rsidRPr="00D13B8A" w:rsidRDefault="001146CE" w:rsidP="001146CE">
            <w:pPr>
              <w:pBdr>
                <w:top w:val="none" w:sz="0" w:space="0" w:color="000000"/>
                <w:left w:val="none" w:sz="0" w:space="0" w:color="000000"/>
                <w:bottom w:val="none" w:sz="0" w:space="0" w:color="000000"/>
                <w:right w:val="none" w:sz="0" w:space="0" w:color="000000"/>
              </w:pBdr>
              <w:suppressAutoHyphens/>
              <w:spacing w:after="0" w:line="240" w:lineRule="auto"/>
              <w:contextualSpacing/>
              <w:jc w:val="center"/>
              <w:rPr>
                <w:rFonts w:ascii="Times New Roman" w:eastAsia="Calibri" w:hAnsi="Times New Roman" w:cs="Times New Roman"/>
                <w:sz w:val="24"/>
                <w:szCs w:val="24"/>
                <w:lang w:eastAsia="zh-CN"/>
              </w:rPr>
            </w:pPr>
            <w:r w:rsidRPr="00D13B8A">
              <w:rPr>
                <w:rFonts w:ascii="Times New Roman" w:eastAsia="Calibri" w:hAnsi="Times New Roman" w:cs="Times New Roman"/>
                <w:sz w:val="24"/>
                <w:szCs w:val="24"/>
                <w:lang w:eastAsia="zh-CN"/>
              </w:rPr>
              <w:t>10</w:t>
            </w:r>
          </w:p>
        </w:tc>
      </w:tr>
      <w:tr w:rsidR="00D13B8A" w:rsidRPr="00D13B8A" w14:paraId="33039F6C" w14:textId="77777777" w:rsidTr="000F0791">
        <w:trPr>
          <w:jc w:val="center"/>
        </w:trPr>
        <w:tc>
          <w:tcPr>
            <w:tcW w:w="5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E03094F" w14:textId="77777777" w:rsidR="00200CA1" w:rsidRPr="00D13B8A" w:rsidRDefault="00200CA1" w:rsidP="003A335A">
            <w:pPr>
              <w:widowControl w:val="0"/>
              <w:numPr>
                <w:ilvl w:val="0"/>
                <w:numId w:val="5"/>
              </w:numPr>
              <w:pBdr>
                <w:top w:val="none" w:sz="0" w:space="0" w:color="000000"/>
                <w:left w:val="none" w:sz="0" w:space="0" w:color="000000"/>
                <w:bottom w:val="none" w:sz="0" w:space="0" w:color="000000"/>
                <w:right w:val="none" w:sz="0" w:space="0" w:color="000000"/>
              </w:pBdr>
              <w:suppressAutoHyphens/>
              <w:spacing w:after="0" w:line="240" w:lineRule="auto"/>
              <w:ind w:left="0" w:firstLine="0"/>
              <w:contextualSpacing/>
              <w:jc w:val="center"/>
              <w:outlineLvl w:val="1"/>
              <w:rPr>
                <w:rFonts w:ascii="Times New Roman" w:eastAsia="Times New Roman" w:hAnsi="Times New Roman" w:cs="Times New Roman"/>
                <w:sz w:val="24"/>
                <w:szCs w:val="24"/>
                <w:lang w:eastAsia="ru-RU"/>
              </w:rPr>
            </w:pPr>
          </w:p>
        </w:tc>
        <w:tc>
          <w:tcPr>
            <w:tcW w:w="6521" w:type="dxa"/>
            <w:tcBorders>
              <w:top w:val="single" w:sz="4" w:space="0" w:color="000000"/>
              <w:left w:val="single" w:sz="4" w:space="0" w:color="000000"/>
              <w:bottom w:val="single" w:sz="4" w:space="0" w:color="000000"/>
              <w:right w:val="single" w:sz="4" w:space="0" w:color="000000"/>
            </w:tcBorders>
            <w:shd w:val="clear" w:color="auto" w:fill="auto"/>
          </w:tcPr>
          <w:p w14:paraId="0589184F" w14:textId="6CCDB423" w:rsidR="00200CA1" w:rsidRPr="00D13B8A" w:rsidRDefault="00200CA1" w:rsidP="001146CE">
            <w:pPr>
              <w:pBdr>
                <w:top w:val="none" w:sz="0" w:space="0" w:color="000000"/>
                <w:left w:val="none" w:sz="0" w:space="0" w:color="000000"/>
                <w:bottom w:val="none" w:sz="0" w:space="0" w:color="000000"/>
                <w:right w:val="none" w:sz="0" w:space="0" w:color="000000"/>
              </w:pBdr>
              <w:suppressAutoHyphens/>
              <w:spacing w:after="0" w:line="240" w:lineRule="auto"/>
              <w:contextualSpacing/>
              <w:rPr>
                <w:rFonts w:ascii="Times New Roman" w:eastAsia="Calibri" w:hAnsi="Times New Roman" w:cs="Times New Roman"/>
                <w:sz w:val="24"/>
                <w:szCs w:val="24"/>
                <w:lang w:eastAsia="zh-CN"/>
              </w:rPr>
            </w:pPr>
            <w:r w:rsidRPr="00D13B8A">
              <w:rPr>
                <w:rFonts w:ascii="Times New Roman" w:eastAsia="Calibri" w:hAnsi="Times New Roman" w:cs="Times New Roman"/>
                <w:sz w:val="24"/>
                <w:szCs w:val="24"/>
                <w:lang w:eastAsia="zh-CN"/>
              </w:rPr>
              <w:t>Жилет спасательный</w:t>
            </w:r>
          </w:p>
        </w:tc>
        <w:tc>
          <w:tcPr>
            <w:tcW w:w="187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77644DF" w14:textId="3A520AD2" w:rsidR="00200CA1" w:rsidRPr="00D13B8A" w:rsidRDefault="00200CA1" w:rsidP="001146CE">
            <w:pPr>
              <w:pBdr>
                <w:top w:val="none" w:sz="0" w:space="0" w:color="000000"/>
                <w:left w:val="none" w:sz="0" w:space="0" w:color="000000"/>
                <w:bottom w:val="none" w:sz="0" w:space="0" w:color="000000"/>
                <w:right w:val="none" w:sz="0" w:space="0" w:color="000000"/>
              </w:pBdr>
              <w:suppressAutoHyphens/>
              <w:spacing w:after="0" w:line="240" w:lineRule="auto"/>
              <w:contextualSpacing/>
              <w:jc w:val="center"/>
              <w:rPr>
                <w:rFonts w:ascii="Times New Roman" w:eastAsia="Calibri" w:hAnsi="Times New Roman" w:cs="Times New Roman"/>
                <w:sz w:val="24"/>
                <w:szCs w:val="24"/>
                <w:lang w:eastAsia="zh-CN"/>
              </w:rPr>
            </w:pPr>
            <w:r w:rsidRPr="00D13B8A">
              <w:rPr>
                <w:rFonts w:ascii="Times New Roman" w:eastAsia="Calibri" w:hAnsi="Times New Roman" w:cs="Times New Roman"/>
                <w:sz w:val="24"/>
                <w:szCs w:val="24"/>
                <w:lang w:eastAsia="zh-CN"/>
              </w:rPr>
              <w:t>штук</w:t>
            </w:r>
          </w:p>
        </w:tc>
        <w:tc>
          <w:tcPr>
            <w:tcW w:w="175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F3D055E" w14:textId="5A8CBD39" w:rsidR="00200CA1" w:rsidRPr="00D13B8A" w:rsidRDefault="00200CA1" w:rsidP="001146CE">
            <w:pPr>
              <w:pBdr>
                <w:top w:val="none" w:sz="0" w:space="0" w:color="000000"/>
                <w:left w:val="none" w:sz="0" w:space="0" w:color="000000"/>
                <w:bottom w:val="none" w:sz="0" w:space="0" w:color="000000"/>
                <w:right w:val="none" w:sz="0" w:space="0" w:color="000000"/>
              </w:pBdr>
              <w:suppressAutoHyphens/>
              <w:spacing w:after="0" w:line="240" w:lineRule="auto"/>
              <w:contextualSpacing/>
              <w:jc w:val="center"/>
              <w:rPr>
                <w:rFonts w:ascii="Times New Roman" w:eastAsia="Calibri" w:hAnsi="Times New Roman" w:cs="Times New Roman"/>
                <w:sz w:val="24"/>
                <w:szCs w:val="24"/>
                <w:lang w:eastAsia="zh-CN"/>
              </w:rPr>
            </w:pPr>
            <w:r w:rsidRPr="00D13B8A">
              <w:rPr>
                <w:rFonts w:ascii="Times New Roman" w:eastAsia="Calibri" w:hAnsi="Times New Roman" w:cs="Times New Roman"/>
                <w:sz w:val="24"/>
                <w:szCs w:val="24"/>
                <w:lang w:eastAsia="zh-CN"/>
              </w:rPr>
              <w:t>12</w:t>
            </w:r>
          </w:p>
        </w:tc>
      </w:tr>
      <w:tr w:rsidR="00D13B8A" w:rsidRPr="00D13B8A" w14:paraId="37141B46" w14:textId="77777777" w:rsidTr="000F0791">
        <w:trPr>
          <w:jc w:val="center"/>
        </w:trPr>
        <w:tc>
          <w:tcPr>
            <w:tcW w:w="5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0D3B4CD" w14:textId="77777777" w:rsidR="001146CE" w:rsidRPr="00D13B8A" w:rsidRDefault="001146CE" w:rsidP="003A335A">
            <w:pPr>
              <w:widowControl w:val="0"/>
              <w:numPr>
                <w:ilvl w:val="0"/>
                <w:numId w:val="5"/>
              </w:numPr>
              <w:pBdr>
                <w:top w:val="none" w:sz="0" w:space="0" w:color="000000"/>
                <w:left w:val="none" w:sz="0" w:space="0" w:color="000000"/>
                <w:bottom w:val="none" w:sz="0" w:space="0" w:color="000000"/>
                <w:right w:val="none" w:sz="0" w:space="0" w:color="000000"/>
              </w:pBdr>
              <w:suppressAutoHyphens/>
              <w:spacing w:after="0" w:line="240" w:lineRule="auto"/>
              <w:ind w:left="0" w:firstLine="0"/>
              <w:contextualSpacing/>
              <w:jc w:val="center"/>
              <w:outlineLvl w:val="1"/>
              <w:rPr>
                <w:rFonts w:ascii="Times New Roman" w:eastAsia="Times New Roman" w:hAnsi="Times New Roman" w:cs="Times New Roman"/>
                <w:sz w:val="24"/>
                <w:szCs w:val="24"/>
                <w:lang w:eastAsia="ru-RU"/>
              </w:rPr>
            </w:pPr>
            <w:bookmarkStart w:id="185" w:name="_Toc125539995"/>
            <w:bookmarkStart w:id="186" w:name="_Toc125627316"/>
            <w:bookmarkStart w:id="187" w:name="_Toc125627597"/>
            <w:bookmarkStart w:id="188" w:name="_Toc135911952"/>
            <w:bookmarkEnd w:id="185"/>
            <w:bookmarkEnd w:id="186"/>
            <w:bookmarkEnd w:id="187"/>
            <w:bookmarkEnd w:id="188"/>
          </w:p>
        </w:tc>
        <w:tc>
          <w:tcPr>
            <w:tcW w:w="6521" w:type="dxa"/>
            <w:tcBorders>
              <w:top w:val="single" w:sz="4" w:space="0" w:color="000000"/>
              <w:left w:val="single" w:sz="4" w:space="0" w:color="000000"/>
              <w:bottom w:val="single" w:sz="4" w:space="0" w:color="000000"/>
              <w:right w:val="single" w:sz="4" w:space="0" w:color="000000"/>
            </w:tcBorders>
            <w:shd w:val="clear" w:color="auto" w:fill="auto"/>
          </w:tcPr>
          <w:p w14:paraId="44CBD8CA" w14:textId="77777777" w:rsidR="001146CE" w:rsidRPr="00D13B8A" w:rsidRDefault="001146CE" w:rsidP="001146CE">
            <w:pPr>
              <w:pBdr>
                <w:top w:val="none" w:sz="0" w:space="0" w:color="000000"/>
                <w:left w:val="none" w:sz="0" w:space="0" w:color="000000"/>
                <w:bottom w:val="none" w:sz="0" w:space="0" w:color="000000"/>
                <w:right w:val="none" w:sz="0" w:space="0" w:color="000000"/>
              </w:pBdr>
              <w:suppressAutoHyphens/>
              <w:spacing w:after="0" w:line="240" w:lineRule="auto"/>
              <w:contextualSpacing/>
              <w:rPr>
                <w:rFonts w:ascii="Times New Roman" w:eastAsia="Calibri" w:hAnsi="Times New Roman" w:cs="Times New Roman"/>
                <w:sz w:val="24"/>
                <w:szCs w:val="24"/>
                <w:lang w:eastAsia="zh-CN"/>
              </w:rPr>
            </w:pPr>
            <w:r w:rsidRPr="00D13B8A">
              <w:rPr>
                <w:rFonts w:ascii="Times New Roman" w:eastAsia="Calibri" w:hAnsi="Times New Roman" w:cs="Times New Roman"/>
                <w:sz w:val="24"/>
                <w:szCs w:val="24"/>
                <w:lang w:eastAsia="zh-CN"/>
              </w:rPr>
              <w:t>Катер с мотором (длина от 4,2 до 6 м)</w:t>
            </w:r>
          </w:p>
        </w:tc>
        <w:tc>
          <w:tcPr>
            <w:tcW w:w="187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B489FB0" w14:textId="77777777" w:rsidR="001146CE" w:rsidRPr="00D13B8A" w:rsidRDefault="001146CE" w:rsidP="001146CE">
            <w:pPr>
              <w:pBdr>
                <w:top w:val="none" w:sz="0" w:space="0" w:color="000000"/>
                <w:left w:val="none" w:sz="0" w:space="0" w:color="000000"/>
                <w:bottom w:val="none" w:sz="0" w:space="0" w:color="000000"/>
                <w:right w:val="none" w:sz="0" w:space="0" w:color="000000"/>
              </w:pBdr>
              <w:suppressAutoHyphens/>
              <w:spacing w:after="0" w:line="240" w:lineRule="auto"/>
              <w:contextualSpacing/>
              <w:jc w:val="center"/>
              <w:rPr>
                <w:rFonts w:ascii="Times New Roman" w:eastAsia="Calibri" w:hAnsi="Times New Roman" w:cs="Times New Roman"/>
                <w:sz w:val="24"/>
                <w:szCs w:val="24"/>
                <w:lang w:eastAsia="zh-CN"/>
              </w:rPr>
            </w:pPr>
            <w:r w:rsidRPr="00D13B8A">
              <w:rPr>
                <w:rFonts w:ascii="Times New Roman" w:eastAsia="Calibri" w:hAnsi="Times New Roman" w:cs="Times New Roman"/>
                <w:sz w:val="24"/>
                <w:szCs w:val="24"/>
                <w:lang w:eastAsia="zh-CN"/>
              </w:rPr>
              <w:t>штук</w:t>
            </w:r>
          </w:p>
        </w:tc>
        <w:tc>
          <w:tcPr>
            <w:tcW w:w="175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C2308C5" w14:textId="77777777" w:rsidR="001146CE" w:rsidRPr="00D13B8A" w:rsidRDefault="001146CE" w:rsidP="001146CE">
            <w:pPr>
              <w:pBdr>
                <w:top w:val="none" w:sz="0" w:space="0" w:color="000000"/>
                <w:left w:val="none" w:sz="0" w:space="0" w:color="000000"/>
                <w:bottom w:val="none" w:sz="0" w:space="0" w:color="000000"/>
                <w:right w:val="none" w:sz="0" w:space="0" w:color="000000"/>
              </w:pBdr>
              <w:suppressAutoHyphens/>
              <w:spacing w:after="0" w:line="240" w:lineRule="auto"/>
              <w:contextualSpacing/>
              <w:jc w:val="center"/>
              <w:rPr>
                <w:rFonts w:ascii="Times New Roman" w:eastAsia="Calibri" w:hAnsi="Times New Roman" w:cs="Times New Roman"/>
                <w:sz w:val="24"/>
                <w:szCs w:val="24"/>
                <w:lang w:eastAsia="zh-CN"/>
              </w:rPr>
            </w:pPr>
            <w:r w:rsidRPr="00D13B8A">
              <w:rPr>
                <w:rFonts w:ascii="Times New Roman" w:eastAsia="Calibri" w:hAnsi="Times New Roman" w:cs="Times New Roman"/>
                <w:sz w:val="24"/>
                <w:szCs w:val="24"/>
                <w:lang w:eastAsia="zh-CN"/>
              </w:rPr>
              <w:t>3</w:t>
            </w:r>
          </w:p>
        </w:tc>
      </w:tr>
      <w:tr w:rsidR="00D13B8A" w:rsidRPr="00D13B8A" w14:paraId="1CFA8065" w14:textId="77777777" w:rsidTr="000F0791">
        <w:trPr>
          <w:jc w:val="center"/>
        </w:trPr>
        <w:tc>
          <w:tcPr>
            <w:tcW w:w="5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9671EA1" w14:textId="77777777" w:rsidR="001146CE" w:rsidRPr="00D13B8A" w:rsidRDefault="001146CE" w:rsidP="003A335A">
            <w:pPr>
              <w:widowControl w:val="0"/>
              <w:numPr>
                <w:ilvl w:val="0"/>
                <w:numId w:val="5"/>
              </w:numPr>
              <w:pBdr>
                <w:top w:val="none" w:sz="0" w:space="0" w:color="000000"/>
                <w:left w:val="none" w:sz="0" w:space="0" w:color="000000"/>
                <w:bottom w:val="none" w:sz="0" w:space="0" w:color="000000"/>
                <w:right w:val="none" w:sz="0" w:space="0" w:color="000000"/>
              </w:pBdr>
              <w:suppressAutoHyphens/>
              <w:spacing w:after="0" w:line="240" w:lineRule="auto"/>
              <w:ind w:left="0" w:firstLine="0"/>
              <w:contextualSpacing/>
              <w:jc w:val="center"/>
              <w:outlineLvl w:val="1"/>
              <w:rPr>
                <w:rFonts w:ascii="Times New Roman" w:eastAsia="Times New Roman" w:hAnsi="Times New Roman" w:cs="Times New Roman"/>
                <w:sz w:val="24"/>
                <w:szCs w:val="24"/>
                <w:lang w:eastAsia="ru-RU"/>
              </w:rPr>
            </w:pPr>
            <w:bookmarkStart w:id="189" w:name="_Toc125539996"/>
            <w:bookmarkStart w:id="190" w:name="_Toc125627317"/>
            <w:bookmarkStart w:id="191" w:name="_Toc125627598"/>
            <w:bookmarkStart w:id="192" w:name="_Toc135911953"/>
            <w:bookmarkEnd w:id="189"/>
            <w:bookmarkEnd w:id="190"/>
            <w:bookmarkEnd w:id="191"/>
            <w:bookmarkEnd w:id="192"/>
          </w:p>
        </w:tc>
        <w:tc>
          <w:tcPr>
            <w:tcW w:w="6521" w:type="dxa"/>
            <w:tcBorders>
              <w:top w:val="single" w:sz="4" w:space="0" w:color="000000"/>
              <w:left w:val="single" w:sz="4" w:space="0" w:color="000000"/>
              <w:bottom w:val="single" w:sz="4" w:space="0" w:color="000000"/>
              <w:right w:val="single" w:sz="4" w:space="0" w:color="000000"/>
            </w:tcBorders>
            <w:shd w:val="clear" w:color="auto" w:fill="auto"/>
          </w:tcPr>
          <w:p w14:paraId="240EC3EE" w14:textId="77777777" w:rsidR="001146CE" w:rsidRPr="00D13B8A" w:rsidRDefault="001146CE" w:rsidP="001146CE">
            <w:pPr>
              <w:pBdr>
                <w:top w:val="none" w:sz="0" w:space="0" w:color="000000"/>
                <w:left w:val="none" w:sz="0" w:space="0" w:color="000000"/>
                <w:bottom w:val="none" w:sz="0" w:space="0" w:color="000000"/>
                <w:right w:val="none" w:sz="0" w:space="0" w:color="000000"/>
              </w:pBdr>
              <w:suppressAutoHyphens/>
              <w:spacing w:after="0" w:line="240" w:lineRule="auto"/>
              <w:contextualSpacing/>
              <w:rPr>
                <w:rFonts w:ascii="Times New Roman" w:eastAsia="Calibri" w:hAnsi="Times New Roman" w:cs="Times New Roman"/>
                <w:sz w:val="24"/>
                <w:szCs w:val="24"/>
                <w:lang w:eastAsia="zh-CN"/>
              </w:rPr>
            </w:pPr>
            <w:r w:rsidRPr="00D13B8A">
              <w:rPr>
                <w:rFonts w:ascii="Times New Roman" w:eastAsia="Calibri" w:hAnsi="Times New Roman" w:cs="Times New Roman"/>
                <w:sz w:val="24"/>
                <w:szCs w:val="24"/>
                <w:lang w:eastAsia="zh-CN"/>
              </w:rPr>
              <w:t>Круг спасательный</w:t>
            </w:r>
          </w:p>
        </w:tc>
        <w:tc>
          <w:tcPr>
            <w:tcW w:w="187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57F5933" w14:textId="77777777" w:rsidR="001146CE" w:rsidRPr="00D13B8A" w:rsidRDefault="001146CE" w:rsidP="001146CE">
            <w:pPr>
              <w:pBdr>
                <w:top w:val="none" w:sz="0" w:space="0" w:color="000000"/>
                <w:left w:val="none" w:sz="0" w:space="0" w:color="000000"/>
                <w:bottom w:val="none" w:sz="0" w:space="0" w:color="000000"/>
                <w:right w:val="none" w:sz="0" w:space="0" w:color="000000"/>
              </w:pBdr>
              <w:suppressAutoHyphens/>
              <w:spacing w:after="0" w:line="240" w:lineRule="auto"/>
              <w:contextualSpacing/>
              <w:jc w:val="center"/>
              <w:rPr>
                <w:rFonts w:ascii="Times New Roman" w:eastAsia="Calibri" w:hAnsi="Times New Roman" w:cs="Times New Roman"/>
                <w:sz w:val="24"/>
                <w:szCs w:val="24"/>
                <w:lang w:eastAsia="zh-CN"/>
              </w:rPr>
            </w:pPr>
            <w:r w:rsidRPr="00D13B8A">
              <w:rPr>
                <w:rFonts w:ascii="Times New Roman" w:eastAsia="Calibri" w:hAnsi="Times New Roman" w:cs="Times New Roman"/>
                <w:sz w:val="24"/>
                <w:szCs w:val="24"/>
                <w:lang w:eastAsia="zh-CN"/>
              </w:rPr>
              <w:t>штук</w:t>
            </w:r>
          </w:p>
        </w:tc>
        <w:tc>
          <w:tcPr>
            <w:tcW w:w="175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18DEE44" w14:textId="77777777" w:rsidR="001146CE" w:rsidRPr="00D13B8A" w:rsidRDefault="001146CE" w:rsidP="001146CE">
            <w:pPr>
              <w:pBdr>
                <w:top w:val="none" w:sz="0" w:space="0" w:color="000000"/>
                <w:left w:val="none" w:sz="0" w:space="0" w:color="000000"/>
                <w:bottom w:val="none" w:sz="0" w:space="0" w:color="000000"/>
                <w:right w:val="none" w:sz="0" w:space="0" w:color="000000"/>
              </w:pBdr>
              <w:suppressAutoHyphens/>
              <w:spacing w:after="0" w:line="240" w:lineRule="auto"/>
              <w:contextualSpacing/>
              <w:jc w:val="center"/>
              <w:rPr>
                <w:rFonts w:ascii="Times New Roman" w:eastAsia="Calibri" w:hAnsi="Times New Roman" w:cs="Times New Roman"/>
                <w:sz w:val="24"/>
                <w:szCs w:val="24"/>
                <w:lang w:eastAsia="zh-CN"/>
              </w:rPr>
            </w:pPr>
            <w:r w:rsidRPr="00D13B8A">
              <w:rPr>
                <w:rFonts w:ascii="Times New Roman" w:eastAsia="Calibri" w:hAnsi="Times New Roman" w:cs="Times New Roman"/>
                <w:sz w:val="24"/>
                <w:szCs w:val="24"/>
                <w:lang w:eastAsia="zh-CN"/>
              </w:rPr>
              <w:t>6</w:t>
            </w:r>
          </w:p>
        </w:tc>
      </w:tr>
      <w:tr w:rsidR="00D13B8A" w:rsidRPr="00D13B8A" w14:paraId="405883E0" w14:textId="77777777" w:rsidTr="000F0791">
        <w:trPr>
          <w:trHeight w:val="70"/>
          <w:jc w:val="center"/>
        </w:trPr>
        <w:tc>
          <w:tcPr>
            <w:tcW w:w="5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11C666D" w14:textId="77777777" w:rsidR="001146CE" w:rsidRPr="00D13B8A" w:rsidRDefault="001146CE" w:rsidP="003A335A">
            <w:pPr>
              <w:widowControl w:val="0"/>
              <w:numPr>
                <w:ilvl w:val="0"/>
                <w:numId w:val="5"/>
              </w:numPr>
              <w:pBdr>
                <w:top w:val="none" w:sz="0" w:space="0" w:color="000000"/>
                <w:left w:val="none" w:sz="0" w:space="0" w:color="000000"/>
                <w:bottom w:val="none" w:sz="0" w:space="0" w:color="000000"/>
                <w:right w:val="none" w:sz="0" w:space="0" w:color="000000"/>
              </w:pBdr>
              <w:suppressAutoHyphens/>
              <w:spacing w:after="0" w:line="240" w:lineRule="auto"/>
              <w:ind w:left="0" w:firstLine="0"/>
              <w:contextualSpacing/>
              <w:jc w:val="center"/>
              <w:outlineLvl w:val="1"/>
              <w:rPr>
                <w:rFonts w:ascii="Times New Roman" w:eastAsia="Times New Roman" w:hAnsi="Times New Roman" w:cs="Times New Roman"/>
                <w:sz w:val="24"/>
                <w:szCs w:val="24"/>
                <w:lang w:eastAsia="ru-RU"/>
              </w:rPr>
            </w:pPr>
            <w:bookmarkStart w:id="193" w:name="_Toc125539997"/>
            <w:bookmarkStart w:id="194" w:name="_Toc125627318"/>
            <w:bookmarkStart w:id="195" w:name="_Toc125627599"/>
            <w:bookmarkStart w:id="196" w:name="_Toc135911954"/>
            <w:bookmarkEnd w:id="193"/>
            <w:bookmarkEnd w:id="194"/>
            <w:bookmarkEnd w:id="195"/>
            <w:bookmarkEnd w:id="196"/>
          </w:p>
        </w:tc>
        <w:tc>
          <w:tcPr>
            <w:tcW w:w="6521" w:type="dxa"/>
            <w:tcBorders>
              <w:top w:val="single" w:sz="4" w:space="0" w:color="000000"/>
              <w:left w:val="single" w:sz="4" w:space="0" w:color="000000"/>
              <w:bottom w:val="single" w:sz="4" w:space="0" w:color="000000"/>
              <w:right w:val="single" w:sz="4" w:space="0" w:color="000000"/>
            </w:tcBorders>
            <w:shd w:val="clear" w:color="auto" w:fill="auto"/>
          </w:tcPr>
          <w:p w14:paraId="4992453B" w14:textId="0ED3CAC4" w:rsidR="001146CE" w:rsidRPr="00D13B8A" w:rsidRDefault="001146CE" w:rsidP="001146CE">
            <w:pPr>
              <w:pBdr>
                <w:top w:val="none" w:sz="0" w:space="0" w:color="000000"/>
                <w:left w:val="none" w:sz="0" w:space="0" w:color="000000"/>
                <w:bottom w:val="none" w:sz="0" w:space="0" w:color="000000"/>
                <w:right w:val="none" w:sz="0" w:space="0" w:color="000000"/>
              </w:pBdr>
              <w:suppressAutoHyphens/>
              <w:spacing w:after="0" w:line="240" w:lineRule="auto"/>
              <w:contextualSpacing/>
              <w:rPr>
                <w:rFonts w:ascii="Times New Roman" w:eastAsia="Calibri" w:hAnsi="Times New Roman" w:cs="Times New Roman"/>
                <w:sz w:val="24"/>
                <w:szCs w:val="24"/>
                <w:lang w:eastAsia="zh-CN"/>
              </w:rPr>
            </w:pPr>
            <w:r w:rsidRPr="00D13B8A">
              <w:rPr>
                <w:rFonts w:ascii="Times New Roman" w:eastAsia="Calibri" w:hAnsi="Times New Roman" w:cs="Times New Roman"/>
                <w:sz w:val="24"/>
                <w:szCs w:val="24"/>
                <w:lang w:eastAsia="zh-CN"/>
              </w:rPr>
              <w:t>Прицеп с конструкци</w:t>
            </w:r>
            <w:r w:rsidR="000F0791" w:rsidRPr="00D13B8A">
              <w:rPr>
                <w:rFonts w:ascii="Times New Roman" w:eastAsia="Calibri" w:hAnsi="Times New Roman" w:cs="Times New Roman"/>
                <w:sz w:val="24"/>
                <w:szCs w:val="24"/>
                <w:lang w:eastAsia="zh-CN"/>
              </w:rPr>
              <w:t xml:space="preserve">ей для транспортировки катеров </w:t>
            </w:r>
            <w:r w:rsidRPr="00D13B8A">
              <w:rPr>
                <w:rFonts w:ascii="Times New Roman" w:eastAsia="Calibri" w:hAnsi="Times New Roman" w:cs="Times New Roman"/>
                <w:sz w:val="24"/>
                <w:szCs w:val="24"/>
                <w:lang w:eastAsia="zh-CN"/>
              </w:rPr>
              <w:t>и яхт</w:t>
            </w:r>
          </w:p>
        </w:tc>
        <w:tc>
          <w:tcPr>
            <w:tcW w:w="187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B76B5EA" w14:textId="77777777" w:rsidR="001146CE" w:rsidRPr="00D13B8A" w:rsidRDefault="001146CE" w:rsidP="001146CE">
            <w:pPr>
              <w:pBdr>
                <w:top w:val="none" w:sz="0" w:space="0" w:color="000000"/>
                <w:left w:val="none" w:sz="0" w:space="0" w:color="000000"/>
                <w:bottom w:val="none" w:sz="0" w:space="0" w:color="000000"/>
                <w:right w:val="none" w:sz="0" w:space="0" w:color="000000"/>
              </w:pBdr>
              <w:suppressAutoHyphens/>
              <w:spacing w:after="0" w:line="240" w:lineRule="auto"/>
              <w:contextualSpacing/>
              <w:jc w:val="center"/>
              <w:rPr>
                <w:rFonts w:ascii="Times New Roman" w:eastAsia="Calibri" w:hAnsi="Times New Roman" w:cs="Times New Roman"/>
                <w:sz w:val="24"/>
                <w:szCs w:val="24"/>
                <w:lang w:eastAsia="zh-CN"/>
              </w:rPr>
            </w:pPr>
            <w:r w:rsidRPr="00D13B8A">
              <w:rPr>
                <w:rFonts w:ascii="Times New Roman" w:eastAsia="Calibri" w:hAnsi="Times New Roman" w:cs="Times New Roman"/>
                <w:sz w:val="24"/>
                <w:szCs w:val="24"/>
                <w:lang w:eastAsia="zh-CN"/>
              </w:rPr>
              <w:t>штук</w:t>
            </w:r>
          </w:p>
        </w:tc>
        <w:tc>
          <w:tcPr>
            <w:tcW w:w="175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42D7E70" w14:textId="77777777" w:rsidR="001146CE" w:rsidRPr="00D13B8A" w:rsidRDefault="001146CE" w:rsidP="001146CE">
            <w:pPr>
              <w:pBdr>
                <w:top w:val="none" w:sz="0" w:space="0" w:color="000000"/>
                <w:left w:val="none" w:sz="0" w:space="0" w:color="000000"/>
                <w:bottom w:val="none" w:sz="0" w:space="0" w:color="000000"/>
                <w:right w:val="none" w:sz="0" w:space="0" w:color="000000"/>
              </w:pBdr>
              <w:suppressAutoHyphens/>
              <w:spacing w:after="0" w:line="240" w:lineRule="auto"/>
              <w:contextualSpacing/>
              <w:jc w:val="center"/>
              <w:rPr>
                <w:rFonts w:ascii="Times New Roman" w:eastAsia="Calibri" w:hAnsi="Times New Roman" w:cs="Times New Roman"/>
                <w:sz w:val="24"/>
                <w:szCs w:val="24"/>
                <w:lang w:eastAsia="zh-CN"/>
              </w:rPr>
            </w:pPr>
            <w:r w:rsidRPr="00D13B8A">
              <w:rPr>
                <w:rFonts w:ascii="Times New Roman" w:eastAsia="Calibri" w:hAnsi="Times New Roman" w:cs="Times New Roman"/>
                <w:sz w:val="24"/>
                <w:szCs w:val="24"/>
                <w:lang w:eastAsia="zh-CN"/>
              </w:rPr>
              <w:t>1</w:t>
            </w:r>
          </w:p>
        </w:tc>
      </w:tr>
      <w:tr w:rsidR="00D13B8A" w:rsidRPr="00D13B8A" w14:paraId="688A22B4" w14:textId="77777777" w:rsidTr="000F0791">
        <w:trPr>
          <w:jc w:val="center"/>
        </w:trPr>
        <w:tc>
          <w:tcPr>
            <w:tcW w:w="5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EC80583" w14:textId="77777777" w:rsidR="001146CE" w:rsidRPr="00D13B8A" w:rsidRDefault="001146CE" w:rsidP="003A335A">
            <w:pPr>
              <w:widowControl w:val="0"/>
              <w:numPr>
                <w:ilvl w:val="0"/>
                <w:numId w:val="5"/>
              </w:numPr>
              <w:pBdr>
                <w:top w:val="none" w:sz="0" w:space="0" w:color="000000"/>
                <w:left w:val="none" w:sz="0" w:space="0" w:color="000000"/>
                <w:bottom w:val="none" w:sz="0" w:space="0" w:color="000000"/>
                <w:right w:val="none" w:sz="0" w:space="0" w:color="000000"/>
              </w:pBdr>
              <w:suppressAutoHyphens/>
              <w:spacing w:after="0" w:line="240" w:lineRule="auto"/>
              <w:ind w:left="0" w:firstLine="0"/>
              <w:contextualSpacing/>
              <w:jc w:val="center"/>
              <w:outlineLvl w:val="1"/>
              <w:rPr>
                <w:rFonts w:ascii="Times New Roman" w:eastAsia="Times New Roman" w:hAnsi="Times New Roman" w:cs="Times New Roman"/>
                <w:sz w:val="24"/>
                <w:szCs w:val="24"/>
                <w:lang w:eastAsia="ru-RU"/>
              </w:rPr>
            </w:pPr>
            <w:bookmarkStart w:id="197" w:name="_Toc125539998"/>
            <w:bookmarkStart w:id="198" w:name="_Toc125627319"/>
            <w:bookmarkStart w:id="199" w:name="_Toc125627600"/>
            <w:bookmarkStart w:id="200" w:name="_Toc135911955"/>
            <w:bookmarkEnd w:id="197"/>
            <w:bookmarkEnd w:id="198"/>
            <w:bookmarkEnd w:id="199"/>
            <w:bookmarkEnd w:id="200"/>
          </w:p>
        </w:tc>
        <w:tc>
          <w:tcPr>
            <w:tcW w:w="6521" w:type="dxa"/>
            <w:tcBorders>
              <w:top w:val="single" w:sz="4" w:space="0" w:color="000000"/>
              <w:left w:val="single" w:sz="4" w:space="0" w:color="000000"/>
              <w:bottom w:val="single" w:sz="4" w:space="0" w:color="000000"/>
              <w:right w:val="single" w:sz="4" w:space="0" w:color="000000"/>
            </w:tcBorders>
            <w:shd w:val="clear" w:color="auto" w:fill="auto"/>
          </w:tcPr>
          <w:p w14:paraId="7A8843F5" w14:textId="77777777" w:rsidR="001146CE" w:rsidRPr="00D13B8A" w:rsidRDefault="001146CE" w:rsidP="001146CE">
            <w:pPr>
              <w:pBdr>
                <w:top w:val="none" w:sz="0" w:space="0" w:color="000000"/>
                <w:left w:val="none" w:sz="0" w:space="0" w:color="000000"/>
                <w:bottom w:val="none" w:sz="0" w:space="0" w:color="000000"/>
                <w:right w:val="none" w:sz="0" w:space="0" w:color="000000"/>
              </w:pBdr>
              <w:suppressAutoHyphens/>
              <w:spacing w:after="0" w:line="240" w:lineRule="auto"/>
              <w:contextualSpacing/>
              <w:rPr>
                <w:rFonts w:ascii="Times New Roman" w:eastAsia="Calibri" w:hAnsi="Times New Roman" w:cs="Times New Roman"/>
                <w:sz w:val="24"/>
                <w:szCs w:val="24"/>
                <w:lang w:eastAsia="zh-CN"/>
              </w:rPr>
            </w:pPr>
            <w:r w:rsidRPr="00D13B8A">
              <w:rPr>
                <w:rFonts w:ascii="Times New Roman" w:eastAsia="Calibri" w:hAnsi="Times New Roman" w:cs="Times New Roman"/>
                <w:sz w:val="24"/>
                <w:szCs w:val="24"/>
                <w:lang w:eastAsia="zh-CN"/>
              </w:rPr>
              <w:t>Рация</w:t>
            </w:r>
          </w:p>
        </w:tc>
        <w:tc>
          <w:tcPr>
            <w:tcW w:w="187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8A4183F" w14:textId="77777777" w:rsidR="001146CE" w:rsidRPr="00D13B8A" w:rsidRDefault="001146CE" w:rsidP="001146CE">
            <w:pPr>
              <w:pBdr>
                <w:top w:val="none" w:sz="0" w:space="0" w:color="000000"/>
                <w:left w:val="none" w:sz="0" w:space="0" w:color="000000"/>
                <w:bottom w:val="none" w:sz="0" w:space="0" w:color="000000"/>
                <w:right w:val="none" w:sz="0" w:space="0" w:color="000000"/>
              </w:pBdr>
              <w:suppressAutoHyphens/>
              <w:spacing w:after="0" w:line="240" w:lineRule="auto"/>
              <w:contextualSpacing/>
              <w:jc w:val="center"/>
              <w:rPr>
                <w:rFonts w:ascii="Times New Roman" w:eastAsia="Calibri" w:hAnsi="Times New Roman" w:cs="Times New Roman"/>
                <w:sz w:val="24"/>
                <w:szCs w:val="24"/>
                <w:lang w:eastAsia="zh-CN"/>
              </w:rPr>
            </w:pPr>
            <w:r w:rsidRPr="00D13B8A">
              <w:rPr>
                <w:rFonts w:ascii="Times New Roman" w:eastAsia="Calibri" w:hAnsi="Times New Roman" w:cs="Times New Roman"/>
                <w:sz w:val="24"/>
                <w:szCs w:val="24"/>
                <w:lang w:eastAsia="zh-CN"/>
              </w:rPr>
              <w:t>комплект</w:t>
            </w:r>
          </w:p>
        </w:tc>
        <w:tc>
          <w:tcPr>
            <w:tcW w:w="175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A4307AC" w14:textId="77777777" w:rsidR="001146CE" w:rsidRPr="00D13B8A" w:rsidRDefault="001146CE" w:rsidP="001146CE">
            <w:pPr>
              <w:pBdr>
                <w:top w:val="none" w:sz="0" w:space="0" w:color="000000"/>
                <w:left w:val="none" w:sz="0" w:space="0" w:color="000000"/>
                <w:bottom w:val="none" w:sz="0" w:space="0" w:color="000000"/>
                <w:right w:val="none" w:sz="0" w:space="0" w:color="000000"/>
              </w:pBdr>
              <w:suppressAutoHyphens/>
              <w:spacing w:after="0" w:line="240" w:lineRule="auto"/>
              <w:contextualSpacing/>
              <w:jc w:val="center"/>
              <w:rPr>
                <w:rFonts w:ascii="Times New Roman" w:eastAsia="Calibri" w:hAnsi="Times New Roman" w:cs="Times New Roman"/>
                <w:sz w:val="24"/>
                <w:szCs w:val="24"/>
                <w:lang w:eastAsia="zh-CN"/>
              </w:rPr>
            </w:pPr>
            <w:r w:rsidRPr="00D13B8A">
              <w:rPr>
                <w:rFonts w:ascii="Times New Roman" w:eastAsia="Calibri" w:hAnsi="Times New Roman" w:cs="Times New Roman"/>
                <w:sz w:val="24"/>
                <w:szCs w:val="24"/>
                <w:lang w:eastAsia="zh-CN"/>
              </w:rPr>
              <w:t>10</w:t>
            </w:r>
          </w:p>
        </w:tc>
      </w:tr>
      <w:tr w:rsidR="00D13B8A" w:rsidRPr="00D13B8A" w14:paraId="1C90F69B" w14:textId="77777777" w:rsidTr="000F0791">
        <w:trPr>
          <w:jc w:val="center"/>
        </w:trPr>
        <w:tc>
          <w:tcPr>
            <w:tcW w:w="5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6624FB3" w14:textId="77777777" w:rsidR="001146CE" w:rsidRPr="00D13B8A" w:rsidRDefault="001146CE" w:rsidP="003A335A">
            <w:pPr>
              <w:widowControl w:val="0"/>
              <w:numPr>
                <w:ilvl w:val="0"/>
                <w:numId w:val="5"/>
              </w:numPr>
              <w:pBdr>
                <w:top w:val="none" w:sz="0" w:space="0" w:color="000000"/>
                <w:left w:val="none" w:sz="0" w:space="0" w:color="000000"/>
                <w:bottom w:val="none" w:sz="0" w:space="0" w:color="000000"/>
                <w:right w:val="none" w:sz="0" w:space="0" w:color="000000"/>
              </w:pBdr>
              <w:suppressAutoHyphens/>
              <w:spacing w:after="0" w:line="240" w:lineRule="auto"/>
              <w:ind w:left="0" w:firstLine="0"/>
              <w:contextualSpacing/>
              <w:jc w:val="center"/>
              <w:outlineLvl w:val="1"/>
              <w:rPr>
                <w:rFonts w:ascii="Times New Roman" w:eastAsia="Times New Roman" w:hAnsi="Times New Roman" w:cs="Times New Roman"/>
                <w:sz w:val="24"/>
                <w:szCs w:val="24"/>
                <w:lang w:eastAsia="ru-RU"/>
              </w:rPr>
            </w:pPr>
            <w:bookmarkStart w:id="201" w:name="_Toc125539999"/>
            <w:bookmarkStart w:id="202" w:name="_Toc125627320"/>
            <w:bookmarkStart w:id="203" w:name="_Toc125627601"/>
            <w:bookmarkStart w:id="204" w:name="_Toc135911956"/>
            <w:bookmarkEnd w:id="201"/>
            <w:bookmarkEnd w:id="202"/>
            <w:bookmarkEnd w:id="203"/>
            <w:bookmarkEnd w:id="204"/>
          </w:p>
        </w:tc>
        <w:tc>
          <w:tcPr>
            <w:tcW w:w="6521" w:type="dxa"/>
            <w:tcBorders>
              <w:top w:val="single" w:sz="4" w:space="0" w:color="000000"/>
              <w:left w:val="single" w:sz="4" w:space="0" w:color="000000"/>
              <w:bottom w:val="single" w:sz="4" w:space="0" w:color="000000"/>
              <w:right w:val="single" w:sz="4" w:space="0" w:color="000000"/>
            </w:tcBorders>
            <w:shd w:val="clear" w:color="auto" w:fill="auto"/>
          </w:tcPr>
          <w:p w14:paraId="5498469D" w14:textId="77777777" w:rsidR="001146CE" w:rsidRPr="00D13B8A" w:rsidRDefault="001146CE" w:rsidP="001146CE">
            <w:pPr>
              <w:pBdr>
                <w:top w:val="none" w:sz="0" w:space="0" w:color="000000"/>
                <w:left w:val="none" w:sz="0" w:space="0" w:color="000000"/>
                <w:bottom w:val="none" w:sz="0" w:space="0" w:color="000000"/>
                <w:right w:val="none" w:sz="0" w:space="0" w:color="000000"/>
              </w:pBdr>
              <w:suppressAutoHyphens/>
              <w:spacing w:after="0" w:line="240" w:lineRule="auto"/>
              <w:contextualSpacing/>
              <w:rPr>
                <w:rFonts w:ascii="Times New Roman" w:eastAsia="Calibri" w:hAnsi="Times New Roman" w:cs="Times New Roman"/>
                <w:sz w:val="24"/>
                <w:szCs w:val="24"/>
                <w:lang w:eastAsia="zh-CN"/>
              </w:rPr>
            </w:pPr>
            <w:r w:rsidRPr="00D13B8A">
              <w:rPr>
                <w:rFonts w:ascii="Times New Roman" w:eastAsia="Calibri" w:hAnsi="Times New Roman" w:cs="Times New Roman"/>
                <w:sz w:val="24"/>
                <w:szCs w:val="24"/>
                <w:lang w:eastAsia="zh-CN"/>
              </w:rPr>
              <w:t>Горн пневматический</w:t>
            </w:r>
          </w:p>
        </w:tc>
        <w:tc>
          <w:tcPr>
            <w:tcW w:w="187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0D9E4E7" w14:textId="77777777" w:rsidR="001146CE" w:rsidRPr="00D13B8A" w:rsidRDefault="001146CE" w:rsidP="001146CE">
            <w:pPr>
              <w:pBdr>
                <w:top w:val="none" w:sz="0" w:space="0" w:color="000000"/>
                <w:left w:val="none" w:sz="0" w:space="0" w:color="000000"/>
                <w:bottom w:val="none" w:sz="0" w:space="0" w:color="000000"/>
                <w:right w:val="none" w:sz="0" w:space="0" w:color="000000"/>
              </w:pBdr>
              <w:suppressAutoHyphens/>
              <w:spacing w:after="0" w:line="240" w:lineRule="auto"/>
              <w:contextualSpacing/>
              <w:jc w:val="center"/>
              <w:rPr>
                <w:rFonts w:ascii="Times New Roman" w:eastAsia="Calibri" w:hAnsi="Times New Roman" w:cs="Times New Roman"/>
                <w:sz w:val="24"/>
                <w:szCs w:val="24"/>
                <w:lang w:eastAsia="zh-CN"/>
              </w:rPr>
            </w:pPr>
            <w:r w:rsidRPr="00D13B8A">
              <w:rPr>
                <w:rFonts w:ascii="Times New Roman" w:eastAsia="Calibri" w:hAnsi="Times New Roman" w:cs="Times New Roman"/>
                <w:sz w:val="24"/>
                <w:szCs w:val="24"/>
                <w:lang w:eastAsia="zh-CN"/>
              </w:rPr>
              <w:t>штук</w:t>
            </w:r>
          </w:p>
        </w:tc>
        <w:tc>
          <w:tcPr>
            <w:tcW w:w="175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22F5306" w14:textId="77777777" w:rsidR="001146CE" w:rsidRPr="00D13B8A" w:rsidRDefault="001146CE" w:rsidP="001146CE">
            <w:pPr>
              <w:pBdr>
                <w:top w:val="none" w:sz="0" w:space="0" w:color="000000"/>
                <w:left w:val="none" w:sz="0" w:space="0" w:color="000000"/>
                <w:bottom w:val="none" w:sz="0" w:space="0" w:color="000000"/>
                <w:right w:val="none" w:sz="0" w:space="0" w:color="000000"/>
              </w:pBdr>
              <w:suppressAutoHyphens/>
              <w:spacing w:after="0" w:line="240" w:lineRule="auto"/>
              <w:contextualSpacing/>
              <w:jc w:val="center"/>
              <w:rPr>
                <w:rFonts w:ascii="Times New Roman" w:eastAsia="Calibri" w:hAnsi="Times New Roman" w:cs="Times New Roman"/>
                <w:sz w:val="24"/>
                <w:szCs w:val="24"/>
                <w:lang w:eastAsia="zh-CN"/>
              </w:rPr>
            </w:pPr>
            <w:r w:rsidRPr="00D13B8A">
              <w:rPr>
                <w:rFonts w:ascii="Times New Roman" w:eastAsia="Calibri" w:hAnsi="Times New Roman" w:cs="Times New Roman"/>
                <w:sz w:val="24"/>
                <w:szCs w:val="24"/>
                <w:lang w:eastAsia="zh-CN"/>
              </w:rPr>
              <w:t>1</w:t>
            </w:r>
          </w:p>
        </w:tc>
      </w:tr>
      <w:tr w:rsidR="00D13B8A" w:rsidRPr="00D13B8A" w14:paraId="5F6E9BB6" w14:textId="77777777" w:rsidTr="000F0791">
        <w:trPr>
          <w:jc w:val="center"/>
        </w:trPr>
        <w:tc>
          <w:tcPr>
            <w:tcW w:w="5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05161AB" w14:textId="77777777" w:rsidR="001146CE" w:rsidRPr="00D13B8A" w:rsidRDefault="001146CE" w:rsidP="003A335A">
            <w:pPr>
              <w:widowControl w:val="0"/>
              <w:numPr>
                <w:ilvl w:val="0"/>
                <w:numId w:val="5"/>
              </w:numPr>
              <w:pBdr>
                <w:top w:val="none" w:sz="0" w:space="0" w:color="000000"/>
                <w:left w:val="none" w:sz="0" w:space="0" w:color="000000"/>
                <w:bottom w:val="none" w:sz="0" w:space="0" w:color="000000"/>
                <w:right w:val="none" w:sz="0" w:space="0" w:color="000000"/>
              </w:pBdr>
              <w:suppressAutoHyphens/>
              <w:spacing w:after="0" w:line="240" w:lineRule="auto"/>
              <w:ind w:left="0" w:firstLine="0"/>
              <w:contextualSpacing/>
              <w:jc w:val="center"/>
              <w:outlineLvl w:val="1"/>
              <w:rPr>
                <w:rFonts w:ascii="Times New Roman" w:eastAsia="Times New Roman" w:hAnsi="Times New Roman" w:cs="Times New Roman"/>
                <w:sz w:val="24"/>
                <w:szCs w:val="24"/>
                <w:lang w:eastAsia="ru-RU"/>
              </w:rPr>
            </w:pPr>
            <w:bookmarkStart w:id="205" w:name="_Toc125540000"/>
            <w:bookmarkStart w:id="206" w:name="_Toc125627321"/>
            <w:bookmarkStart w:id="207" w:name="_Toc125627602"/>
            <w:bookmarkStart w:id="208" w:name="_Toc135911957"/>
            <w:bookmarkEnd w:id="205"/>
            <w:bookmarkEnd w:id="206"/>
            <w:bookmarkEnd w:id="207"/>
            <w:bookmarkEnd w:id="208"/>
          </w:p>
        </w:tc>
        <w:tc>
          <w:tcPr>
            <w:tcW w:w="6521" w:type="dxa"/>
            <w:tcBorders>
              <w:top w:val="single" w:sz="4" w:space="0" w:color="000000"/>
              <w:left w:val="single" w:sz="4" w:space="0" w:color="000000"/>
              <w:bottom w:val="single" w:sz="4" w:space="0" w:color="000000"/>
              <w:right w:val="single" w:sz="4" w:space="0" w:color="000000"/>
            </w:tcBorders>
            <w:shd w:val="clear" w:color="auto" w:fill="auto"/>
          </w:tcPr>
          <w:p w14:paraId="4D1C89EE" w14:textId="77777777" w:rsidR="001146CE" w:rsidRPr="00D13B8A" w:rsidRDefault="001146CE" w:rsidP="001146CE">
            <w:pPr>
              <w:pBdr>
                <w:top w:val="none" w:sz="0" w:space="0" w:color="000000"/>
                <w:left w:val="none" w:sz="0" w:space="0" w:color="000000"/>
                <w:bottom w:val="none" w:sz="0" w:space="0" w:color="000000"/>
                <w:right w:val="none" w:sz="0" w:space="0" w:color="000000"/>
              </w:pBdr>
              <w:suppressAutoHyphens/>
              <w:spacing w:after="0" w:line="240" w:lineRule="auto"/>
              <w:contextualSpacing/>
              <w:rPr>
                <w:rFonts w:ascii="Times New Roman" w:eastAsia="Calibri" w:hAnsi="Times New Roman" w:cs="Times New Roman"/>
                <w:sz w:val="24"/>
                <w:szCs w:val="24"/>
                <w:lang w:eastAsia="zh-CN"/>
              </w:rPr>
            </w:pPr>
            <w:r w:rsidRPr="00D13B8A">
              <w:rPr>
                <w:rFonts w:ascii="Times New Roman" w:eastAsia="Calibri" w:hAnsi="Times New Roman" w:cs="Times New Roman"/>
                <w:sz w:val="24"/>
                <w:szCs w:val="24"/>
                <w:lang w:eastAsia="zh-CN"/>
              </w:rPr>
              <w:t>Спортивная парусная доска</w:t>
            </w:r>
          </w:p>
        </w:tc>
        <w:tc>
          <w:tcPr>
            <w:tcW w:w="187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AE43AC4" w14:textId="77777777" w:rsidR="001146CE" w:rsidRPr="00D13B8A" w:rsidRDefault="001146CE" w:rsidP="001146CE">
            <w:pPr>
              <w:pBdr>
                <w:top w:val="none" w:sz="0" w:space="0" w:color="000000"/>
                <w:left w:val="none" w:sz="0" w:space="0" w:color="000000"/>
                <w:bottom w:val="none" w:sz="0" w:space="0" w:color="000000"/>
                <w:right w:val="none" w:sz="0" w:space="0" w:color="000000"/>
              </w:pBdr>
              <w:suppressAutoHyphens/>
              <w:spacing w:after="0" w:line="240" w:lineRule="auto"/>
              <w:contextualSpacing/>
              <w:jc w:val="center"/>
              <w:rPr>
                <w:rFonts w:ascii="Times New Roman" w:eastAsia="Calibri" w:hAnsi="Times New Roman" w:cs="Times New Roman"/>
                <w:sz w:val="24"/>
                <w:szCs w:val="24"/>
                <w:lang w:eastAsia="zh-CN"/>
              </w:rPr>
            </w:pPr>
            <w:r w:rsidRPr="00D13B8A">
              <w:rPr>
                <w:rFonts w:ascii="Times New Roman" w:eastAsia="Calibri" w:hAnsi="Times New Roman" w:cs="Times New Roman"/>
                <w:sz w:val="24"/>
                <w:szCs w:val="24"/>
                <w:lang w:eastAsia="zh-CN"/>
              </w:rPr>
              <w:t>штук</w:t>
            </w:r>
          </w:p>
        </w:tc>
        <w:tc>
          <w:tcPr>
            <w:tcW w:w="175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0AF4820" w14:textId="77777777" w:rsidR="001146CE" w:rsidRPr="00D13B8A" w:rsidRDefault="001146CE" w:rsidP="001146CE">
            <w:pPr>
              <w:pBdr>
                <w:top w:val="none" w:sz="0" w:space="0" w:color="000000"/>
                <w:left w:val="none" w:sz="0" w:space="0" w:color="000000"/>
                <w:bottom w:val="none" w:sz="0" w:space="0" w:color="000000"/>
                <w:right w:val="none" w:sz="0" w:space="0" w:color="000000"/>
              </w:pBdr>
              <w:suppressAutoHyphens/>
              <w:spacing w:after="0" w:line="240" w:lineRule="auto"/>
              <w:contextualSpacing/>
              <w:jc w:val="center"/>
              <w:rPr>
                <w:rFonts w:ascii="Times New Roman" w:eastAsia="Calibri" w:hAnsi="Times New Roman" w:cs="Times New Roman"/>
                <w:sz w:val="24"/>
                <w:szCs w:val="24"/>
                <w:lang w:eastAsia="zh-CN"/>
              </w:rPr>
            </w:pPr>
            <w:r w:rsidRPr="00D13B8A">
              <w:rPr>
                <w:rFonts w:ascii="Times New Roman" w:eastAsia="Calibri" w:hAnsi="Times New Roman" w:cs="Times New Roman"/>
                <w:sz w:val="24"/>
                <w:szCs w:val="24"/>
                <w:lang w:eastAsia="zh-CN"/>
              </w:rPr>
              <w:t>12</w:t>
            </w:r>
          </w:p>
        </w:tc>
      </w:tr>
      <w:tr w:rsidR="00D13B8A" w:rsidRPr="00D13B8A" w14:paraId="2313F552" w14:textId="77777777" w:rsidTr="000F0791">
        <w:trPr>
          <w:jc w:val="center"/>
        </w:trPr>
        <w:tc>
          <w:tcPr>
            <w:tcW w:w="5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15875C7" w14:textId="77777777" w:rsidR="001146CE" w:rsidRPr="00D13B8A" w:rsidRDefault="001146CE" w:rsidP="003A335A">
            <w:pPr>
              <w:widowControl w:val="0"/>
              <w:numPr>
                <w:ilvl w:val="0"/>
                <w:numId w:val="5"/>
              </w:numPr>
              <w:pBdr>
                <w:top w:val="none" w:sz="0" w:space="0" w:color="000000"/>
                <w:left w:val="none" w:sz="0" w:space="0" w:color="000000"/>
                <w:bottom w:val="none" w:sz="0" w:space="0" w:color="000000"/>
                <w:right w:val="none" w:sz="0" w:space="0" w:color="000000"/>
              </w:pBdr>
              <w:suppressAutoHyphens/>
              <w:spacing w:after="0" w:line="240" w:lineRule="auto"/>
              <w:ind w:left="0" w:firstLine="0"/>
              <w:contextualSpacing/>
              <w:jc w:val="center"/>
              <w:outlineLvl w:val="1"/>
              <w:rPr>
                <w:rFonts w:ascii="Times New Roman" w:eastAsia="Times New Roman" w:hAnsi="Times New Roman" w:cs="Times New Roman"/>
                <w:sz w:val="24"/>
                <w:szCs w:val="24"/>
                <w:lang w:eastAsia="ru-RU"/>
              </w:rPr>
            </w:pPr>
            <w:bookmarkStart w:id="209" w:name="_Toc125540001"/>
            <w:bookmarkStart w:id="210" w:name="_Toc125627322"/>
            <w:bookmarkStart w:id="211" w:name="_Toc125627603"/>
            <w:bookmarkStart w:id="212" w:name="_Toc135911958"/>
            <w:bookmarkEnd w:id="209"/>
            <w:bookmarkEnd w:id="210"/>
            <w:bookmarkEnd w:id="211"/>
            <w:bookmarkEnd w:id="212"/>
          </w:p>
        </w:tc>
        <w:tc>
          <w:tcPr>
            <w:tcW w:w="6521" w:type="dxa"/>
            <w:tcBorders>
              <w:top w:val="single" w:sz="4" w:space="0" w:color="000000"/>
              <w:left w:val="single" w:sz="4" w:space="0" w:color="000000"/>
              <w:bottom w:val="single" w:sz="4" w:space="0" w:color="000000"/>
              <w:right w:val="single" w:sz="4" w:space="0" w:color="000000"/>
            </w:tcBorders>
            <w:shd w:val="clear" w:color="auto" w:fill="auto"/>
          </w:tcPr>
          <w:p w14:paraId="29AB1E5F" w14:textId="77777777" w:rsidR="001146CE" w:rsidRPr="00D13B8A" w:rsidRDefault="001146CE" w:rsidP="001146CE">
            <w:pPr>
              <w:pBdr>
                <w:top w:val="none" w:sz="0" w:space="0" w:color="000000"/>
                <w:left w:val="none" w:sz="0" w:space="0" w:color="000000"/>
                <w:bottom w:val="none" w:sz="0" w:space="0" w:color="000000"/>
                <w:right w:val="none" w:sz="0" w:space="0" w:color="000000"/>
              </w:pBdr>
              <w:suppressAutoHyphens/>
              <w:spacing w:after="0" w:line="240" w:lineRule="auto"/>
              <w:contextualSpacing/>
              <w:rPr>
                <w:rFonts w:ascii="Times New Roman" w:eastAsia="Calibri" w:hAnsi="Times New Roman" w:cs="Times New Roman"/>
                <w:sz w:val="24"/>
                <w:szCs w:val="24"/>
                <w:lang w:eastAsia="zh-CN"/>
              </w:rPr>
            </w:pPr>
            <w:r w:rsidRPr="00D13B8A">
              <w:rPr>
                <w:rFonts w:ascii="Times New Roman" w:eastAsia="Calibri" w:hAnsi="Times New Roman" w:cs="Times New Roman"/>
                <w:sz w:val="24"/>
                <w:szCs w:val="24"/>
                <w:lang w:eastAsia="zh-CN"/>
              </w:rPr>
              <w:t>Спортивный парусный снаряд (площадь паруса до 6 м</w:t>
            </w:r>
            <w:r w:rsidRPr="00D13B8A">
              <w:rPr>
                <w:rFonts w:ascii="Times New Roman" w:eastAsia="Calibri" w:hAnsi="Times New Roman" w:cs="Times New Roman"/>
                <w:sz w:val="24"/>
                <w:szCs w:val="24"/>
                <w:vertAlign w:val="superscript"/>
                <w:lang w:eastAsia="zh-CN"/>
              </w:rPr>
              <w:t>2</w:t>
            </w:r>
            <w:r w:rsidRPr="00D13B8A">
              <w:rPr>
                <w:rFonts w:ascii="Times New Roman" w:eastAsia="Calibri" w:hAnsi="Times New Roman" w:cs="Times New Roman"/>
                <w:sz w:val="24"/>
                <w:szCs w:val="24"/>
                <w:lang w:eastAsia="zh-CN"/>
              </w:rPr>
              <w:t>)</w:t>
            </w:r>
          </w:p>
        </w:tc>
        <w:tc>
          <w:tcPr>
            <w:tcW w:w="187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4B8FC81" w14:textId="77777777" w:rsidR="001146CE" w:rsidRPr="00D13B8A" w:rsidRDefault="001146CE" w:rsidP="001146CE">
            <w:pPr>
              <w:pBdr>
                <w:top w:val="none" w:sz="0" w:space="0" w:color="000000"/>
                <w:left w:val="none" w:sz="0" w:space="0" w:color="000000"/>
                <w:bottom w:val="none" w:sz="0" w:space="0" w:color="000000"/>
                <w:right w:val="none" w:sz="0" w:space="0" w:color="000000"/>
              </w:pBdr>
              <w:suppressAutoHyphens/>
              <w:spacing w:after="0" w:line="240" w:lineRule="auto"/>
              <w:contextualSpacing/>
              <w:jc w:val="center"/>
              <w:rPr>
                <w:rFonts w:ascii="Times New Roman" w:eastAsia="Calibri" w:hAnsi="Times New Roman" w:cs="Times New Roman"/>
                <w:sz w:val="24"/>
                <w:szCs w:val="24"/>
                <w:lang w:eastAsia="zh-CN"/>
              </w:rPr>
            </w:pPr>
            <w:r w:rsidRPr="00D13B8A">
              <w:rPr>
                <w:rFonts w:ascii="Times New Roman" w:eastAsia="Calibri" w:hAnsi="Times New Roman" w:cs="Times New Roman"/>
                <w:sz w:val="24"/>
                <w:szCs w:val="24"/>
                <w:lang w:eastAsia="zh-CN"/>
              </w:rPr>
              <w:t>штук</w:t>
            </w:r>
          </w:p>
        </w:tc>
        <w:tc>
          <w:tcPr>
            <w:tcW w:w="175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7BB9A1B" w14:textId="77777777" w:rsidR="001146CE" w:rsidRPr="00D13B8A" w:rsidRDefault="001146CE" w:rsidP="001146CE">
            <w:pPr>
              <w:pBdr>
                <w:top w:val="none" w:sz="0" w:space="0" w:color="000000"/>
                <w:left w:val="none" w:sz="0" w:space="0" w:color="000000"/>
                <w:bottom w:val="none" w:sz="0" w:space="0" w:color="000000"/>
                <w:right w:val="none" w:sz="0" w:space="0" w:color="000000"/>
              </w:pBdr>
              <w:suppressAutoHyphens/>
              <w:spacing w:after="0" w:line="240" w:lineRule="auto"/>
              <w:contextualSpacing/>
              <w:jc w:val="center"/>
              <w:rPr>
                <w:rFonts w:ascii="Times New Roman" w:eastAsia="Calibri" w:hAnsi="Times New Roman" w:cs="Times New Roman"/>
                <w:sz w:val="24"/>
                <w:szCs w:val="24"/>
                <w:lang w:eastAsia="zh-CN"/>
              </w:rPr>
            </w:pPr>
            <w:r w:rsidRPr="00D13B8A">
              <w:rPr>
                <w:rFonts w:ascii="Times New Roman" w:eastAsia="Calibri" w:hAnsi="Times New Roman" w:cs="Times New Roman"/>
                <w:sz w:val="24"/>
                <w:szCs w:val="24"/>
                <w:lang w:eastAsia="zh-CN"/>
              </w:rPr>
              <w:t>12</w:t>
            </w:r>
          </w:p>
        </w:tc>
      </w:tr>
      <w:tr w:rsidR="00D13B8A" w:rsidRPr="00D13B8A" w14:paraId="201C00A3" w14:textId="77777777" w:rsidTr="000F0791">
        <w:trPr>
          <w:jc w:val="center"/>
        </w:trPr>
        <w:tc>
          <w:tcPr>
            <w:tcW w:w="5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FB719C3" w14:textId="77777777" w:rsidR="001146CE" w:rsidRPr="00D13B8A" w:rsidRDefault="001146CE" w:rsidP="003A335A">
            <w:pPr>
              <w:widowControl w:val="0"/>
              <w:numPr>
                <w:ilvl w:val="0"/>
                <w:numId w:val="5"/>
              </w:numPr>
              <w:pBdr>
                <w:top w:val="none" w:sz="0" w:space="0" w:color="000000"/>
                <w:left w:val="none" w:sz="0" w:space="0" w:color="000000"/>
                <w:bottom w:val="none" w:sz="0" w:space="0" w:color="000000"/>
                <w:right w:val="none" w:sz="0" w:space="0" w:color="000000"/>
              </w:pBdr>
              <w:suppressAutoHyphens/>
              <w:spacing w:after="0" w:line="240" w:lineRule="auto"/>
              <w:ind w:left="0" w:firstLine="0"/>
              <w:contextualSpacing/>
              <w:jc w:val="center"/>
              <w:outlineLvl w:val="1"/>
              <w:rPr>
                <w:rFonts w:ascii="Times New Roman" w:eastAsia="Times New Roman" w:hAnsi="Times New Roman" w:cs="Times New Roman"/>
                <w:sz w:val="24"/>
                <w:szCs w:val="24"/>
                <w:lang w:eastAsia="ru-RU"/>
              </w:rPr>
            </w:pPr>
            <w:bookmarkStart w:id="213" w:name="_Toc125540002"/>
            <w:bookmarkStart w:id="214" w:name="_Toc125627323"/>
            <w:bookmarkStart w:id="215" w:name="_Toc125627604"/>
            <w:bookmarkStart w:id="216" w:name="_Toc135911959"/>
            <w:bookmarkEnd w:id="213"/>
            <w:bookmarkEnd w:id="214"/>
            <w:bookmarkEnd w:id="215"/>
            <w:bookmarkEnd w:id="216"/>
          </w:p>
        </w:tc>
        <w:tc>
          <w:tcPr>
            <w:tcW w:w="6521" w:type="dxa"/>
            <w:tcBorders>
              <w:top w:val="single" w:sz="4" w:space="0" w:color="000000"/>
              <w:left w:val="single" w:sz="4" w:space="0" w:color="000000"/>
              <w:bottom w:val="single" w:sz="4" w:space="0" w:color="000000"/>
              <w:right w:val="single" w:sz="4" w:space="0" w:color="000000"/>
            </w:tcBorders>
            <w:shd w:val="clear" w:color="auto" w:fill="auto"/>
          </w:tcPr>
          <w:p w14:paraId="3E6438EA" w14:textId="77777777" w:rsidR="001146CE" w:rsidRPr="00D13B8A" w:rsidRDefault="001146CE" w:rsidP="001146CE">
            <w:pPr>
              <w:pBdr>
                <w:top w:val="none" w:sz="0" w:space="0" w:color="000000"/>
                <w:left w:val="none" w:sz="0" w:space="0" w:color="000000"/>
                <w:bottom w:val="none" w:sz="0" w:space="0" w:color="000000"/>
                <w:right w:val="none" w:sz="0" w:space="0" w:color="000000"/>
              </w:pBdr>
              <w:suppressAutoHyphens/>
              <w:spacing w:after="0" w:line="240" w:lineRule="auto"/>
              <w:contextualSpacing/>
              <w:rPr>
                <w:rFonts w:ascii="Times New Roman" w:eastAsia="Calibri" w:hAnsi="Times New Roman" w:cs="Times New Roman"/>
                <w:sz w:val="24"/>
                <w:szCs w:val="24"/>
                <w:lang w:eastAsia="zh-CN"/>
              </w:rPr>
            </w:pPr>
            <w:r w:rsidRPr="00D13B8A">
              <w:rPr>
                <w:rFonts w:ascii="Times New Roman" w:eastAsia="Calibri" w:hAnsi="Times New Roman" w:cs="Times New Roman"/>
                <w:sz w:val="24"/>
                <w:szCs w:val="24"/>
                <w:lang w:eastAsia="zh-CN"/>
              </w:rPr>
              <w:t>Тележка для стоянки и перемещения яхт</w:t>
            </w:r>
          </w:p>
        </w:tc>
        <w:tc>
          <w:tcPr>
            <w:tcW w:w="187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5E83224" w14:textId="77777777" w:rsidR="001146CE" w:rsidRPr="00D13B8A" w:rsidRDefault="001146CE" w:rsidP="001146CE">
            <w:pPr>
              <w:pBdr>
                <w:top w:val="none" w:sz="0" w:space="0" w:color="000000"/>
                <w:left w:val="none" w:sz="0" w:space="0" w:color="000000"/>
                <w:bottom w:val="none" w:sz="0" w:space="0" w:color="000000"/>
                <w:right w:val="none" w:sz="0" w:space="0" w:color="000000"/>
              </w:pBdr>
              <w:suppressAutoHyphens/>
              <w:spacing w:after="0" w:line="240" w:lineRule="auto"/>
              <w:contextualSpacing/>
              <w:jc w:val="center"/>
              <w:rPr>
                <w:rFonts w:ascii="Times New Roman" w:eastAsia="Calibri" w:hAnsi="Times New Roman" w:cs="Times New Roman"/>
                <w:sz w:val="24"/>
                <w:szCs w:val="24"/>
                <w:lang w:eastAsia="zh-CN"/>
              </w:rPr>
            </w:pPr>
            <w:r w:rsidRPr="00D13B8A">
              <w:rPr>
                <w:rFonts w:ascii="Times New Roman" w:eastAsia="Calibri" w:hAnsi="Times New Roman" w:cs="Times New Roman"/>
                <w:sz w:val="24"/>
                <w:szCs w:val="24"/>
                <w:lang w:eastAsia="zh-CN"/>
              </w:rPr>
              <w:t>штук</w:t>
            </w:r>
          </w:p>
        </w:tc>
        <w:tc>
          <w:tcPr>
            <w:tcW w:w="175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7D84D58" w14:textId="77777777" w:rsidR="001146CE" w:rsidRPr="00D13B8A" w:rsidRDefault="001146CE" w:rsidP="001146CE">
            <w:pPr>
              <w:pBdr>
                <w:top w:val="none" w:sz="0" w:space="0" w:color="000000"/>
                <w:left w:val="none" w:sz="0" w:space="0" w:color="000000"/>
                <w:bottom w:val="none" w:sz="0" w:space="0" w:color="000000"/>
                <w:right w:val="none" w:sz="0" w:space="0" w:color="000000"/>
              </w:pBdr>
              <w:suppressAutoHyphens/>
              <w:spacing w:after="0" w:line="240" w:lineRule="auto"/>
              <w:contextualSpacing/>
              <w:jc w:val="center"/>
              <w:rPr>
                <w:rFonts w:ascii="Times New Roman" w:eastAsia="Calibri" w:hAnsi="Times New Roman" w:cs="Times New Roman"/>
                <w:sz w:val="24"/>
                <w:szCs w:val="24"/>
                <w:lang w:eastAsia="zh-CN"/>
              </w:rPr>
            </w:pPr>
            <w:r w:rsidRPr="00D13B8A">
              <w:rPr>
                <w:rFonts w:ascii="Times New Roman" w:eastAsia="Calibri" w:hAnsi="Times New Roman" w:cs="Times New Roman"/>
                <w:sz w:val="24"/>
                <w:szCs w:val="24"/>
                <w:lang w:eastAsia="zh-CN"/>
              </w:rPr>
              <w:t>12</w:t>
            </w:r>
          </w:p>
        </w:tc>
      </w:tr>
      <w:tr w:rsidR="00D13B8A" w:rsidRPr="00D13B8A" w14:paraId="6D76FE81" w14:textId="77777777" w:rsidTr="000F0791">
        <w:trPr>
          <w:jc w:val="center"/>
        </w:trPr>
        <w:tc>
          <w:tcPr>
            <w:tcW w:w="5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D51349E" w14:textId="77777777" w:rsidR="001146CE" w:rsidRPr="00D13B8A" w:rsidRDefault="001146CE" w:rsidP="003A335A">
            <w:pPr>
              <w:widowControl w:val="0"/>
              <w:numPr>
                <w:ilvl w:val="0"/>
                <w:numId w:val="5"/>
              </w:numPr>
              <w:pBdr>
                <w:top w:val="none" w:sz="0" w:space="0" w:color="000000"/>
                <w:left w:val="none" w:sz="0" w:space="0" w:color="000000"/>
                <w:bottom w:val="none" w:sz="0" w:space="0" w:color="000000"/>
                <w:right w:val="none" w:sz="0" w:space="0" w:color="000000"/>
              </w:pBdr>
              <w:suppressAutoHyphens/>
              <w:spacing w:after="0" w:line="240" w:lineRule="auto"/>
              <w:ind w:left="0" w:firstLine="0"/>
              <w:contextualSpacing/>
              <w:jc w:val="center"/>
              <w:outlineLvl w:val="1"/>
              <w:rPr>
                <w:rFonts w:ascii="Times New Roman" w:eastAsia="Times New Roman" w:hAnsi="Times New Roman" w:cs="Times New Roman"/>
                <w:sz w:val="24"/>
                <w:szCs w:val="24"/>
                <w:lang w:eastAsia="ru-RU"/>
              </w:rPr>
            </w:pPr>
            <w:bookmarkStart w:id="217" w:name="_Toc125540003"/>
            <w:bookmarkStart w:id="218" w:name="_Toc125627324"/>
            <w:bookmarkStart w:id="219" w:name="_Toc125627605"/>
            <w:bookmarkStart w:id="220" w:name="_Toc135911960"/>
            <w:bookmarkEnd w:id="217"/>
            <w:bookmarkEnd w:id="218"/>
            <w:bookmarkEnd w:id="219"/>
            <w:bookmarkEnd w:id="220"/>
          </w:p>
        </w:tc>
        <w:tc>
          <w:tcPr>
            <w:tcW w:w="6521" w:type="dxa"/>
            <w:tcBorders>
              <w:top w:val="single" w:sz="4" w:space="0" w:color="000000"/>
              <w:left w:val="single" w:sz="4" w:space="0" w:color="000000"/>
              <w:bottom w:val="single" w:sz="4" w:space="0" w:color="000000"/>
              <w:right w:val="single" w:sz="4" w:space="0" w:color="000000"/>
            </w:tcBorders>
            <w:shd w:val="clear" w:color="auto" w:fill="auto"/>
          </w:tcPr>
          <w:p w14:paraId="5F5C9592" w14:textId="77777777" w:rsidR="001146CE" w:rsidRPr="00D13B8A" w:rsidRDefault="001146CE" w:rsidP="001146CE">
            <w:pPr>
              <w:pBdr>
                <w:top w:val="none" w:sz="0" w:space="0" w:color="000000"/>
                <w:left w:val="none" w:sz="0" w:space="0" w:color="000000"/>
                <w:bottom w:val="none" w:sz="0" w:space="0" w:color="000000"/>
                <w:right w:val="none" w:sz="0" w:space="0" w:color="000000"/>
              </w:pBdr>
              <w:suppressAutoHyphens/>
              <w:spacing w:after="0" w:line="240" w:lineRule="auto"/>
              <w:contextualSpacing/>
              <w:rPr>
                <w:rFonts w:ascii="Times New Roman" w:eastAsia="Calibri" w:hAnsi="Times New Roman" w:cs="Times New Roman"/>
                <w:sz w:val="24"/>
                <w:szCs w:val="24"/>
                <w:lang w:eastAsia="zh-CN"/>
              </w:rPr>
            </w:pPr>
            <w:r w:rsidRPr="00D13B8A">
              <w:rPr>
                <w:rFonts w:ascii="Times New Roman" w:eastAsia="Calibri" w:hAnsi="Times New Roman" w:cs="Times New Roman"/>
                <w:sz w:val="24"/>
                <w:szCs w:val="24"/>
                <w:lang w:eastAsia="zh-CN"/>
              </w:rPr>
              <w:t>Трос спасательный</w:t>
            </w:r>
          </w:p>
        </w:tc>
        <w:tc>
          <w:tcPr>
            <w:tcW w:w="187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DE2EBC2" w14:textId="77777777" w:rsidR="001146CE" w:rsidRPr="00D13B8A" w:rsidRDefault="001146CE" w:rsidP="001146CE">
            <w:pPr>
              <w:pBdr>
                <w:top w:val="none" w:sz="0" w:space="0" w:color="000000"/>
                <w:left w:val="none" w:sz="0" w:space="0" w:color="000000"/>
                <w:bottom w:val="none" w:sz="0" w:space="0" w:color="000000"/>
                <w:right w:val="none" w:sz="0" w:space="0" w:color="000000"/>
              </w:pBdr>
              <w:suppressAutoHyphens/>
              <w:spacing w:after="0" w:line="240" w:lineRule="auto"/>
              <w:contextualSpacing/>
              <w:jc w:val="center"/>
              <w:rPr>
                <w:rFonts w:ascii="Times New Roman" w:eastAsia="Calibri" w:hAnsi="Times New Roman" w:cs="Times New Roman"/>
                <w:sz w:val="24"/>
                <w:szCs w:val="24"/>
                <w:lang w:eastAsia="zh-CN"/>
              </w:rPr>
            </w:pPr>
            <w:r w:rsidRPr="00D13B8A">
              <w:rPr>
                <w:rFonts w:ascii="Times New Roman" w:eastAsia="Calibri" w:hAnsi="Times New Roman" w:cs="Times New Roman"/>
                <w:sz w:val="24"/>
                <w:szCs w:val="24"/>
                <w:lang w:eastAsia="zh-CN"/>
              </w:rPr>
              <w:t>метр</w:t>
            </w:r>
          </w:p>
        </w:tc>
        <w:tc>
          <w:tcPr>
            <w:tcW w:w="175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57B7CFF" w14:textId="77777777" w:rsidR="001146CE" w:rsidRPr="00D13B8A" w:rsidRDefault="001146CE" w:rsidP="001146CE">
            <w:pPr>
              <w:pBdr>
                <w:top w:val="none" w:sz="0" w:space="0" w:color="000000"/>
                <w:left w:val="none" w:sz="0" w:space="0" w:color="000000"/>
                <w:bottom w:val="none" w:sz="0" w:space="0" w:color="000000"/>
                <w:right w:val="none" w:sz="0" w:space="0" w:color="000000"/>
              </w:pBdr>
              <w:suppressAutoHyphens/>
              <w:spacing w:after="0" w:line="240" w:lineRule="auto"/>
              <w:contextualSpacing/>
              <w:jc w:val="center"/>
              <w:rPr>
                <w:rFonts w:ascii="Times New Roman" w:eastAsia="Calibri" w:hAnsi="Times New Roman" w:cs="Times New Roman"/>
                <w:sz w:val="24"/>
                <w:szCs w:val="24"/>
                <w:lang w:eastAsia="zh-CN"/>
              </w:rPr>
            </w:pPr>
            <w:r w:rsidRPr="00D13B8A">
              <w:rPr>
                <w:rFonts w:ascii="Times New Roman" w:eastAsia="Calibri" w:hAnsi="Times New Roman" w:cs="Times New Roman"/>
                <w:sz w:val="24"/>
                <w:szCs w:val="24"/>
                <w:lang w:eastAsia="zh-CN"/>
              </w:rPr>
              <w:t>200</w:t>
            </w:r>
          </w:p>
        </w:tc>
      </w:tr>
      <w:tr w:rsidR="00D13B8A" w:rsidRPr="00D13B8A" w14:paraId="6946FFC7" w14:textId="77777777" w:rsidTr="000F0791">
        <w:trPr>
          <w:jc w:val="center"/>
        </w:trPr>
        <w:tc>
          <w:tcPr>
            <w:tcW w:w="5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90E79BA" w14:textId="77777777" w:rsidR="001146CE" w:rsidRPr="00D13B8A" w:rsidRDefault="001146CE" w:rsidP="003A335A">
            <w:pPr>
              <w:widowControl w:val="0"/>
              <w:numPr>
                <w:ilvl w:val="0"/>
                <w:numId w:val="5"/>
              </w:numPr>
              <w:pBdr>
                <w:top w:val="none" w:sz="0" w:space="0" w:color="000000"/>
                <w:left w:val="none" w:sz="0" w:space="0" w:color="000000"/>
                <w:bottom w:val="none" w:sz="0" w:space="0" w:color="000000"/>
                <w:right w:val="none" w:sz="0" w:space="0" w:color="000000"/>
              </w:pBdr>
              <w:suppressAutoHyphens/>
              <w:spacing w:after="0" w:line="240" w:lineRule="auto"/>
              <w:ind w:left="0" w:firstLine="0"/>
              <w:contextualSpacing/>
              <w:jc w:val="center"/>
              <w:outlineLvl w:val="1"/>
              <w:rPr>
                <w:rFonts w:ascii="Times New Roman" w:eastAsia="Times New Roman" w:hAnsi="Times New Roman" w:cs="Times New Roman"/>
                <w:sz w:val="24"/>
                <w:szCs w:val="24"/>
                <w:lang w:eastAsia="ru-RU"/>
              </w:rPr>
            </w:pPr>
            <w:bookmarkStart w:id="221" w:name="_Toc125540004"/>
            <w:bookmarkStart w:id="222" w:name="_Toc125627325"/>
            <w:bookmarkStart w:id="223" w:name="_Toc125627606"/>
            <w:bookmarkStart w:id="224" w:name="_Toc135911961"/>
            <w:bookmarkEnd w:id="221"/>
            <w:bookmarkEnd w:id="222"/>
            <w:bookmarkEnd w:id="223"/>
            <w:bookmarkEnd w:id="224"/>
          </w:p>
        </w:tc>
        <w:tc>
          <w:tcPr>
            <w:tcW w:w="6521" w:type="dxa"/>
            <w:tcBorders>
              <w:top w:val="single" w:sz="4" w:space="0" w:color="000000"/>
              <w:left w:val="single" w:sz="4" w:space="0" w:color="000000"/>
              <w:bottom w:val="single" w:sz="4" w:space="0" w:color="000000"/>
              <w:right w:val="single" w:sz="4" w:space="0" w:color="000000"/>
            </w:tcBorders>
            <w:shd w:val="clear" w:color="auto" w:fill="auto"/>
          </w:tcPr>
          <w:p w14:paraId="0B60868D" w14:textId="77777777" w:rsidR="001146CE" w:rsidRPr="00D13B8A" w:rsidRDefault="001146CE" w:rsidP="001146CE">
            <w:pPr>
              <w:pBdr>
                <w:top w:val="none" w:sz="0" w:space="0" w:color="000000"/>
                <w:left w:val="none" w:sz="0" w:space="0" w:color="000000"/>
                <w:bottom w:val="none" w:sz="0" w:space="0" w:color="000000"/>
                <w:right w:val="none" w:sz="0" w:space="0" w:color="000000"/>
              </w:pBdr>
              <w:suppressAutoHyphens/>
              <w:spacing w:after="0" w:line="240" w:lineRule="auto"/>
              <w:contextualSpacing/>
              <w:rPr>
                <w:rFonts w:ascii="Times New Roman" w:eastAsia="Calibri" w:hAnsi="Times New Roman" w:cs="Times New Roman"/>
                <w:sz w:val="24"/>
                <w:szCs w:val="24"/>
                <w:lang w:eastAsia="zh-CN"/>
              </w:rPr>
            </w:pPr>
            <w:r w:rsidRPr="00D13B8A">
              <w:rPr>
                <w:rFonts w:ascii="Times New Roman" w:eastAsia="Calibri" w:hAnsi="Times New Roman" w:cs="Times New Roman"/>
                <w:sz w:val="24"/>
                <w:szCs w:val="24"/>
                <w:lang w:eastAsia="zh-CN"/>
              </w:rPr>
              <w:t>Флаги международного свода сигналов</w:t>
            </w:r>
          </w:p>
        </w:tc>
        <w:tc>
          <w:tcPr>
            <w:tcW w:w="187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116889F" w14:textId="77777777" w:rsidR="001146CE" w:rsidRPr="00D13B8A" w:rsidRDefault="001146CE" w:rsidP="001146CE">
            <w:pPr>
              <w:pBdr>
                <w:top w:val="none" w:sz="0" w:space="0" w:color="000000"/>
                <w:left w:val="none" w:sz="0" w:space="0" w:color="000000"/>
                <w:bottom w:val="none" w:sz="0" w:space="0" w:color="000000"/>
                <w:right w:val="none" w:sz="0" w:space="0" w:color="000000"/>
              </w:pBdr>
              <w:suppressAutoHyphens/>
              <w:spacing w:after="0" w:line="240" w:lineRule="auto"/>
              <w:contextualSpacing/>
              <w:jc w:val="center"/>
              <w:rPr>
                <w:rFonts w:ascii="Times New Roman" w:eastAsia="Calibri" w:hAnsi="Times New Roman" w:cs="Times New Roman"/>
                <w:sz w:val="24"/>
                <w:szCs w:val="24"/>
                <w:lang w:eastAsia="zh-CN"/>
              </w:rPr>
            </w:pPr>
            <w:r w:rsidRPr="00D13B8A">
              <w:rPr>
                <w:rFonts w:ascii="Times New Roman" w:eastAsia="Calibri" w:hAnsi="Times New Roman" w:cs="Times New Roman"/>
                <w:sz w:val="24"/>
                <w:szCs w:val="24"/>
                <w:lang w:eastAsia="zh-CN"/>
              </w:rPr>
              <w:t>комплект</w:t>
            </w:r>
          </w:p>
        </w:tc>
        <w:tc>
          <w:tcPr>
            <w:tcW w:w="175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883F47C" w14:textId="77777777" w:rsidR="001146CE" w:rsidRPr="00D13B8A" w:rsidRDefault="001146CE" w:rsidP="001146CE">
            <w:pPr>
              <w:pBdr>
                <w:top w:val="none" w:sz="0" w:space="0" w:color="000000"/>
                <w:left w:val="none" w:sz="0" w:space="0" w:color="000000"/>
                <w:bottom w:val="none" w:sz="0" w:space="0" w:color="000000"/>
                <w:right w:val="none" w:sz="0" w:space="0" w:color="000000"/>
              </w:pBdr>
              <w:suppressAutoHyphens/>
              <w:spacing w:after="0" w:line="240" w:lineRule="auto"/>
              <w:contextualSpacing/>
              <w:jc w:val="center"/>
              <w:rPr>
                <w:rFonts w:ascii="Times New Roman" w:eastAsia="Calibri" w:hAnsi="Times New Roman" w:cs="Times New Roman"/>
                <w:sz w:val="24"/>
                <w:szCs w:val="24"/>
                <w:lang w:eastAsia="zh-CN"/>
              </w:rPr>
            </w:pPr>
            <w:r w:rsidRPr="00D13B8A">
              <w:rPr>
                <w:rFonts w:ascii="Times New Roman" w:eastAsia="Calibri" w:hAnsi="Times New Roman" w:cs="Times New Roman"/>
                <w:sz w:val="24"/>
                <w:szCs w:val="24"/>
                <w:lang w:eastAsia="zh-CN"/>
              </w:rPr>
              <w:t>2</w:t>
            </w:r>
          </w:p>
        </w:tc>
      </w:tr>
    </w:tbl>
    <w:p w14:paraId="0E488045" w14:textId="1BCBF0E3" w:rsidR="00A605EC" w:rsidRPr="00D13B8A" w:rsidRDefault="00A605EC" w:rsidP="009E115D">
      <w:pPr>
        <w:rPr>
          <w:rFonts w:ascii="Times New Roman" w:hAnsi="Times New Roman" w:cs="Times New Roman"/>
          <w:sz w:val="28"/>
          <w:szCs w:val="28"/>
        </w:rPr>
        <w:sectPr w:rsidR="00A605EC" w:rsidRPr="00D13B8A" w:rsidSect="000740B6">
          <w:pgSz w:w="11906" w:h="16838"/>
          <w:pgMar w:top="709" w:right="567" w:bottom="709" w:left="1134" w:header="709" w:footer="709" w:gutter="0"/>
          <w:pgNumType w:start="2"/>
          <w:cols w:space="720"/>
          <w:docGrid w:linePitch="299"/>
        </w:sectPr>
      </w:pPr>
    </w:p>
    <w:p w14:paraId="5A99E2F0" w14:textId="7C293FE9" w:rsidR="00A605EC" w:rsidRPr="00D13B8A" w:rsidRDefault="00A605EC" w:rsidP="009E115D">
      <w:pPr>
        <w:tabs>
          <w:tab w:val="left" w:pos="142"/>
          <w:tab w:val="left" w:pos="1276"/>
        </w:tabs>
        <w:spacing w:after="0" w:line="240" w:lineRule="auto"/>
        <w:rPr>
          <w:rFonts w:ascii="Times New Roman" w:hAnsi="Times New Roman" w:cs="Times New Roman"/>
          <w:sz w:val="28"/>
          <w:szCs w:val="28"/>
        </w:rPr>
      </w:pPr>
    </w:p>
    <w:tbl>
      <w:tblPr>
        <w:tblW w:w="15139" w:type="dxa"/>
        <w:tblLook w:val="0000" w:firstRow="0" w:lastRow="0" w:firstColumn="0" w:lastColumn="0" w:noHBand="0" w:noVBand="0"/>
      </w:tblPr>
      <w:tblGrid>
        <w:gridCol w:w="540"/>
        <w:gridCol w:w="2316"/>
        <w:gridCol w:w="1184"/>
        <w:gridCol w:w="1828"/>
        <w:gridCol w:w="539"/>
        <w:gridCol w:w="969"/>
        <w:gridCol w:w="636"/>
        <w:gridCol w:w="1044"/>
        <w:gridCol w:w="851"/>
        <w:gridCol w:w="1086"/>
        <w:gridCol w:w="1188"/>
        <w:gridCol w:w="1242"/>
        <w:gridCol w:w="688"/>
        <w:gridCol w:w="1028"/>
      </w:tblGrid>
      <w:tr w:rsidR="00D13B8A" w:rsidRPr="00D13B8A" w14:paraId="1934096E" w14:textId="77777777" w:rsidTr="00FD24F3">
        <w:trPr>
          <w:trHeight w:val="456"/>
        </w:trPr>
        <w:tc>
          <w:tcPr>
            <w:tcW w:w="15346" w:type="dxa"/>
            <w:gridSpan w:val="14"/>
            <w:tcBorders>
              <w:top w:val="single" w:sz="4" w:space="0" w:color="000000"/>
              <w:left w:val="single" w:sz="4" w:space="0" w:color="000000"/>
              <w:bottom w:val="single" w:sz="4" w:space="0" w:color="000000"/>
              <w:right w:val="single" w:sz="4" w:space="0" w:color="000000"/>
            </w:tcBorders>
          </w:tcPr>
          <w:p w14:paraId="5CA3F67D" w14:textId="77777777" w:rsidR="00A605EC" w:rsidRPr="00D13B8A" w:rsidRDefault="00A605EC" w:rsidP="00A605EC">
            <w:pPr>
              <w:widowControl w:val="0"/>
              <w:suppressAutoHyphens/>
              <w:autoSpaceDE w:val="0"/>
              <w:spacing w:after="0" w:line="240" w:lineRule="auto"/>
              <w:ind w:right="-109"/>
              <w:jc w:val="center"/>
              <w:outlineLvl w:val="1"/>
              <w:rPr>
                <w:rFonts w:ascii="Times New Roman" w:eastAsia="Times New Roman" w:hAnsi="Times New Roman" w:cs="Times New Roman"/>
                <w:sz w:val="24"/>
                <w:szCs w:val="24"/>
                <w:lang w:eastAsia="zh-CN"/>
              </w:rPr>
            </w:pPr>
            <w:bookmarkStart w:id="225" w:name="_Toc125540005"/>
            <w:bookmarkStart w:id="226" w:name="_Toc125627326"/>
            <w:bookmarkStart w:id="227" w:name="_Toc125627607"/>
            <w:bookmarkStart w:id="228" w:name="_Toc135911962"/>
            <w:r w:rsidRPr="00D13B8A">
              <w:rPr>
                <w:rFonts w:ascii="Times New Roman" w:eastAsia="Times New Roman" w:hAnsi="Times New Roman" w:cs="Times New Roman"/>
                <w:sz w:val="24"/>
                <w:szCs w:val="24"/>
                <w:lang w:eastAsia="zh-CN"/>
              </w:rPr>
              <w:t>Спортивный инвентарь, передаваемый в индивидуальное пользование</w:t>
            </w:r>
            <w:bookmarkEnd w:id="225"/>
            <w:bookmarkEnd w:id="226"/>
            <w:bookmarkEnd w:id="227"/>
            <w:bookmarkEnd w:id="228"/>
          </w:p>
        </w:tc>
      </w:tr>
      <w:tr w:rsidR="00D13B8A" w:rsidRPr="00D13B8A" w14:paraId="2404AA44" w14:textId="77777777" w:rsidTr="00FD24F3">
        <w:trPr>
          <w:cantSplit/>
          <w:trHeight w:val="240"/>
        </w:trPr>
        <w:tc>
          <w:tcPr>
            <w:tcW w:w="528" w:type="dxa"/>
            <w:vMerge w:val="restart"/>
            <w:tcBorders>
              <w:top w:val="single" w:sz="4" w:space="0" w:color="000000"/>
              <w:left w:val="single" w:sz="4" w:space="0" w:color="000000"/>
            </w:tcBorders>
            <w:shd w:val="clear" w:color="auto" w:fill="auto"/>
            <w:vAlign w:val="center"/>
          </w:tcPr>
          <w:p w14:paraId="7C5A89A3" w14:textId="77777777" w:rsidR="00A605EC" w:rsidRPr="00D13B8A" w:rsidRDefault="00A605EC" w:rsidP="00A605EC">
            <w:pPr>
              <w:pBdr>
                <w:top w:val="none" w:sz="0" w:space="0" w:color="000000"/>
                <w:left w:val="none" w:sz="0" w:space="0" w:color="000000"/>
                <w:bottom w:val="none" w:sz="0" w:space="0" w:color="000000"/>
                <w:right w:val="none" w:sz="0" w:space="0" w:color="000000"/>
              </w:pBdr>
              <w:suppressAutoHyphens/>
              <w:spacing w:after="0" w:line="240" w:lineRule="auto"/>
              <w:ind w:right="-109"/>
              <w:jc w:val="center"/>
              <w:rPr>
                <w:rFonts w:ascii="Calibri" w:eastAsia="Calibri" w:hAnsi="Calibri" w:cs="Calibri"/>
                <w:sz w:val="24"/>
                <w:szCs w:val="24"/>
                <w:lang w:eastAsia="zh-CN"/>
              </w:rPr>
            </w:pPr>
            <w:r w:rsidRPr="00D13B8A">
              <w:rPr>
                <w:rFonts w:ascii="Times New Roman" w:eastAsia="Times New Roman" w:hAnsi="Times New Roman" w:cs="Calibri"/>
                <w:sz w:val="24"/>
                <w:szCs w:val="24"/>
                <w:lang w:eastAsia="zh-CN"/>
              </w:rPr>
              <w:t>№</w:t>
            </w:r>
          </w:p>
          <w:p w14:paraId="385F39C3" w14:textId="77777777" w:rsidR="00A605EC" w:rsidRPr="00D13B8A" w:rsidRDefault="00A605EC" w:rsidP="00A605EC">
            <w:pPr>
              <w:pBdr>
                <w:top w:val="none" w:sz="0" w:space="0" w:color="000000"/>
                <w:left w:val="none" w:sz="0" w:space="0" w:color="000000"/>
                <w:bottom w:val="none" w:sz="0" w:space="0" w:color="000000"/>
                <w:right w:val="none" w:sz="0" w:space="0" w:color="000000"/>
              </w:pBdr>
              <w:suppressAutoHyphens/>
              <w:spacing w:after="0" w:line="240" w:lineRule="auto"/>
              <w:ind w:right="-109"/>
              <w:jc w:val="center"/>
              <w:rPr>
                <w:rFonts w:ascii="Calibri" w:eastAsia="Calibri" w:hAnsi="Calibri" w:cs="Calibri"/>
                <w:sz w:val="24"/>
                <w:szCs w:val="24"/>
                <w:lang w:eastAsia="zh-CN"/>
              </w:rPr>
            </w:pPr>
            <w:r w:rsidRPr="00D13B8A">
              <w:rPr>
                <w:rFonts w:ascii="Times New Roman" w:eastAsia="Calibri" w:hAnsi="Times New Roman" w:cs="Calibri"/>
                <w:sz w:val="24"/>
                <w:szCs w:val="24"/>
                <w:lang w:eastAsia="zh-CN"/>
              </w:rPr>
              <w:t>п/п</w:t>
            </w:r>
          </w:p>
        </w:tc>
        <w:tc>
          <w:tcPr>
            <w:tcW w:w="2415" w:type="dxa"/>
            <w:vMerge w:val="restart"/>
            <w:tcBorders>
              <w:top w:val="single" w:sz="4" w:space="0" w:color="000000"/>
              <w:left w:val="single" w:sz="4" w:space="0" w:color="000000"/>
            </w:tcBorders>
            <w:shd w:val="clear" w:color="auto" w:fill="auto"/>
            <w:vAlign w:val="center"/>
          </w:tcPr>
          <w:p w14:paraId="3837B7F2" w14:textId="77777777" w:rsidR="00A605EC" w:rsidRPr="00D13B8A" w:rsidRDefault="00A605EC" w:rsidP="00A605EC">
            <w:pPr>
              <w:pBdr>
                <w:top w:val="none" w:sz="0" w:space="0" w:color="000000"/>
                <w:left w:val="none" w:sz="0" w:space="0" w:color="000000"/>
                <w:bottom w:val="none" w:sz="0" w:space="0" w:color="000000"/>
                <w:right w:val="none" w:sz="0" w:space="0" w:color="000000"/>
              </w:pBdr>
              <w:suppressAutoHyphens/>
              <w:spacing w:after="0" w:line="240" w:lineRule="auto"/>
              <w:ind w:right="-109"/>
              <w:jc w:val="center"/>
              <w:rPr>
                <w:rFonts w:ascii="Times New Roman" w:eastAsia="Calibri" w:hAnsi="Times New Roman" w:cs="Calibri"/>
                <w:bCs/>
                <w:sz w:val="24"/>
                <w:szCs w:val="24"/>
                <w:lang w:eastAsia="zh-CN"/>
              </w:rPr>
            </w:pPr>
            <w:r w:rsidRPr="00D13B8A">
              <w:rPr>
                <w:rFonts w:ascii="Times New Roman" w:eastAsia="Calibri" w:hAnsi="Times New Roman" w:cs="Calibri"/>
                <w:bCs/>
                <w:sz w:val="24"/>
                <w:szCs w:val="24"/>
                <w:lang w:eastAsia="zh-CN"/>
              </w:rPr>
              <w:t>Наименование</w:t>
            </w:r>
          </w:p>
        </w:tc>
        <w:tc>
          <w:tcPr>
            <w:tcW w:w="1134" w:type="dxa"/>
            <w:vMerge w:val="restart"/>
            <w:tcBorders>
              <w:top w:val="single" w:sz="4" w:space="0" w:color="000000"/>
              <w:left w:val="single" w:sz="4" w:space="0" w:color="000000"/>
            </w:tcBorders>
            <w:shd w:val="clear" w:color="auto" w:fill="auto"/>
            <w:vAlign w:val="center"/>
          </w:tcPr>
          <w:p w14:paraId="4C988B0A" w14:textId="77777777" w:rsidR="00A605EC" w:rsidRPr="00D13B8A" w:rsidRDefault="00A605EC" w:rsidP="00A605EC">
            <w:pPr>
              <w:pBdr>
                <w:top w:val="none" w:sz="0" w:space="0" w:color="000000"/>
                <w:left w:val="none" w:sz="0" w:space="0" w:color="000000"/>
                <w:bottom w:val="none" w:sz="0" w:space="0" w:color="000000"/>
                <w:right w:val="none" w:sz="0" w:space="0" w:color="000000"/>
              </w:pBdr>
              <w:suppressAutoHyphens/>
              <w:spacing w:after="0" w:line="240" w:lineRule="auto"/>
              <w:ind w:left="-108" w:right="-109"/>
              <w:jc w:val="center"/>
              <w:rPr>
                <w:rFonts w:ascii="Times New Roman" w:eastAsia="Calibri" w:hAnsi="Times New Roman" w:cs="Calibri"/>
                <w:bCs/>
                <w:sz w:val="24"/>
                <w:szCs w:val="24"/>
                <w:lang w:eastAsia="zh-CN"/>
              </w:rPr>
            </w:pPr>
            <w:r w:rsidRPr="00D13B8A">
              <w:rPr>
                <w:rFonts w:ascii="Times New Roman" w:eastAsia="Calibri" w:hAnsi="Times New Roman" w:cs="Calibri"/>
                <w:bCs/>
                <w:sz w:val="24"/>
                <w:szCs w:val="24"/>
                <w:lang w:eastAsia="zh-CN"/>
              </w:rPr>
              <w:t>Единица измерения</w:t>
            </w:r>
          </w:p>
        </w:tc>
        <w:tc>
          <w:tcPr>
            <w:tcW w:w="1864" w:type="dxa"/>
            <w:vMerge w:val="restart"/>
            <w:tcBorders>
              <w:top w:val="single" w:sz="4" w:space="0" w:color="000000"/>
              <w:left w:val="single" w:sz="4" w:space="0" w:color="000000"/>
            </w:tcBorders>
            <w:shd w:val="clear" w:color="auto" w:fill="auto"/>
            <w:vAlign w:val="center"/>
          </w:tcPr>
          <w:p w14:paraId="131AED74" w14:textId="77777777" w:rsidR="00A605EC" w:rsidRPr="00D13B8A" w:rsidRDefault="00A605EC" w:rsidP="00A605EC">
            <w:pPr>
              <w:pBdr>
                <w:top w:val="none" w:sz="0" w:space="0" w:color="000000"/>
                <w:left w:val="none" w:sz="0" w:space="0" w:color="000000"/>
                <w:bottom w:val="none" w:sz="0" w:space="0" w:color="000000"/>
                <w:right w:val="none" w:sz="0" w:space="0" w:color="000000"/>
              </w:pBdr>
              <w:suppressAutoHyphens/>
              <w:spacing w:after="0" w:line="240" w:lineRule="auto"/>
              <w:ind w:right="-109"/>
              <w:jc w:val="center"/>
              <w:rPr>
                <w:rFonts w:ascii="Times New Roman" w:eastAsia="Calibri" w:hAnsi="Times New Roman" w:cs="Calibri"/>
                <w:bCs/>
                <w:sz w:val="24"/>
                <w:szCs w:val="24"/>
                <w:lang w:eastAsia="zh-CN"/>
              </w:rPr>
            </w:pPr>
            <w:r w:rsidRPr="00D13B8A">
              <w:rPr>
                <w:rFonts w:ascii="Times New Roman" w:eastAsia="Calibri" w:hAnsi="Times New Roman" w:cs="Calibri"/>
                <w:bCs/>
                <w:sz w:val="24"/>
                <w:szCs w:val="24"/>
                <w:lang w:eastAsia="zh-CN"/>
              </w:rPr>
              <w:t>Расчетная единица</w:t>
            </w:r>
          </w:p>
        </w:tc>
        <w:tc>
          <w:tcPr>
            <w:tcW w:w="9405" w:type="dxa"/>
            <w:gridSpan w:val="10"/>
            <w:tcBorders>
              <w:top w:val="single" w:sz="4" w:space="0" w:color="000000"/>
              <w:left w:val="single" w:sz="4" w:space="0" w:color="000000"/>
              <w:right w:val="single" w:sz="4" w:space="0" w:color="000000"/>
            </w:tcBorders>
          </w:tcPr>
          <w:p w14:paraId="0B14476C" w14:textId="77777777" w:rsidR="00A605EC" w:rsidRPr="00D13B8A" w:rsidRDefault="00A605EC" w:rsidP="00A605EC">
            <w:pPr>
              <w:pBdr>
                <w:top w:val="none" w:sz="0" w:space="0" w:color="000000"/>
                <w:left w:val="none" w:sz="0" w:space="0" w:color="000000"/>
                <w:bottom w:val="none" w:sz="0" w:space="0" w:color="000000"/>
                <w:right w:val="none" w:sz="0" w:space="0" w:color="000000"/>
              </w:pBdr>
              <w:tabs>
                <w:tab w:val="center" w:pos="4241"/>
              </w:tabs>
              <w:suppressAutoHyphens/>
              <w:spacing w:after="0" w:line="240" w:lineRule="auto"/>
              <w:ind w:right="-109"/>
              <w:jc w:val="center"/>
              <w:rPr>
                <w:rFonts w:ascii="Calibri" w:eastAsia="Calibri" w:hAnsi="Calibri" w:cs="Calibri"/>
                <w:sz w:val="24"/>
                <w:szCs w:val="24"/>
                <w:lang w:eastAsia="zh-CN"/>
              </w:rPr>
            </w:pPr>
            <w:r w:rsidRPr="00D13B8A">
              <w:rPr>
                <w:rFonts w:ascii="Times New Roman" w:eastAsia="Calibri" w:hAnsi="Times New Roman" w:cs="Calibri"/>
                <w:sz w:val="24"/>
                <w:szCs w:val="24"/>
                <w:lang w:eastAsia="zh-CN"/>
              </w:rPr>
              <w:t>Этапы спортивной подготовки</w:t>
            </w:r>
          </w:p>
        </w:tc>
      </w:tr>
      <w:tr w:rsidR="00D13B8A" w:rsidRPr="00D13B8A" w14:paraId="46484E34" w14:textId="77777777" w:rsidTr="00FD24F3">
        <w:trPr>
          <w:cantSplit/>
          <w:trHeight w:val="803"/>
        </w:trPr>
        <w:tc>
          <w:tcPr>
            <w:tcW w:w="528" w:type="dxa"/>
            <w:vMerge/>
            <w:tcBorders>
              <w:left w:val="single" w:sz="4" w:space="0" w:color="000000"/>
            </w:tcBorders>
            <w:shd w:val="clear" w:color="auto" w:fill="auto"/>
          </w:tcPr>
          <w:p w14:paraId="6204B6BC" w14:textId="77777777" w:rsidR="00A605EC" w:rsidRPr="00D13B8A" w:rsidRDefault="00A605EC" w:rsidP="00A605EC">
            <w:pPr>
              <w:pBdr>
                <w:top w:val="none" w:sz="0" w:space="0" w:color="000000"/>
                <w:left w:val="none" w:sz="0" w:space="0" w:color="000000"/>
                <w:bottom w:val="none" w:sz="0" w:space="0" w:color="000000"/>
                <w:right w:val="none" w:sz="0" w:space="0" w:color="000000"/>
              </w:pBdr>
              <w:suppressAutoHyphens/>
              <w:spacing w:after="0" w:line="240" w:lineRule="auto"/>
              <w:ind w:right="-109"/>
              <w:jc w:val="center"/>
              <w:rPr>
                <w:rFonts w:ascii="Calibri" w:eastAsia="Calibri" w:hAnsi="Calibri" w:cs="Calibri"/>
                <w:sz w:val="24"/>
                <w:szCs w:val="24"/>
                <w:lang w:eastAsia="zh-CN"/>
              </w:rPr>
            </w:pPr>
          </w:p>
        </w:tc>
        <w:tc>
          <w:tcPr>
            <w:tcW w:w="2415" w:type="dxa"/>
            <w:vMerge/>
            <w:tcBorders>
              <w:left w:val="single" w:sz="4" w:space="0" w:color="000000"/>
            </w:tcBorders>
            <w:shd w:val="clear" w:color="auto" w:fill="auto"/>
          </w:tcPr>
          <w:p w14:paraId="69E347CD" w14:textId="77777777" w:rsidR="00A605EC" w:rsidRPr="00D13B8A" w:rsidRDefault="00A605EC" w:rsidP="00A605EC">
            <w:pPr>
              <w:suppressAutoHyphens/>
              <w:autoSpaceDE w:val="0"/>
              <w:spacing w:after="0" w:line="240" w:lineRule="auto"/>
              <w:ind w:right="-109"/>
              <w:jc w:val="center"/>
              <w:rPr>
                <w:rFonts w:ascii="Courier New" w:eastAsia="Calibri" w:hAnsi="Courier New" w:cs="Courier New"/>
                <w:sz w:val="24"/>
                <w:szCs w:val="24"/>
                <w:lang w:eastAsia="zh-CN"/>
              </w:rPr>
            </w:pPr>
          </w:p>
        </w:tc>
        <w:tc>
          <w:tcPr>
            <w:tcW w:w="1134" w:type="dxa"/>
            <w:vMerge/>
            <w:tcBorders>
              <w:left w:val="single" w:sz="4" w:space="0" w:color="000000"/>
            </w:tcBorders>
            <w:shd w:val="clear" w:color="auto" w:fill="auto"/>
          </w:tcPr>
          <w:p w14:paraId="4F4666D4" w14:textId="77777777" w:rsidR="00A605EC" w:rsidRPr="00D13B8A" w:rsidRDefault="00A605EC" w:rsidP="00A605EC">
            <w:pPr>
              <w:pBdr>
                <w:top w:val="none" w:sz="0" w:space="0" w:color="000000"/>
                <w:left w:val="none" w:sz="0" w:space="0" w:color="000000"/>
                <w:bottom w:val="none" w:sz="0" w:space="0" w:color="000000"/>
                <w:right w:val="none" w:sz="0" w:space="0" w:color="000000"/>
              </w:pBdr>
              <w:suppressAutoHyphens/>
              <w:spacing w:after="0" w:line="240" w:lineRule="auto"/>
              <w:ind w:right="-109"/>
              <w:jc w:val="center"/>
              <w:rPr>
                <w:rFonts w:ascii="Calibri" w:eastAsia="Calibri" w:hAnsi="Calibri" w:cs="Calibri"/>
                <w:sz w:val="24"/>
                <w:szCs w:val="24"/>
                <w:lang w:eastAsia="zh-CN"/>
              </w:rPr>
            </w:pPr>
          </w:p>
        </w:tc>
        <w:tc>
          <w:tcPr>
            <w:tcW w:w="1864" w:type="dxa"/>
            <w:vMerge/>
            <w:tcBorders>
              <w:left w:val="single" w:sz="4" w:space="0" w:color="000000"/>
            </w:tcBorders>
            <w:shd w:val="clear" w:color="auto" w:fill="auto"/>
          </w:tcPr>
          <w:p w14:paraId="5AE3A74F" w14:textId="77777777" w:rsidR="00A605EC" w:rsidRPr="00D13B8A" w:rsidRDefault="00A605EC" w:rsidP="00A605EC">
            <w:pPr>
              <w:pBdr>
                <w:top w:val="none" w:sz="0" w:space="0" w:color="000000"/>
                <w:left w:val="none" w:sz="0" w:space="0" w:color="000000"/>
                <w:bottom w:val="none" w:sz="0" w:space="0" w:color="000000"/>
                <w:right w:val="none" w:sz="0" w:space="0" w:color="000000"/>
              </w:pBdr>
              <w:suppressAutoHyphens/>
              <w:spacing w:after="0" w:line="240" w:lineRule="auto"/>
              <w:ind w:right="-109"/>
              <w:jc w:val="center"/>
              <w:rPr>
                <w:rFonts w:ascii="Calibri" w:eastAsia="Calibri" w:hAnsi="Calibri" w:cs="Calibri"/>
                <w:sz w:val="24"/>
                <w:szCs w:val="24"/>
                <w:lang w:eastAsia="zh-CN"/>
              </w:rPr>
            </w:pPr>
          </w:p>
        </w:tc>
        <w:tc>
          <w:tcPr>
            <w:tcW w:w="3239" w:type="dxa"/>
            <w:gridSpan w:val="4"/>
            <w:tcBorders>
              <w:top w:val="single" w:sz="4" w:space="0" w:color="000000"/>
              <w:left w:val="single" w:sz="4" w:space="0" w:color="000000"/>
              <w:bottom w:val="single" w:sz="4" w:space="0" w:color="000000"/>
            </w:tcBorders>
            <w:shd w:val="clear" w:color="auto" w:fill="auto"/>
            <w:vAlign w:val="center"/>
          </w:tcPr>
          <w:p w14:paraId="6A9668CC" w14:textId="77777777" w:rsidR="00A605EC" w:rsidRPr="00D13B8A" w:rsidRDefault="00A605EC" w:rsidP="00A605EC">
            <w:pPr>
              <w:pBdr>
                <w:top w:val="none" w:sz="0" w:space="0" w:color="000000"/>
                <w:left w:val="none" w:sz="0" w:space="0" w:color="000000"/>
                <w:bottom w:val="none" w:sz="0" w:space="0" w:color="000000"/>
                <w:right w:val="none" w:sz="0" w:space="0" w:color="000000"/>
              </w:pBdr>
              <w:suppressAutoHyphens/>
              <w:spacing w:after="0" w:line="240" w:lineRule="auto"/>
              <w:ind w:right="-109"/>
              <w:jc w:val="center"/>
              <w:rPr>
                <w:rFonts w:ascii="Times New Roman" w:eastAsia="Calibri" w:hAnsi="Times New Roman" w:cs="Calibri"/>
                <w:sz w:val="24"/>
                <w:szCs w:val="24"/>
                <w:lang w:eastAsia="zh-CN"/>
              </w:rPr>
            </w:pPr>
            <w:r w:rsidRPr="00D13B8A">
              <w:rPr>
                <w:rFonts w:ascii="Times New Roman" w:eastAsia="Calibri" w:hAnsi="Times New Roman" w:cs="Calibri"/>
                <w:sz w:val="24"/>
                <w:szCs w:val="24"/>
                <w:lang w:eastAsia="zh-CN"/>
              </w:rPr>
              <w:t>Этап начальной подготовки</w:t>
            </w:r>
          </w:p>
        </w:tc>
        <w:tc>
          <w:tcPr>
            <w:tcW w:w="1953" w:type="dxa"/>
            <w:gridSpan w:val="2"/>
            <w:vMerge w:val="restart"/>
            <w:tcBorders>
              <w:top w:val="single" w:sz="4" w:space="0" w:color="000000"/>
              <w:left w:val="single" w:sz="4" w:space="0" w:color="000000"/>
            </w:tcBorders>
            <w:shd w:val="clear" w:color="auto" w:fill="auto"/>
            <w:vAlign w:val="center"/>
          </w:tcPr>
          <w:p w14:paraId="273F57EA" w14:textId="77777777" w:rsidR="00A605EC" w:rsidRPr="00D13B8A" w:rsidRDefault="00A605EC" w:rsidP="00A605EC">
            <w:pPr>
              <w:pBdr>
                <w:top w:val="none" w:sz="0" w:space="0" w:color="000000"/>
                <w:left w:val="none" w:sz="0" w:space="0" w:color="000000"/>
                <w:bottom w:val="none" w:sz="0" w:space="0" w:color="000000"/>
                <w:right w:val="none" w:sz="0" w:space="0" w:color="000000"/>
              </w:pBdr>
              <w:suppressAutoHyphens/>
              <w:spacing w:after="0" w:line="240" w:lineRule="auto"/>
              <w:ind w:right="-109"/>
              <w:jc w:val="center"/>
              <w:rPr>
                <w:rFonts w:ascii="Calibri" w:eastAsia="Calibri" w:hAnsi="Calibri" w:cs="Calibri"/>
                <w:sz w:val="24"/>
                <w:szCs w:val="24"/>
                <w:lang w:eastAsia="zh-CN"/>
              </w:rPr>
            </w:pPr>
            <w:r w:rsidRPr="00D13B8A">
              <w:rPr>
                <w:rFonts w:ascii="Times New Roman" w:eastAsia="Calibri" w:hAnsi="Times New Roman" w:cs="Calibri"/>
                <w:sz w:val="24"/>
                <w:szCs w:val="24"/>
                <w:lang w:eastAsia="zh-CN"/>
              </w:rPr>
              <w:t>Учебно-тренировочный этап</w:t>
            </w:r>
          </w:p>
          <w:p w14:paraId="441C84DF" w14:textId="77777777" w:rsidR="00A605EC" w:rsidRPr="00D13B8A" w:rsidRDefault="00A605EC" w:rsidP="00A605EC">
            <w:pPr>
              <w:pBdr>
                <w:top w:val="none" w:sz="0" w:space="0" w:color="000000"/>
                <w:left w:val="none" w:sz="0" w:space="0" w:color="000000"/>
                <w:bottom w:val="none" w:sz="0" w:space="0" w:color="000000"/>
                <w:right w:val="none" w:sz="0" w:space="0" w:color="000000"/>
              </w:pBdr>
              <w:suppressAutoHyphens/>
              <w:spacing w:after="0" w:line="240" w:lineRule="auto"/>
              <w:ind w:right="-109"/>
              <w:jc w:val="center"/>
              <w:rPr>
                <w:rFonts w:ascii="Calibri" w:eastAsia="Calibri" w:hAnsi="Calibri" w:cs="Calibri"/>
                <w:sz w:val="24"/>
                <w:szCs w:val="24"/>
                <w:lang w:eastAsia="zh-CN"/>
              </w:rPr>
            </w:pPr>
            <w:r w:rsidRPr="00D13B8A">
              <w:rPr>
                <w:rFonts w:ascii="Times New Roman" w:eastAsia="Calibri" w:hAnsi="Times New Roman" w:cs="Calibri"/>
                <w:sz w:val="24"/>
                <w:szCs w:val="24"/>
                <w:lang w:eastAsia="zh-CN"/>
              </w:rPr>
              <w:t>(этап спортивной специализации)</w:t>
            </w:r>
          </w:p>
        </w:tc>
        <w:tc>
          <w:tcPr>
            <w:tcW w:w="2462" w:type="dxa"/>
            <w:gridSpan w:val="2"/>
            <w:vMerge w:val="restart"/>
            <w:tcBorders>
              <w:top w:val="single" w:sz="4" w:space="0" w:color="000000"/>
              <w:left w:val="single" w:sz="4" w:space="0" w:color="000000"/>
            </w:tcBorders>
            <w:shd w:val="clear" w:color="auto" w:fill="auto"/>
            <w:vAlign w:val="center"/>
          </w:tcPr>
          <w:p w14:paraId="15224930" w14:textId="77777777" w:rsidR="00A605EC" w:rsidRPr="00D13B8A" w:rsidRDefault="00A605EC" w:rsidP="00A605EC">
            <w:pPr>
              <w:pBdr>
                <w:top w:val="none" w:sz="0" w:space="0" w:color="000000"/>
                <w:left w:val="none" w:sz="0" w:space="0" w:color="000000"/>
                <w:bottom w:val="none" w:sz="0" w:space="0" w:color="000000"/>
                <w:right w:val="none" w:sz="0" w:space="0" w:color="000000"/>
              </w:pBdr>
              <w:suppressAutoHyphens/>
              <w:spacing w:after="0" w:line="240" w:lineRule="auto"/>
              <w:ind w:right="-109"/>
              <w:jc w:val="center"/>
              <w:rPr>
                <w:rFonts w:ascii="Calibri" w:eastAsia="Calibri" w:hAnsi="Calibri" w:cs="Calibri"/>
                <w:sz w:val="24"/>
                <w:szCs w:val="24"/>
                <w:lang w:eastAsia="zh-CN"/>
              </w:rPr>
            </w:pPr>
            <w:r w:rsidRPr="00D13B8A">
              <w:rPr>
                <w:rFonts w:ascii="Times New Roman" w:eastAsia="Calibri" w:hAnsi="Times New Roman" w:cs="Calibri"/>
                <w:sz w:val="24"/>
                <w:szCs w:val="24"/>
                <w:lang w:eastAsia="zh-CN"/>
              </w:rPr>
              <w:t>Этап совершенствования спортивного мастерства</w:t>
            </w:r>
          </w:p>
        </w:tc>
        <w:tc>
          <w:tcPr>
            <w:tcW w:w="1751" w:type="dxa"/>
            <w:gridSpan w:val="2"/>
            <w:vMerge w:val="restart"/>
            <w:tcBorders>
              <w:top w:val="single" w:sz="4" w:space="0" w:color="000000"/>
              <w:left w:val="single" w:sz="4" w:space="0" w:color="000000"/>
              <w:right w:val="single" w:sz="4" w:space="0" w:color="000000"/>
            </w:tcBorders>
            <w:shd w:val="clear" w:color="auto" w:fill="auto"/>
            <w:vAlign w:val="center"/>
          </w:tcPr>
          <w:p w14:paraId="5F5E78AC" w14:textId="77777777" w:rsidR="00A605EC" w:rsidRPr="00D13B8A" w:rsidRDefault="00A605EC" w:rsidP="00A605EC">
            <w:pPr>
              <w:pBdr>
                <w:top w:val="none" w:sz="0" w:space="0" w:color="000000"/>
                <w:left w:val="none" w:sz="0" w:space="0" w:color="000000"/>
                <w:bottom w:val="none" w:sz="0" w:space="0" w:color="000000"/>
                <w:right w:val="none" w:sz="0" w:space="0" w:color="000000"/>
              </w:pBdr>
              <w:suppressAutoHyphens/>
              <w:spacing w:after="0" w:line="240" w:lineRule="auto"/>
              <w:ind w:right="-109"/>
              <w:jc w:val="center"/>
              <w:rPr>
                <w:rFonts w:ascii="Calibri" w:eastAsia="Calibri" w:hAnsi="Calibri" w:cs="Calibri"/>
                <w:sz w:val="24"/>
                <w:szCs w:val="24"/>
                <w:lang w:eastAsia="zh-CN"/>
              </w:rPr>
            </w:pPr>
            <w:r w:rsidRPr="00D13B8A">
              <w:rPr>
                <w:rFonts w:ascii="Times New Roman" w:eastAsia="Calibri" w:hAnsi="Times New Roman" w:cs="Calibri"/>
                <w:sz w:val="24"/>
                <w:szCs w:val="24"/>
                <w:lang w:eastAsia="zh-CN"/>
              </w:rPr>
              <w:t>Этап высшего спортивного мастерства</w:t>
            </w:r>
          </w:p>
        </w:tc>
      </w:tr>
      <w:tr w:rsidR="00D13B8A" w:rsidRPr="00D13B8A" w14:paraId="3C503FB4" w14:textId="77777777" w:rsidTr="00FD24F3">
        <w:trPr>
          <w:cantSplit/>
          <w:trHeight w:val="802"/>
        </w:trPr>
        <w:tc>
          <w:tcPr>
            <w:tcW w:w="528" w:type="dxa"/>
            <w:vMerge/>
            <w:tcBorders>
              <w:left w:val="single" w:sz="4" w:space="0" w:color="000000"/>
            </w:tcBorders>
            <w:shd w:val="clear" w:color="auto" w:fill="auto"/>
          </w:tcPr>
          <w:p w14:paraId="5EECF40F" w14:textId="77777777" w:rsidR="00A605EC" w:rsidRPr="00D13B8A" w:rsidRDefault="00A605EC" w:rsidP="00A605EC">
            <w:pPr>
              <w:pBdr>
                <w:top w:val="none" w:sz="0" w:space="0" w:color="000000"/>
                <w:left w:val="none" w:sz="0" w:space="0" w:color="000000"/>
                <w:bottom w:val="none" w:sz="0" w:space="0" w:color="000000"/>
                <w:right w:val="none" w:sz="0" w:space="0" w:color="000000"/>
              </w:pBdr>
              <w:suppressAutoHyphens/>
              <w:spacing w:after="0" w:line="240" w:lineRule="auto"/>
              <w:ind w:right="-109"/>
              <w:jc w:val="center"/>
              <w:rPr>
                <w:rFonts w:ascii="Calibri" w:eastAsia="Calibri" w:hAnsi="Calibri" w:cs="Calibri"/>
                <w:sz w:val="24"/>
                <w:szCs w:val="24"/>
                <w:lang w:eastAsia="zh-CN"/>
              </w:rPr>
            </w:pPr>
          </w:p>
        </w:tc>
        <w:tc>
          <w:tcPr>
            <w:tcW w:w="2415" w:type="dxa"/>
            <w:vMerge/>
            <w:tcBorders>
              <w:left w:val="single" w:sz="4" w:space="0" w:color="000000"/>
            </w:tcBorders>
            <w:shd w:val="clear" w:color="auto" w:fill="auto"/>
          </w:tcPr>
          <w:p w14:paraId="435BD51E" w14:textId="77777777" w:rsidR="00A605EC" w:rsidRPr="00D13B8A" w:rsidRDefault="00A605EC" w:rsidP="00A605EC">
            <w:pPr>
              <w:suppressAutoHyphens/>
              <w:autoSpaceDE w:val="0"/>
              <w:spacing w:after="0" w:line="240" w:lineRule="auto"/>
              <w:ind w:right="-109"/>
              <w:jc w:val="center"/>
              <w:rPr>
                <w:rFonts w:ascii="Courier New" w:eastAsia="Calibri" w:hAnsi="Courier New" w:cs="Courier New"/>
                <w:sz w:val="24"/>
                <w:szCs w:val="24"/>
                <w:lang w:eastAsia="zh-CN"/>
              </w:rPr>
            </w:pPr>
          </w:p>
        </w:tc>
        <w:tc>
          <w:tcPr>
            <w:tcW w:w="1134" w:type="dxa"/>
            <w:vMerge/>
            <w:tcBorders>
              <w:left w:val="single" w:sz="4" w:space="0" w:color="000000"/>
            </w:tcBorders>
            <w:shd w:val="clear" w:color="auto" w:fill="auto"/>
          </w:tcPr>
          <w:p w14:paraId="350BA86E" w14:textId="77777777" w:rsidR="00A605EC" w:rsidRPr="00D13B8A" w:rsidRDefault="00A605EC" w:rsidP="00A605EC">
            <w:pPr>
              <w:pBdr>
                <w:top w:val="none" w:sz="0" w:space="0" w:color="000000"/>
                <w:left w:val="none" w:sz="0" w:space="0" w:color="000000"/>
                <w:bottom w:val="none" w:sz="0" w:space="0" w:color="000000"/>
                <w:right w:val="none" w:sz="0" w:space="0" w:color="000000"/>
              </w:pBdr>
              <w:suppressAutoHyphens/>
              <w:spacing w:after="0" w:line="240" w:lineRule="auto"/>
              <w:ind w:right="-109"/>
              <w:jc w:val="center"/>
              <w:rPr>
                <w:rFonts w:ascii="Calibri" w:eastAsia="Calibri" w:hAnsi="Calibri" w:cs="Calibri"/>
                <w:sz w:val="24"/>
                <w:szCs w:val="24"/>
                <w:lang w:eastAsia="zh-CN"/>
              </w:rPr>
            </w:pPr>
          </w:p>
        </w:tc>
        <w:tc>
          <w:tcPr>
            <w:tcW w:w="1864" w:type="dxa"/>
            <w:vMerge/>
            <w:tcBorders>
              <w:left w:val="single" w:sz="4" w:space="0" w:color="000000"/>
            </w:tcBorders>
            <w:shd w:val="clear" w:color="auto" w:fill="auto"/>
          </w:tcPr>
          <w:p w14:paraId="1B495735" w14:textId="77777777" w:rsidR="00A605EC" w:rsidRPr="00D13B8A" w:rsidRDefault="00A605EC" w:rsidP="00A605EC">
            <w:pPr>
              <w:pBdr>
                <w:top w:val="none" w:sz="0" w:space="0" w:color="000000"/>
                <w:left w:val="none" w:sz="0" w:space="0" w:color="000000"/>
                <w:bottom w:val="none" w:sz="0" w:space="0" w:color="000000"/>
                <w:right w:val="none" w:sz="0" w:space="0" w:color="000000"/>
              </w:pBdr>
              <w:suppressAutoHyphens/>
              <w:spacing w:after="0" w:line="240" w:lineRule="auto"/>
              <w:ind w:right="-109"/>
              <w:jc w:val="center"/>
              <w:rPr>
                <w:rFonts w:ascii="Calibri" w:eastAsia="Calibri" w:hAnsi="Calibri" w:cs="Calibri"/>
                <w:sz w:val="24"/>
                <w:szCs w:val="24"/>
                <w:lang w:eastAsia="zh-CN"/>
              </w:rPr>
            </w:pPr>
          </w:p>
        </w:tc>
        <w:tc>
          <w:tcPr>
            <w:tcW w:w="1592" w:type="dxa"/>
            <w:gridSpan w:val="2"/>
            <w:tcBorders>
              <w:top w:val="single" w:sz="4" w:space="0" w:color="000000"/>
              <w:left w:val="single" w:sz="4" w:space="0" w:color="000000"/>
              <w:bottom w:val="single" w:sz="4" w:space="0" w:color="000000"/>
            </w:tcBorders>
            <w:shd w:val="clear" w:color="auto" w:fill="auto"/>
            <w:vAlign w:val="center"/>
          </w:tcPr>
          <w:p w14:paraId="67A35E86" w14:textId="77777777" w:rsidR="00A605EC" w:rsidRPr="00D13B8A" w:rsidRDefault="00A605EC" w:rsidP="00A605EC">
            <w:pPr>
              <w:pBdr>
                <w:top w:val="none" w:sz="0" w:space="0" w:color="000000"/>
                <w:left w:val="none" w:sz="0" w:space="0" w:color="000000"/>
                <w:bottom w:val="none" w:sz="0" w:space="0" w:color="000000"/>
                <w:right w:val="none" w:sz="0" w:space="0" w:color="000000"/>
              </w:pBdr>
              <w:suppressAutoHyphens/>
              <w:spacing w:after="0" w:line="240" w:lineRule="auto"/>
              <w:ind w:right="-109"/>
              <w:jc w:val="center"/>
              <w:rPr>
                <w:rFonts w:ascii="Times New Roman" w:eastAsia="Calibri" w:hAnsi="Times New Roman" w:cs="Calibri"/>
                <w:sz w:val="24"/>
                <w:szCs w:val="24"/>
                <w:lang w:eastAsia="zh-CN"/>
              </w:rPr>
            </w:pPr>
            <w:r w:rsidRPr="00D13B8A">
              <w:rPr>
                <w:rFonts w:ascii="Times New Roman" w:eastAsia="Calibri" w:hAnsi="Times New Roman" w:cs="Calibri"/>
                <w:sz w:val="24"/>
                <w:szCs w:val="24"/>
                <w:lang w:eastAsia="zh-CN"/>
              </w:rPr>
              <w:t>До года</w:t>
            </w:r>
          </w:p>
        </w:tc>
        <w:tc>
          <w:tcPr>
            <w:tcW w:w="1647" w:type="dxa"/>
            <w:gridSpan w:val="2"/>
            <w:tcBorders>
              <w:left w:val="single" w:sz="4" w:space="0" w:color="000000"/>
              <w:bottom w:val="single" w:sz="4" w:space="0" w:color="000000"/>
            </w:tcBorders>
            <w:vAlign w:val="center"/>
          </w:tcPr>
          <w:p w14:paraId="016E2575" w14:textId="77777777" w:rsidR="00A605EC" w:rsidRPr="00D13B8A" w:rsidRDefault="00A605EC" w:rsidP="00A605EC">
            <w:pPr>
              <w:pBdr>
                <w:top w:val="none" w:sz="0" w:space="0" w:color="000000"/>
                <w:left w:val="none" w:sz="0" w:space="0" w:color="000000"/>
                <w:bottom w:val="none" w:sz="0" w:space="0" w:color="000000"/>
                <w:right w:val="none" w:sz="0" w:space="0" w:color="000000"/>
              </w:pBdr>
              <w:suppressAutoHyphens/>
              <w:spacing w:after="0" w:line="240" w:lineRule="auto"/>
              <w:ind w:right="-109"/>
              <w:jc w:val="center"/>
              <w:rPr>
                <w:rFonts w:ascii="Times New Roman" w:eastAsia="Calibri" w:hAnsi="Times New Roman" w:cs="Calibri"/>
                <w:sz w:val="24"/>
                <w:szCs w:val="24"/>
                <w:lang w:eastAsia="zh-CN"/>
              </w:rPr>
            </w:pPr>
            <w:r w:rsidRPr="00D13B8A">
              <w:rPr>
                <w:rFonts w:ascii="Times New Roman" w:eastAsia="Calibri" w:hAnsi="Times New Roman" w:cs="Calibri"/>
                <w:sz w:val="24"/>
                <w:szCs w:val="24"/>
                <w:lang w:eastAsia="zh-CN"/>
              </w:rPr>
              <w:t>Свыше года</w:t>
            </w:r>
          </w:p>
        </w:tc>
        <w:tc>
          <w:tcPr>
            <w:tcW w:w="1953" w:type="dxa"/>
            <w:gridSpan w:val="2"/>
            <w:vMerge/>
            <w:tcBorders>
              <w:left w:val="single" w:sz="4" w:space="0" w:color="000000"/>
              <w:bottom w:val="single" w:sz="4" w:space="0" w:color="000000"/>
            </w:tcBorders>
            <w:shd w:val="clear" w:color="auto" w:fill="auto"/>
            <w:vAlign w:val="center"/>
          </w:tcPr>
          <w:p w14:paraId="799FA6C2" w14:textId="77777777" w:rsidR="00A605EC" w:rsidRPr="00D13B8A" w:rsidRDefault="00A605EC" w:rsidP="00A605EC">
            <w:pPr>
              <w:pBdr>
                <w:top w:val="none" w:sz="0" w:space="0" w:color="000000"/>
                <w:left w:val="none" w:sz="0" w:space="0" w:color="000000"/>
                <w:bottom w:val="none" w:sz="0" w:space="0" w:color="000000"/>
                <w:right w:val="none" w:sz="0" w:space="0" w:color="000000"/>
              </w:pBdr>
              <w:suppressAutoHyphens/>
              <w:spacing w:after="0" w:line="240" w:lineRule="auto"/>
              <w:ind w:right="-109"/>
              <w:jc w:val="center"/>
              <w:rPr>
                <w:rFonts w:ascii="Times New Roman" w:eastAsia="Calibri" w:hAnsi="Times New Roman" w:cs="Calibri"/>
                <w:sz w:val="24"/>
                <w:szCs w:val="24"/>
                <w:lang w:eastAsia="zh-CN"/>
              </w:rPr>
            </w:pPr>
          </w:p>
        </w:tc>
        <w:tc>
          <w:tcPr>
            <w:tcW w:w="2462" w:type="dxa"/>
            <w:gridSpan w:val="2"/>
            <w:vMerge/>
            <w:tcBorders>
              <w:left w:val="single" w:sz="4" w:space="0" w:color="000000"/>
              <w:bottom w:val="single" w:sz="4" w:space="0" w:color="000000"/>
            </w:tcBorders>
            <w:shd w:val="clear" w:color="auto" w:fill="auto"/>
            <w:vAlign w:val="center"/>
          </w:tcPr>
          <w:p w14:paraId="7CCD5596" w14:textId="77777777" w:rsidR="00A605EC" w:rsidRPr="00D13B8A" w:rsidRDefault="00A605EC" w:rsidP="00A605EC">
            <w:pPr>
              <w:pBdr>
                <w:top w:val="none" w:sz="0" w:space="0" w:color="000000"/>
                <w:left w:val="none" w:sz="0" w:space="0" w:color="000000"/>
                <w:bottom w:val="none" w:sz="0" w:space="0" w:color="000000"/>
                <w:right w:val="none" w:sz="0" w:space="0" w:color="000000"/>
              </w:pBdr>
              <w:suppressAutoHyphens/>
              <w:spacing w:after="0" w:line="240" w:lineRule="auto"/>
              <w:ind w:right="-109"/>
              <w:jc w:val="center"/>
              <w:rPr>
                <w:rFonts w:ascii="Times New Roman" w:eastAsia="Calibri" w:hAnsi="Times New Roman" w:cs="Calibri"/>
                <w:sz w:val="24"/>
                <w:szCs w:val="24"/>
                <w:lang w:eastAsia="zh-CN"/>
              </w:rPr>
            </w:pPr>
          </w:p>
        </w:tc>
        <w:tc>
          <w:tcPr>
            <w:tcW w:w="1751" w:type="dxa"/>
            <w:gridSpan w:val="2"/>
            <w:vMerge/>
            <w:tcBorders>
              <w:left w:val="single" w:sz="4" w:space="0" w:color="000000"/>
              <w:bottom w:val="single" w:sz="4" w:space="0" w:color="000000"/>
              <w:right w:val="single" w:sz="4" w:space="0" w:color="000000"/>
            </w:tcBorders>
            <w:shd w:val="clear" w:color="auto" w:fill="auto"/>
            <w:vAlign w:val="center"/>
          </w:tcPr>
          <w:p w14:paraId="6C5963A2" w14:textId="77777777" w:rsidR="00A605EC" w:rsidRPr="00D13B8A" w:rsidRDefault="00A605EC" w:rsidP="00A605EC">
            <w:pPr>
              <w:pBdr>
                <w:top w:val="none" w:sz="0" w:space="0" w:color="000000"/>
                <w:left w:val="none" w:sz="0" w:space="0" w:color="000000"/>
                <w:bottom w:val="none" w:sz="0" w:space="0" w:color="000000"/>
                <w:right w:val="none" w:sz="0" w:space="0" w:color="000000"/>
              </w:pBdr>
              <w:suppressAutoHyphens/>
              <w:spacing w:after="0" w:line="240" w:lineRule="auto"/>
              <w:ind w:right="-109"/>
              <w:jc w:val="center"/>
              <w:rPr>
                <w:rFonts w:ascii="Times New Roman" w:eastAsia="Calibri" w:hAnsi="Times New Roman" w:cs="Calibri"/>
                <w:sz w:val="24"/>
                <w:szCs w:val="24"/>
                <w:lang w:eastAsia="zh-CN"/>
              </w:rPr>
            </w:pPr>
          </w:p>
        </w:tc>
      </w:tr>
      <w:tr w:rsidR="00D13B8A" w:rsidRPr="00D13B8A" w14:paraId="6AD3552F" w14:textId="77777777" w:rsidTr="00FD24F3">
        <w:trPr>
          <w:cantSplit/>
          <w:trHeight w:val="1805"/>
        </w:trPr>
        <w:tc>
          <w:tcPr>
            <w:tcW w:w="528" w:type="dxa"/>
            <w:vMerge/>
            <w:tcBorders>
              <w:left w:val="single" w:sz="4" w:space="0" w:color="000000"/>
              <w:bottom w:val="single" w:sz="4" w:space="0" w:color="000000"/>
            </w:tcBorders>
            <w:shd w:val="clear" w:color="auto" w:fill="auto"/>
          </w:tcPr>
          <w:p w14:paraId="6DA8ADFC" w14:textId="77777777" w:rsidR="00A605EC" w:rsidRPr="00D13B8A" w:rsidRDefault="00A605EC" w:rsidP="00A605EC">
            <w:pPr>
              <w:pBdr>
                <w:top w:val="none" w:sz="0" w:space="0" w:color="000000"/>
                <w:left w:val="none" w:sz="0" w:space="0" w:color="000000"/>
                <w:bottom w:val="none" w:sz="0" w:space="0" w:color="000000"/>
                <w:right w:val="none" w:sz="0" w:space="0" w:color="000000"/>
              </w:pBdr>
              <w:suppressAutoHyphens/>
              <w:spacing w:after="0" w:line="240" w:lineRule="auto"/>
              <w:ind w:right="-109"/>
              <w:jc w:val="center"/>
              <w:rPr>
                <w:rFonts w:ascii="Calibri" w:eastAsia="Calibri" w:hAnsi="Calibri" w:cs="Calibri"/>
                <w:sz w:val="24"/>
                <w:szCs w:val="24"/>
                <w:lang w:eastAsia="zh-CN"/>
              </w:rPr>
            </w:pPr>
          </w:p>
        </w:tc>
        <w:tc>
          <w:tcPr>
            <w:tcW w:w="2415" w:type="dxa"/>
            <w:vMerge/>
            <w:tcBorders>
              <w:left w:val="single" w:sz="4" w:space="0" w:color="000000"/>
              <w:bottom w:val="single" w:sz="4" w:space="0" w:color="000000"/>
            </w:tcBorders>
            <w:shd w:val="clear" w:color="auto" w:fill="auto"/>
          </w:tcPr>
          <w:p w14:paraId="7B279554" w14:textId="77777777" w:rsidR="00A605EC" w:rsidRPr="00D13B8A" w:rsidRDefault="00A605EC" w:rsidP="00A605EC">
            <w:pPr>
              <w:suppressAutoHyphens/>
              <w:autoSpaceDE w:val="0"/>
              <w:spacing w:after="0" w:line="240" w:lineRule="auto"/>
              <w:ind w:right="-109"/>
              <w:jc w:val="center"/>
              <w:rPr>
                <w:rFonts w:ascii="Courier New" w:eastAsia="Calibri" w:hAnsi="Courier New" w:cs="Courier New"/>
                <w:sz w:val="24"/>
                <w:szCs w:val="24"/>
                <w:lang w:eastAsia="zh-CN"/>
              </w:rPr>
            </w:pPr>
          </w:p>
        </w:tc>
        <w:tc>
          <w:tcPr>
            <w:tcW w:w="1134" w:type="dxa"/>
            <w:vMerge/>
            <w:tcBorders>
              <w:left w:val="single" w:sz="4" w:space="0" w:color="000000"/>
              <w:bottom w:val="single" w:sz="4" w:space="0" w:color="000000"/>
            </w:tcBorders>
            <w:shd w:val="clear" w:color="auto" w:fill="auto"/>
          </w:tcPr>
          <w:p w14:paraId="3898B03A" w14:textId="77777777" w:rsidR="00A605EC" w:rsidRPr="00D13B8A" w:rsidRDefault="00A605EC" w:rsidP="00A605EC">
            <w:pPr>
              <w:pBdr>
                <w:top w:val="none" w:sz="0" w:space="0" w:color="000000"/>
                <w:left w:val="none" w:sz="0" w:space="0" w:color="000000"/>
                <w:bottom w:val="none" w:sz="0" w:space="0" w:color="000000"/>
                <w:right w:val="none" w:sz="0" w:space="0" w:color="000000"/>
              </w:pBdr>
              <w:suppressAutoHyphens/>
              <w:spacing w:after="0" w:line="240" w:lineRule="auto"/>
              <w:ind w:right="-109"/>
              <w:jc w:val="center"/>
              <w:rPr>
                <w:rFonts w:ascii="Calibri" w:eastAsia="Calibri" w:hAnsi="Calibri" w:cs="Calibri"/>
                <w:sz w:val="24"/>
                <w:szCs w:val="24"/>
                <w:lang w:eastAsia="zh-CN"/>
              </w:rPr>
            </w:pPr>
          </w:p>
        </w:tc>
        <w:tc>
          <w:tcPr>
            <w:tcW w:w="1864" w:type="dxa"/>
            <w:vMerge/>
            <w:tcBorders>
              <w:left w:val="single" w:sz="4" w:space="0" w:color="000000"/>
              <w:bottom w:val="single" w:sz="4" w:space="0" w:color="000000"/>
            </w:tcBorders>
            <w:shd w:val="clear" w:color="auto" w:fill="auto"/>
          </w:tcPr>
          <w:p w14:paraId="54AD6C86" w14:textId="77777777" w:rsidR="00A605EC" w:rsidRPr="00D13B8A" w:rsidRDefault="00A605EC" w:rsidP="00A605EC">
            <w:pPr>
              <w:pBdr>
                <w:top w:val="none" w:sz="0" w:space="0" w:color="000000"/>
                <w:left w:val="none" w:sz="0" w:space="0" w:color="000000"/>
                <w:bottom w:val="none" w:sz="0" w:space="0" w:color="000000"/>
                <w:right w:val="none" w:sz="0" w:space="0" w:color="000000"/>
              </w:pBdr>
              <w:suppressAutoHyphens/>
              <w:spacing w:after="0" w:line="240" w:lineRule="auto"/>
              <w:ind w:right="-109"/>
              <w:jc w:val="center"/>
              <w:rPr>
                <w:rFonts w:ascii="Calibri" w:eastAsia="Calibri" w:hAnsi="Calibri" w:cs="Calibri"/>
                <w:sz w:val="24"/>
                <w:szCs w:val="24"/>
                <w:lang w:eastAsia="zh-CN"/>
              </w:rPr>
            </w:pPr>
          </w:p>
        </w:tc>
        <w:tc>
          <w:tcPr>
            <w:tcW w:w="546" w:type="dxa"/>
            <w:tcBorders>
              <w:top w:val="single" w:sz="4" w:space="0" w:color="000000"/>
              <w:left w:val="single" w:sz="4" w:space="0" w:color="000000"/>
              <w:bottom w:val="single" w:sz="4" w:space="0" w:color="000000"/>
            </w:tcBorders>
            <w:shd w:val="clear" w:color="auto" w:fill="auto"/>
            <w:textDirection w:val="btLr"/>
            <w:vAlign w:val="center"/>
          </w:tcPr>
          <w:p w14:paraId="1C292726" w14:textId="77777777" w:rsidR="00A605EC" w:rsidRPr="00D13B8A" w:rsidRDefault="00A605EC" w:rsidP="00A605EC">
            <w:pPr>
              <w:pBdr>
                <w:top w:val="none" w:sz="0" w:space="0" w:color="000000"/>
                <w:left w:val="none" w:sz="0" w:space="0" w:color="000000"/>
                <w:bottom w:val="none" w:sz="0" w:space="0" w:color="000000"/>
                <w:right w:val="none" w:sz="0" w:space="0" w:color="000000"/>
              </w:pBdr>
              <w:suppressAutoHyphens/>
              <w:spacing w:after="0" w:line="240" w:lineRule="auto"/>
              <w:ind w:right="-109"/>
              <w:jc w:val="center"/>
              <w:rPr>
                <w:rFonts w:ascii="Calibri" w:eastAsia="Calibri" w:hAnsi="Calibri" w:cs="Calibri"/>
                <w:sz w:val="24"/>
                <w:szCs w:val="24"/>
                <w:lang w:eastAsia="zh-CN"/>
              </w:rPr>
            </w:pPr>
            <w:r w:rsidRPr="00D13B8A">
              <w:rPr>
                <w:rFonts w:ascii="Times New Roman" w:eastAsia="Calibri" w:hAnsi="Times New Roman" w:cs="Calibri"/>
                <w:sz w:val="24"/>
                <w:szCs w:val="24"/>
                <w:lang w:eastAsia="zh-CN"/>
              </w:rPr>
              <w:t>количество</w:t>
            </w:r>
          </w:p>
        </w:tc>
        <w:tc>
          <w:tcPr>
            <w:tcW w:w="1046" w:type="dxa"/>
            <w:tcBorders>
              <w:top w:val="single" w:sz="4" w:space="0" w:color="000000"/>
              <w:left w:val="single" w:sz="4" w:space="0" w:color="000000"/>
              <w:bottom w:val="single" w:sz="4" w:space="0" w:color="000000"/>
            </w:tcBorders>
            <w:shd w:val="clear" w:color="auto" w:fill="auto"/>
            <w:textDirection w:val="btLr"/>
            <w:vAlign w:val="center"/>
          </w:tcPr>
          <w:p w14:paraId="71CFA7CE" w14:textId="77777777" w:rsidR="00A605EC" w:rsidRPr="00D13B8A" w:rsidRDefault="00A605EC" w:rsidP="00A605EC">
            <w:pPr>
              <w:pBdr>
                <w:top w:val="none" w:sz="0" w:space="0" w:color="000000"/>
                <w:left w:val="none" w:sz="0" w:space="0" w:color="000000"/>
                <w:bottom w:val="none" w:sz="0" w:space="0" w:color="000000"/>
                <w:right w:val="none" w:sz="0" w:space="0" w:color="000000"/>
              </w:pBdr>
              <w:suppressAutoHyphens/>
              <w:spacing w:after="0" w:line="240" w:lineRule="auto"/>
              <w:ind w:right="-109"/>
              <w:jc w:val="center"/>
              <w:rPr>
                <w:rFonts w:ascii="Calibri" w:eastAsia="Calibri" w:hAnsi="Calibri" w:cs="Calibri"/>
                <w:sz w:val="24"/>
                <w:szCs w:val="24"/>
                <w:lang w:eastAsia="zh-CN"/>
              </w:rPr>
            </w:pPr>
            <w:r w:rsidRPr="00D13B8A">
              <w:rPr>
                <w:rFonts w:ascii="Times New Roman" w:eastAsia="Calibri" w:hAnsi="Times New Roman" w:cs="Calibri"/>
                <w:sz w:val="24"/>
                <w:szCs w:val="24"/>
                <w:lang w:eastAsia="zh-CN"/>
              </w:rPr>
              <w:t>срок эксплуатации  (лет)</w:t>
            </w:r>
          </w:p>
        </w:tc>
        <w:tc>
          <w:tcPr>
            <w:tcW w:w="513" w:type="dxa"/>
            <w:tcBorders>
              <w:top w:val="single" w:sz="4" w:space="0" w:color="000000"/>
              <w:left w:val="single" w:sz="4" w:space="0" w:color="000000"/>
              <w:bottom w:val="single" w:sz="4" w:space="0" w:color="000000"/>
              <w:right w:val="single" w:sz="4" w:space="0" w:color="000000"/>
            </w:tcBorders>
            <w:textDirection w:val="btLr"/>
            <w:vAlign w:val="center"/>
          </w:tcPr>
          <w:p w14:paraId="46658338" w14:textId="77777777" w:rsidR="00A605EC" w:rsidRPr="00D13B8A" w:rsidRDefault="00A605EC" w:rsidP="00A605EC">
            <w:pPr>
              <w:pBdr>
                <w:top w:val="none" w:sz="0" w:space="0" w:color="000000"/>
                <w:left w:val="none" w:sz="0" w:space="0" w:color="000000"/>
                <w:bottom w:val="none" w:sz="0" w:space="0" w:color="000000"/>
                <w:right w:val="none" w:sz="0" w:space="0" w:color="000000"/>
              </w:pBdr>
              <w:suppressAutoHyphens/>
              <w:spacing w:after="0" w:line="240" w:lineRule="auto"/>
              <w:ind w:right="-109"/>
              <w:jc w:val="center"/>
              <w:rPr>
                <w:rFonts w:ascii="Times New Roman" w:eastAsia="Calibri" w:hAnsi="Times New Roman" w:cs="Calibri"/>
                <w:sz w:val="24"/>
                <w:szCs w:val="24"/>
                <w:lang w:eastAsia="zh-CN"/>
              </w:rPr>
            </w:pPr>
            <w:r w:rsidRPr="00D13B8A">
              <w:rPr>
                <w:rFonts w:ascii="Times New Roman" w:eastAsia="Calibri" w:hAnsi="Times New Roman" w:cs="Calibri"/>
                <w:sz w:val="24"/>
                <w:szCs w:val="24"/>
                <w:lang w:eastAsia="zh-CN"/>
              </w:rPr>
              <w:t>количество</w:t>
            </w:r>
          </w:p>
        </w:tc>
        <w:tc>
          <w:tcPr>
            <w:tcW w:w="1134" w:type="dxa"/>
            <w:tcBorders>
              <w:top w:val="single" w:sz="4" w:space="0" w:color="000000"/>
              <w:left w:val="single" w:sz="4" w:space="0" w:color="000000"/>
              <w:bottom w:val="single" w:sz="4" w:space="0" w:color="000000"/>
            </w:tcBorders>
            <w:textDirection w:val="btLr"/>
            <w:vAlign w:val="center"/>
          </w:tcPr>
          <w:p w14:paraId="3F67DF13" w14:textId="77777777" w:rsidR="00A605EC" w:rsidRPr="00D13B8A" w:rsidRDefault="00A605EC" w:rsidP="00A605EC">
            <w:pPr>
              <w:pBdr>
                <w:top w:val="none" w:sz="0" w:space="0" w:color="000000"/>
                <w:left w:val="none" w:sz="0" w:space="0" w:color="000000"/>
                <w:bottom w:val="none" w:sz="0" w:space="0" w:color="000000"/>
                <w:right w:val="none" w:sz="0" w:space="0" w:color="000000"/>
              </w:pBdr>
              <w:suppressAutoHyphens/>
              <w:spacing w:after="0" w:line="240" w:lineRule="auto"/>
              <w:ind w:right="-109"/>
              <w:jc w:val="center"/>
              <w:rPr>
                <w:rFonts w:ascii="Times New Roman" w:eastAsia="Calibri" w:hAnsi="Times New Roman" w:cs="Calibri"/>
                <w:sz w:val="24"/>
                <w:szCs w:val="24"/>
                <w:lang w:eastAsia="zh-CN"/>
              </w:rPr>
            </w:pPr>
            <w:r w:rsidRPr="00D13B8A">
              <w:rPr>
                <w:rFonts w:ascii="Times New Roman" w:eastAsia="Calibri" w:hAnsi="Times New Roman" w:cs="Calibri"/>
                <w:sz w:val="24"/>
                <w:szCs w:val="24"/>
                <w:lang w:eastAsia="zh-CN"/>
              </w:rPr>
              <w:t>срок эксплуатации  (лет)</w:t>
            </w:r>
          </w:p>
        </w:tc>
        <w:tc>
          <w:tcPr>
            <w:tcW w:w="851" w:type="dxa"/>
            <w:tcBorders>
              <w:top w:val="single" w:sz="4" w:space="0" w:color="000000"/>
              <w:left w:val="single" w:sz="4" w:space="0" w:color="000000"/>
              <w:bottom w:val="single" w:sz="4" w:space="0" w:color="000000"/>
            </w:tcBorders>
            <w:shd w:val="clear" w:color="auto" w:fill="auto"/>
            <w:textDirection w:val="btLr"/>
            <w:vAlign w:val="center"/>
          </w:tcPr>
          <w:p w14:paraId="0EE5ACAE" w14:textId="77777777" w:rsidR="00A605EC" w:rsidRPr="00D13B8A" w:rsidRDefault="00A605EC" w:rsidP="00A605EC">
            <w:pPr>
              <w:pBdr>
                <w:top w:val="none" w:sz="0" w:space="0" w:color="000000"/>
                <w:left w:val="none" w:sz="0" w:space="0" w:color="000000"/>
                <w:bottom w:val="none" w:sz="0" w:space="0" w:color="000000"/>
                <w:right w:val="none" w:sz="0" w:space="0" w:color="000000"/>
              </w:pBdr>
              <w:suppressAutoHyphens/>
              <w:spacing w:after="0" w:line="240" w:lineRule="auto"/>
              <w:ind w:right="-109"/>
              <w:jc w:val="center"/>
              <w:rPr>
                <w:rFonts w:ascii="Calibri" w:eastAsia="Calibri" w:hAnsi="Calibri" w:cs="Calibri"/>
                <w:sz w:val="24"/>
                <w:szCs w:val="24"/>
                <w:lang w:eastAsia="zh-CN"/>
              </w:rPr>
            </w:pPr>
            <w:r w:rsidRPr="00D13B8A">
              <w:rPr>
                <w:rFonts w:ascii="Times New Roman" w:eastAsia="Calibri" w:hAnsi="Times New Roman" w:cs="Calibri"/>
                <w:sz w:val="24"/>
                <w:szCs w:val="24"/>
                <w:lang w:eastAsia="zh-CN"/>
              </w:rPr>
              <w:t>количество</w:t>
            </w:r>
          </w:p>
        </w:tc>
        <w:tc>
          <w:tcPr>
            <w:tcW w:w="1102" w:type="dxa"/>
            <w:tcBorders>
              <w:top w:val="single" w:sz="4" w:space="0" w:color="000000"/>
              <w:left w:val="single" w:sz="4" w:space="0" w:color="000000"/>
              <w:bottom w:val="single" w:sz="4" w:space="0" w:color="000000"/>
            </w:tcBorders>
            <w:shd w:val="clear" w:color="auto" w:fill="auto"/>
            <w:textDirection w:val="btLr"/>
            <w:vAlign w:val="center"/>
          </w:tcPr>
          <w:p w14:paraId="1C1E3B59" w14:textId="77777777" w:rsidR="00A605EC" w:rsidRPr="00D13B8A" w:rsidRDefault="00A605EC" w:rsidP="00A605EC">
            <w:pPr>
              <w:pBdr>
                <w:top w:val="none" w:sz="0" w:space="0" w:color="000000"/>
                <w:left w:val="none" w:sz="0" w:space="0" w:color="000000"/>
                <w:bottom w:val="none" w:sz="0" w:space="0" w:color="000000"/>
                <w:right w:val="none" w:sz="0" w:space="0" w:color="000000"/>
              </w:pBdr>
              <w:suppressAutoHyphens/>
              <w:spacing w:after="0" w:line="240" w:lineRule="auto"/>
              <w:ind w:right="-109"/>
              <w:jc w:val="center"/>
              <w:rPr>
                <w:rFonts w:ascii="Calibri" w:eastAsia="Calibri" w:hAnsi="Calibri" w:cs="Calibri"/>
                <w:sz w:val="24"/>
                <w:szCs w:val="24"/>
                <w:lang w:eastAsia="zh-CN"/>
              </w:rPr>
            </w:pPr>
            <w:r w:rsidRPr="00D13B8A">
              <w:rPr>
                <w:rFonts w:ascii="Times New Roman" w:eastAsia="Calibri" w:hAnsi="Times New Roman" w:cs="Calibri"/>
                <w:sz w:val="24"/>
                <w:szCs w:val="24"/>
                <w:lang w:eastAsia="zh-CN"/>
              </w:rPr>
              <w:t>срок эксплуатации (лет)</w:t>
            </w:r>
          </w:p>
        </w:tc>
        <w:tc>
          <w:tcPr>
            <w:tcW w:w="1188" w:type="dxa"/>
            <w:tcBorders>
              <w:top w:val="single" w:sz="4" w:space="0" w:color="000000"/>
              <w:left w:val="single" w:sz="4" w:space="0" w:color="000000"/>
              <w:bottom w:val="single" w:sz="4" w:space="0" w:color="000000"/>
            </w:tcBorders>
            <w:shd w:val="clear" w:color="auto" w:fill="auto"/>
            <w:textDirection w:val="btLr"/>
            <w:vAlign w:val="center"/>
          </w:tcPr>
          <w:p w14:paraId="4ED77848" w14:textId="77777777" w:rsidR="00A605EC" w:rsidRPr="00D13B8A" w:rsidRDefault="00A605EC" w:rsidP="00A605EC">
            <w:pPr>
              <w:pBdr>
                <w:top w:val="none" w:sz="0" w:space="0" w:color="000000"/>
                <w:left w:val="none" w:sz="0" w:space="0" w:color="000000"/>
                <w:bottom w:val="none" w:sz="0" w:space="0" w:color="000000"/>
                <w:right w:val="none" w:sz="0" w:space="0" w:color="000000"/>
              </w:pBdr>
              <w:suppressAutoHyphens/>
              <w:spacing w:after="0" w:line="240" w:lineRule="auto"/>
              <w:ind w:right="-109"/>
              <w:jc w:val="center"/>
              <w:rPr>
                <w:rFonts w:ascii="Calibri" w:eastAsia="Calibri" w:hAnsi="Calibri" w:cs="Calibri"/>
                <w:sz w:val="24"/>
                <w:szCs w:val="24"/>
                <w:lang w:eastAsia="zh-CN"/>
              </w:rPr>
            </w:pPr>
            <w:r w:rsidRPr="00D13B8A">
              <w:rPr>
                <w:rFonts w:ascii="Times New Roman" w:eastAsia="Calibri" w:hAnsi="Times New Roman" w:cs="Calibri"/>
                <w:sz w:val="24"/>
                <w:szCs w:val="24"/>
                <w:lang w:eastAsia="zh-CN"/>
              </w:rPr>
              <w:t>количество</w:t>
            </w:r>
          </w:p>
        </w:tc>
        <w:tc>
          <w:tcPr>
            <w:tcW w:w="1274" w:type="dxa"/>
            <w:tcBorders>
              <w:top w:val="single" w:sz="4" w:space="0" w:color="000000"/>
              <w:left w:val="single" w:sz="4" w:space="0" w:color="000000"/>
              <w:bottom w:val="single" w:sz="4" w:space="0" w:color="000000"/>
            </w:tcBorders>
            <w:shd w:val="clear" w:color="auto" w:fill="auto"/>
            <w:textDirection w:val="btLr"/>
            <w:vAlign w:val="center"/>
          </w:tcPr>
          <w:p w14:paraId="3B2E4FC7" w14:textId="77777777" w:rsidR="00A605EC" w:rsidRPr="00D13B8A" w:rsidRDefault="00A605EC" w:rsidP="00A605EC">
            <w:pPr>
              <w:pBdr>
                <w:top w:val="none" w:sz="0" w:space="0" w:color="000000"/>
                <w:left w:val="none" w:sz="0" w:space="0" w:color="000000"/>
                <w:bottom w:val="none" w:sz="0" w:space="0" w:color="000000"/>
                <w:right w:val="none" w:sz="0" w:space="0" w:color="000000"/>
              </w:pBdr>
              <w:suppressAutoHyphens/>
              <w:spacing w:after="0" w:line="240" w:lineRule="auto"/>
              <w:ind w:right="-109"/>
              <w:jc w:val="center"/>
              <w:rPr>
                <w:rFonts w:ascii="Calibri" w:eastAsia="Calibri" w:hAnsi="Calibri" w:cs="Calibri"/>
                <w:sz w:val="24"/>
                <w:szCs w:val="24"/>
                <w:lang w:eastAsia="zh-CN"/>
              </w:rPr>
            </w:pPr>
            <w:r w:rsidRPr="00D13B8A">
              <w:rPr>
                <w:rFonts w:ascii="Times New Roman" w:eastAsia="Calibri" w:hAnsi="Times New Roman" w:cs="Calibri"/>
                <w:sz w:val="24"/>
                <w:szCs w:val="24"/>
                <w:lang w:eastAsia="zh-CN"/>
              </w:rPr>
              <w:t>срок эксплуатации (лет)</w:t>
            </w:r>
          </w:p>
        </w:tc>
        <w:tc>
          <w:tcPr>
            <w:tcW w:w="688" w:type="dxa"/>
            <w:tcBorders>
              <w:top w:val="single" w:sz="4" w:space="0" w:color="000000"/>
              <w:left w:val="single" w:sz="4" w:space="0" w:color="000000"/>
              <w:bottom w:val="single" w:sz="4" w:space="0" w:color="000000"/>
            </w:tcBorders>
            <w:shd w:val="clear" w:color="auto" w:fill="auto"/>
            <w:textDirection w:val="btLr"/>
            <w:vAlign w:val="center"/>
          </w:tcPr>
          <w:p w14:paraId="7AB7552A" w14:textId="77777777" w:rsidR="00A605EC" w:rsidRPr="00D13B8A" w:rsidRDefault="00A605EC" w:rsidP="00A605EC">
            <w:pPr>
              <w:pBdr>
                <w:top w:val="none" w:sz="0" w:space="0" w:color="000000"/>
                <w:left w:val="none" w:sz="0" w:space="0" w:color="000000"/>
                <w:bottom w:val="none" w:sz="0" w:space="0" w:color="000000"/>
                <w:right w:val="none" w:sz="0" w:space="0" w:color="000000"/>
              </w:pBdr>
              <w:suppressAutoHyphens/>
              <w:spacing w:after="0" w:line="240" w:lineRule="auto"/>
              <w:ind w:right="-109"/>
              <w:jc w:val="center"/>
              <w:rPr>
                <w:rFonts w:ascii="Calibri" w:eastAsia="Calibri" w:hAnsi="Calibri" w:cs="Calibri"/>
                <w:sz w:val="24"/>
                <w:szCs w:val="24"/>
                <w:lang w:eastAsia="zh-CN"/>
              </w:rPr>
            </w:pPr>
            <w:r w:rsidRPr="00D13B8A">
              <w:rPr>
                <w:rFonts w:ascii="Times New Roman" w:eastAsia="Calibri" w:hAnsi="Times New Roman" w:cs="Calibri"/>
                <w:sz w:val="24"/>
                <w:szCs w:val="24"/>
                <w:lang w:eastAsia="zh-CN"/>
              </w:rPr>
              <w:t>количество</w:t>
            </w:r>
          </w:p>
        </w:tc>
        <w:tc>
          <w:tcPr>
            <w:tcW w:w="1063" w:type="dxa"/>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14:paraId="664B1E39" w14:textId="77777777" w:rsidR="00A605EC" w:rsidRPr="00D13B8A" w:rsidRDefault="00A605EC" w:rsidP="00A605EC">
            <w:pPr>
              <w:pBdr>
                <w:top w:val="none" w:sz="0" w:space="0" w:color="000000"/>
                <w:left w:val="none" w:sz="0" w:space="0" w:color="000000"/>
                <w:bottom w:val="none" w:sz="0" w:space="0" w:color="000000"/>
                <w:right w:val="none" w:sz="0" w:space="0" w:color="000000"/>
              </w:pBdr>
              <w:suppressAutoHyphens/>
              <w:spacing w:after="0" w:line="240" w:lineRule="auto"/>
              <w:ind w:right="-109"/>
              <w:jc w:val="center"/>
              <w:rPr>
                <w:rFonts w:ascii="Calibri" w:eastAsia="Calibri" w:hAnsi="Calibri" w:cs="Calibri"/>
                <w:sz w:val="24"/>
                <w:szCs w:val="24"/>
                <w:lang w:eastAsia="zh-CN"/>
              </w:rPr>
            </w:pPr>
            <w:r w:rsidRPr="00D13B8A">
              <w:rPr>
                <w:rFonts w:ascii="Times New Roman" w:eastAsia="Calibri" w:hAnsi="Times New Roman" w:cs="Calibri"/>
                <w:sz w:val="24"/>
                <w:szCs w:val="24"/>
                <w:lang w:eastAsia="zh-CN"/>
              </w:rPr>
              <w:t>срок эксплуатации (лет)</w:t>
            </w:r>
          </w:p>
        </w:tc>
      </w:tr>
      <w:tr w:rsidR="00D13B8A" w:rsidRPr="00D13B8A" w14:paraId="473CC9E0" w14:textId="77777777" w:rsidTr="00FD24F3">
        <w:trPr>
          <w:trHeight w:val="20"/>
        </w:trPr>
        <w:tc>
          <w:tcPr>
            <w:tcW w:w="528" w:type="dxa"/>
            <w:tcBorders>
              <w:top w:val="single" w:sz="4" w:space="0" w:color="000000"/>
              <w:left w:val="single" w:sz="4" w:space="0" w:color="000000"/>
              <w:bottom w:val="single" w:sz="4" w:space="0" w:color="000000"/>
            </w:tcBorders>
            <w:shd w:val="clear" w:color="auto" w:fill="auto"/>
            <w:vAlign w:val="center"/>
          </w:tcPr>
          <w:p w14:paraId="4877DC2B" w14:textId="77777777" w:rsidR="00A605EC" w:rsidRPr="00D13B8A" w:rsidRDefault="00A605EC" w:rsidP="003A335A">
            <w:pPr>
              <w:numPr>
                <w:ilvl w:val="0"/>
                <w:numId w:val="6"/>
              </w:numPr>
              <w:pBdr>
                <w:top w:val="none" w:sz="0" w:space="0" w:color="000000"/>
                <w:left w:val="none" w:sz="0" w:space="0" w:color="000000"/>
                <w:bottom w:val="none" w:sz="0" w:space="0" w:color="000000"/>
                <w:right w:val="none" w:sz="0" w:space="0" w:color="000000"/>
              </w:pBdr>
              <w:tabs>
                <w:tab w:val="left" w:pos="176"/>
              </w:tabs>
              <w:suppressAutoHyphens/>
              <w:spacing w:after="0" w:line="240" w:lineRule="auto"/>
              <w:ind w:left="0" w:right="-109" w:firstLine="0"/>
              <w:contextualSpacing/>
              <w:jc w:val="center"/>
              <w:rPr>
                <w:rFonts w:ascii="Times New Roman" w:eastAsia="Calibri" w:hAnsi="Times New Roman" w:cs="Times New Roman"/>
                <w:sz w:val="24"/>
                <w:szCs w:val="24"/>
                <w:lang w:eastAsia="ru-RU"/>
              </w:rPr>
            </w:pPr>
          </w:p>
        </w:tc>
        <w:tc>
          <w:tcPr>
            <w:tcW w:w="2415" w:type="dxa"/>
            <w:tcBorders>
              <w:top w:val="single" w:sz="4" w:space="0" w:color="000000"/>
              <w:left w:val="single" w:sz="4" w:space="0" w:color="000000"/>
              <w:bottom w:val="single" w:sz="4" w:space="0" w:color="000000"/>
            </w:tcBorders>
            <w:shd w:val="clear" w:color="auto" w:fill="auto"/>
            <w:vAlign w:val="center"/>
          </w:tcPr>
          <w:p w14:paraId="39462D45" w14:textId="77777777" w:rsidR="00A605EC" w:rsidRPr="00D13B8A" w:rsidRDefault="00A605EC" w:rsidP="00A605EC">
            <w:pPr>
              <w:widowControl w:val="0"/>
              <w:autoSpaceDE w:val="0"/>
              <w:autoSpaceDN w:val="0"/>
              <w:spacing w:after="0" w:line="240" w:lineRule="auto"/>
              <w:ind w:right="-260"/>
              <w:contextualSpacing/>
              <w:rPr>
                <w:rFonts w:ascii="Times New Roman" w:eastAsia="Times New Roman" w:hAnsi="Times New Roman" w:cs="Times New Roman"/>
                <w:sz w:val="24"/>
                <w:szCs w:val="24"/>
                <w:highlight w:val="cyan"/>
                <w:lang w:eastAsia="ru-RU" w:bidi="ru-RU"/>
              </w:rPr>
            </w:pPr>
            <w:r w:rsidRPr="00D13B8A">
              <w:rPr>
                <w:rFonts w:ascii="Times New Roman" w:eastAsia="NSimSun" w:hAnsi="Times New Roman" w:cs="Times New Roman"/>
                <w:sz w:val="24"/>
                <w:szCs w:val="24"/>
                <w:lang w:eastAsia="ru-RU" w:bidi="ru-RU"/>
              </w:rPr>
              <w:t>Парус</w:t>
            </w:r>
          </w:p>
        </w:tc>
        <w:tc>
          <w:tcPr>
            <w:tcW w:w="1134" w:type="dxa"/>
            <w:tcBorders>
              <w:top w:val="single" w:sz="4" w:space="0" w:color="000000"/>
              <w:left w:val="single" w:sz="4" w:space="0" w:color="000000"/>
              <w:bottom w:val="single" w:sz="4" w:space="0" w:color="000000"/>
            </w:tcBorders>
            <w:shd w:val="clear" w:color="auto" w:fill="auto"/>
            <w:vAlign w:val="center"/>
          </w:tcPr>
          <w:p w14:paraId="54438D20" w14:textId="77777777" w:rsidR="00A605EC" w:rsidRPr="00D13B8A" w:rsidRDefault="00A605EC" w:rsidP="00A605EC">
            <w:pPr>
              <w:widowControl w:val="0"/>
              <w:autoSpaceDE w:val="0"/>
              <w:autoSpaceDN w:val="0"/>
              <w:spacing w:after="0" w:line="240" w:lineRule="auto"/>
              <w:ind w:right="34"/>
              <w:contextualSpacing/>
              <w:jc w:val="center"/>
              <w:rPr>
                <w:rFonts w:ascii="Times New Roman" w:eastAsia="Times New Roman" w:hAnsi="Times New Roman" w:cs="Times New Roman"/>
                <w:sz w:val="24"/>
                <w:szCs w:val="24"/>
                <w:lang w:bidi="ru-RU"/>
              </w:rPr>
            </w:pPr>
            <w:r w:rsidRPr="00D13B8A">
              <w:rPr>
                <w:rFonts w:ascii="Times New Roman" w:eastAsia="NSimSun" w:hAnsi="Times New Roman" w:cs="Times New Roman"/>
                <w:sz w:val="24"/>
                <w:szCs w:val="24"/>
                <w:lang w:eastAsia="ru-RU" w:bidi="ru-RU"/>
              </w:rPr>
              <w:t>штук</w:t>
            </w:r>
          </w:p>
        </w:tc>
        <w:tc>
          <w:tcPr>
            <w:tcW w:w="1864" w:type="dxa"/>
            <w:tcBorders>
              <w:top w:val="single" w:sz="4" w:space="0" w:color="000000"/>
              <w:left w:val="single" w:sz="4" w:space="0" w:color="000000"/>
              <w:bottom w:val="single" w:sz="4" w:space="0" w:color="000000"/>
            </w:tcBorders>
            <w:shd w:val="clear" w:color="auto" w:fill="auto"/>
            <w:vAlign w:val="center"/>
          </w:tcPr>
          <w:p w14:paraId="3E89F564" w14:textId="77777777" w:rsidR="00A605EC" w:rsidRPr="00D13B8A" w:rsidRDefault="00A605EC" w:rsidP="00A605EC">
            <w:pPr>
              <w:widowControl w:val="0"/>
              <w:autoSpaceDE w:val="0"/>
              <w:autoSpaceDN w:val="0"/>
              <w:spacing w:after="0" w:line="240" w:lineRule="auto"/>
              <w:ind w:left="-106" w:right="-109"/>
              <w:contextualSpacing/>
              <w:jc w:val="center"/>
              <w:rPr>
                <w:rFonts w:ascii="Times New Roman" w:eastAsia="Times New Roman" w:hAnsi="Times New Roman" w:cs="Times New Roman"/>
                <w:sz w:val="24"/>
                <w:szCs w:val="24"/>
                <w:lang w:bidi="ru-RU"/>
              </w:rPr>
            </w:pPr>
            <w:r w:rsidRPr="00D13B8A">
              <w:rPr>
                <w:rFonts w:ascii="Times New Roman" w:eastAsia="NSimSun" w:hAnsi="Times New Roman" w:cs="Times New Roman"/>
                <w:sz w:val="24"/>
                <w:szCs w:val="24"/>
                <w:lang w:eastAsia="ru-RU" w:bidi="ru-RU"/>
              </w:rPr>
              <w:t>на обучающегося</w:t>
            </w:r>
          </w:p>
        </w:tc>
        <w:tc>
          <w:tcPr>
            <w:tcW w:w="546" w:type="dxa"/>
            <w:tcBorders>
              <w:top w:val="single" w:sz="4" w:space="0" w:color="000000"/>
              <w:left w:val="single" w:sz="4" w:space="0" w:color="000000"/>
              <w:bottom w:val="single" w:sz="4" w:space="0" w:color="000000"/>
            </w:tcBorders>
            <w:shd w:val="clear" w:color="auto" w:fill="auto"/>
            <w:vAlign w:val="center"/>
          </w:tcPr>
          <w:p w14:paraId="4D97E554" w14:textId="77777777" w:rsidR="00A605EC" w:rsidRPr="00D13B8A" w:rsidRDefault="00A605EC" w:rsidP="00A605EC">
            <w:pPr>
              <w:widowControl w:val="0"/>
              <w:autoSpaceDE w:val="0"/>
              <w:autoSpaceDN w:val="0"/>
              <w:spacing w:after="0" w:line="240" w:lineRule="auto"/>
              <w:contextualSpacing/>
              <w:jc w:val="center"/>
              <w:rPr>
                <w:rFonts w:ascii="Times New Roman" w:eastAsia="Times New Roman" w:hAnsi="Times New Roman" w:cs="Times New Roman"/>
                <w:sz w:val="24"/>
                <w:szCs w:val="24"/>
                <w:lang w:bidi="ru-RU"/>
              </w:rPr>
            </w:pPr>
            <w:r w:rsidRPr="00D13B8A">
              <w:rPr>
                <w:rFonts w:ascii="Times New Roman" w:eastAsia="NSimSun" w:hAnsi="Times New Roman" w:cs="Times New Roman"/>
                <w:sz w:val="24"/>
                <w:szCs w:val="24"/>
                <w:lang w:eastAsia="ru-RU" w:bidi="ru-RU"/>
              </w:rPr>
              <w:t>-</w:t>
            </w:r>
          </w:p>
        </w:tc>
        <w:tc>
          <w:tcPr>
            <w:tcW w:w="1046" w:type="dxa"/>
            <w:tcBorders>
              <w:top w:val="single" w:sz="4" w:space="0" w:color="000000"/>
              <w:left w:val="single" w:sz="4" w:space="0" w:color="000000"/>
              <w:bottom w:val="single" w:sz="4" w:space="0" w:color="000000"/>
            </w:tcBorders>
            <w:shd w:val="clear" w:color="auto" w:fill="auto"/>
            <w:vAlign w:val="center"/>
          </w:tcPr>
          <w:p w14:paraId="5745A5D9" w14:textId="77777777" w:rsidR="00A605EC" w:rsidRPr="00D13B8A" w:rsidRDefault="00A605EC" w:rsidP="00A605EC">
            <w:pPr>
              <w:widowControl w:val="0"/>
              <w:autoSpaceDE w:val="0"/>
              <w:autoSpaceDN w:val="0"/>
              <w:spacing w:after="0" w:line="240" w:lineRule="auto"/>
              <w:contextualSpacing/>
              <w:jc w:val="center"/>
              <w:rPr>
                <w:rFonts w:ascii="Times New Roman" w:eastAsia="Times New Roman" w:hAnsi="Times New Roman" w:cs="Times New Roman"/>
                <w:sz w:val="24"/>
                <w:szCs w:val="24"/>
                <w:lang w:bidi="ru-RU"/>
              </w:rPr>
            </w:pPr>
            <w:r w:rsidRPr="00D13B8A">
              <w:rPr>
                <w:rFonts w:ascii="Times New Roman" w:eastAsia="NSimSun" w:hAnsi="Times New Roman" w:cs="Times New Roman"/>
                <w:sz w:val="24"/>
                <w:szCs w:val="24"/>
                <w:lang w:eastAsia="ru-RU" w:bidi="ru-RU"/>
              </w:rPr>
              <w:t>-</w:t>
            </w:r>
          </w:p>
        </w:tc>
        <w:tc>
          <w:tcPr>
            <w:tcW w:w="513" w:type="dxa"/>
            <w:tcBorders>
              <w:top w:val="single" w:sz="4" w:space="0" w:color="000000"/>
              <w:left w:val="single" w:sz="4" w:space="0" w:color="000000"/>
              <w:bottom w:val="single" w:sz="4" w:space="0" w:color="000000"/>
              <w:right w:val="single" w:sz="4" w:space="0" w:color="000000"/>
            </w:tcBorders>
            <w:vAlign w:val="center"/>
          </w:tcPr>
          <w:p w14:paraId="25F869F9" w14:textId="77777777" w:rsidR="00A605EC" w:rsidRPr="00D13B8A" w:rsidRDefault="00A605EC" w:rsidP="00A605EC">
            <w:pPr>
              <w:widowControl w:val="0"/>
              <w:autoSpaceDE w:val="0"/>
              <w:autoSpaceDN w:val="0"/>
              <w:spacing w:after="0" w:line="240" w:lineRule="auto"/>
              <w:contextualSpacing/>
              <w:jc w:val="center"/>
              <w:rPr>
                <w:rFonts w:ascii="Times New Roman" w:eastAsia="NSimSun" w:hAnsi="Times New Roman" w:cs="Times New Roman"/>
                <w:sz w:val="24"/>
                <w:szCs w:val="24"/>
                <w:lang w:eastAsia="ru-RU" w:bidi="ru-RU"/>
              </w:rPr>
            </w:pPr>
            <w:r w:rsidRPr="00D13B8A">
              <w:rPr>
                <w:rFonts w:ascii="Times New Roman" w:eastAsia="NSimSun" w:hAnsi="Times New Roman" w:cs="Times New Roman"/>
                <w:sz w:val="24"/>
                <w:szCs w:val="24"/>
                <w:lang w:eastAsia="ru-RU" w:bidi="ru-RU"/>
              </w:rPr>
              <w:t>0,25</w:t>
            </w:r>
          </w:p>
        </w:tc>
        <w:tc>
          <w:tcPr>
            <w:tcW w:w="1134" w:type="dxa"/>
            <w:tcBorders>
              <w:top w:val="single" w:sz="4" w:space="0" w:color="000000"/>
              <w:left w:val="single" w:sz="4" w:space="0" w:color="000000"/>
              <w:bottom w:val="single" w:sz="4" w:space="0" w:color="000000"/>
            </w:tcBorders>
            <w:vAlign w:val="center"/>
          </w:tcPr>
          <w:p w14:paraId="46063DC3" w14:textId="77777777" w:rsidR="00A605EC" w:rsidRPr="00D13B8A" w:rsidRDefault="00A605EC" w:rsidP="00A605EC">
            <w:pPr>
              <w:widowControl w:val="0"/>
              <w:autoSpaceDE w:val="0"/>
              <w:autoSpaceDN w:val="0"/>
              <w:spacing w:after="0" w:line="240" w:lineRule="auto"/>
              <w:contextualSpacing/>
              <w:jc w:val="center"/>
              <w:rPr>
                <w:rFonts w:ascii="Times New Roman" w:eastAsia="NSimSun" w:hAnsi="Times New Roman" w:cs="Times New Roman"/>
                <w:sz w:val="24"/>
                <w:szCs w:val="24"/>
                <w:lang w:eastAsia="ru-RU" w:bidi="ru-RU"/>
              </w:rPr>
            </w:pPr>
            <w:r w:rsidRPr="00D13B8A">
              <w:rPr>
                <w:rFonts w:ascii="Times New Roman" w:eastAsia="NSimSun" w:hAnsi="Times New Roman" w:cs="Times New Roman"/>
                <w:sz w:val="24"/>
                <w:szCs w:val="24"/>
                <w:lang w:eastAsia="ru-RU" w:bidi="ru-RU"/>
              </w:rPr>
              <w:t>2</w:t>
            </w:r>
          </w:p>
        </w:tc>
        <w:tc>
          <w:tcPr>
            <w:tcW w:w="851" w:type="dxa"/>
            <w:tcBorders>
              <w:top w:val="single" w:sz="4" w:space="0" w:color="000000"/>
              <w:left w:val="single" w:sz="4" w:space="0" w:color="000000"/>
              <w:bottom w:val="single" w:sz="4" w:space="0" w:color="000000"/>
            </w:tcBorders>
            <w:shd w:val="clear" w:color="auto" w:fill="auto"/>
            <w:vAlign w:val="center"/>
          </w:tcPr>
          <w:p w14:paraId="787C468A" w14:textId="77777777" w:rsidR="00A605EC" w:rsidRPr="00D13B8A" w:rsidRDefault="00A605EC" w:rsidP="00A605EC">
            <w:pPr>
              <w:widowControl w:val="0"/>
              <w:autoSpaceDE w:val="0"/>
              <w:autoSpaceDN w:val="0"/>
              <w:spacing w:after="0" w:line="240" w:lineRule="auto"/>
              <w:contextualSpacing/>
              <w:jc w:val="center"/>
              <w:rPr>
                <w:rFonts w:ascii="Times New Roman" w:eastAsia="Times New Roman" w:hAnsi="Times New Roman" w:cs="Times New Roman"/>
                <w:sz w:val="24"/>
                <w:szCs w:val="24"/>
                <w:lang w:bidi="ru-RU"/>
              </w:rPr>
            </w:pPr>
            <w:r w:rsidRPr="00D13B8A">
              <w:rPr>
                <w:rFonts w:ascii="Times New Roman" w:eastAsia="NSimSun" w:hAnsi="Times New Roman" w:cs="Times New Roman"/>
                <w:sz w:val="24"/>
                <w:szCs w:val="24"/>
                <w:lang w:eastAsia="ru-RU" w:bidi="ru-RU"/>
              </w:rPr>
              <w:t>0,5</w:t>
            </w:r>
          </w:p>
        </w:tc>
        <w:tc>
          <w:tcPr>
            <w:tcW w:w="1102" w:type="dxa"/>
            <w:tcBorders>
              <w:top w:val="single" w:sz="4" w:space="0" w:color="000000"/>
              <w:left w:val="single" w:sz="4" w:space="0" w:color="000000"/>
              <w:bottom w:val="single" w:sz="4" w:space="0" w:color="000000"/>
            </w:tcBorders>
            <w:shd w:val="clear" w:color="auto" w:fill="auto"/>
            <w:vAlign w:val="center"/>
          </w:tcPr>
          <w:p w14:paraId="52AB2121" w14:textId="77777777" w:rsidR="00A605EC" w:rsidRPr="00D13B8A" w:rsidRDefault="00A605EC" w:rsidP="00A605EC">
            <w:pPr>
              <w:widowControl w:val="0"/>
              <w:autoSpaceDE w:val="0"/>
              <w:autoSpaceDN w:val="0"/>
              <w:spacing w:after="0" w:line="240" w:lineRule="auto"/>
              <w:contextualSpacing/>
              <w:jc w:val="center"/>
              <w:rPr>
                <w:rFonts w:ascii="Times New Roman" w:eastAsia="Times New Roman" w:hAnsi="Times New Roman" w:cs="Times New Roman"/>
                <w:sz w:val="24"/>
                <w:szCs w:val="24"/>
                <w:lang w:bidi="ru-RU"/>
              </w:rPr>
            </w:pPr>
            <w:r w:rsidRPr="00D13B8A">
              <w:rPr>
                <w:rFonts w:ascii="Times New Roman" w:eastAsia="NSimSun" w:hAnsi="Times New Roman" w:cs="Times New Roman"/>
                <w:sz w:val="24"/>
                <w:szCs w:val="24"/>
                <w:lang w:eastAsia="ru-RU" w:bidi="ru-RU"/>
              </w:rPr>
              <w:t>2</w:t>
            </w:r>
          </w:p>
        </w:tc>
        <w:tc>
          <w:tcPr>
            <w:tcW w:w="1188" w:type="dxa"/>
            <w:tcBorders>
              <w:top w:val="single" w:sz="4" w:space="0" w:color="000000"/>
              <w:left w:val="single" w:sz="4" w:space="0" w:color="000000"/>
              <w:bottom w:val="single" w:sz="4" w:space="0" w:color="000000"/>
            </w:tcBorders>
            <w:shd w:val="clear" w:color="auto" w:fill="auto"/>
            <w:vAlign w:val="center"/>
          </w:tcPr>
          <w:p w14:paraId="0A22D8B7" w14:textId="77777777" w:rsidR="00A605EC" w:rsidRPr="00D13B8A" w:rsidRDefault="00A605EC" w:rsidP="00A605EC">
            <w:pPr>
              <w:widowControl w:val="0"/>
              <w:autoSpaceDE w:val="0"/>
              <w:autoSpaceDN w:val="0"/>
              <w:spacing w:after="0" w:line="240" w:lineRule="auto"/>
              <w:contextualSpacing/>
              <w:jc w:val="center"/>
              <w:rPr>
                <w:rFonts w:ascii="Times New Roman" w:eastAsia="Times New Roman" w:hAnsi="Times New Roman" w:cs="Times New Roman"/>
                <w:sz w:val="24"/>
                <w:szCs w:val="24"/>
                <w:lang w:bidi="ru-RU"/>
              </w:rPr>
            </w:pPr>
            <w:r w:rsidRPr="00D13B8A">
              <w:rPr>
                <w:rFonts w:ascii="Times New Roman" w:eastAsia="NSimSun" w:hAnsi="Times New Roman" w:cs="Times New Roman"/>
                <w:sz w:val="24"/>
                <w:szCs w:val="24"/>
                <w:lang w:eastAsia="ru-RU" w:bidi="ru-RU"/>
              </w:rPr>
              <w:t>0,75</w:t>
            </w:r>
          </w:p>
        </w:tc>
        <w:tc>
          <w:tcPr>
            <w:tcW w:w="1274" w:type="dxa"/>
            <w:tcBorders>
              <w:top w:val="single" w:sz="4" w:space="0" w:color="000000"/>
              <w:left w:val="single" w:sz="4" w:space="0" w:color="000000"/>
              <w:bottom w:val="single" w:sz="4" w:space="0" w:color="000000"/>
            </w:tcBorders>
            <w:shd w:val="clear" w:color="auto" w:fill="auto"/>
            <w:vAlign w:val="center"/>
          </w:tcPr>
          <w:p w14:paraId="75E0A344" w14:textId="77777777" w:rsidR="00A605EC" w:rsidRPr="00D13B8A" w:rsidRDefault="00A605EC" w:rsidP="00A605EC">
            <w:pPr>
              <w:widowControl w:val="0"/>
              <w:autoSpaceDE w:val="0"/>
              <w:autoSpaceDN w:val="0"/>
              <w:spacing w:after="0" w:line="240" w:lineRule="auto"/>
              <w:contextualSpacing/>
              <w:jc w:val="center"/>
              <w:rPr>
                <w:rFonts w:ascii="Times New Roman" w:eastAsia="Times New Roman" w:hAnsi="Times New Roman" w:cs="Times New Roman"/>
                <w:sz w:val="24"/>
                <w:szCs w:val="24"/>
                <w:lang w:bidi="ru-RU"/>
              </w:rPr>
            </w:pPr>
            <w:r w:rsidRPr="00D13B8A">
              <w:rPr>
                <w:rFonts w:ascii="Times New Roman" w:eastAsia="NSimSun" w:hAnsi="Times New Roman" w:cs="Times New Roman"/>
                <w:sz w:val="24"/>
                <w:szCs w:val="24"/>
                <w:lang w:eastAsia="ru-RU" w:bidi="ru-RU"/>
              </w:rPr>
              <w:t>1</w:t>
            </w:r>
          </w:p>
        </w:tc>
        <w:tc>
          <w:tcPr>
            <w:tcW w:w="688" w:type="dxa"/>
            <w:tcBorders>
              <w:top w:val="single" w:sz="4" w:space="0" w:color="000000"/>
              <w:left w:val="single" w:sz="4" w:space="0" w:color="000000"/>
              <w:bottom w:val="single" w:sz="4" w:space="0" w:color="000000"/>
            </w:tcBorders>
            <w:shd w:val="clear" w:color="auto" w:fill="auto"/>
            <w:vAlign w:val="center"/>
          </w:tcPr>
          <w:p w14:paraId="45E47026" w14:textId="77777777" w:rsidR="00A605EC" w:rsidRPr="00D13B8A" w:rsidRDefault="00A605EC" w:rsidP="00A605EC">
            <w:pPr>
              <w:widowControl w:val="0"/>
              <w:autoSpaceDE w:val="0"/>
              <w:autoSpaceDN w:val="0"/>
              <w:spacing w:after="0" w:line="240" w:lineRule="auto"/>
              <w:contextualSpacing/>
              <w:jc w:val="center"/>
              <w:rPr>
                <w:rFonts w:ascii="Times New Roman" w:eastAsia="Times New Roman" w:hAnsi="Times New Roman" w:cs="Times New Roman"/>
                <w:sz w:val="24"/>
                <w:szCs w:val="24"/>
                <w:lang w:bidi="ru-RU"/>
              </w:rPr>
            </w:pPr>
            <w:r w:rsidRPr="00D13B8A">
              <w:rPr>
                <w:rFonts w:ascii="Times New Roman" w:eastAsia="NSimSun" w:hAnsi="Times New Roman" w:cs="Times New Roman"/>
                <w:sz w:val="24"/>
                <w:szCs w:val="24"/>
                <w:lang w:eastAsia="ru-RU" w:bidi="ru-RU"/>
              </w:rPr>
              <w:t>1</w:t>
            </w:r>
          </w:p>
        </w:tc>
        <w:tc>
          <w:tcPr>
            <w:tcW w:w="106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7AF32CD" w14:textId="77777777" w:rsidR="00A605EC" w:rsidRPr="00D13B8A" w:rsidRDefault="00A605EC" w:rsidP="00A605EC">
            <w:pPr>
              <w:widowControl w:val="0"/>
              <w:autoSpaceDE w:val="0"/>
              <w:autoSpaceDN w:val="0"/>
              <w:spacing w:after="0" w:line="240" w:lineRule="auto"/>
              <w:contextualSpacing/>
              <w:jc w:val="center"/>
              <w:rPr>
                <w:rFonts w:ascii="Times New Roman" w:eastAsia="Times New Roman" w:hAnsi="Times New Roman" w:cs="Times New Roman"/>
                <w:sz w:val="24"/>
                <w:szCs w:val="24"/>
                <w:lang w:bidi="ru-RU"/>
              </w:rPr>
            </w:pPr>
            <w:r w:rsidRPr="00D13B8A">
              <w:rPr>
                <w:rFonts w:ascii="Times New Roman" w:eastAsia="NSimSun" w:hAnsi="Times New Roman" w:cs="Times New Roman"/>
                <w:sz w:val="24"/>
                <w:szCs w:val="24"/>
                <w:lang w:eastAsia="ru-RU" w:bidi="ru-RU"/>
              </w:rPr>
              <w:t>1</w:t>
            </w:r>
          </w:p>
        </w:tc>
      </w:tr>
      <w:tr w:rsidR="00D13B8A" w:rsidRPr="00D13B8A" w14:paraId="057B61D7" w14:textId="77777777" w:rsidTr="00FD24F3">
        <w:trPr>
          <w:trHeight w:val="20"/>
        </w:trPr>
        <w:tc>
          <w:tcPr>
            <w:tcW w:w="528" w:type="dxa"/>
            <w:tcBorders>
              <w:top w:val="single" w:sz="4" w:space="0" w:color="000000"/>
              <w:left w:val="single" w:sz="4" w:space="0" w:color="000000"/>
              <w:bottom w:val="single" w:sz="4" w:space="0" w:color="000000"/>
            </w:tcBorders>
            <w:shd w:val="clear" w:color="auto" w:fill="auto"/>
            <w:vAlign w:val="center"/>
          </w:tcPr>
          <w:p w14:paraId="02196355" w14:textId="77777777" w:rsidR="00A605EC" w:rsidRPr="00D13B8A" w:rsidRDefault="00A605EC" w:rsidP="003A335A">
            <w:pPr>
              <w:numPr>
                <w:ilvl w:val="0"/>
                <w:numId w:val="6"/>
              </w:numPr>
              <w:pBdr>
                <w:top w:val="none" w:sz="0" w:space="0" w:color="000000"/>
                <w:left w:val="none" w:sz="0" w:space="0" w:color="000000"/>
                <w:bottom w:val="none" w:sz="0" w:space="0" w:color="000000"/>
                <w:right w:val="none" w:sz="0" w:space="0" w:color="000000"/>
              </w:pBdr>
              <w:tabs>
                <w:tab w:val="left" w:pos="176"/>
              </w:tabs>
              <w:suppressAutoHyphens/>
              <w:spacing w:after="0" w:line="240" w:lineRule="auto"/>
              <w:ind w:left="0" w:right="-109" w:firstLine="0"/>
              <w:contextualSpacing/>
              <w:jc w:val="center"/>
              <w:rPr>
                <w:rFonts w:ascii="Times New Roman" w:eastAsia="Calibri" w:hAnsi="Times New Roman" w:cs="Times New Roman"/>
                <w:sz w:val="24"/>
                <w:szCs w:val="24"/>
                <w:lang w:eastAsia="ru-RU"/>
              </w:rPr>
            </w:pPr>
          </w:p>
        </w:tc>
        <w:tc>
          <w:tcPr>
            <w:tcW w:w="2415" w:type="dxa"/>
            <w:tcBorders>
              <w:top w:val="single" w:sz="4" w:space="0" w:color="000000"/>
              <w:left w:val="single" w:sz="4" w:space="0" w:color="000000"/>
              <w:bottom w:val="single" w:sz="4" w:space="0" w:color="000000"/>
            </w:tcBorders>
            <w:shd w:val="clear" w:color="auto" w:fill="auto"/>
            <w:vAlign w:val="center"/>
          </w:tcPr>
          <w:p w14:paraId="230455E6" w14:textId="77777777" w:rsidR="00A605EC" w:rsidRPr="00D13B8A" w:rsidRDefault="00A605EC" w:rsidP="00A605EC">
            <w:pPr>
              <w:widowControl w:val="0"/>
              <w:autoSpaceDE w:val="0"/>
              <w:autoSpaceDN w:val="0"/>
              <w:spacing w:after="0" w:line="240" w:lineRule="auto"/>
              <w:ind w:right="-260"/>
              <w:contextualSpacing/>
              <w:rPr>
                <w:rFonts w:ascii="Times New Roman" w:eastAsia="Times New Roman" w:hAnsi="Times New Roman" w:cs="Times New Roman"/>
                <w:sz w:val="24"/>
                <w:szCs w:val="24"/>
                <w:lang w:bidi="ru-RU"/>
              </w:rPr>
            </w:pPr>
            <w:r w:rsidRPr="00D13B8A">
              <w:rPr>
                <w:rFonts w:ascii="Times New Roman" w:eastAsia="NSimSun" w:hAnsi="Times New Roman" w:cs="Times New Roman"/>
                <w:sz w:val="24"/>
                <w:szCs w:val="24"/>
                <w:lang w:eastAsia="ru-RU" w:bidi="ru-RU"/>
              </w:rPr>
              <w:t>Плавник</w:t>
            </w:r>
          </w:p>
        </w:tc>
        <w:tc>
          <w:tcPr>
            <w:tcW w:w="1134" w:type="dxa"/>
            <w:tcBorders>
              <w:top w:val="single" w:sz="4" w:space="0" w:color="000000"/>
              <w:left w:val="single" w:sz="4" w:space="0" w:color="000000"/>
              <w:bottom w:val="single" w:sz="4" w:space="0" w:color="000000"/>
            </w:tcBorders>
            <w:shd w:val="clear" w:color="auto" w:fill="auto"/>
            <w:vAlign w:val="center"/>
          </w:tcPr>
          <w:p w14:paraId="78601DDD" w14:textId="77777777" w:rsidR="00A605EC" w:rsidRPr="00D13B8A" w:rsidRDefault="00A605EC" w:rsidP="00A605EC">
            <w:pPr>
              <w:widowControl w:val="0"/>
              <w:autoSpaceDE w:val="0"/>
              <w:autoSpaceDN w:val="0"/>
              <w:spacing w:after="0" w:line="240" w:lineRule="auto"/>
              <w:ind w:right="34"/>
              <w:contextualSpacing/>
              <w:jc w:val="center"/>
              <w:rPr>
                <w:rFonts w:ascii="Times New Roman" w:eastAsia="Times New Roman" w:hAnsi="Times New Roman" w:cs="Times New Roman"/>
                <w:sz w:val="24"/>
                <w:szCs w:val="24"/>
                <w:lang w:bidi="ru-RU"/>
              </w:rPr>
            </w:pPr>
            <w:r w:rsidRPr="00D13B8A">
              <w:rPr>
                <w:rFonts w:ascii="Times New Roman" w:eastAsia="NSimSun" w:hAnsi="Times New Roman" w:cs="Times New Roman"/>
                <w:sz w:val="24"/>
                <w:szCs w:val="24"/>
                <w:lang w:eastAsia="ru-RU" w:bidi="ru-RU"/>
              </w:rPr>
              <w:t>штук</w:t>
            </w:r>
          </w:p>
        </w:tc>
        <w:tc>
          <w:tcPr>
            <w:tcW w:w="1864" w:type="dxa"/>
            <w:tcBorders>
              <w:top w:val="single" w:sz="4" w:space="0" w:color="000000"/>
              <w:left w:val="single" w:sz="4" w:space="0" w:color="000000"/>
              <w:bottom w:val="single" w:sz="4" w:space="0" w:color="000000"/>
            </w:tcBorders>
            <w:shd w:val="clear" w:color="auto" w:fill="auto"/>
            <w:vAlign w:val="center"/>
          </w:tcPr>
          <w:p w14:paraId="1A6698CE" w14:textId="77777777" w:rsidR="00A605EC" w:rsidRPr="00D13B8A" w:rsidRDefault="00A605EC" w:rsidP="00A605EC">
            <w:pPr>
              <w:widowControl w:val="0"/>
              <w:autoSpaceDE w:val="0"/>
              <w:autoSpaceDN w:val="0"/>
              <w:spacing w:after="0" w:line="240" w:lineRule="auto"/>
              <w:ind w:left="-106" w:right="-109"/>
              <w:contextualSpacing/>
              <w:jc w:val="center"/>
              <w:rPr>
                <w:rFonts w:ascii="Times New Roman" w:eastAsia="Times New Roman" w:hAnsi="Times New Roman" w:cs="Times New Roman"/>
                <w:sz w:val="24"/>
                <w:szCs w:val="24"/>
                <w:lang w:bidi="ru-RU"/>
              </w:rPr>
            </w:pPr>
            <w:r w:rsidRPr="00D13B8A">
              <w:rPr>
                <w:rFonts w:ascii="Times New Roman" w:eastAsia="NSimSun" w:hAnsi="Times New Roman" w:cs="Times New Roman"/>
                <w:sz w:val="24"/>
                <w:szCs w:val="24"/>
                <w:lang w:eastAsia="ru-RU" w:bidi="ru-RU"/>
              </w:rPr>
              <w:t>на обучающегося</w:t>
            </w:r>
          </w:p>
        </w:tc>
        <w:tc>
          <w:tcPr>
            <w:tcW w:w="546" w:type="dxa"/>
            <w:tcBorders>
              <w:top w:val="single" w:sz="4" w:space="0" w:color="000000"/>
              <w:left w:val="single" w:sz="4" w:space="0" w:color="000000"/>
              <w:bottom w:val="single" w:sz="4" w:space="0" w:color="000000"/>
            </w:tcBorders>
            <w:shd w:val="clear" w:color="auto" w:fill="auto"/>
            <w:vAlign w:val="center"/>
          </w:tcPr>
          <w:p w14:paraId="6D00D181" w14:textId="77777777" w:rsidR="00A605EC" w:rsidRPr="00D13B8A" w:rsidRDefault="00A605EC" w:rsidP="00A605EC">
            <w:pPr>
              <w:widowControl w:val="0"/>
              <w:autoSpaceDE w:val="0"/>
              <w:autoSpaceDN w:val="0"/>
              <w:spacing w:after="0" w:line="240" w:lineRule="auto"/>
              <w:contextualSpacing/>
              <w:jc w:val="center"/>
              <w:rPr>
                <w:rFonts w:ascii="Times New Roman" w:eastAsia="Times New Roman" w:hAnsi="Times New Roman" w:cs="Times New Roman"/>
                <w:sz w:val="24"/>
                <w:szCs w:val="24"/>
                <w:lang w:bidi="ru-RU"/>
              </w:rPr>
            </w:pPr>
            <w:r w:rsidRPr="00D13B8A">
              <w:rPr>
                <w:rFonts w:ascii="Times New Roman" w:eastAsia="NSimSun" w:hAnsi="Times New Roman" w:cs="Times New Roman"/>
                <w:sz w:val="24"/>
                <w:szCs w:val="24"/>
                <w:lang w:eastAsia="ru-RU" w:bidi="ru-RU"/>
              </w:rPr>
              <w:t>-</w:t>
            </w:r>
          </w:p>
        </w:tc>
        <w:tc>
          <w:tcPr>
            <w:tcW w:w="1046" w:type="dxa"/>
            <w:tcBorders>
              <w:top w:val="single" w:sz="4" w:space="0" w:color="000000"/>
              <w:left w:val="single" w:sz="4" w:space="0" w:color="000000"/>
              <w:bottom w:val="single" w:sz="4" w:space="0" w:color="000000"/>
            </w:tcBorders>
            <w:shd w:val="clear" w:color="auto" w:fill="auto"/>
            <w:vAlign w:val="center"/>
          </w:tcPr>
          <w:p w14:paraId="53722451" w14:textId="77777777" w:rsidR="00A605EC" w:rsidRPr="00D13B8A" w:rsidRDefault="00A605EC" w:rsidP="00A605EC">
            <w:pPr>
              <w:widowControl w:val="0"/>
              <w:autoSpaceDE w:val="0"/>
              <w:autoSpaceDN w:val="0"/>
              <w:spacing w:after="0" w:line="240" w:lineRule="auto"/>
              <w:contextualSpacing/>
              <w:jc w:val="center"/>
              <w:rPr>
                <w:rFonts w:ascii="Times New Roman" w:eastAsia="Times New Roman" w:hAnsi="Times New Roman" w:cs="Times New Roman"/>
                <w:sz w:val="24"/>
                <w:szCs w:val="24"/>
                <w:lang w:bidi="ru-RU"/>
              </w:rPr>
            </w:pPr>
            <w:r w:rsidRPr="00D13B8A">
              <w:rPr>
                <w:rFonts w:ascii="Times New Roman" w:eastAsia="NSimSun" w:hAnsi="Times New Roman" w:cs="Times New Roman"/>
                <w:sz w:val="24"/>
                <w:szCs w:val="24"/>
                <w:lang w:eastAsia="ru-RU" w:bidi="ru-RU"/>
              </w:rPr>
              <w:t>-</w:t>
            </w:r>
          </w:p>
        </w:tc>
        <w:tc>
          <w:tcPr>
            <w:tcW w:w="513" w:type="dxa"/>
            <w:tcBorders>
              <w:top w:val="single" w:sz="4" w:space="0" w:color="000000"/>
              <w:left w:val="single" w:sz="4" w:space="0" w:color="000000"/>
              <w:bottom w:val="single" w:sz="4" w:space="0" w:color="000000"/>
              <w:right w:val="single" w:sz="4" w:space="0" w:color="000000"/>
            </w:tcBorders>
            <w:vAlign w:val="center"/>
          </w:tcPr>
          <w:p w14:paraId="5CE82B57" w14:textId="77777777" w:rsidR="00A605EC" w:rsidRPr="00D13B8A" w:rsidRDefault="00A605EC" w:rsidP="00A605EC">
            <w:pPr>
              <w:widowControl w:val="0"/>
              <w:autoSpaceDE w:val="0"/>
              <w:autoSpaceDN w:val="0"/>
              <w:spacing w:after="0" w:line="240" w:lineRule="auto"/>
              <w:contextualSpacing/>
              <w:jc w:val="center"/>
              <w:rPr>
                <w:rFonts w:ascii="Times New Roman" w:eastAsia="NSimSun" w:hAnsi="Times New Roman" w:cs="Times New Roman"/>
                <w:sz w:val="24"/>
                <w:szCs w:val="24"/>
                <w:lang w:eastAsia="ru-RU" w:bidi="ru-RU"/>
              </w:rPr>
            </w:pPr>
            <w:r w:rsidRPr="00D13B8A">
              <w:rPr>
                <w:rFonts w:ascii="Times New Roman" w:eastAsia="NSimSun" w:hAnsi="Times New Roman" w:cs="Times New Roman"/>
                <w:sz w:val="24"/>
                <w:szCs w:val="24"/>
                <w:lang w:eastAsia="ru-RU" w:bidi="ru-RU"/>
              </w:rPr>
              <w:t>0,25</w:t>
            </w:r>
          </w:p>
        </w:tc>
        <w:tc>
          <w:tcPr>
            <w:tcW w:w="1134" w:type="dxa"/>
            <w:tcBorders>
              <w:top w:val="single" w:sz="4" w:space="0" w:color="000000"/>
              <w:left w:val="single" w:sz="4" w:space="0" w:color="000000"/>
              <w:bottom w:val="single" w:sz="4" w:space="0" w:color="000000"/>
            </w:tcBorders>
            <w:vAlign w:val="center"/>
          </w:tcPr>
          <w:p w14:paraId="51D3825E" w14:textId="77777777" w:rsidR="00A605EC" w:rsidRPr="00D13B8A" w:rsidRDefault="00A605EC" w:rsidP="00A605EC">
            <w:pPr>
              <w:widowControl w:val="0"/>
              <w:autoSpaceDE w:val="0"/>
              <w:autoSpaceDN w:val="0"/>
              <w:spacing w:after="0" w:line="240" w:lineRule="auto"/>
              <w:contextualSpacing/>
              <w:jc w:val="center"/>
              <w:rPr>
                <w:rFonts w:ascii="Times New Roman" w:eastAsia="NSimSun" w:hAnsi="Times New Roman" w:cs="Times New Roman"/>
                <w:sz w:val="24"/>
                <w:szCs w:val="24"/>
                <w:lang w:eastAsia="ru-RU" w:bidi="ru-RU"/>
              </w:rPr>
            </w:pPr>
            <w:r w:rsidRPr="00D13B8A">
              <w:rPr>
                <w:rFonts w:ascii="Times New Roman" w:eastAsia="NSimSun" w:hAnsi="Times New Roman" w:cs="Times New Roman"/>
                <w:sz w:val="24"/>
                <w:szCs w:val="24"/>
                <w:lang w:eastAsia="ru-RU" w:bidi="ru-RU"/>
              </w:rPr>
              <w:t>2</w:t>
            </w:r>
          </w:p>
        </w:tc>
        <w:tc>
          <w:tcPr>
            <w:tcW w:w="851" w:type="dxa"/>
            <w:tcBorders>
              <w:top w:val="single" w:sz="4" w:space="0" w:color="000000"/>
              <w:left w:val="single" w:sz="4" w:space="0" w:color="000000"/>
              <w:bottom w:val="single" w:sz="4" w:space="0" w:color="000000"/>
            </w:tcBorders>
            <w:shd w:val="clear" w:color="auto" w:fill="auto"/>
            <w:vAlign w:val="center"/>
          </w:tcPr>
          <w:p w14:paraId="3A3D4137" w14:textId="77777777" w:rsidR="00A605EC" w:rsidRPr="00D13B8A" w:rsidRDefault="00A605EC" w:rsidP="00A605EC">
            <w:pPr>
              <w:widowControl w:val="0"/>
              <w:autoSpaceDE w:val="0"/>
              <w:autoSpaceDN w:val="0"/>
              <w:spacing w:after="0" w:line="240" w:lineRule="auto"/>
              <w:contextualSpacing/>
              <w:jc w:val="center"/>
              <w:rPr>
                <w:rFonts w:ascii="Times New Roman" w:eastAsia="NSimSun" w:hAnsi="Times New Roman" w:cs="Times New Roman"/>
                <w:sz w:val="24"/>
                <w:szCs w:val="24"/>
                <w:lang w:eastAsia="ru-RU" w:bidi="ru-RU"/>
              </w:rPr>
            </w:pPr>
            <w:r w:rsidRPr="00D13B8A">
              <w:rPr>
                <w:rFonts w:ascii="Times New Roman" w:eastAsia="NSimSun" w:hAnsi="Times New Roman" w:cs="Times New Roman"/>
                <w:sz w:val="24"/>
                <w:szCs w:val="24"/>
                <w:lang w:eastAsia="ru-RU" w:bidi="ru-RU"/>
              </w:rPr>
              <w:t>0,5</w:t>
            </w:r>
          </w:p>
        </w:tc>
        <w:tc>
          <w:tcPr>
            <w:tcW w:w="1102" w:type="dxa"/>
            <w:tcBorders>
              <w:top w:val="single" w:sz="4" w:space="0" w:color="000000"/>
              <w:left w:val="single" w:sz="4" w:space="0" w:color="000000"/>
              <w:bottom w:val="single" w:sz="4" w:space="0" w:color="000000"/>
            </w:tcBorders>
            <w:shd w:val="clear" w:color="auto" w:fill="auto"/>
            <w:vAlign w:val="center"/>
          </w:tcPr>
          <w:p w14:paraId="5AFBB87D" w14:textId="77777777" w:rsidR="00A605EC" w:rsidRPr="00D13B8A" w:rsidRDefault="00A605EC" w:rsidP="00A605EC">
            <w:pPr>
              <w:widowControl w:val="0"/>
              <w:autoSpaceDE w:val="0"/>
              <w:autoSpaceDN w:val="0"/>
              <w:spacing w:after="0" w:line="240" w:lineRule="auto"/>
              <w:contextualSpacing/>
              <w:jc w:val="center"/>
              <w:rPr>
                <w:rFonts w:ascii="Times New Roman" w:eastAsia="Times New Roman" w:hAnsi="Times New Roman" w:cs="Times New Roman"/>
                <w:sz w:val="24"/>
                <w:szCs w:val="24"/>
                <w:lang w:val="en-US" w:bidi="ru-RU"/>
              </w:rPr>
            </w:pPr>
            <w:r w:rsidRPr="00D13B8A">
              <w:rPr>
                <w:rFonts w:ascii="Times New Roman" w:eastAsia="NSimSun" w:hAnsi="Times New Roman" w:cs="Times New Roman"/>
                <w:sz w:val="24"/>
                <w:szCs w:val="24"/>
                <w:lang w:val="en-US" w:eastAsia="ru-RU" w:bidi="ru-RU"/>
              </w:rPr>
              <w:t>2</w:t>
            </w:r>
          </w:p>
        </w:tc>
        <w:tc>
          <w:tcPr>
            <w:tcW w:w="1188" w:type="dxa"/>
            <w:tcBorders>
              <w:top w:val="single" w:sz="4" w:space="0" w:color="000000"/>
              <w:left w:val="single" w:sz="4" w:space="0" w:color="000000"/>
              <w:bottom w:val="single" w:sz="4" w:space="0" w:color="000000"/>
            </w:tcBorders>
            <w:shd w:val="clear" w:color="auto" w:fill="auto"/>
            <w:vAlign w:val="center"/>
          </w:tcPr>
          <w:p w14:paraId="05E187A1" w14:textId="77777777" w:rsidR="00A605EC" w:rsidRPr="00D13B8A" w:rsidRDefault="00A605EC" w:rsidP="00A605EC">
            <w:pPr>
              <w:widowControl w:val="0"/>
              <w:autoSpaceDE w:val="0"/>
              <w:autoSpaceDN w:val="0"/>
              <w:spacing w:after="0" w:line="240" w:lineRule="auto"/>
              <w:contextualSpacing/>
              <w:jc w:val="center"/>
              <w:rPr>
                <w:rFonts w:ascii="Times New Roman" w:eastAsia="Times New Roman" w:hAnsi="Times New Roman" w:cs="Times New Roman"/>
                <w:sz w:val="24"/>
                <w:szCs w:val="24"/>
                <w:lang w:bidi="ru-RU"/>
              </w:rPr>
            </w:pPr>
            <w:r w:rsidRPr="00D13B8A">
              <w:rPr>
                <w:rFonts w:ascii="Times New Roman" w:eastAsia="NSimSun" w:hAnsi="Times New Roman" w:cs="Times New Roman"/>
                <w:sz w:val="24"/>
                <w:szCs w:val="24"/>
                <w:lang w:eastAsia="ru-RU" w:bidi="ru-RU"/>
              </w:rPr>
              <w:t>0,75</w:t>
            </w:r>
          </w:p>
        </w:tc>
        <w:tc>
          <w:tcPr>
            <w:tcW w:w="1274" w:type="dxa"/>
            <w:tcBorders>
              <w:top w:val="single" w:sz="4" w:space="0" w:color="000000"/>
              <w:left w:val="single" w:sz="4" w:space="0" w:color="000000"/>
              <w:bottom w:val="single" w:sz="4" w:space="0" w:color="000000"/>
            </w:tcBorders>
            <w:shd w:val="clear" w:color="auto" w:fill="auto"/>
            <w:vAlign w:val="center"/>
          </w:tcPr>
          <w:p w14:paraId="381CD466" w14:textId="77777777" w:rsidR="00A605EC" w:rsidRPr="00D13B8A" w:rsidRDefault="00A605EC" w:rsidP="00A605EC">
            <w:pPr>
              <w:widowControl w:val="0"/>
              <w:autoSpaceDE w:val="0"/>
              <w:autoSpaceDN w:val="0"/>
              <w:spacing w:after="0" w:line="240" w:lineRule="auto"/>
              <w:contextualSpacing/>
              <w:jc w:val="center"/>
              <w:rPr>
                <w:rFonts w:ascii="Times New Roman" w:eastAsia="Times New Roman" w:hAnsi="Times New Roman" w:cs="Times New Roman"/>
                <w:sz w:val="24"/>
                <w:szCs w:val="24"/>
                <w:lang w:bidi="ru-RU"/>
              </w:rPr>
            </w:pPr>
            <w:r w:rsidRPr="00D13B8A">
              <w:rPr>
                <w:rFonts w:ascii="Times New Roman" w:eastAsia="NSimSun" w:hAnsi="Times New Roman" w:cs="Times New Roman"/>
                <w:sz w:val="24"/>
                <w:szCs w:val="24"/>
                <w:lang w:eastAsia="ru-RU" w:bidi="ru-RU"/>
              </w:rPr>
              <w:t>2</w:t>
            </w:r>
          </w:p>
        </w:tc>
        <w:tc>
          <w:tcPr>
            <w:tcW w:w="688" w:type="dxa"/>
            <w:tcBorders>
              <w:top w:val="single" w:sz="4" w:space="0" w:color="000000"/>
              <w:left w:val="single" w:sz="4" w:space="0" w:color="000000"/>
              <w:bottom w:val="single" w:sz="4" w:space="0" w:color="000000"/>
            </w:tcBorders>
            <w:shd w:val="clear" w:color="auto" w:fill="auto"/>
            <w:vAlign w:val="center"/>
          </w:tcPr>
          <w:p w14:paraId="450D2DA3" w14:textId="77777777" w:rsidR="00A605EC" w:rsidRPr="00D13B8A" w:rsidRDefault="00A605EC" w:rsidP="00A605EC">
            <w:pPr>
              <w:widowControl w:val="0"/>
              <w:autoSpaceDE w:val="0"/>
              <w:autoSpaceDN w:val="0"/>
              <w:spacing w:after="0" w:line="240" w:lineRule="auto"/>
              <w:contextualSpacing/>
              <w:jc w:val="center"/>
              <w:rPr>
                <w:rFonts w:ascii="Times New Roman" w:eastAsia="Times New Roman" w:hAnsi="Times New Roman" w:cs="Times New Roman"/>
                <w:sz w:val="24"/>
                <w:szCs w:val="24"/>
                <w:lang w:bidi="ru-RU"/>
              </w:rPr>
            </w:pPr>
            <w:r w:rsidRPr="00D13B8A">
              <w:rPr>
                <w:rFonts w:ascii="Times New Roman" w:eastAsia="NSimSun" w:hAnsi="Times New Roman" w:cs="Times New Roman"/>
                <w:sz w:val="24"/>
                <w:szCs w:val="24"/>
                <w:lang w:eastAsia="ru-RU" w:bidi="ru-RU"/>
              </w:rPr>
              <w:t>1</w:t>
            </w:r>
          </w:p>
        </w:tc>
        <w:tc>
          <w:tcPr>
            <w:tcW w:w="106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59CA53A" w14:textId="77777777" w:rsidR="00A605EC" w:rsidRPr="00D13B8A" w:rsidRDefault="00A605EC" w:rsidP="00A605EC">
            <w:pPr>
              <w:widowControl w:val="0"/>
              <w:autoSpaceDE w:val="0"/>
              <w:autoSpaceDN w:val="0"/>
              <w:spacing w:after="0" w:line="240" w:lineRule="auto"/>
              <w:contextualSpacing/>
              <w:jc w:val="center"/>
              <w:rPr>
                <w:rFonts w:ascii="Times New Roman" w:eastAsia="Times New Roman" w:hAnsi="Times New Roman" w:cs="Times New Roman"/>
                <w:sz w:val="24"/>
                <w:szCs w:val="24"/>
                <w:lang w:bidi="ru-RU"/>
              </w:rPr>
            </w:pPr>
            <w:r w:rsidRPr="00D13B8A">
              <w:rPr>
                <w:rFonts w:ascii="Times New Roman" w:eastAsia="NSimSun" w:hAnsi="Times New Roman" w:cs="Times New Roman"/>
                <w:sz w:val="24"/>
                <w:szCs w:val="24"/>
                <w:lang w:eastAsia="ru-RU" w:bidi="ru-RU"/>
              </w:rPr>
              <w:t>2</w:t>
            </w:r>
          </w:p>
        </w:tc>
      </w:tr>
      <w:tr w:rsidR="00D13B8A" w:rsidRPr="00D13B8A" w14:paraId="47CF43A6" w14:textId="77777777" w:rsidTr="00FD24F3">
        <w:trPr>
          <w:trHeight w:val="20"/>
        </w:trPr>
        <w:tc>
          <w:tcPr>
            <w:tcW w:w="528" w:type="dxa"/>
            <w:tcBorders>
              <w:top w:val="single" w:sz="4" w:space="0" w:color="000000"/>
              <w:left w:val="single" w:sz="4" w:space="0" w:color="000000"/>
              <w:bottom w:val="single" w:sz="4" w:space="0" w:color="000000"/>
            </w:tcBorders>
            <w:shd w:val="clear" w:color="auto" w:fill="auto"/>
            <w:vAlign w:val="center"/>
          </w:tcPr>
          <w:p w14:paraId="69651852" w14:textId="77777777" w:rsidR="00A605EC" w:rsidRPr="00D13B8A" w:rsidRDefault="00A605EC" w:rsidP="003A335A">
            <w:pPr>
              <w:numPr>
                <w:ilvl w:val="0"/>
                <w:numId w:val="6"/>
              </w:numPr>
              <w:pBdr>
                <w:top w:val="none" w:sz="0" w:space="0" w:color="000000"/>
                <w:left w:val="none" w:sz="0" w:space="0" w:color="000000"/>
                <w:bottom w:val="none" w:sz="0" w:space="0" w:color="000000"/>
                <w:right w:val="none" w:sz="0" w:space="0" w:color="000000"/>
              </w:pBdr>
              <w:tabs>
                <w:tab w:val="left" w:pos="176"/>
              </w:tabs>
              <w:suppressAutoHyphens/>
              <w:spacing w:after="0" w:line="240" w:lineRule="auto"/>
              <w:ind w:left="0" w:right="-109" w:firstLine="0"/>
              <w:contextualSpacing/>
              <w:jc w:val="center"/>
              <w:rPr>
                <w:rFonts w:ascii="Times New Roman" w:eastAsia="Calibri" w:hAnsi="Times New Roman" w:cs="Times New Roman"/>
                <w:sz w:val="24"/>
                <w:szCs w:val="24"/>
                <w:lang w:eastAsia="ru-RU"/>
              </w:rPr>
            </w:pPr>
          </w:p>
        </w:tc>
        <w:tc>
          <w:tcPr>
            <w:tcW w:w="2415" w:type="dxa"/>
            <w:tcBorders>
              <w:top w:val="single" w:sz="4" w:space="0" w:color="000000"/>
              <w:left w:val="single" w:sz="4" w:space="0" w:color="000000"/>
              <w:bottom w:val="single" w:sz="4" w:space="0" w:color="000000"/>
            </w:tcBorders>
            <w:shd w:val="clear" w:color="auto" w:fill="auto"/>
            <w:vAlign w:val="center"/>
          </w:tcPr>
          <w:p w14:paraId="6662E9DD" w14:textId="77777777" w:rsidR="00A605EC" w:rsidRPr="00D13B8A" w:rsidRDefault="00A605EC" w:rsidP="00A605EC">
            <w:pPr>
              <w:widowControl w:val="0"/>
              <w:autoSpaceDE w:val="0"/>
              <w:autoSpaceDN w:val="0"/>
              <w:spacing w:after="0" w:line="240" w:lineRule="auto"/>
              <w:ind w:right="-260"/>
              <w:contextualSpacing/>
              <w:rPr>
                <w:rFonts w:ascii="Times New Roman" w:eastAsia="Times New Roman" w:hAnsi="Times New Roman" w:cs="Times New Roman"/>
                <w:sz w:val="24"/>
                <w:szCs w:val="24"/>
                <w:lang w:bidi="ru-RU"/>
              </w:rPr>
            </w:pPr>
            <w:r w:rsidRPr="00D13B8A">
              <w:rPr>
                <w:rFonts w:ascii="Times New Roman" w:eastAsia="NSimSun" w:hAnsi="Times New Roman" w:cs="Times New Roman"/>
                <w:sz w:val="24"/>
                <w:szCs w:val="24"/>
                <w:lang w:eastAsia="ru-RU" w:bidi="ru-RU"/>
              </w:rPr>
              <w:t>Рангоут</w:t>
            </w:r>
          </w:p>
        </w:tc>
        <w:tc>
          <w:tcPr>
            <w:tcW w:w="1134" w:type="dxa"/>
            <w:tcBorders>
              <w:top w:val="single" w:sz="4" w:space="0" w:color="000000"/>
              <w:left w:val="single" w:sz="4" w:space="0" w:color="000000"/>
              <w:bottom w:val="single" w:sz="4" w:space="0" w:color="000000"/>
            </w:tcBorders>
            <w:shd w:val="clear" w:color="auto" w:fill="auto"/>
            <w:vAlign w:val="center"/>
          </w:tcPr>
          <w:p w14:paraId="7BB2A896" w14:textId="77777777" w:rsidR="00A605EC" w:rsidRPr="00D13B8A" w:rsidRDefault="00A605EC" w:rsidP="00A605EC">
            <w:pPr>
              <w:widowControl w:val="0"/>
              <w:autoSpaceDE w:val="0"/>
              <w:autoSpaceDN w:val="0"/>
              <w:spacing w:after="0" w:line="240" w:lineRule="auto"/>
              <w:ind w:right="34"/>
              <w:contextualSpacing/>
              <w:jc w:val="center"/>
              <w:rPr>
                <w:rFonts w:ascii="Times New Roman" w:eastAsia="Times New Roman" w:hAnsi="Times New Roman" w:cs="Times New Roman"/>
                <w:sz w:val="24"/>
                <w:szCs w:val="24"/>
                <w:lang w:bidi="ru-RU"/>
              </w:rPr>
            </w:pPr>
            <w:r w:rsidRPr="00D13B8A">
              <w:rPr>
                <w:rFonts w:ascii="Times New Roman" w:eastAsia="NSimSun" w:hAnsi="Times New Roman" w:cs="Times New Roman"/>
                <w:sz w:val="24"/>
                <w:szCs w:val="24"/>
                <w:lang w:eastAsia="ru-RU" w:bidi="ru-RU"/>
              </w:rPr>
              <w:t>штук</w:t>
            </w:r>
          </w:p>
        </w:tc>
        <w:tc>
          <w:tcPr>
            <w:tcW w:w="1864" w:type="dxa"/>
            <w:tcBorders>
              <w:top w:val="single" w:sz="4" w:space="0" w:color="000000"/>
              <w:left w:val="single" w:sz="4" w:space="0" w:color="000000"/>
              <w:bottom w:val="single" w:sz="4" w:space="0" w:color="000000"/>
            </w:tcBorders>
            <w:shd w:val="clear" w:color="auto" w:fill="auto"/>
            <w:vAlign w:val="center"/>
          </w:tcPr>
          <w:p w14:paraId="0FFA7283" w14:textId="77777777" w:rsidR="00A605EC" w:rsidRPr="00D13B8A" w:rsidRDefault="00A605EC" w:rsidP="00A605EC">
            <w:pPr>
              <w:widowControl w:val="0"/>
              <w:autoSpaceDE w:val="0"/>
              <w:autoSpaceDN w:val="0"/>
              <w:spacing w:after="0" w:line="240" w:lineRule="auto"/>
              <w:ind w:left="-106" w:right="-109"/>
              <w:contextualSpacing/>
              <w:jc w:val="center"/>
              <w:rPr>
                <w:rFonts w:ascii="Times New Roman" w:eastAsia="Times New Roman" w:hAnsi="Times New Roman" w:cs="Times New Roman"/>
                <w:sz w:val="24"/>
                <w:szCs w:val="24"/>
                <w:lang w:bidi="ru-RU"/>
              </w:rPr>
            </w:pPr>
            <w:r w:rsidRPr="00D13B8A">
              <w:rPr>
                <w:rFonts w:ascii="Times New Roman" w:eastAsia="NSimSun" w:hAnsi="Times New Roman" w:cs="Times New Roman"/>
                <w:sz w:val="24"/>
                <w:szCs w:val="24"/>
                <w:lang w:eastAsia="ru-RU" w:bidi="ru-RU"/>
              </w:rPr>
              <w:t>на обучающегося</w:t>
            </w:r>
          </w:p>
        </w:tc>
        <w:tc>
          <w:tcPr>
            <w:tcW w:w="546" w:type="dxa"/>
            <w:tcBorders>
              <w:top w:val="single" w:sz="4" w:space="0" w:color="000000"/>
              <w:left w:val="single" w:sz="4" w:space="0" w:color="000000"/>
              <w:bottom w:val="single" w:sz="4" w:space="0" w:color="000000"/>
            </w:tcBorders>
            <w:shd w:val="clear" w:color="auto" w:fill="auto"/>
            <w:vAlign w:val="center"/>
          </w:tcPr>
          <w:p w14:paraId="1607D459" w14:textId="77777777" w:rsidR="00A605EC" w:rsidRPr="00D13B8A" w:rsidRDefault="00A605EC" w:rsidP="00A605EC">
            <w:pPr>
              <w:widowControl w:val="0"/>
              <w:autoSpaceDE w:val="0"/>
              <w:autoSpaceDN w:val="0"/>
              <w:spacing w:after="0" w:line="240" w:lineRule="auto"/>
              <w:contextualSpacing/>
              <w:jc w:val="center"/>
              <w:rPr>
                <w:rFonts w:ascii="Times New Roman" w:eastAsia="Times New Roman" w:hAnsi="Times New Roman" w:cs="Times New Roman"/>
                <w:sz w:val="24"/>
                <w:szCs w:val="24"/>
                <w:lang w:bidi="ru-RU"/>
              </w:rPr>
            </w:pPr>
            <w:r w:rsidRPr="00D13B8A">
              <w:rPr>
                <w:rFonts w:ascii="Times New Roman" w:eastAsia="NSimSun" w:hAnsi="Times New Roman" w:cs="Times New Roman"/>
                <w:sz w:val="24"/>
                <w:szCs w:val="24"/>
                <w:lang w:eastAsia="ru-RU" w:bidi="ru-RU"/>
              </w:rPr>
              <w:t>-</w:t>
            </w:r>
          </w:p>
        </w:tc>
        <w:tc>
          <w:tcPr>
            <w:tcW w:w="1046" w:type="dxa"/>
            <w:tcBorders>
              <w:top w:val="single" w:sz="4" w:space="0" w:color="000000"/>
              <w:left w:val="single" w:sz="4" w:space="0" w:color="000000"/>
              <w:bottom w:val="single" w:sz="4" w:space="0" w:color="000000"/>
            </w:tcBorders>
            <w:shd w:val="clear" w:color="auto" w:fill="auto"/>
            <w:vAlign w:val="center"/>
          </w:tcPr>
          <w:p w14:paraId="456A1C1E" w14:textId="77777777" w:rsidR="00A605EC" w:rsidRPr="00D13B8A" w:rsidRDefault="00A605EC" w:rsidP="00A605EC">
            <w:pPr>
              <w:widowControl w:val="0"/>
              <w:autoSpaceDE w:val="0"/>
              <w:autoSpaceDN w:val="0"/>
              <w:spacing w:after="0" w:line="240" w:lineRule="auto"/>
              <w:contextualSpacing/>
              <w:jc w:val="center"/>
              <w:rPr>
                <w:rFonts w:ascii="Times New Roman" w:eastAsia="Times New Roman" w:hAnsi="Times New Roman" w:cs="Times New Roman"/>
                <w:sz w:val="24"/>
                <w:szCs w:val="24"/>
                <w:lang w:bidi="ru-RU"/>
              </w:rPr>
            </w:pPr>
            <w:r w:rsidRPr="00D13B8A">
              <w:rPr>
                <w:rFonts w:ascii="Times New Roman" w:eastAsia="NSimSun" w:hAnsi="Times New Roman" w:cs="Times New Roman"/>
                <w:sz w:val="24"/>
                <w:szCs w:val="24"/>
                <w:lang w:eastAsia="ru-RU" w:bidi="ru-RU"/>
              </w:rPr>
              <w:t>-</w:t>
            </w:r>
          </w:p>
        </w:tc>
        <w:tc>
          <w:tcPr>
            <w:tcW w:w="513" w:type="dxa"/>
            <w:tcBorders>
              <w:top w:val="single" w:sz="4" w:space="0" w:color="000000"/>
              <w:left w:val="single" w:sz="4" w:space="0" w:color="000000"/>
              <w:bottom w:val="single" w:sz="4" w:space="0" w:color="000000"/>
              <w:right w:val="single" w:sz="4" w:space="0" w:color="000000"/>
            </w:tcBorders>
            <w:vAlign w:val="center"/>
          </w:tcPr>
          <w:p w14:paraId="12C5972C" w14:textId="77777777" w:rsidR="00A605EC" w:rsidRPr="00D13B8A" w:rsidRDefault="00A605EC" w:rsidP="00A605EC">
            <w:pPr>
              <w:widowControl w:val="0"/>
              <w:autoSpaceDE w:val="0"/>
              <w:autoSpaceDN w:val="0"/>
              <w:spacing w:after="0" w:line="240" w:lineRule="auto"/>
              <w:contextualSpacing/>
              <w:jc w:val="center"/>
              <w:rPr>
                <w:rFonts w:ascii="Times New Roman" w:eastAsia="NSimSun" w:hAnsi="Times New Roman" w:cs="Times New Roman"/>
                <w:sz w:val="24"/>
                <w:szCs w:val="24"/>
                <w:lang w:eastAsia="ru-RU" w:bidi="ru-RU"/>
              </w:rPr>
            </w:pPr>
            <w:r w:rsidRPr="00D13B8A">
              <w:rPr>
                <w:rFonts w:ascii="Times New Roman" w:eastAsia="NSimSun" w:hAnsi="Times New Roman" w:cs="Times New Roman"/>
                <w:sz w:val="24"/>
                <w:szCs w:val="24"/>
                <w:lang w:eastAsia="ru-RU" w:bidi="ru-RU"/>
              </w:rPr>
              <w:t>0,25</w:t>
            </w:r>
          </w:p>
        </w:tc>
        <w:tc>
          <w:tcPr>
            <w:tcW w:w="1134" w:type="dxa"/>
            <w:tcBorders>
              <w:top w:val="single" w:sz="4" w:space="0" w:color="000000"/>
              <w:left w:val="single" w:sz="4" w:space="0" w:color="000000"/>
              <w:bottom w:val="single" w:sz="4" w:space="0" w:color="000000"/>
            </w:tcBorders>
            <w:vAlign w:val="center"/>
          </w:tcPr>
          <w:p w14:paraId="41453885" w14:textId="77777777" w:rsidR="00A605EC" w:rsidRPr="00D13B8A" w:rsidRDefault="00A605EC" w:rsidP="00A605EC">
            <w:pPr>
              <w:widowControl w:val="0"/>
              <w:autoSpaceDE w:val="0"/>
              <w:autoSpaceDN w:val="0"/>
              <w:spacing w:after="0" w:line="240" w:lineRule="auto"/>
              <w:contextualSpacing/>
              <w:jc w:val="center"/>
              <w:rPr>
                <w:rFonts w:ascii="Times New Roman" w:eastAsia="NSimSun" w:hAnsi="Times New Roman" w:cs="Times New Roman"/>
                <w:sz w:val="24"/>
                <w:szCs w:val="24"/>
                <w:lang w:eastAsia="ru-RU" w:bidi="ru-RU"/>
              </w:rPr>
            </w:pPr>
            <w:r w:rsidRPr="00D13B8A">
              <w:rPr>
                <w:rFonts w:ascii="Times New Roman" w:eastAsia="NSimSun" w:hAnsi="Times New Roman" w:cs="Times New Roman"/>
                <w:sz w:val="24"/>
                <w:szCs w:val="24"/>
                <w:lang w:eastAsia="ru-RU" w:bidi="ru-RU"/>
              </w:rPr>
              <w:t>2</w:t>
            </w:r>
          </w:p>
        </w:tc>
        <w:tc>
          <w:tcPr>
            <w:tcW w:w="851" w:type="dxa"/>
            <w:tcBorders>
              <w:top w:val="single" w:sz="4" w:space="0" w:color="000000"/>
              <w:left w:val="single" w:sz="4" w:space="0" w:color="000000"/>
              <w:bottom w:val="single" w:sz="4" w:space="0" w:color="000000"/>
            </w:tcBorders>
            <w:shd w:val="clear" w:color="auto" w:fill="auto"/>
            <w:vAlign w:val="center"/>
          </w:tcPr>
          <w:p w14:paraId="17960F60" w14:textId="47B2B040" w:rsidR="00A605EC" w:rsidRPr="00D13B8A" w:rsidRDefault="00200CA1" w:rsidP="00A605EC">
            <w:pPr>
              <w:widowControl w:val="0"/>
              <w:autoSpaceDE w:val="0"/>
              <w:autoSpaceDN w:val="0"/>
              <w:spacing w:after="0" w:line="240" w:lineRule="auto"/>
              <w:contextualSpacing/>
              <w:jc w:val="center"/>
              <w:rPr>
                <w:rFonts w:ascii="Times New Roman" w:eastAsia="Times New Roman" w:hAnsi="Times New Roman" w:cs="Times New Roman"/>
                <w:sz w:val="24"/>
                <w:szCs w:val="24"/>
                <w:lang w:bidi="ru-RU"/>
              </w:rPr>
            </w:pPr>
            <w:r w:rsidRPr="00D13B8A">
              <w:rPr>
                <w:rFonts w:ascii="Times New Roman" w:eastAsia="NSimSun" w:hAnsi="Times New Roman" w:cs="Times New Roman"/>
                <w:sz w:val="24"/>
                <w:szCs w:val="24"/>
                <w:lang w:eastAsia="ru-RU" w:bidi="ru-RU"/>
              </w:rPr>
              <w:t>0,</w:t>
            </w:r>
            <w:r w:rsidR="00A605EC" w:rsidRPr="00D13B8A">
              <w:rPr>
                <w:rFonts w:ascii="Times New Roman" w:eastAsia="NSimSun" w:hAnsi="Times New Roman" w:cs="Times New Roman"/>
                <w:sz w:val="24"/>
                <w:szCs w:val="24"/>
                <w:lang w:eastAsia="ru-RU" w:bidi="ru-RU"/>
              </w:rPr>
              <w:t>5</w:t>
            </w:r>
          </w:p>
        </w:tc>
        <w:tc>
          <w:tcPr>
            <w:tcW w:w="1102" w:type="dxa"/>
            <w:tcBorders>
              <w:top w:val="single" w:sz="4" w:space="0" w:color="000000"/>
              <w:left w:val="single" w:sz="4" w:space="0" w:color="000000"/>
              <w:bottom w:val="single" w:sz="4" w:space="0" w:color="000000"/>
            </w:tcBorders>
            <w:shd w:val="clear" w:color="auto" w:fill="auto"/>
            <w:vAlign w:val="center"/>
          </w:tcPr>
          <w:p w14:paraId="72D88D2B" w14:textId="77777777" w:rsidR="00A605EC" w:rsidRPr="00D13B8A" w:rsidRDefault="00A605EC" w:rsidP="00A605EC">
            <w:pPr>
              <w:widowControl w:val="0"/>
              <w:autoSpaceDE w:val="0"/>
              <w:autoSpaceDN w:val="0"/>
              <w:spacing w:after="0" w:line="240" w:lineRule="auto"/>
              <w:contextualSpacing/>
              <w:jc w:val="center"/>
              <w:rPr>
                <w:rFonts w:ascii="Times New Roman" w:eastAsia="Times New Roman" w:hAnsi="Times New Roman" w:cs="Times New Roman"/>
                <w:sz w:val="24"/>
                <w:szCs w:val="24"/>
                <w:lang w:bidi="ru-RU"/>
              </w:rPr>
            </w:pPr>
            <w:r w:rsidRPr="00D13B8A">
              <w:rPr>
                <w:rFonts w:ascii="Times New Roman" w:eastAsia="NSimSun" w:hAnsi="Times New Roman" w:cs="Times New Roman"/>
                <w:sz w:val="24"/>
                <w:szCs w:val="24"/>
                <w:lang w:eastAsia="ru-RU" w:bidi="ru-RU"/>
              </w:rPr>
              <w:t>2</w:t>
            </w:r>
          </w:p>
        </w:tc>
        <w:tc>
          <w:tcPr>
            <w:tcW w:w="1188" w:type="dxa"/>
            <w:tcBorders>
              <w:top w:val="single" w:sz="4" w:space="0" w:color="000000"/>
              <w:left w:val="single" w:sz="4" w:space="0" w:color="000000"/>
              <w:bottom w:val="single" w:sz="4" w:space="0" w:color="000000"/>
            </w:tcBorders>
            <w:shd w:val="clear" w:color="auto" w:fill="auto"/>
            <w:vAlign w:val="center"/>
          </w:tcPr>
          <w:p w14:paraId="78ACACC5" w14:textId="6B2C96BA" w:rsidR="00A605EC" w:rsidRPr="00D13B8A" w:rsidRDefault="00A605EC" w:rsidP="00A605EC">
            <w:pPr>
              <w:widowControl w:val="0"/>
              <w:autoSpaceDE w:val="0"/>
              <w:autoSpaceDN w:val="0"/>
              <w:spacing w:after="0" w:line="240" w:lineRule="auto"/>
              <w:contextualSpacing/>
              <w:jc w:val="center"/>
              <w:rPr>
                <w:rFonts w:ascii="Times New Roman" w:eastAsia="Times New Roman" w:hAnsi="Times New Roman" w:cs="Times New Roman"/>
                <w:sz w:val="24"/>
                <w:szCs w:val="24"/>
                <w:lang w:bidi="ru-RU"/>
              </w:rPr>
            </w:pPr>
            <w:r w:rsidRPr="00D13B8A">
              <w:rPr>
                <w:rFonts w:ascii="Times New Roman" w:eastAsia="NSimSun" w:hAnsi="Times New Roman" w:cs="Times New Roman"/>
                <w:sz w:val="24"/>
                <w:szCs w:val="24"/>
                <w:lang w:eastAsia="ru-RU" w:bidi="ru-RU"/>
              </w:rPr>
              <w:t>0,</w:t>
            </w:r>
            <w:r w:rsidR="00200CA1" w:rsidRPr="00D13B8A">
              <w:rPr>
                <w:rFonts w:ascii="Times New Roman" w:eastAsia="NSimSun" w:hAnsi="Times New Roman" w:cs="Times New Roman"/>
                <w:sz w:val="24"/>
                <w:szCs w:val="24"/>
                <w:lang w:eastAsia="ru-RU" w:bidi="ru-RU"/>
              </w:rPr>
              <w:t>7</w:t>
            </w:r>
            <w:r w:rsidRPr="00D13B8A">
              <w:rPr>
                <w:rFonts w:ascii="Times New Roman" w:eastAsia="NSimSun" w:hAnsi="Times New Roman" w:cs="Times New Roman"/>
                <w:sz w:val="24"/>
                <w:szCs w:val="24"/>
                <w:lang w:eastAsia="ru-RU" w:bidi="ru-RU"/>
              </w:rPr>
              <w:t>5</w:t>
            </w:r>
          </w:p>
        </w:tc>
        <w:tc>
          <w:tcPr>
            <w:tcW w:w="1274" w:type="dxa"/>
            <w:tcBorders>
              <w:top w:val="single" w:sz="4" w:space="0" w:color="000000"/>
              <w:left w:val="single" w:sz="4" w:space="0" w:color="000000"/>
              <w:bottom w:val="single" w:sz="4" w:space="0" w:color="000000"/>
            </w:tcBorders>
            <w:shd w:val="clear" w:color="auto" w:fill="auto"/>
            <w:vAlign w:val="center"/>
          </w:tcPr>
          <w:p w14:paraId="136CEF0A" w14:textId="77777777" w:rsidR="00A605EC" w:rsidRPr="00D13B8A" w:rsidRDefault="00A605EC" w:rsidP="00A605EC">
            <w:pPr>
              <w:widowControl w:val="0"/>
              <w:autoSpaceDE w:val="0"/>
              <w:autoSpaceDN w:val="0"/>
              <w:spacing w:after="0" w:line="240" w:lineRule="auto"/>
              <w:contextualSpacing/>
              <w:jc w:val="center"/>
              <w:rPr>
                <w:rFonts w:ascii="Times New Roman" w:eastAsia="Times New Roman" w:hAnsi="Times New Roman" w:cs="Times New Roman"/>
                <w:sz w:val="24"/>
                <w:szCs w:val="24"/>
                <w:lang w:bidi="ru-RU"/>
              </w:rPr>
            </w:pPr>
            <w:r w:rsidRPr="00D13B8A">
              <w:rPr>
                <w:rFonts w:ascii="Times New Roman" w:eastAsia="NSimSun" w:hAnsi="Times New Roman" w:cs="Times New Roman"/>
                <w:sz w:val="24"/>
                <w:szCs w:val="24"/>
                <w:lang w:eastAsia="ru-RU" w:bidi="ru-RU"/>
              </w:rPr>
              <w:t>1</w:t>
            </w:r>
          </w:p>
        </w:tc>
        <w:tc>
          <w:tcPr>
            <w:tcW w:w="688" w:type="dxa"/>
            <w:tcBorders>
              <w:top w:val="single" w:sz="4" w:space="0" w:color="000000"/>
              <w:left w:val="single" w:sz="4" w:space="0" w:color="000000"/>
              <w:bottom w:val="single" w:sz="4" w:space="0" w:color="000000"/>
            </w:tcBorders>
            <w:shd w:val="clear" w:color="auto" w:fill="auto"/>
            <w:vAlign w:val="center"/>
          </w:tcPr>
          <w:p w14:paraId="551B14A5" w14:textId="77777777" w:rsidR="00A605EC" w:rsidRPr="00D13B8A" w:rsidRDefault="00A605EC" w:rsidP="00A605EC">
            <w:pPr>
              <w:widowControl w:val="0"/>
              <w:autoSpaceDE w:val="0"/>
              <w:autoSpaceDN w:val="0"/>
              <w:spacing w:after="0" w:line="240" w:lineRule="auto"/>
              <w:contextualSpacing/>
              <w:jc w:val="center"/>
              <w:rPr>
                <w:rFonts w:ascii="Times New Roman" w:eastAsia="Times New Roman" w:hAnsi="Times New Roman" w:cs="Times New Roman"/>
                <w:sz w:val="24"/>
                <w:szCs w:val="24"/>
                <w:lang w:bidi="ru-RU"/>
              </w:rPr>
            </w:pPr>
            <w:r w:rsidRPr="00D13B8A">
              <w:rPr>
                <w:rFonts w:ascii="Times New Roman" w:eastAsia="NSimSun" w:hAnsi="Times New Roman" w:cs="Times New Roman"/>
                <w:sz w:val="24"/>
                <w:szCs w:val="24"/>
                <w:lang w:eastAsia="ru-RU" w:bidi="ru-RU"/>
              </w:rPr>
              <w:t>1</w:t>
            </w:r>
          </w:p>
        </w:tc>
        <w:tc>
          <w:tcPr>
            <w:tcW w:w="106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AF3D8C2" w14:textId="77777777" w:rsidR="00A605EC" w:rsidRPr="00D13B8A" w:rsidRDefault="00A605EC" w:rsidP="00A605EC">
            <w:pPr>
              <w:widowControl w:val="0"/>
              <w:autoSpaceDE w:val="0"/>
              <w:autoSpaceDN w:val="0"/>
              <w:spacing w:after="0" w:line="240" w:lineRule="auto"/>
              <w:contextualSpacing/>
              <w:jc w:val="center"/>
              <w:rPr>
                <w:rFonts w:ascii="Times New Roman" w:eastAsia="Times New Roman" w:hAnsi="Times New Roman" w:cs="Times New Roman"/>
                <w:sz w:val="24"/>
                <w:szCs w:val="24"/>
                <w:lang w:bidi="ru-RU"/>
              </w:rPr>
            </w:pPr>
            <w:r w:rsidRPr="00D13B8A">
              <w:rPr>
                <w:rFonts w:ascii="Times New Roman" w:eastAsia="NSimSun" w:hAnsi="Times New Roman" w:cs="Times New Roman"/>
                <w:sz w:val="24"/>
                <w:szCs w:val="24"/>
                <w:lang w:eastAsia="ru-RU" w:bidi="ru-RU"/>
              </w:rPr>
              <w:t>1</w:t>
            </w:r>
          </w:p>
        </w:tc>
      </w:tr>
      <w:tr w:rsidR="00D13B8A" w:rsidRPr="00D13B8A" w14:paraId="0CBD7CA4" w14:textId="77777777" w:rsidTr="00FD24F3">
        <w:trPr>
          <w:trHeight w:val="20"/>
        </w:trPr>
        <w:tc>
          <w:tcPr>
            <w:tcW w:w="528" w:type="dxa"/>
            <w:tcBorders>
              <w:top w:val="single" w:sz="4" w:space="0" w:color="000000"/>
              <w:left w:val="single" w:sz="4" w:space="0" w:color="000000"/>
              <w:bottom w:val="single" w:sz="4" w:space="0" w:color="000000"/>
            </w:tcBorders>
            <w:shd w:val="clear" w:color="auto" w:fill="auto"/>
            <w:vAlign w:val="center"/>
          </w:tcPr>
          <w:p w14:paraId="7563017B" w14:textId="77777777" w:rsidR="00A605EC" w:rsidRPr="00D13B8A" w:rsidRDefault="00A605EC" w:rsidP="003A335A">
            <w:pPr>
              <w:numPr>
                <w:ilvl w:val="0"/>
                <w:numId w:val="6"/>
              </w:numPr>
              <w:pBdr>
                <w:top w:val="none" w:sz="0" w:space="0" w:color="000000"/>
                <w:left w:val="none" w:sz="0" w:space="0" w:color="000000"/>
                <w:bottom w:val="none" w:sz="0" w:space="0" w:color="000000"/>
                <w:right w:val="none" w:sz="0" w:space="0" w:color="000000"/>
              </w:pBdr>
              <w:tabs>
                <w:tab w:val="left" w:pos="176"/>
              </w:tabs>
              <w:suppressAutoHyphens/>
              <w:spacing w:after="0" w:line="240" w:lineRule="auto"/>
              <w:ind w:left="0" w:right="-109" w:firstLine="0"/>
              <w:contextualSpacing/>
              <w:jc w:val="center"/>
              <w:rPr>
                <w:rFonts w:ascii="Times New Roman" w:eastAsia="Calibri" w:hAnsi="Times New Roman" w:cs="Times New Roman"/>
                <w:sz w:val="24"/>
                <w:szCs w:val="24"/>
                <w:lang w:eastAsia="ru-RU"/>
              </w:rPr>
            </w:pPr>
          </w:p>
        </w:tc>
        <w:tc>
          <w:tcPr>
            <w:tcW w:w="2415" w:type="dxa"/>
            <w:tcBorders>
              <w:top w:val="single" w:sz="4" w:space="0" w:color="000000"/>
              <w:left w:val="single" w:sz="4" w:space="0" w:color="000000"/>
              <w:bottom w:val="single" w:sz="4" w:space="0" w:color="000000"/>
            </w:tcBorders>
            <w:shd w:val="clear" w:color="auto" w:fill="auto"/>
            <w:vAlign w:val="center"/>
          </w:tcPr>
          <w:p w14:paraId="723CC524" w14:textId="77777777" w:rsidR="00A605EC" w:rsidRPr="00D13B8A" w:rsidRDefault="00A605EC" w:rsidP="00A605EC">
            <w:pPr>
              <w:widowControl w:val="0"/>
              <w:autoSpaceDE w:val="0"/>
              <w:autoSpaceDN w:val="0"/>
              <w:spacing w:after="0" w:line="240" w:lineRule="auto"/>
              <w:ind w:right="-105"/>
              <w:contextualSpacing/>
              <w:rPr>
                <w:rFonts w:ascii="Times New Roman" w:eastAsia="Times New Roman" w:hAnsi="Times New Roman" w:cs="Times New Roman"/>
                <w:sz w:val="24"/>
                <w:szCs w:val="24"/>
                <w:lang w:bidi="ru-RU"/>
              </w:rPr>
            </w:pPr>
            <w:r w:rsidRPr="00D13B8A">
              <w:rPr>
                <w:rFonts w:ascii="Times New Roman" w:eastAsia="NSimSun" w:hAnsi="Times New Roman" w:cs="Times New Roman"/>
                <w:sz w:val="24"/>
                <w:szCs w:val="24"/>
                <w:lang w:eastAsia="ru-RU" w:bidi="ru-RU"/>
              </w:rPr>
              <w:t xml:space="preserve">Спортивный парусный снаряд (площадь паруса </w:t>
            </w:r>
            <w:r w:rsidRPr="00D13B8A">
              <w:rPr>
                <w:rFonts w:ascii="Times New Roman" w:eastAsia="NSimSun" w:hAnsi="Times New Roman" w:cs="Times New Roman"/>
                <w:sz w:val="24"/>
                <w:szCs w:val="24"/>
                <w:lang w:eastAsia="ru-RU" w:bidi="ru-RU"/>
              </w:rPr>
              <w:br/>
              <w:t>до 22 м</w:t>
            </w:r>
            <w:r w:rsidRPr="00D13B8A">
              <w:rPr>
                <w:rFonts w:ascii="Times New Roman" w:eastAsia="NSimSun" w:hAnsi="Times New Roman" w:cs="Times New Roman"/>
                <w:sz w:val="24"/>
                <w:szCs w:val="24"/>
                <w:vertAlign w:val="superscript"/>
                <w:lang w:eastAsia="ru-RU" w:bidi="ru-RU"/>
              </w:rPr>
              <w:t>2</w:t>
            </w:r>
            <w:r w:rsidRPr="00D13B8A">
              <w:rPr>
                <w:rFonts w:ascii="Times New Roman" w:eastAsia="NSimSun" w:hAnsi="Times New Roman" w:cs="Times New Roman"/>
                <w:sz w:val="24"/>
                <w:szCs w:val="24"/>
                <w:lang w:eastAsia="ru-RU" w:bidi="ru-RU"/>
              </w:rPr>
              <w:t>)</w:t>
            </w:r>
          </w:p>
        </w:tc>
        <w:tc>
          <w:tcPr>
            <w:tcW w:w="1134" w:type="dxa"/>
            <w:tcBorders>
              <w:top w:val="single" w:sz="4" w:space="0" w:color="000000"/>
              <w:left w:val="single" w:sz="4" w:space="0" w:color="000000"/>
              <w:bottom w:val="single" w:sz="4" w:space="0" w:color="000000"/>
            </w:tcBorders>
            <w:shd w:val="clear" w:color="auto" w:fill="auto"/>
            <w:vAlign w:val="center"/>
          </w:tcPr>
          <w:p w14:paraId="2063E0DA" w14:textId="77777777" w:rsidR="00A605EC" w:rsidRPr="00D13B8A" w:rsidRDefault="00A605EC" w:rsidP="00A605EC">
            <w:pPr>
              <w:widowControl w:val="0"/>
              <w:autoSpaceDE w:val="0"/>
              <w:autoSpaceDN w:val="0"/>
              <w:spacing w:after="0" w:line="240" w:lineRule="auto"/>
              <w:ind w:right="34"/>
              <w:contextualSpacing/>
              <w:jc w:val="center"/>
              <w:rPr>
                <w:rFonts w:ascii="Times New Roman" w:eastAsia="Times New Roman" w:hAnsi="Times New Roman" w:cs="Times New Roman"/>
                <w:sz w:val="24"/>
                <w:szCs w:val="24"/>
                <w:lang w:bidi="ru-RU"/>
              </w:rPr>
            </w:pPr>
            <w:r w:rsidRPr="00D13B8A">
              <w:rPr>
                <w:rFonts w:ascii="Times New Roman" w:eastAsia="NSimSun" w:hAnsi="Times New Roman" w:cs="Times New Roman"/>
                <w:sz w:val="24"/>
                <w:szCs w:val="24"/>
                <w:lang w:eastAsia="ru-RU" w:bidi="ru-RU"/>
              </w:rPr>
              <w:t>штук</w:t>
            </w:r>
          </w:p>
        </w:tc>
        <w:tc>
          <w:tcPr>
            <w:tcW w:w="1864" w:type="dxa"/>
            <w:tcBorders>
              <w:top w:val="single" w:sz="4" w:space="0" w:color="000000"/>
              <w:left w:val="single" w:sz="4" w:space="0" w:color="000000"/>
              <w:bottom w:val="single" w:sz="4" w:space="0" w:color="000000"/>
            </w:tcBorders>
            <w:shd w:val="clear" w:color="auto" w:fill="auto"/>
            <w:vAlign w:val="center"/>
          </w:tcPr>
          <w:p w14:paraId="32B5DEE4" w14:textId="77777777" w:rsidR="00A605EC" w:rsidRPr="00D13B8A" w:rsidRDefault="00A605EC" w:rsidP="00A605EC">
            <w:pPr>
              <w:widowControl w:val="0"/>
              <w:autoSpaceDE w:val="0"/>
              <w:autoSpaceDN w:val="0"/>
              <w:spacing w:after="0" w:line="240" w:lineRule="auto"/>
              <w:ind w:left="-106" w:right="-109"/>
              <w:contextualSpacing/>
              <w:jc w:val="center"/>
              <w:rPr>
                <w:rFonts w:ascii="Times New Roman" w:eastAsia="Times New Roman" w:hAnsi="Times New Roman" w:cs="Times New Roman"/>
                <w:sz w:val="24"/>
                <w:szCs w:val="24"/>
                <w:lang w:bidi="ru-RU"/>
              </w:rPr>
            </w:pPr>
            <w:r w:rsidRPr="00D13B8A">
              <w:rPr>
                <w:rFonts w:ascii="Times New Roman" w:eastAsia="NSimSun" w:hAnsi="Times New Roman" w:cs="Times New Roman"/>
                <w:sz w:val="24"/>
                <w:szCs w:val="24"/>
                <w:lang w:eastAsia="ru-RU" w:bidi="ru-RU"/>
              </w:rPr>
              <w:t>на обучающегося</w:t>
            </w:r>
          </w:p>
        </w:tc>
        <w:tc>
          <w:tcPr>
            <w:tcW w:w="546" w:type="dxa"/>
            <w:tcBorders>
              <w:top w:val="single" w:sz="4" w:space="0" w:color="000000"/>
              <w:left w:val="single" w:sz="4" w:space="0" w:color="000000"/>
              <w:bottom w:val="single" w:sz="4" w:space="0" w:color="000000"/>
            </w:tcBorders>
            <w:shd w:val="clear" w:color="auto" w:fill="auto"/>
            <w:vAlign w:val="center"/>
          </w:tcPr>
          <w:p w14:paraId="0634A68D" w14:textId="77777777" w:rsidR="00A605EC" w:rsidRPr="00D13B8A" w:rsidRDefault="00A605EC" w:rsidP="00A605EC">
            <w:pPr>
              <w:widowControl w:val="0"/>
              <w:autoSpaceDE w:val="0"/>
              <w:autoSpaceDN w:val="0"/>
              <w:spacing w:after="0" w:line="240" w:lineRule="auto"/>
              <w:contextualSpacing/>
              <w:jc w:val="center"/>
              <w:rPr>
                <w:rFonts w:ascii="Times New Roman" w:eastAsia="Times New Roman" w:hAnsi="Times New Roman" w:cs="Times New Roman"/>
                <w:sz w:val="24"/>
                <w:szCs w:val="24"/>
                <w:lang w:bidi="ru-RU"/>
              </w:rPr>
            </w:pPr>
            <w:r w:rsidRPr="00D13B8A">
              <w:rPr>
                <w:rFonts w:ascii="Times New Roman" w:eastAsia="NSimSun" w:hAnsi="Times New Roman" w:cs="Times New Roman"/>
                <w:sz w:val="24"/>
                <w:szCs w:val="24"/>
                <w:lang w:eastAsia="ru-RU" w:bidi="ru-RU"/>
              </w:rPr>
              <w:t>-</w:t>
            </w:r>
          </w:p>
        </w:tc>
        <w:tc>
          <w:tcPr>
            <w:tcW w:w="1046" w:type="dxa"/>
            <w:tcBorders>
              <w:top w:val="single" w:sz="4" w:space="0" w:color="000000"/>
              <w:left w:val="single" w:sz="4" w:space="0" w:color="000000"/>
              <w:bottom w:val="single" w:sz="4" w:space="0" w:color="000000"/>
            </w:tcBorders>
            <w:shd w:val="clear" w:color="auto" w:fill="auto"/>
            <w:vAlign w:val="center"/>
          </w:tcPr>
          <w:p w14:paraId="2CE61AE8" w14:textId="77777777" w:rsidR="00A605EC" w:rsidRPr="00D13B8A" w:rsidRDefault="00A605EC" w:rsidP="00A605EC">
            <w:pPr>
              <w:widowControl w:val="0"/>
              <w:autoSpaceDE w:val="0"/>
              <w:autoSpaceDN w:val="0"/>
              <w:spacing w:after="0" w:line="240" w:lineRule="auto"/>
              <w:contextualSpacing/>
              <w:jc w:val="center"/>
              <w:rPr>
                <w:rFonts w:ascii="Times New Roman" w:eastAsia="Times New Roman" w:hAnsi="Times New Roman" w:cs="Times New Roman"/>
                <w:sz w:val="24"/>
                <w:szCs w:val="24"/>
                <w:lang w:bidi="ru-RU"/>
              </w:rPr>
            </w:pPr>
            <w:r w:rsidRPr="00D13B8A">
              <w:rPr>
                <w:rFonts w:ascii="Times New Roman" w:eastAsia="NSimSun" w:hAnsi="Times New Roman" w:cs="Times New Roman"/>
                <w:sz w:val="24"/>
                <w:szCs w:val="24"/>
                <w:lang w:eastAsia="ru-RU" w:bidi="ru-RU"/>
              </w:rPr>
              <w:t>-</w:t>
            </w:r>
          </w:p>
        </w:tc>
        <w:tc>
          <w:tcPr>
            <w:tcW w:w="513" w:type="dxa"/>
            <w:tcBorders>
              <w:top w:val="single" w:sz="4" w:space="0" w:color="000000"/>
              <w:left w:val="single" w:sz="4" w:space="0" w:color="000000"/>
              <w:bottom w:val="single" w:sz="4" w:space="0" w:color="000000"/>
              <w:right w:val="single" w:sz="4" w:space="0" w:color="000000"/>
            </w:tcBorders>
            <w:vAlign w:val="center"/>
          </w:tcPr>
          <w:p w14:paraId="12A30C27" w14:textId="77777777" w:rsidR="00A605EC" w:rsidRPr="00D13B8A" w:rsidRDefault="00A605EC" w:rsidP="00A605EC">
            <w:pPr>
              <w:widowControl w:val="0"/>
              <w:autoSpaceDE w:val="0"/>
              <w:autoSpaceDN w:val="0"/>
              <w:spacing w:after="0" w:line="240" w:lineRule="auto"/>
              <w:contextualSpacing/>
              <w:jc w:val="center"/>
              <w:rPr>
                <w:rFonts w:ascii="Times New Roman" w:eastAsia="NSimSun" w:hAnsi="Times New Roman" w:cs="Times New Roman"/>
                <w:sz w:val="24"/>
                <w:szCs w:val="24"/>
                <w:lang w:eastAsia="ru-RU" w:bidi="ru-RU"/>
              </w:rPr>
            </w:pPr>
            <w:r w:rsidRPr="00D13B8A">
              <w:rPr>
                <w:rFonts w:ascii="Times New Roman" w:eastAsia="NSimSun" w:hAnsi="Times New Roman" w:cs="Times New Roman"/>
                <w:sz w:val="24"/>
                <w:szCs w:val="24"/>
                <w:lang w:eastAsia="ru-RU" w:bidi="ru-RU"/>
              </w:rPr>
              <w:t>-</w:t>
            </w:r>
          </w:p>
        </w:tc>
        <w:tc>
          <w:tcPr>
            <w:tcW w:w="1134" w:type="dxa"/>
            <w:tcBorders>
              <w:top w:val="single" w:sz="4" w:space="0" w:color="000000"/>
              <w:left w:val="single" w:sz="4" w:space="0" w:color="000000"/>
              <w:bottom w:val="single" w:sz="4" w:space="0" w:color="000000"/>
            </w:tcBorders>
            <w:vAlign w:val="center"/>
          </w:tcPr>
          <w:p w14:paraId="1415EDCA" w14:textId="77777777" w:rsidR="00A605EC" w:rsidRPr="00D13B8A" w:rsidRDefault="00A605EC" w:rsidP="00A605EC">
            <w:pPr>
              <w:widowControl w:val="0"/>
              <w:autoSpaceDE w:val="0"/>
              <w:autoSpaceDN w:val="0"/>
              <w:spacing w:after="0" w:line="240" w:lineRule="auto"/>
              <w:contextualSpacing/>
              <w:jc w:val="center"/>
              <w:rPr>
                <w:rFonts w:ascii="Times New Roman" w:eastAsia="NSimSun" w:hAnsi="Times New Roman" w:cs="Times New Roman"/>
                <w:sz w:val="24"/>
                <w:szCs w:val="24"/>
                <w:lang w:eastAsia="ru-RU" w:bidi="ru-RU"/>
              </w:rPr>
            </w:pPr>
            <w:r w:rsidRPr="00D13B8A">
              <w:rPr>
                <w:rFonts w:ascii="Times New Roman" w:eastAsia="NSimSun" w:hAnsi="Times New Roman" w:cs="Times New Roman"/>
                <w:sz w:val="24"/>
                <w:szCs w:val="24"/>
                <w:lang w:eastAsia="ru-RU" w:bidi="ru-RU"/>
              </w:rPr>
              <w:t>-</w:t>
            </w:r>
          </w:p>
        </w:tc>
        <w:tc>
          <w:tcPr>
            <w:tcW w:w="851" w:type="dxa"/>
            <w:tcBorders>
              <w:top w:val="single" w:sz="4" w:space="0" w:color="000000"/>
              <w:left w:val="single" w:sz="4" w:space="0" w:color="000000"/>
              <w:bottom w:val="single" w:sz="4" w:space="0" w:color="000000"/>
            </w:tcBorders>
            <w:shd w:val="clear" w:color="auto" w:fill="auto"/>
            <w:vAlign w:val="center"/>
          </w:tcPr>
          <w:p w14:paraId="28502C03" w14:textId="77777777" w:rsidR="00A605EC" w:rsidRPr="00D13B8A" w:rsidRDefault="00A605EC" w:rsidP="00A605EC">
            <w:pPr>
              <w:widowControl w:val="0"/>
              <w:autoSpaceDE w:val="0"/>
              <w:autoSpaceDN w:val="0"/>
              <w:spacing w:after="0" w:line="240" w:lineRule="auto"/>
              <w:contextualSpacing/>
              <w:jc w:val="center"/>
              <w:rPr>
                <w:rFonts w:ascii="Times New Roman" w:eastAsia="Times New Roman" w:hAnsi="Times New Roman" w:cs="Times New Roman"/>
                <w:sz w:val="24"/>
                <w:szCs w:val="24"/>
                <w:lang w:bidi="ru-RU"/>
              </w:rPr>
            </w:pPr>
            <w:r w:rsidRPr="00D13B8A">
              <w:rPr>
                <w:rFonts w:ascii="Times New Roman" w:eastAsia="NSimSun" w:hAnsi="Times New Roman" w:cs="Times New Roman"/>
                <w:sz w:val="24"/>
                <w:szCs w:val="24"/>
                <w:lang w:eastAsia="ru-RU" w:bidi="ru-RU"/>
              </w:rPr>
              <w:t>0,5</w:t>
            </w:r>
          </w:p>
        </w:tc>
        <w:tc>
          <w:tcPr>
            <w:tcW w:w="1102" w:type="dxa"/>
            <w:tcBorders>
              <w:top w:val="single" w:sz="4" w:space="0" w:color="000000"/>
              <w:left w:val="single" w:sz="4" w:space="0" w:color="000000"/>
              <w:bottom w:val="single" w:sz="4" w:space="0" w:color="000000"/>
            </w:tcBorders>
            <w:shd w:val="clear" w:color="auto" w:fill="auto"/>
            <w:vAlign w:val="center"/>
          </w:tcPr>
          <w:p w14:paraId="26B52976" w14:textId="77777777" w:rsidR="00A605EC" w:rsidRPr="00D13B8A" w:rsidRDefault="00A605EC" w:rsidP="00A605EC">
            <w:pPr>
              <w:widowControl w:val="0"/>
              <w:autoSpaceDE w:val="0"/>
              <w:autoSpaceDN w:val="0"/>
              <w:spacing w:after="0" w:line="240" w:lineRule="auto"/>
              <w:contextualSpacing/>
              <w:jc w:val="center"/>
              <w:rPr>
                <w:rFonts w:ascii="Times New Roman" w:eastAsia="Times New Roman" w:hAnsi="Times New Roman" w:cs="Times New Roman"/>
                <w:sz w:val="24"/>
                <w:szCs w:val="24"/>
                <w:lang w:bidi="ru-RU"/>
              </w:rPr>
            </w:pPr>
            <w:r w:rsidRPr="00D13B8A">
              <w:rPr>
                <w:rFonts w:ascii="Times New Roman" w:eastAsia="NSimSun" w:hAnsi="Times New Roman" w:cs="Times New Roman"/>
                <w:sz w:val="24"/>
                <w:szCs w:val="24"/>
                <w:lang w:eastAsia="ru-RU" w:bidi="ru-RU"/>
              </w:rPr>
              <w:t>5</w:t>
            </w:r>
          </w:p>
        </w:tc>
        <w:tc>
          <w:tcPr>
            <w:tcW w:w="1188" w:type="dxa"/>
            <w:tcBorders>
              <w:top w:val="single" w:sz="4" w:space="0" w:color="000000"/>
              <w:left w:val="single" w:sz="4" w:space="0" w:color="000000"/>
              <w:bottom w:val="single" w:sz="4" w:space="0" w:color="000000"/>
            </w:tcBorders>
            <w:shd w:val="clear" w:color="auto" w:fill="auto"/>
            <w:vAlign w:val="center"/>
          </w:tcPr>
          <w:p w14:paraId="0F045A74" w14:textId="77777777" w:rsidR="00A605EC" w:rsidRPr="00D13B8A" w:rsidRDefault="00A605EC" w:rsidP="00A605EC">
            <w:pPr>
              <w:widowControl w:val="0"/>
              <w:autoSpaceDE w:val="0"/>
              <w:autoSpaceDN w:val="0"/>
              <w:spacing w:after="0" w:line="240" w:lineRule="auto"/>
              <w:contextualSpacing/>
              <w:jc w:val="center"/>
              <w:rPr>
                <w:rFonts w:ascii="Times New Roman" w:eastAsia="Times New Roman" w:hAnsi="Times New Roman" w:cs="Times New Roman"/>
                <w:sz w:val="24"/>
                <w:szCs w:val="24"/>
                <w:lang w:bidi="ru-RU"/>
              </w:rPr>
            </w:pPr>
            <w:r w:rsidRPr="00D13B8A">
              <w:rPr>
                <w:rFonts w:ascii="Times New Roman" w:eastAsia="NSimSun" w:hAnsi="Times New Roman" w:cs="Times New Roman"/>
                <w:sz w:val="24"/>
                <w:szCs w:val="24"/>
                <w:lang w:eastAsia="ru-RU" w:bidi="ru-RU"/>
              </w:rPr>
              <w:t>0,75</w:t>
            </w:r>
          </w:p>
        </w:tc>
        <w:tc>
          <w:tcPr>
            <w:tcW w:w="1274" w:type="dxa"/>
            <w:tcBorders>
              <w:top w:val="single" w:sz="4" w:space="0" w:color="000000"/>
              <w:left w:val="single" w:sz="4" w:space="0" w:color="000000"/>
              <w:bottom w:val="single" w:sz="4" w:space="0" w:color="000000"/>
            </w:tcBorders>
            <w:shd w:val="clear" w:color="auto" w:fill="auto"/>
            <w:vAlign w:val="center"/>
          </w:tcPr>
          <w:p w14:paraId="350ECBAA" w14:textId="77777777" w:rsidR="00A605EC" w:rsidRPr="00D13B8A" w:rsidRDefault="00A605EC" w:rsidP="00A605EC">
            <w:pPr>
              <w:widowControl w:val="0"/>
              <w:autoSpaceDE w:val="0"/>
              <w:autoSpaceDN w:val="0"/>
              <w:spacing w:after="0" w:line="240" w:lineRule="auto"/>
              <w:contextualSpacing/>
              <w:jc w:val="center"/>
              <w:rPr>
                <w:rFonts w:ascii="Times New Roman" w:eastAsia="Times New Roman" w:hAnsi="Times New Roman" w:cs="Times New Roman"/>
                <w:sz w:val="24"/>
                <w:szCs w:val="24"/>
                <w:lang w:bidi="ru-RU"/>
              </w:rPr>
            </w:pPr>
            <w:r w:rsidRPr="00D13B8A">
              <w:rPr>
                <w:rFonts w:ascii="Times New Roman" w:eastAsia="NSimSun" w:hAnsi="Times New Roman" w:cs="Times New Roman"/>
                <w:sz w:val="24"/>
                <w:szCs w:val="24"/>
                <w:lang w:eastAsia="ru-RU" w:bidi="ru-RU"/>
              </w:rPr>
              <w:t>5</w:t>
            </w:r>
          </w:p>
        </w:tc>
        <w:tc>
          <w:tcPr>
            <w:tcW w:w="688" w:type="dxa"/>
            <w:tcBorders>
              <w:top w:val="single" w:sz="4" w:space="0" w:color="000000"/>
              <w:left w:val="single" w:sz="4" w:space="0" w:color="000000"/>
              <w:bottom w:val="single" w:sz="4" w:space="0" w:color="000000"/>
            </w:tcBorders>
            <w:shd w:val="clear" w:color="auto" w:fill="auto"/>
            <w:vAlign w:val="center"/>
          </w:tcPr>
          <w:p w14:paraId="13A80317" w14:textId="77777777" w:rsidR="00A605EC" w:rsidRPr="00D13B8A" w:rsidRDefault="00A605EC" w:rsidP="00A605EC">
            <w:pPr>
              <w:widowControl w:val="0"/>
              <w:autoSpaceDE w:val="0"/>
              <w:autoSpaceDN w:val="0"/>
              <w:spacing w:after="0" w:line="240" w:lineRule="auto"/>
              <w:contextualSpacing/>
              <w:jc w:val="center"/>
              <w:rPr>
                <w:rFonts w:ascii="Times New Roman" w:eastAsia="Times New Roman" w:hAnsi="Times New Roman" w:cs="Times New Roman"/>
                <w:sz w:val="24"/>
                <w:szCs w:val="24"/>
                <w:lang w:bidi="ru-RU"/>
              </w:rPr>
            </w:pPr>
            <w:r w:rsidRPr="00D13B8A">
              <w:rPr>
                <w:rFonts w:ascii="Times New Roman" w:eastAsia="NSimSun" w:hAnsi="Times New Roman" w:cs="Times New Roman"/>
                <w:sz w:val="24"/>
                <w:szCs w:val="24"/>
                <w:lang w:eastAsia="ru-RU" w:bidi="ru-RU"/>
              </w:rPr>
              <w:t>1</w:t>
            </w:r>
          </w:p>
        </w:tc>
        <w:tc>
          <w:tcPr>
            <w:tcW w:w="106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F8B4407" w14:textId="77777777" w:rsidR="00A605EC" w:rsidRPr="00D13B8A" w:rsidRDefault="00A605EC" w:rsidP="00A605EC">
            <w:pPr>
              <w:widowControl w:val="0"/>
              <w:autoSpaceDE w:val="0"/>
              <w:autoSpaceDN w:val="0"/>
              <w:spacing w:after="0" w:line="240" w:lineRule="auto"/>
              <w:contextualSpacing/>
              <w:jc w:val="center"/>
              <w:rPr>
                <w:rFonts w:ascii="Times New Roman" w:eastAsia="Times New Roman" w:hAnsi="Times New Roman" w:cs="Times New Roman"/>
                <w:sz w:val="24"/>
                <w:szCs w:val="24"/>
                <w:lang w:bidi="ru-RU"/>
              </w:rPr>
            </w:pPr>
            <w:r w:rsidRPr="00D13B8A">
              <w:rPr>
                <w:rFonts w:ascii="Times New Roman" w:eastAsia="NSimSun" w:hAnsi="Times New Roman" w:cs="Times New Roman"/>
                <w:sz w:val="24"/>
                <w:szCs w:val="24"/>
                <w:lang w:eastAsia="ru-RU" w:bidi="ru-RU"/>
              </w:rPr>
              <w:t>5</w:t>
            </w:r>
          </w:p>
        </w:tc>
      </w:tr>
      <w:tr w:rsidR="00D13B8A" w:rsidRPr="00D13B8A" w14:paraId="3F84D1F4" w14:textId="77777777" w:rsidTr="00FD24F3">
        <w:trPr>
          <w:trHeight w:val="20"/>
        </w:trPr>
        <w:tc>
          <w:tcPr>
            <w:tcW w:w="528" w:type="dxa"/>
            <w:tcBorders>
              <w:top w:val="single" w:sz="4" w:space="0" w:color="000000"/>
              <w:left w:val="single" w:sz="4" w:space="0" w:color="000000"/>
              <w:bottom w:val="single" w:sz="4" w:space="0" w:color="000000"/>
            </w:tcBorders>
            <w:shd w:val="clear" w:color="auto" w:fill="auto"/>
            <w:vAlign w:val="center"/>
          </w:tcPr>
          <w:p w14:paraId="5C63469D" w14:textId="77777777" w:rsidR="00A605EC" w:rsidRPr="00D13B8A" w:rsidRDefault="00A605EC" w:rsidP="003A335A">
            <w:pPr>
              <w:numPr>
                <w:ilvl w:val="0"/>
                <w:numId w:val="6"/>
              </w:numPr>
              <w:pBdr>
                <w:top w:val="none" w:sz="0" w:space="0" w:color="000000"/>
                <w:left w:val="none" w:sz="0" w:space="0" w:color="000000"/>
                <w:bottom w:val="none" w:sz="0" w:space="0" w:color="000000"/>
                <w:right w:val="none" w:sz="0" w:space="0" w:color="000000"/>
              </w:pBdr>
              <w:tabs>
                <w:tab w:val="left" w:pos="176"/>
              </w:tabs>
              <w:suppressAutoHyphens/>
              <w:spacing w:after="0" w:line="240" w:lineRule="auto"/>
              <w:ind w:left="0" w:right="-109" w:firstLine="0"/>
              <w:contextualSpacing/>
              <w:jc w:val="center"/>
              <w:rPr>
                <w:rFonts w:ascii="Times New Roman" w:eastAsia="Calibri" w:hAnsi="Times New Roman" w:cs="Times New Roman"/>
                <w:sz w:val="24"/>
                <w:szCs w:val="24"/>
                <w:lang w:eastAsia="ru-RU"/>
              </w:rPr>
            </w:pPr>
          </w:p>
        </w:tc>
        <w:tc>
          <w:tcPr>
            <w:tcW w:w="2415" w:type="dxa"/>
            <w:tcBorders>
              <w:top w:val="single" w:sz="4" w:space="0" w:color="000000"/>
              <w:left w:val="single" w:sz="4" w:space="0" w:color="000000"/>
              <w:bottom w:val="single" w:sz="4" w:space="0" w:color="000000"/>
            </w:tcBorders>
            <w:shd w:val="clear" w:color="auto" w:fill="auto"/>
            <w:vAlign w:val="center"/>
          </w:tcPr>
          <w:p w14:paraId="6798E739" w14:textId="77777777" w:rsidR="00A605EC" w:rsidRPr="00D13B8A" w:rsidRDefault="00A605EC" w:rsidP="00A605EC">
            <w:pPr>
              <w:widowControl w:val="0"/>
              <w:autoSpaceDE w:val="0"/>
              <w:autoSpaceDN w:val="0"/>
              <w:spacing w:after="0" w:line="240" w:lineRule="auto"/>
              <w:ind w:right="-105"/>
              <w:contextualSpacing/>
              <w:rPr>
                <w:rFonts w:ascii="Times New Roman" w:eastAsia="Times New Roman" w:hAnsi="Times New Roman" w:cs="Times New Roman"/>
                <w:bCs/>
                <w:sz w:val="24"/>
                <w:szCs w:val="24"/>
                <w:lang w:eastAsia="ru-RU" w:bidi="ru-RU"/>
              </w:rPr>
            </w:pPr>
            <w:r w:rsidRPr="00D13B8A">
              <w:rPr>
                <w:rFonts w:ascii="Times New Roman" w:eastAsia="NSimSun" w:hAnsi="Times New Roman" w:cs="Times New Roman"/>
                <w:sz w:val="24"/>
                <w:szCs w:val="24"/>
                <w:lang w:eastAsia="ru-RU" w:bidi="ru-RU"/>
              </w:rPr>
              <w:t>Спортивный парусный снаряд (площадь паруса свыше 22 м</w:t>
            </w:r>
            <w:r w:rsidRPr="00D13B8A">
              <w:rPr>
                <w:rFonts w:ascii="Times New Roman" w:eastAsia="NSimSun" w:hAnsi="Times New Roman" w:cs="Times New Roman"/>
                <w:sz w:val="24"/>
                <w:szCs w:val="24"/>
                <w:vertAlign w:val="superscript"/>
                <w:lang w:eastAsia="ru-RU" w:bidi="ru-RU"/>
              </w:rPr>
              <w:t>2</w:t>
            </w:r>
            <w:r w:rsidRPr="00D13B8A">
              <w:rPr>
                <w:rFonts w:ascii="Times New Roman" w:eastAsia="NSimSun" w:hAnsi="Times New Roman" w:cs="Times New Roman"/>
                <w:sz w:val="24"/>
                <w:szCs w:val="24"/>
                <w:lang w:eastAsia="ru-RU" w:bidi="ru-RU"/>
              </w:rPr>
              <w:t>)</w:t>
            </w:r>
          </w:p>
        </w:tc>
        <w:tc>
          <w:tcPr>
            <w:tcW w:w="1134" w:type="dxa"/>
            <w:tcBorders>
              <w:top w:val="single" w:sz="4" w:space="0" w:color="000000"/>
              <w:left w:val="single" w:sz="4" w:space="0" w:color="000000"/>
              <w:bottom w:val="single" w:sz="4" w:space="0" w:color="000000"/>
            </w:tcBorders>
            <w:shd w:val="clear" w:color="auto" w:fill="auto"/>
            <w:vAlign w:val="center"/>
          </w:tcPr>
          <w:p w14:paraId="6FEB6F03" w14:textId="77777777" w:rsidR="00A605EC" w:rsidRPr="00D13B8A" w:rsidRDefault="00A605EC" w:rsidP="00A605EC">
            <w:pPr>
              <w:widowControl w:val="0"/>
              <w:autoSpaceDE w:val="0"/>
              <w:autoSpaceDN w:val="0"/>
              <w:spacing w:after="0" w:line="240" w:lineRule="auto"/>
              <w:ind w:right="34"/>
              <w:contextualSpacing/>
              <w:jc w:val="center"/>
              <w:rPr>
                <w:rFonts w:ascii="Times New Roman" w:eastAsia="Times New Roman" w:hAnsi="Times New Roman" w:cs="Times New Roman"/>
                <w:bCs/>
                <w:sz w:val="24"/>
                <w:szCs w:val="24"/>
                <w:lang w:eastAsia="ru-RU" w:bidi="ru-RU"/>
              </w:rPr>
            </w:pPr>
            <w:r w:rsidRPr="00D13B8A">
              <w:rPr>
                <w:rFonts w:ascii="Times New Roman" w:eastAsia="NSimSun" w:hAnsi="Times New Roman" w:cs="Times New Roman"/>
                <w:sz w:val="24"/>
                <w:szCs w:val="24"/>
                <w:lang w:eastAsia="ru-RU" w:bidi="ru-RU"/>
              </w:rPr>
              <w:t>штук</w:t>
            </w:r>
          </w:p>
        </w:tc>
        <w:tc>
          <w:tcPr>
            <w:tcW w:w="1864" w:type="dxa"/>
            <w:tcBorders>
              <w:top w:val="single" w:sz="4" w:space="0" w:color="000000"/>
              <w:left w:val="single" w:sz="4" w:space="0" w:color="000000"/>
              <w:bottom w:val="single" w:sz="4" w:space="0" w:color="000000"/>
            </w:tcBorders>
            <w:shd w:val="clear" w:color="auto" w:fill="auto"/>
            <w:vAlign w:val="center"/>
          </w:tcPr>
          <w:p w14:paraId="360EC937" w14:textId="77777777" w:rsidR="00A605EC" w:rsidRPr="00D13B8A" w:rsidRDefault="00A605EC" w:rsidP="00A605EC">
            <w:pPr>
              <w:widowControl w:val="0"/>
              <w:autoSpaceDE w:val="0"/>
              <w:autoSpaceDN w:val="0"/>
              <w:spacing w:after="0" w:line="240" w:lineRule="auto"/>
              <w:ind w:left="-106" w:right="-109"/>
              <w:contextualSpacing/>
              <w:jc w:val="center"/>
              <w:rPr>
                <w:rFonts w:ascii="Times New Roman" w:eastAsia="Times New Roman" w:hAnsi="Times New Roman" w:cs="Times New Roman"/>
                <w:bCs/>
                <w:sz w:val="24"/>
                <w:szCs w:val="24"/>
                <w:lang w:eastAsia="ru-RU" w:bidi="ru-RU"/>
              </w:rPr>
            </w:pPr>
            <w:r w:rsidRPr="00D13B8A">
              <w:rPr>
                <w:rFonts w:ascii="Times New Roman" w:eastAsia="NSimSun" w:hAnsi="Times New Roman" w:cs="Times New Roman"/>
                <w:sz w:val="24"/>
                <w:szCs w:val="24"/>
                <w:lang w:eastAsia="ru-RU" w:bidi="ru-RU"/>
              </w:rPr>
              <w:t>на обучающегося</w:t>
            </w:r>
          </w:p>
        </w:tc>
        <w:tc>
          <w:tcPr>
            <w:tcW w:w="546" w:type="dxa"/>
            <w:tcBorders>
              <w:top w:val="single" w:sz="4" w:space="0" w:color="000000"/>
              <w:left w:val="single" w:sz="4" w:space="0" w:color="000000"/>
              <w:bottom w:val="single" w:sz="4" w:space="0" w:color="000000"/>
            </w:tcBorders>
            <w:shd w:val="clear" w:color="auto" w:fill="auto"/>
            <w:vAlign w:val="center"/>
          </w:tcPr>
          <w:p w14:paraId="704A1805" w14:textId="77777777" w:rsidR="00A605EC" w:rsidRPr="00D13B8A" w:rsidRDefault="00A605EC" w:rsidP="00A605EC">
            <w:pPr>
              <w:widowControl w:val="0"/>
              <w:autoSpaceDE w:val="0"/>
              <w:autoSpaceDN w:val="0"/>
              <w:spacing w:after="0" w:line="240" w:lineRule="auto"/>
              <w:contextualSpacing/>
              <w:jc w:val="center"/>
              <w:rPr>
                <w:rFonts w:ascii="Times New Roman" w:eastAsia="Times New Roman" w:hAnsi="Times New Roman" w:cs="Times New Roman"/>
                <w:bCs/>
                <w:sz w:val="24"/>
                <w:szCs w:val="24"/>
                <w:lang w:eastAsia="ru-RU" w:bidi="ru-RU"/>
              </w:rPr>
            </w:pPr>
            <w:r w:rsidRPr="00D13B8A">
              <w:rPr>
                <w:rFonts w:ascii="Times New Roman" w:eastAsia="NSimSun" w:hAnsi="Times New Roman" w:cs="Times New Roman"/>
                <w:sz w:val="24"/>
                <w:szCs w:val="24"/>
                <w:lang w:eastAsia="ru-RU" w:bidi="ru-RU"/>
              </w:rPr>
              <w:t>-</w:t>
            </w:r>
          </w:p>
        </w:tc>
        <w:tc>
          <w:tcPr>
            <w:tcW w:w="1046" w:type="dxa"/>
            <w:tcBorders>
              <w:top w:val="single" w:sz="4" w:space="0" w:color="000000"/>
              <w:left w:val="single" w:sz="4" w:space="0" w:color="000000"/>
              <w:bottom w:val="single" w:sz="4" w:space="0" w:color="000000"/>
            </w:tcBorders>
            <w:shd w:val="clear" w:color="auto" w:fill="auto"/>
            <w:vAlign w:val="center"/>
          </w:tcPr>
          <w:p w14:paraId="65887E3C" w14:textId="77777777" w:rsidR="00A605EC" w:rsidRPr="00D13B8A" w:rsidRDefault="00A605EC" w:rsidP="00A605EC">
            <w:pPr>
              <w:widowControl w:val="0"/>
              <w:autoSpaceDE w:val="0"/>
              <w:autoSpaceDN w:val="0"/>
              <w:spacing w:after="0" w:line="240" w:lineRule="auto"/>
              <w:contextualSpacing/>
              <w:jc w:val="center"/>
              <w:rPr>
                <w:rFonts w:ascii="Times New Roman" w:eastAsia="Times New Roman" w:hAnsi="Times New Roman" w:cs="Times New Roman"/>
                <w:bCs/>
                <w:sz w:val="24"/>
                <w:szCs w:val="24"/>
                <w:lang w:eastAsia="ru-RU" w:bidi="ru-RU"/>
              </w:rPr>
            </w:pPr>
            <w:r w:rsidRPr="00D13B8A">
              <w:rPr>
                <w:rFonts w:ascii="Times New Roman" w:eastAsia="NSimSun" w:hAnsi="Times New Roman" w:cs="Times New Roman"/>
                <w:sz w:val="24"/>
                <w:szCs w:val="24"/>
                <w:lang w:eastAsia="ru-RU" w:bidi="ru-RU"/>
              </w:rPr>
              <w:t>-</w:t>
            </w:r>
          </w:p>
        </w:tc>
        <w:tc>
          <w:tcPr>
            <w:tcW w:w="513" w:type="dxa"/>
            <w:tcBorders>
              <w:top w:val="single" w:sz="4" w:space="0" w:color="000000"/>
              <w:left w:val="single" w:sz="4" w:space="0" w:color="000000"/>
              <w:bottom w:val="single" w:sz="4" w:space="0" w:color="000000"/>
              <w:right w:val="single" w:sz="4" w:space="0" w:color="000000"/>
            </w:tcBorders>
            <w:vAlign w:val="center"/>
          </w:tcPr>
          <w:p w14:paraId="405FBEE8" w14:textId="77777777" w:rsidR="00A605EC" w:rsidRPr="00D13B8A" w:rsidRDefault="00A605EC" w:rsidP="00A605EC">
            <w:pPr>
              <w:widowControl w:val="0"/>
              <w:autoSpaceDE w:val="0"/>
              <w:autoSpaceDN w:val="0"/>
              <w:spacing w:after="0" w:line="240" w:lineRule="auto"/>
              <w:contextualSpacing/>
              <w:jc w:val="center"/>
              <w:rPr>
                <w:rFonts w:ascii="Times New Roman" w:eastAsia="NSimSun" w:hAnsi="Times New Roman" w:cs="Times New Roman"/>
                <w:sz w:val="24"/>
                <w:szCs w:val="24"/>
                <w:lang w:eastAsia="ru-RU" w:bidi="ru-RU"/>
              </w:rPr>
            </w:pPr>
            <w:r w:rsidRPr="00D13B8A">
              <w:rPr>
                <w:rFonts w:ascii="Times New Roman" w:eastAsia="NSimSun" w:hAnsi="Times New Roman" w:cs="Times New Roman"/>
                <w:sz w:val="24"/>
                <w:szCs w:val="24"/>
                <w:lang w:eastAsia="ru-RU" w:bidi="ru-RU"/>
              </w:rPr>
              <w:t>-</w:t>
            </w:r>
          </w:p>
        </w:tc>
        <w:tc>
          <w:tcPr>
            <w:tcW w:w="1134" w:type="dxa"/>
            <w:tcBorders>
              <w:top w:val="single" w:sz="4" w:space="0" w:color="000000"/>
              <w:left w:val="single" w:sz="4" w:space="0" w:color="000000"/>
              <w:bottom w:val="single" w:sz="4" w:space="0" w:color="000000"/>
            </w:tcBorders>
            <w:vAlign w:val="center"/>
          </w:tcPr>
          <w:p w14:paraId="342B8E78" w14:textId="77777777" w:rsidR="00A605EC" w:rsidRPr="00D13B8A" w:rsidRDefault="00A605EC" w:rsidP="00A605EC">
            <w:pPr>
              <w:widowControl w:val="0"/>
              <w:autoSpaceDE w:val="0"/>
              <w:autoSpaceDN w:val="0"/>
              <w:spacing w:after="0" w:line="240" w:lineRule="auto"/>
              <w:contextualSpacing/>
              <w:jc w:val="center"/>
              <w:rPr>
                <w:rFonts w:ascii="Times New Roman" w:eastAsia="NSimSun" w:hAnsi="Times New Roman" w:cs="Times New Roman"/>
                <w:sz w:val="24"/>
                <w:szCs w:val="24"/>
                <w:lang w:eastAsia="ru-RU" w:bidi="ru-RU"/>
              </w:rPr>
            </w:pPr>
            <w:r w:rsidRPr="00D13B8A">
              <w:rPr>
                <w:rFonts w:ascii="Times New Roman" w:eastAsia="NSimSun" w:hAnsi="Times New Roman" w:cs="Times New Roman"/>
                <w:sz w:val="24"/>
                <w:szCs w:val="24"/>
                <w:lang w:eastAsia="ru-RU" w:bidi="ru-RU"/>
              </w:rPr>
              <w:t>-</w:t>
            </w:r>
          </w:p>
        </w:tc>
        <w:tc>
          <w:tcPr>
            <w:tcW w:w="851" w:type="dxa"/>
            <w:tcBorders>
              <w:top w:val="single" w:sz="4" w:space="0" w:color="000000"/>
              <w:left w:val="single" w:sz="4" w:space="0" w:color="000000"/>
              <w:bottom w:val="single" w:sz="4" w:space="0" w:color="000000"/>
            </w:tcBorders>
            <w:shd w:val="clear" w:color="auto" w:fill="auto"/>
            <w:vAlign w:val="center"/>
          </w:tcPr>
          <w:p w14:paraId="06055050" w14:textId="77777777" w:rsidR="00A605EC" w:rsidRPr="00D13B8A" w:rsidRDefault="00A605EC" w:rsidP="00A605EC">
            <w:pPr>
              <w:widowControl w:val="0"/>
              <w:autoSpaceDE w:val="0"/>
              <w:autoSpaceDN w:val="0"/>
              <w:spacing w:after="0" w:line="240" w:lineRule="auto"/>
              <w:contextualSpacing/>
              <w:jc w:val="center"/>
              <w:rPr>
                <w:rFonts w:ascii="Times New Roman" w:eastAsia="Times New Roman" w:hAnsi="Times New Roman" w:cs="Times New Roman"/>
                <w:bCs/>
                <w:sz w:val="24"/>
                <w:szCs w:val="24"/>
                <w:lang w:eastAsia="ru-RU" w:bidi="ru-RU"/>
              </w:rPr>
            </w:pPr>
            <w:r w:rsidRPr="00D13B8A">
              <w:rPr>
                <w:rFonts w:ascii="Times New Roman" w:eastAsia="NSimSun" w:hAnsi="Times New Roman" w:cs="Times New Roman"/>
                <w:sz w:val="24"/>
                <w:szCs w:val="24"/>
                <w:lang w:eastAsia="ru-RU" w:bidi="ru-RU"/>
              </w:rPr>
              <w:t>-</w:t>
            </w:r>
          </w:p>
        </w:tc>
        <w:tc>
          <w:tcPr>
            <w:tcW w:w="1102" w:type="dxa"/>
            <w:tcBorders>
              <w:top w:val="single" w:sz="4" w:space="0" w:color="000000"/>
              <w:left w:val="single" w:sz="4" w:space="0" w:color="000000"/>
              <w:bottom w:val="single" w:sz="4" w:space="0" w:color="000000"/>
            </w:tcBorders>
            <w:shd w:val="clear" w:color="auto" w:fill="auto"/>
            <w:vAlign w:val="center"/>
          </w:tcPr>
          <w:p w14:paraId="14E6C1D1" w14:textId="77777777" w:rsidR="00A605EC" w:rsidRPr="00D13B8A" w:rsidRDefault="00A605EC" w:rsidP="00A605EC">
            <w:pPr>
              <w:widowControl w:val="0"/>
              <w:autoSpaceDE w:val="0"/>
              <w:autoSpaceDN w:val="0"/>
              <w:spacing w:after="0" w:line="240" w:lineRule="auto"/>
              <w:contextualSpacing/>
              <w:jc w:val="center"/>
              <w:rPr>
                <w:rFonts w:ascii="Times New Roman" w:eastAsia="Times New Roman" w:hAnsi="Times New Roman" w:cs="Times New Roman"/>
                <w:bCs/>
                <w:sz w:val="24"/>
                <w:szCs w:val="24"/>
                <w:lang w:eastAsia="ru-RU" w:bidi="ru-RU"/>
              </w:rPr>
            </w:pPr>
            <w:r w:rsidRPr="00D13B8A">
              <w:rPr>
                <w:rFonts w:ascii="Times New Roman" w:eastAsia="NSimSun" w:hAnsi="Times New Roman" w:cs="Times New Roman"/>
                <w:sz w:val="24"/>
                <w:szCs w:val="24"/>
                <w:lang w:eastAsia="ru-RU" w:bidi="ru-RU"/>
              </w:rPr>
              <w:t>-</w:t>
            </w:r>
          </w:p>
        </w:tc>
        <w:tc>
          <w:tcPr>
            <w:tcW w:w="1188" w:type="dxa"/>
            <w:tcBorders>
              <w:top w:val="single" w:sz="4" w:space="0" w:color="000000"/>
              <w:left w:val="single" w:sz="4" w:space="0" w:color="000000"/>
              <w:bottom w:val="single" w:sz="4" w:space="0" w:color="000000"/>
            </w:tcBorders>
            <w:shd w:val="clear" w:color="auto" w:fill="auto"/>
            <w:vAlign w:val="center"/>
          </w:tcPr>
          <w:p w14:paraId="73A61D9A" w14:textId="77777777" w:rsidR="00A605EC" w:rsidRPr="00D13B8A" w:rsidRDefault="00A605EC" w:rsidP="00A605EC">
            <w:pPr>
              <w:widowControl w:val="0"/>
              <w:autoSpaceDE w:val="0"/>
              <w:autoSpaceDN w:val="0"/>
              <w:spacing w:after="0" w:line="240" w:lineRule="auto"/>
              <w:contextualSpacing/>
              <w:jc w:val="center"/>
              <w:rPr>
                <w:rFonts w:ascii="Times New Roman" w:eastAsia="Times New Roman" w:hAnsi="Times New Roman" w:cs="Times New Roman"/>
                <w:bCs/>
                <w:sz w:val="24"/>
                <w:szCs w:val="24"/>
                <w:lang w:eastAsia="ru-RU" w:bidi="ru-RU"/>
              </w:rPr>
            </w:pPr>
            <w:r w:rsidRPr="00D13B8A">
              <w:rPr>
                <w:rFonts w:ascii="Times New Roman" w:eastAsia="NSimSun" w:hAnsi="Times New Roman" w:cs="Times New Roman"/>
                <w:sz w:val="24"/>
                <w:szCs w:val="24"/>
                <w:lang w:eastAsia="ru-RU" w:bidi="ru-RU"/>
              </w:rPr>
              <w:t>0,75</w:t>
            </w:r>
          </w:p>
        </w:tc>
        <w:tc>
          <w:tcPr>
            <w:tcW w:w="1274" w:type="dxa"/>
            <w:tcBorders>
              <w:top w:val="single" w:sz="4" w:space="0" w:color="000000"/>
              <w:left w:val="single" w:sz="4" w:space="0" w:color="000000"/>
              <w:bottom w:val="single" w:sz="4" w:space="0" w:color="000000"/>
            </w:tcBorders>
            <w:shd w:val="clear" w:color="auto" w:fill="auto"/>
            <w:vAlign w:val="center"/>
          </w:tcPr>
          <w:p w14:paraId="46CAA35E" w14:textId="77777777" w:rsidR="00A605EC" w:rsidRPr="00D13B8A" w:rsidRDefault="00A605EC" w:rsidP="00A605EC">
            <w:pPr>
              <w:widowControl w:val="0"/>
              <w:autoSpaceDE w:val="0"/>
              <w:autoSpaceDN w:val="0"/>
              <w:spacing w:after="0" w:line="240" w:lineRule="auto"/>
              <w:contextualSpacing/>
              <w:jc w:val="center"/>
              <w:rPr>
                <w:rFonts w:ascii="Times New Roman" w:eastAsia="Times New Roman" w:hAnsi="Times New Roman" w:cs="Times New Roman"/>
                <w:bCs/>
                <w:sz w:val="24"/>
                <w:szCs w:val="24"/>
                <w:lang w:eastAsia="ru-RU" w:bidi="ru-RU"/>
              </w:rPr>
            </w:pPr>
            <w:r w:rsidRPr="00D13B8A">
              <w:rPr>
                <w:rFonts w:ascii="Times New Roman" w:eastAsia="NSimSun" w:hAnsi="Times New Roman" w:cs="Times New Roman"/>
                <w:sz w:val="24"/>
                <w:szCs w:val="24"/>
                <w:lang w:eastAsia="ru-RU" w:bidi="ru-RU"/>
              </w:rPr>
              <w:t>5</w:t>
            </w:r>
          </w:p>
        </w:tc>
        <w:tc>
          <w:tcPr>
            <w:tcW w:w="688" w:type="dxa"/>
            <w:tcBorders>
              <w:top w:val="single" w:sz="4" w:space="0" w:color="000000"/>
              <w:left w:val="single" w:sz="4" w:space="0" w:color="000000"/>
              <w:bottom w:val="single" w:sz="4" w:space="0" w:color="000000"/>
            </w:tcBorders>
            <w:shd w:val="clear" w:color="auto" w:fill="auto"/>
            <w:vAlign w:val="center"/>
          </w:tcPr>
          <w:p w14:paraId="66EA21E4" w14:textId="77777777" w:rsidR="00A605EC" w:rsidRPr="00D13B8A" w:rsidRDefault="00A605EC" w:rsidP="00A605EC">
            <w:pPr>
              <w:widowControl w:val="0"/>
              <w:autoSpaceDE w:val="0"/>
              <w:autoSpaceDN w:val="0"/>
              <w:spacing w:after="0" w:line="240" w:lineRule="auto"/>
              <w:contextualSpacing/>
              <w:jc w:val="center"/>
              <w:rPr>
                <w:rFonts w:ascii="Times New Roman" w:eastAsia="Times New Roman" w:hAnsi="Times New Roman" w:cs="Times New Roman"/>
                <w:bCs/>
                <w:sz w:val="24"/>
                <w:szCs w:val="24"/>
                <w:lang w:eastAsia="ru-RU" w:bidi="ru-RU"/>
              </w:rPr>
            </w:pPr>
            <w:r w:rsidRPr="00D13B8A">
              <w:rPr>
                <w:rFonts w:ascii="Times New Roman" w:eastAsia="NSimSun" w:hAnsi="Times New Roman" w:cs="Times New Roman"/>
                <w:sz w:val="24"/>
                <w:szCs w:val="24"/>
                <w:lang w:eastAsia="ru-RU" w:bidi="ru-RU"/>
              </w:rPr>
              <w:t>1</w:t>
            </w:r>
          </w:p>
        </w:tc>
        <w:tc>
          <w:tcPr>
            <w:tcW w:w="106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F231260" w14:textId="77777777" w:rsidR="00A605EC" w:rsidRPr="00D13B8A" w:rsidRDefault="00A605EC" w:rsidP="00A605EC">
            <w:pPr>
              <w:widowControl w:val="0"/>
              <w:autoSpaceDE w:val="0"/>
              <w:autoSpaceDN w:val="0"/>
              <w:spacing w:after="0" w:line="240" w:lineRule="auto"/>
              <w:contextualSpacing/>
              <w:jc w:val="center"/>
              <w:rPr>
                <w:rFonts w:ascii="Times New Roman" w:eastAsia="Times New Roman" w:hAnsi="Times New Roman" w:cs="Times New Roman"/>
                <w:bCs/>
                <w:sz w:val="24"/>
                <w:szCs w:val="24"/>
                <w:lang w:eastAsia="ru-RU" w:bidi="ru-RU"/>
              </w:rPr>
            </w:pPr>
            <w:r w:rsidRPr="00D13B8A">
              <w:rPr>
                <w:rFonts w:ascii="Times New Roman" w:eastAsia="NSimSun" w:hAnsi="Times New Roman" w:cs="Times New Roman"/>
                <w:sz w:val="24"/>
                <w:szCs w:val="24"/>
                <w:lang w:eastAsia="ru-RU" w:bidi="ru-RU"/>
              </w:rPr>
              <w:t>5</w:t>
            </w:r>
          </w:p>
        </w:tc>
      </w:tr>
      <w:tr w:rsidR="00D13B8A" w:rsidRPr="00D13B8A" w14:paraId="3FC42B87" w14:textId="77777777" w:rsidTr="00FD24F3">
        <w:trPr>
          <w:trHeight w:val="20"/>
        </w:trPr>
        <w:tc>
          <w:tcPr>
            <w:tcW w:w="528" w:type="dxa"/>
            <w:tcBorders>
              <w:top w:val="single" w:sz="4" w:space="0" w:color="000000"/>
              <w:left w:val="single" w:sz="4" w:space="0" w:color="000000"/>
              <w:bottom w:val="single" w:sz="4" w:space="0" w:color="000000"/>
            </w:tcBorders>
            <w:shd w:val="clear" w:color="auto" w:fill="auto"/>
            <w:vAlign w:val="center"/>
          </w:tcPr>
          <w:p w14:paraId="657758C0" w14:textId="77777777" w:rsidR="00A605EC" w:rsidRPr="00D13B8A" w:rsidRDefault="00A605EC" w:rsidP="003A335A">
            <w:pPr>
              <w:numPr>
                <w:ilvl w:val="0"/>
                <w:numId w:val="6"/>
              </w:numPr>
              <w:pBdr>
                <w:top w:val="none" w:sz="0" w:space="0" w:color="000000"/>
                <w:left w:val="none" w:sz="0" w:space="0" w:color="000000"/>
                <w:bottom w:val="none" w:sz="0" w:space="0" w:color="000000"/>
                <w:right w:val="none" w:sz="0" w:space="0" w:color="000000"/>
              </w:pBdr>
              <w:tabs>
                <w:tab w:val="left" w:pos="176"/>
              </w:tabs>
              <w:suppressAutoHyphens/>
              <w:spacing w:after="0" w:line="240" w:lineRule="auto"/>
              <w:ind w:left="0" w:right="-109" w:firstLine="0"/>
              <w:contextualSpacing/>
              <w:jc w:val="center"/>
              <w:rPr>
                <w:rFonts w:ascii="Times New Roman" w:eastAsia="Calibri" w:hAnsi="Times New Roman" w:cs="Times New Roman"/>
                <w:sz w:val="24"/>
                <w:szCs w:val="24"/>
                <w:lang w:eastAsia="ru-RU"/>
              </w:rPr>
            </w:pPr>
          </w:p>
        </w:tc>
        <w:tc>
          <w:tcPr>
            <w:tcW w:w="2415" w:type="dxa"/>
            <w:tcBorders>
              <w:top w:val="single" w:sz="4" w:space="0" w:color="000000"/>
              <w:left w:val="single" w:sz="4" w:space="0" w:color="000000"/>
              <w:bottom w:val="single" w:sz="4" w:space="0" w:color="000000"/>
            </w:tcBorders>
            <w:shd w:val="clear" w:color="auto" w:fill="auto"/>
            <w:vAlign w:val="center"/>
          </w:tcPr>
          <w:p w14:paraId="2E94B929" w14:textId="77777777" w:rsidR="00A605EC" w:rsidRPr="00D13B8A" w:rsidRDefault="00A605EC" w:rsidP="00A605EC">
            <w:pPr>
              <w:widowControl w:val="0"/>
              <w:autoSpaceDE w:val="0"/>
              <w:autoSpaceDN w:val="0"/>
              <w:spacing w:after="0" w:line="240" w:lineRule="auto"/>
              <w:ind w:right="-105"/>
              <w:contextualSpacing/>
              <w:rPr>
                <w:rFonts w:ascii="Times New Roman" w:eastAsia="Times New Roman" w:hAnsi="Times New Roman" w:cs="Times New Roman"/>
                <w:bCs/>
                <w:sz w:val="24"/>
                <w:szCs w:val="24"/>
                <w:lang w:eastAsia="ru-RU" w:bidi="ru-RU"/>
              </w:rPr>
            </w:pPr>
            <w:r w:rsidRPr="00D13B8A">
              <w:rPr>
                <w:rFonts w:ascii="Times New Roman" w:eastAsia="NSimSun" w:hAnsi="Times New Roman" w:cs="Times New Roman"/>
                <w:sz w:val="24"/>
                <w:szCs w:val="24"/>
                <w:lang w:eastAsia="ru-RU" w:bidi="ru-RU"/>
              </w:rPr>
              <w:t xml:space="preserve">Спортивный парусный снаряд (площадь паруса </w:t>
            </w:r>
            <w:r w:rsidRPr="00D13B8A">
              <w:rPr>
                <w:rFonts w:ascii="Times New Roman" w:eastAsia="NSimSun" w:hAnsi="Times New Roman" w:cs="Times New Roman"/>
                <w:sz w:val="24"/>
                <w:szCs w:val="24"/>
                <w:lang w:eastAsia="ru-RU" w:bidi="ru-RU"/>
              </w:rPr>
              <w:br/>
              <w:t>до 10 м</w:t>
            </w:r>
            <w:r w:rsidRPr="00D13B8A">
              <w:rPr>
                <w:rFonts w:ascii="Times New Roman" w:eastAsia="NSimSun" w:hAnsi="Times New Roman" w:cs="Times New Roman"/>
                <w:sz w:val="24"/>
                <w:szCs w:val="24"/>
                <w:vertAlign w:val="superscript"/>
                <w:lang w:eastAsia="ru-RU" w:bidi="ru-RU"/>
              </w:rPr>
              <w:t>2</w:t>
            </w:r>
            <w:r w:rsidRPr="00D13B8A">
              <w:rPr>
                <w:rFonts w:ascii="Times New Roman" w:eastAsia="NSimSun" w:hAnsi="Times New Roman" w:cs="Times New Roman"/>
                <w:sz w:val="24"/>
                <w:szCs w:val="24"/>
                <w:lang w:eastAsia="ru-RU" w:bidi="ru-RU"/>
              </w:rPr>
              <w:t>)</w:t>
            </w:r>
          </w:p>
        </w:tc>
        <w:tc>
          <w:tcPr>
            <w:tcW w:w="1134" w:type="dxa"/>
            <w:tcBorders>
              <w:top w:val="single" w:sz="4" w:space="0" w:color="000000"/>
              <w:left w:val="single" w:sz="4" w:space="0" w:color="000000"/>
              <w:bottom w:val="single" w:sz="4" w:space="0" w:color="000000"/>
            </w:tcBorders>
            <w:shd w:val="clear" w:color="auto" w:fill="auto"/>
            <w:vAlign w:val="center"/>
          </w:tcPr>
          <w:p w14:paraId="1A901398" w14:textId="77777777" w:rsidR="00A605EC" w:rsidRPr="00D13B8A" w:rsidRDefault="00A605EC" w:rsidP="00A605EC">
            <w:pPr>
              <w:widowControl w:val="0"/>
              <w:autoSpaceDE w:val="0"/>
              <w:autoSpaceDN w:val="0"/>
              <w:spacing w:after="0" w:line="240" w:lineRule="auto"/>
              <w:ind w:right="34"/>
              <w:contextualSpacing/>
              <w:jc w:val="center"/>
              <w:rPr>
                <w:rFonts w:ascii="Times New Roman" w:eastAsia="Times New Roman" w:hAnsi="Times New Roman" w:cs="Times New Roman"/>
                <w:bCs/>
                <w:sz w:val="24"/>
                <w:szCs w:val="24"/>
                <w:lang w:eastAsia="ru-RU" w:bidi="ru-RU"/>
              </w:rPr>
            </w:pPr>
            <w:r w:rsidRPr="00D13B8A">
              <w:rPr>
                <w:rFonts w:ascii="Times New Roman" w:eastAsia="NSimSun" w:hAnsi="Times New Roman" w:cs="Times New Roman"/>
                <w:sz w:val="24"/>
                <w:szCs w:val="24"/>
                <w:lang w:eastAsia="ru-RU" w:bidi="ru-RU"/>
              </w:rPr>
              <w:t>штук</w:t>
            </w:r>
          </w:p>
        </w:tc>
        <w:tc>
          <w:tcPr>
            <w:tcW w:w="1864" w:type="dxa"/>
            <w:tcBorders>
              <w:top w:val="single" w:sz="4" w:space="0" w:color="000000"/>
              <w:left w:val="single" w:sz="4" w:space="0" w:color="000000"/>
              <w:bottom w:val="single" w:sz="4" w:space="0" w:color="000000"/>
            </w:tcBorders>
            <w:shd w:val="clear" w:color="auto" w:fill="auto"/>
            <w:vAlign w:val="center"/>
          </w:tcPr>
          <w:p w14:paraId="244C5C74" w14:textId="77777777" w:rsidR="00A605EC" w:rsidRPr="00D13B8A" w:rsidRDefault="00A605EC" w:rsidP="00A605EC">
            <w:pPr>
              <w:widowControl w:val="0"/>
              <w:autoSpaceDE w:val="0"/>
              <w:autoSpaceDN w:val="0"/>
              <w:spacing w:after="0" w:line="240" w:lineRule="auto"/>
              <w:ind w:left="-106" w:right="-109"/>
              <w:contextualSpacing/>
              <w:jc w:val="center"/>
              <w:rPr>
                <w:rFonts w:ascii="Times New Roman" w:eastAsia="Times New Roman" w:hAnsi="Times New Roman" w:cs="Times New Roman"/>
                <w:bCs/>
                <w:sz w:val="24"/>
                <w:szCs w:val="24"/>
                <w:lang w:eastAsia="ru-RU" w:bidi="ru-RU"/>
              </w:rPr>
            </w:pPr>
            <w:r w:rsidRPr="00D13B8A">
              <w:rPr>
                <w:rFonts w:ascii="Times New Roman" w:eastAsia="NSimSun" w:hAnsi="Times New Roman" w:cs="Times New Roman"/>
                <w:sz w:val="24"/>
                <w:szCs w:val="24"/>
                <w:lang w:eastAsia="ru-RU" w:bidi="ru-RU"/>
              </w:rPr>
              <w:t>на обучающегося</w:t>
            </w:r>
          </w:p>
        </w:tc>
        <w:tc>
          <w:tcPr>
            <w:tcW w:w="546" w:type="dxa"/>
            <w:tcBorders>
              <w:top w:val="single" w:sz="4" w:space="0" w:color="000000"/>
              <w:left w:val="single" w:sz="4" w:space="0" w:color="000000"/>
              <w:bottom w:val="single" w:sz="4" w:space="0" w:color="000000"/>
            </w:tcBorders>
            <w:shd w:val="clear" w:color="auto" w:fill="auto"/>
            <w:vAlign w:val="center"/>
          </w:tcPr>
          <w:p w14:paraId="20838464" w14:textId="77777777" w:rsidR="00A605EC" w:rsidRPr="00D13B8A" w:rsidRDefault="00A605EC" w:rsidP="00A605EC">
            <w:pPr>
              <w:widowControl w:val="0"/>
              <w:autoSpaceDE w:val="0"/>
              <w:autoSpaceDN w:val="0"/>
              <w:spacing w:after="0" w:line="240" w:lineRule="auto"/>
              <w:contextualSpacing/>
              <w:jc w:val="center"/>
              <w:rPr>
                <w:rFonts w:ascii="Times New Roman" w:eastAsia="Times New Roman" w:hAnsi="Times New Roman" w:cs="Times New Roman"/>
                <w:bCs/>
                <w:sz w:val="24"/>
                <w:szCs w:val="24"/>
                <w:lang w:eastAsia="ru-RU" w:bidi="ru-RU"/>
              </w:rPr>
            </w:pPr>
            <w:r w:rsidRPr="00D13B8A">
              <w:rPr>
                <w:rFonts w:ascii="Times New Roman" w:eastAsia="Times New Roman" w:hAnsi="Times New Roman" w:cs="Times New Roman"/>
                <w:bCs/>
                <w:sz w:val="24"/>
                <w:szCs w:val="24"/>
                <w:lang w:eastAsia="ru-RU" w:bidi="ru-RU"/>
              </w:rPr>
              <w:t>-</w:t>
            </w:r>
          </w:p>
        </w:tc>
        <w:tc>
          <w:tcPr>
            <w:tcW w:w="1046" w:type="dxa"/>
            <w:tcBorders>
              <w:top w:val="single" w:sz="4" w:space="0" w:color="000000"/>
              <w:left w:val="single" w:sz="4" w:space="0" w:color="000000"/>
              <w:bottom w:val="single" w:sz="4" w:space="0" w:color="000000"/>
            </w:tcBorders>
            <w:shd w:val="clear" w:color="auto" w:fill="auto"/>
            <w:vAlign w:val="center"/>
          </w:tcPr>
          <w:p w14:paraId="707AB748" w14:textId="77777777" w:rsidR="00A605EC" w:rsidRPr="00D13B8A" w:rsidRDefault="00A605EC" w:rsidP="00A605EC">
            <w:pPr>
              <w:widowControl w:val="0"/>
              <w:autoSpaceDE w:val="0"/>
              <w:autoSpaceDN w:val="0"/>
              <w:spacing w:after="0" w:line="240" w:lineRule="auto"/>
              <w:contextualSpacing/>
              <w:jc w:val="center"/>
              <w:rPr>
                <w:rFonts w:ascii="Times New Roman" w:eastAsia="Times New Roman" w:hAnsi="Times New Roman" w:cs="Times New Roman"/>
                <w:bCs/>
                <w:sz w:val="24"/>
                <w:szCs w:val="24"/>
                <w:lang w:eastAsia="ru-RU" w:bidi="ru-RU"/>
              </w:rPr>
            </w:pPr>
            <w:r w:rsidRPr="00D13B8A">
              <w:rPr>
                <w:rFonts w:ascii="Times New Roman" w:eastAsia="Times New Roman" w:hAnsi="Times New Roman" w:cs="Times New Roman"/>
                <w:bCs/>
                <w:sz w:val="24"/>
                <w:szCs w:val="24"/>
                <w:lang w:eastAsia="ru-RU" w:bidi="ru-RU"/>
              </w:rPr>
              <w:t>-</w:t>
            </w:r>
          </w:p>
        </w:tc>
        <w:tc>
          <w:tcPr>
            <w:tcW w:w="513" w:type="dxa"/>
            <w:tcBorders>
              <w:top w:val="single" w:sz="4" w:space="0" w:color="000000"/>
              <w:left w:val="single" w:sz="4" w:space="0" w:color="000000"/>
              <w:bottom w:val="single" w:sz="4" w:space="0" w:color="000000"/>
              <w:right w:val="single" w:sz="4" w:space="0" w:color="000000"/>
            </w:tcBorders>
            <w:vAlign w:val="center"/>
          </w:tcPr>
          <w:p w14:paraId="2ED645E2" w14:textId="77777777" w:rsidR="00A605EC" w:rsidRPr="00D13B8A" w:rsidRDefault="00A605EC" w:rsidP="00A605EC">
            <w:pPr>
              <w:widowControl w:val="0"/>
              <w:autoSpaceDE w:val="0"/>
              <w:autoSpaceDN w:val="0"/>
              <w:spacing w:after="0" w:line="240" w:lineRule="auto"/>
              <w:contextualSpacing/>
              <w:jc w:val="center"/>
              <w:rPr>
                <w:rFonts w:ascii="Times New Roman" w:eastAsia="NSimSun" w:hAnsi="Times New Roman" w:cs="Times New Roman"/>
                <w:sz w:val="24"/>
                <w:szCs w:val="24"/>
                <w:lang w:eastAsia="ru-RU" w:bidi="ru-RU"/>
              </w:rPr>
            </w:pPr>
            <w:r w:rsidRPr="00D13B8A">
              <w:rPr>
                <w:rFonts w:ascii="Times New Roman" w:eastAsia="NSimSun" w:hAnsi="Times New Roman" w:cs="Times New Roman"/>
                <w:sz w:val="24"/>
                <w:szCs w:val="24"/>
                <w:lang w:eastAsia="ru-RU" w:bidi="ru-RU"/>
              </w:rPr>
              <w:t>0,25</w:t>
            </w:r>
          </w:p>
        </w:tc>
        <w:tc>
          <w:tcPr>
            <w:tcW w:w="1134" w:type="dxa"/>
            <w:tcBorders>
              <w:top w:val="single" w:sz="4" w:space="0" w:color="000000"/>
              <w:left w:val="single" w:sz="4" w:space="0" w:color="000000"/>
              <w:bottom w:val="single" w:sz="4" w:space="0" w:color="000000"/>
            </w:tcBorders>
            <w:vAlign w:val="center"/>
          </w:tcPr>
          <w:p w14:paraId="6D43CB56" w14:textId="77777777" w:rsidR="00A605EC" w:rsidRPr="00D13B8A" w:rsidRDefault="00A605EC" w:rsidP="00A605EC">
            <w:pPr>
              <w:widowControl w:val="0"/>
              <w:autoSpaceDE w:val="0"/>
              <w:autoSpaceDN w:val="0"/>
              <w:spacing w:after="0" w:line="240" w:lineRule="auto"/>
              <w:contextualSpacing/>
              <w:jc w:val="center"/>
              <w:rPr>
                <w:rFonts w:ascii="Times New Roman" w:eastAsia="NSimSun" w:hAnsi="Times New Roman" w:cs="Times New Roman"/>
                <w:sz w:val="24"/>
                <w:szCs w:val="24"/>
                <w:lang w:eastAsia="ru-RU" w:bidi="ru-RU"/>
              </w:rPr>
            </w:pPr>
            <w:r w:rsidRPr="00D13B8A">
              <w:rPr>
                <w:rFonts w:ascii="Times New Roman" w:eastAsia="NSimSun" w:hAnsi="Times New Roman" w:cs="Times New Roman"/>
                <w:sz w:val="24"/>
                <w:szCs w:val="24"/>
                <w:lang w:eastAsia="ru-RU" w:bidi="ru-RU"/>
              </w:rPr>
              <w:t>2</w:t>
            </w:r>
          </w:p>
        </w:tc>
        <w:tc>
          <w:tcPr>
            <w:tcW w:w="851" w:type="dxa"/>
            <w:tcBorders>
              <w:top w:val="single" w:sz="4" w:space="0" w:color="000000"/>
              <w:left w:val="single" w:sz="4" w:space="0" w:color="000000"/>
              <w:bottom w:val="single" w:sz="4" w:space="0" w:color="000000"/>
            </w:tcBorders>
            <w:shd w:val="clear" w:color="auto" w:fill="auto"/>
            <w:vAlign w:val="center"/>
          </w:tcPr>
          <w:p w14:paraId="5CDC9315" w14:textId="77777777" w:rsidR="00A605EC" w:rsidRPr="00D13B8A" w:rsidRDefault="00A605EC" w:rsidP="00A605EC">
            <w:pPr>
              <w:widowControl w:val="0"/>
              <w:autoSpaceDE w:val="0"/>
              <w:autoSpaceDN w:val="0"/>
              <w:spacing w:after="0" w:line="240" w:lineRule="auto"/>
              <w:contextualSpacing/>
              <w:jc w:val="center"/>
              <w:rPr>
                <w:rFonts w:ascii="Times New Roman" w:eastAsia="Times New Roman" w:hAnsi="Times New Roman" w:cs="Times New Roman"/>
                <w:bCs/>
                <w:sz w:val="24"/>
                <w:szCs w:val="24"/>
                <w:lang w:eastAsia="ru-RU" w:bidi="ru-RU"/>
              </w:rPr>
            </w:pPr>
            <w:r w:rsidRPr="00D13B8A">
              <w:rPr>
                <w:rFonts w:ascii="Times New Roman" w:eastAsia="NSimSun" w:hAnsi="Times New Roman" w:cs="Times New Roman"/>
                <w:sz w:val="24"/>
                <w:szCs w:val="24"/>
                <w:lang w:eastAsia="ru-RU" w:bidi="ru-RU"/>
              </w:rPr>
              <w:t>-</w:t>
            </w:r>
          </w:p>
        </w:tc>
        <w:tc>
          <w:tcPr>
            <w:tcW w:w="1102" w:type="dxa"/>
            <w:tcBorders>
              <w:top w:val="single" w:sz="4" w:space="0" w:color="000000"/>
              <w:left w:val="single" w:sz="4" w:space="0" w:color="000000"/>
              <w:bottom w:val="single" w:sz="4" w:space="0" w:color="000000"/>
            </w:tcBorders>
            <w:shd w:val="clear" w:color="auto" w:fill="auto"/>
            <w:vAlign w:val="center"/>
          </w:tcPr>
          <w:p w14:paraId="15037BC0" w14:textId="77777777" w:rsidR="00A605EC" w:rsidRPr="00D13B8A" w:rsidRDefault="00A605EC" w:rsidP="00A605EC">
            <w:pPr>
              <w:widowControl w:val="0"/>
              <w:autoSpaceDE w:val="0"/>
              <w:autoSpaceDN w:val="0"/>
              <w:spacing w:after="0" w:line="240" w:lineRule="auto"/>
              <w:contextualSpacing/>
              <w:jc w:val="center"/>
              <w:rPr>
                <w:rFonts w:ascii="Times New Roman" w:eastAsia="Times New Roman" w:hAnsi="Times New Roman" w:cs="Times New Roman"/>
                <w:bCs/>
                <w:sz w:val="24"/>
                <w:szCs w:val="24"/>
                <w:lang w:eastAsia="ru-RU" w:bidi="ru-RU"/>
              </w:rPr>
            </w:pPr>
            <w:r w:rsidRPr="00D13B8A">
              <w:rPr>
                <w:rFonts w:ascii="Times New Roman" w:eastAsia="NSimSun" w:hAnsi="Times New Roman" w:cs="Times New Roman"/>
                <w:sz w:val="24"/>
                <w:szCs w:val="24"/>
                <w:lang w:eastAsia="ru-RU" w:bidi="ru-RU"/>
              </w:rPr>
              <w:t>-</w:t>
            </w:r>
          </w:p>
        </w:tc>
        <w:tc>
          <w:tcPr>
            <w:tcW w:w="1188" w:type="dxa"/>
            <w:tcBorders>
              <w:top w:val="single" w:sz="4" w:space="0" w:color="000000"/>
              <w:left w:val="single" w:sz="4" w:space="0" w:color="000000"/>
              <w:bottom w:val="single" w:sz="4" w:space="0" w:color="000000"/>
            </w:tcBorders>
            <w:shd w:val="clear" w:color="auto" w:fill="auto"/>
            <w:vAlign w:val="center"/>
          </w:tcPr>
          <w:p w14:paraId="41AF368A" w14:textId="77777777" w:rsidR="00A605EC" w:rsidRPr="00D13B8A" w:rsidRDefault="00A605EC" w:rsidP="00A605EC">
            <w:pPr>
              <w:widowControl w:val="0"/>
              <w:autoSpaceDE w:val="0"/>
              <w:autoSpaceDN w:val="0"/>
              <w:spacing w:after="0" w:line="240" w:lineRule="auto"/>
              <w:contextualSpacing/>
              <w:jc w:val="center"/>
              <w:rPr>
                <w:rFonts w:ascii="Times New Roman" w:eastAsia="Times New Roman" w:hAnsi="Times New Roman" w:cs="Times New Roman"/>
                <w:bCs/>
                <w:sz w:val="24"/>
                <w:szCs w:val="24"/>
                <w:lang w:eastAsia="ru-RU" w:bidi="ru-RU"/>
              </w:rPr>
            </w:pPr>
            <w:r w:rsidRPr="00D13B8A">
              <w:rPr>
                <w:rFonts w:ascii="Times New Roman" w:eastAsia="NSimSun" w:hAnsi="Times New Roman" w:cs="Times New Roman"/>
                <w:sz w:val="24"/>
                <w:szCs w:val="24"/>
                <w:lang w:eastAsia="ru-RU" w:bidi="ru-RU"/>
              </w:rPr>
              <w:t>-</w:t>
            </w:r>
          </w:p>
        </w:tc>
        <w:tc>
          <w:tcPr>
            <w:tcW w:w="1274" w:type="dxa"/>
            <w:tcBorders>
              <w:top w:val="single" w:sz="4" w:space="0" w:color="000000"/>
              <w:left w:val="single" w:sz="4" w:space="0" w:color="000000"/>
              <w:bottom w:val="single" w:sz="4" w:space="0" w:color="000000"/>
            </w:tcBorders>
            <w:shd w:val="clear" w:color="auto" w:fill="auto"/>
            <w:vAlign w:val="center"/>
          </w:tcPr>
          <w:p w14:paraId="79CC120A" w14:textId="77777777" w:rsidR="00A605EC" w:rsidRPr="00D13B8A" w:rsidRDefault="00A605EC" w:rsidP="00A605EC">
            <w:pPr>
              <w:widowControl w:val="0"/>
              <w:autoSpaceDE w:val="0"/>
              <w:autoSpaceDN w:val="0"/>
              <w:spacing w:after="0" w:line="240" w:lineRule="auto"/>
              <w:contextualSpacing/>
              <w:jc w:val="center"/>
              <w:rPr>
                <w:rFonts w:ascii="Times New Roman" w:eastAsia="Times New Roman" w:hAnsi="Times New Roman" w:cs="Times New Roman"/>
                <w:bCs/>
                <w:sz w:val="24"/>
                <w:szCs w:val="24"/>
                <w:lang w:eastAsia="ru-RU" w:bidi="ru-RU"/>
              </w:rPr>
            </w:pPr>
            <w:r w:rsidRPr="00D13B8A">
              <w:rPr>
                <w:rFonts w:ascii="Times New Roman" w:eastAsia="NSimSun" w:hAnsi="Times New Roman" w:cs="Times New Roman"/>
                <w:sz w:val="24"/>
                <w:szCs w:val="24"/>
                <w:lang w:eastAsia="ru-RU" w:bidi="ru-RU"/>
              </w:rPr>
              <w:t>-</w:t>
            </w:r>
          </w:p>
        </w:tc>
        <w:tc>
          <w:tcPr>
            <w:tcW w:w="688" w:type="dxa"/>
            <w:tcBorders>
              <w:top w:val="single" w:sz="4" w:space="0" w:color="000000"/>
              <w:left w:val="single" w:sz="4" w:space="0" w:color="000000"/>
              <w:bottom w:val="single" w:sz="4" w:space="0" w:color="000000"/>
            </w:tcBorders>
            <w:shd w:val="clear" w:color="auto" w:fill="auto"/>
            <w:vAlign w:val="center"/>
          </w:tcPr>
          <w:p w14:paraId="24DCF588" w14:textId="77777777" w:rsidR="00A605EC" w:rsidRPr="00D13B8A" w:rsidRDefault="00A605EC" w:rsidP="00A605EC">
            <w:pPr>
              <w:widowControl w:val="0"/>
              <w:autoSpaceDE w:val="0"/>
              <w:autoSpaceDN w:val="0"/>
              <w:spacing w:after="0" w:line="240" w:lineRule="auto"/>
              <w:contextualSpacing/>
              <w:jc w:val="center"/>
              <w:rPr>
                <w:rFonts w:ascii="Times New Roman" w:eastAsia="Times New Roman" w:hAnsi="Times New Roman" w:cs="Times New Roman"/>
                <w:bCs/>
                <w:sz w:val="24"/>
                <w:szCs w:val="24"/>
                <w:lang w:eastAsia="ru-RU" w:bidi="ru-RU"/>
              </w:rPr>
            </w:pPr>
            <w:r w:rsidRPr="00D13B8A">
              <w:rPr>
                <w:rFonts w:ascii="Times New Roman" w:eastAsia="NSimSun" w:hAnsi="Times New Roman" w:cs="Times New Roman"/>
                <w:sz w:val="24"/>
                <w:szCs w:val="24"/>
                <w:lang w:eastAsia="ru-RU" w:bidi="ru-RU"/>
              </w:rPr>
              <w:t>-</w:t>
            </w:r>
          </w:p>
        </w:tc>
        <w:tc>
          <w:tcPr>
            <w:tcW w:w="106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BC42B76" w14:textId="77777777" w:rsidR="00A605EC" w:rsidRPr="00D13B8A" w:rsidRDefault="00A605EC" w:rsidP="00A605EC">
            <w:pPr>
              <w:widowControl w:val="0"/>
              <w:autoSpaceDE w:val="0"/>
              <w:autoSpaceDN w:val="0"/>
              <w:spacing w:after="0" w:line="240" w:lineRule="auto"/>
              <w:contextualSpacing/>
              <w:jc w:val="center"/>
              <w:rPr>
                <w:rFonts w:ascii="Times New Roman" w:eastAsia="Times New Roman" w:hAnsi="Times New Roman" w:cs="Times New Roman"/>
                <w:bCs/>
                <w:sz w:val="24"/>
                <w:szCs w:val="24"/>
                <w:lang w:eastAsia="ru-RU" w:bidi="ru-RU"/>
              </w:rPr>
            </w:pPr>
            <w:r w:rsidRPr="00D13B8A">
              <w:rPr>
                <w:rFonts w:ascii="Times New Roman" w:eastAsia="NSimSun" w:hAnsi="Times New Roman" w:cs="Times New Roman"/>
                <w:sz w:val="24"/>
                <w:szCs w:val="24"/>
                <w:lang w:eastAsia="ru-RU" w:bidi="ru-RU"/>
              </w:rPr>
              <w:t>-</w:t>
            </w:r>
          </w:p>
        </w:tc>
      </w:tr>
      <w:tr w:rsidR="00D13B8A" w:rsidRPr="00D13B8A" w14:paraId="2CCA818D" w14:textId="77777777" w:rsidTr="00FD24F3">
        <w:trPr>
          <w:trHeight w:val="20"/>
        </w:trPr>
        <w:tc>
          <w:tcPr>
            <w:tcW w:w="528" w:type="dxa"/>
            <w:tcBorders>
              <w:top w:val="single" w:sz="4" w:space="0" w:color="000000"/>
              <w:left w:val="single" w:sz="4" w:space="0" w:color="000000"/>
              <w:bottom w:val="single" w:sz="4" w:space="0" w:color="000000"/>
            </w:tcBorders>
            <w:shd w:val="clear" w:color="auto" w:fill="auto"/>
            <w:vAlign w:val="center"/>
          </w:tcPr>
          <w:p w14:paraId="63C6B5D4" w14:textId="77777777" w:rsidR="00A605EC" w:rsidRPr="00D13B8A" w:rsidRDefault="00A605EC" w:rsidP="003A335A">
            <w:pPr>
              <w:numPr>
                <w:ilvl w:val="0"/>
                <w:numId w:val="6"/>
              </w:numPr>
              <w:pBdr>
                <w:top w:val="none" w:sz="0" w:space="0" w:color="000000"/>
                <w:left w:val="none" w:sz="0" w:space="0" w:color="000000"/>
                <w:bottom w:val="none" w:sz="0" w:space="0" w:color="000000"/>
                <w:right w:val="none" w:sz="0" w:space="0" w:color="000000"/>
              </w:pBdr>
              <w:tabs>
                <w:tab w:val="left" w:pos="176"/>
              </w:tabs>
              <w:suppressAutoHyphens/>
              <w:spacing w:after="0" w:line="240" w:lineRule="auto"/>
              <w:ind w:left="0" w:right="-109" w:firstLine="0"/>
              <w:contextualSpacing/>
              <w:jc w:val="center"/>
              <w:rPr>
                <w:rFonts w:ascii="Times New Roman" w:eastAsia="Calibri" w:hAnsi="Times New Roman" w:cs="Times New Roman"/>
                <w:sz w:val="24"/>
                <w:szCs w:val="24"/>
                <w:lang w:eastAsia="ru-RU"/>
              </w:rPr>
            </w:pPr>
          </w:p>
        </w:tc>
        <w:tc>
          <w:tcPr>
            <w:tcW w:w="2415" w:type="dxa"/>
            <w:tcBorders>
              <w:top w:val="single" w:sz="4" w:space="0" w:color="000000"/>
              <w:left w:val="single" w:sz="4" w:space="0" w:color="000000"/>
              <w:bottom w:val="single" w:sz="4" w:space="0" w:color="000000"/>
            </w:tcBorders>
            <w:shd w:val="clear" w:color="auto" w:fill="auto"/>
            <w:vAlign w:val="center"/>
          </w:tcPr>
          <w:p w14:paraId="593A7369" w14:textId="77777777" w:rsidR="00A605EC" w:rsidRPr="00D13B8A" w:rsidRDefault="00A605EC" w:rsidP="00A605EC">
            <w:pPr>
              <w:widowControl w:val="0"/>
              <w:autoSpaceDE w:val="0"/>
              <w:autoSpaceDN w:val="0"/>
              <w:spacing w:after="0" w:line="240" w:lineRule="auto"/>
              <w:ind w:right="-260"/>
              <w:contextualSpacing/>
              <w:rPr>
                <w:rFonts w:ascii="Times New Roman" w:eastAsia="NSimSun" w:hAnsi="Times New Roman" w:cs="Times New Roman"/>
                <w:sz w:val="24"/>
                <w:szCs w:val="24"/>
                <w:lang w:eastAsia="ru-RU" w:bidi="ru-RU"/>
              </w:rPr>
            </w:pPr>
            <w:r w:rsidRPr="00D13B8A">
              <w:rPr>
                <w:rFonts w:ascii="Times New Roman" w:eastAsia="NSimSun" w:hAnsi="Times New Roman" w:cs="Times New Roman"/>
                <w:sz w:val="24"/>
                <w:szCs w:val="24"/>
                <w:lang w:eastAsia="ru-RU" w:bidi="ru-RU"/>
              </w:rPr>
              <w:t>Такелаж</w:t>
            </w:r>
          </w:p>
        </w:tc>
        <w:tc>
          <w:tcPr>
            <w:tcW w:w="1134" w:type="dxa"/>
            <w:tcBorders>
              <w:top w:val="single" w:sz="4" w:space="0" w:color="000000"/>
              <w:left w:val="single" w:sz="4" w:space="0" w:color="000000"/>
              <w:bottom w:val="single" w:sz="4" w:space="0" w:color="000000"/>
            </w:tcBorders>
            <w:shd w:val="clear" w:color="auto" w:fill="auto"/>
            <w:vAlign w:val="center"/>
          </w:tcPr>
          <w:p w14:paraId="326A647A" w14:textId="77777777" w:rsidR="00A605EC" w:rsidRPr="00D13B8A" w:rsidRDefault="00A605EC" w:rsidP="00A605EC">
            <w:pPr>
              <w:widowControl w:val="0"/>
              <w:autoSpaceDE w:val="0"/>
              <w:autoSpaceDN w:val="0"/>
              <w:spacing w:after="0" w:line="240" w:lineRule="auto"/>
              <w:ind w:right="34"/>
              <w:contextualSpacing/>
              <w:jc w:val="center"/>
              <w:rPr>
                <w:rFonts w:ascii="Times New Roman" w:eastAsia="NSimSun" w:hAnsi="Times New Roman" w:cs="Times New Roman"/>
                <w:sz w:val="24"/>
                <w:szCs w:val="24"/>
                <w:lang w:eastAsia="ru-RU" w:bidi="ru-RU"/>
              </w:rPr>
            </w:pPr>
            <w:r w:rsidRPr="00D13B8A">
              <w:rPr>
                <w:rFonts w:ascii="Times New Roman" w:eastAsia="NSimSun" w:hAnsi="Times New Roman" w:cs="Times New Roman"/>
                <w:sz w:val="24"/>
                <w:szCs w:val="24"/>
                <w:lang w:eastAsia="ru-RU" w:bidi="ru-RU"/>
              </w:rPr>
              <w:t>штук</w:t>
            </w:r>
          </w:p>
        </w:tc>
        <w:tc>
          <w:tcPr>
            <w:tcW w:w="1864" w:type="dxa"/>
            <w:tcBorders>
              <w:top w:val="single" w:sz="4" w:space="0" w:color="000000"/>
              <w:left w:val="single" w:sz="4" w:space="0" w:color="000000"/>
              <w:bottom w:val="single" w:sz="4" w:space="0" w:color="000000"/>
            </w:tcBorders>
            <w:shd w:val="clear" w:color="auto" w:fill="auto"/>
            <w:vAlign w:val="center"/>
          </w:tcPr>
          <w:p w14:paraId="369D7449" w14:textId="77777777" w:rsidR="00A605EC" w:rsidRPr="00D13B8A" w:rsidRDefault="00A605EC" w:rsidP="00A605EC">
            <w:pPr>
              <w:widowControl w:val="0"/>
              <w:autoSpaceDE w:val="0"/>
              <w:autoSpaceDN w:val="0"/>
              <w:spacing w:after="0" w:line="240" w:lineRule="auto"/>
              <w:ind w:left="-106" w:right="-109"/>
              <w:contextualSpacing/>
              <w:jc w:val="center"/>
              <w:rPr>
                <w:rFonts w:ascii="Times New Roman" w:eastAsia="NSimSun" w:hAnsi="Times New Roman" w:cs="Times New Roman"/>
                <w:sz w:val="24"/>
                <w:szCs w:val="24"/>
                <w:lang w:eastAsia="ru-RU" w:bidi="ru-RU"/>
              </w:rPr>
            </w:pPr>
            <w:r w:rsidRPr="00D13B8A">
              <w:rPr>
                <w:rFonts w:ascii="Times New Roman" w:eastAsia="NSimSun" w:hAnsi="Times New Roman" w:cs="Times New Roman"/>
                <w:sz w:val="24"/>
                <w:szCs w:val="24"/>
                <w:lang w:eastAsia="ru-RU" w:bidi="ru-RU"/>
              </w:rPr>
              <w:t>на обучающегося</w:t>
            </w:r>
          </w:p>
        </w:tc>
        <w:tc>
          <w:tcPr>
            <w:tcW w:w="546" w:type="dxa"/>
            <w:tcBorders>
              <w:top w:val="single" w:sz="4" w:space="0" w:color="000000"/>
              <w:left w:val="single" w:sz="4" w:space="0" w:color="000000"/>
              <w:bottom w:val="single" w:sz="4" w:space="0" w:color="000000"/>
            </w:tcBorders>
            <w:shd w:val="clear" w:color="auto" w:fill="auto"/>
            <w:vAlign w:val="center"/>
          </w:tcPr>
          <w:p w14:paraId="5182F7CC" w14:textId="77777777" w:rsidR="00A605EC" w:rsidRPr="00D13B8A" w:rsidRDefault="00A605EC" w:rsidP="00A605EC">
            <w:pPr>
              <w:widowControl w:val="0"/>
              <w:autoSpaceDE w:val="0"/>
              <w:autoSpaceDN w:val="0"/>
              <w:spacing w:after="0" w:line="240" w:lineRule="auto"/>
              <w:contextualSpacing/>
              <w:jc w:val="center"/>
              <w:rPr>
                <w:rFonts w:ascii="Times New Roman" w:eastAsia="NSimSun" w:hAnsi="Times New Roman" w:cs="Times New Roman"/>
                <w:sz w:val="24"/>
                <w:szCs w:val="24"/>
                <w:lang w:eastAsia="ru-RU" w:bidi="ru-RU"/>
              </w:rPr>
            </w:pPr>
            <w:r w:rsidRPr="00D13B8A">
              <w:rPr>
                <w:rFonts w:ascii="Times New Roman" w:eastAsia="NSimSun" w:hAnsi="Times New Roman" w:cs="Times New Roman"/>
                <w:sz w:val="24"/>
                <w:szCs w:val="24"/>
                <w:lang w:eastAsia="ru-RU" w:bidi="ru-RU"/>
              </w:rPr>
              <w:t>-</w:t>
            </w:r>
          </w:p>
        </w:tc>
        <w:tc>
          <w:tcPr>
            <w:tcW w:w="1046" w:type="dxa"/>
            <w:tcBorders>
              <w:top w:val="single" w:sz="4" w:space="0" w:color="000000"/>
              <w:left w:val="single" w:sz="4" w:space="0" w:color="000000"/>
              <w:bottom w:val="single" w:sz="4" w:space="0" w:color="000000"/>
            </w:tcBorders>
            <w:shd w:val="clear" w:color="auto" w:fill="auto"/>
            <w:vAlign w:val="center"/>
          </w:tcPr>
          <w:p w14:paraId="286940CD" w14:textId="77777777" w:rsidR="00A605EC" w:rsidRPr="00D13B8A" w:rsidRDefault="00A605EC" w:rsidP="00A605EC">
            <w:pPr>
              <w:widowControl w:val="0"/>
              <w:autoSpaceDE w:val="0"/>
              <w:autoSpaceDN w:val="0"/>
              <w:spacing w:after="0" w:line="240" w:lineRule="auto"/>
              <w:contextualSpacing/>
              <w:jc w:val="center"/>
              <w:rPr>
                <w:rFonts w:ascii="Times New Roman" w:eastAsia="NSimSun" w:hAnsi="Times New Roman" w:cs="Times New Roman"/>
                <w:sz w:val="24"/>
                <w:szCs w:val="24"/>
                <w:lang w:eastAsia="ru-RU" w:bidi="ru-RU"/>
              </w:rPr>
            </w:pPr>
            <w:r w:rsidRPr="00D13B8A">
              <w:rPr>
                <w:rFonts w:ascii="Times New Roman" w:eastAsia="NSimSun" w:hAnsi="Times New Roman" w:cs="Times New Roman"/>
                <w:sz w:val="24"/>
                <w:szCs w:val="24"/>
                <w:lang w:eastAsia="ru-RU" w:bidi="ru-RU"/>
              </w:rPr>
              <w:t>-</w:t>
            </w:r>
          </w:p>
        </w:tc>
        <w:tc>
          <w:tcPr>
            <w:tcW w:w="513" w:type="dxa"/>
            <w:tcBorders>
              <w:top w:val="single" w:sz="4" w:space="0" w:color="000000"/>
              <w:left w:val="single" w:sz="4" w:space="0" w:color="000000"/>
              <w:bottom w:val="single" w:sz="4" w:space="0" w:color="000000"/>
              <w:right w:val="single" w:sz="4" w:space="0" w:color="000000"/>
            </w:tcBorders>
            <w:vAlign w:val="center"/>
          </w:tcPr>
          <w:p w14:paraId="68E7BD54" w14:textId="77777777" w:rsidR="00A605EC" w:rsidRPr="00D13B8A" w:rsidRDefault="00A605EC" w:rsidP="00A605EC">
            <w:pPr>
              <w:widowControl w:val="0"/>
              <w:autoSpaceDE w:val="0"/>
              <w:autoSpaceDN w:val="0"/>
              <w:spacing w:after="0" w:line="240" w:lineRule="auto"/>
              <w:contextualSpacing/>
              <w:jc w:val="center"/>
              <w:rPr>
                <w:rFonts w:ascii="Times New Roman" w:eastAsia="NSimSun" w:hAnsi="Times New Roman" w:cs="Times New Roman"/>
                <w:sz w:val="24"/>
                <w:szCs w:val="24"/>
                <w:lang w:eastAsia="ru-RU" w:bidi="ru-RU"/>
              </w:rPr>
            </w:pPr>
            <w:r w:rsidRPr="00D13B8A">
              <w:rPr>
                <w:rFonts w:ascii="Times New Roman" w:eastAsia="NSimSun" w:hAnsi="Times New Roman" w:cs="Times New Roman"/>
                <w:sz w:val="24"/>
                <w:szCs w:val="24"/>
                <w:lang w:eastAsia="ru-RU" w:bidi="ru-RU"/>
              </w:rPr>
              <w:t>0,25</w:t>
            </w:r>
          </w:p>
        </w:tc>
        <w:tc>
          <w:tcPr>
            <w:tcW w:w="1134" w:type="dxa"/>
            <w:tcBorders>
              <w:top w:val="single" w:sz="4" w:space="0" w:color="000000"/>
              <w:left w:val="single" w:sz="4" w:space="0" w:color="000000"/>
              <w:bottom w:val="single" w:sz="4" w:space="0" w:color="000000"/>
            </w:tcBorders>
            <w:vAlign w:val="center"/>
          </w:tcPr>
          <w:p w14:paraId="1D573CF3" w14:textId="77777777" w:rsidR="00A605EC" w:rsidRPr="00D13B8A" w:rsidRDefault="00A605EC" w:rsidP="00A605EC">
            <w:pPr>
              <w:widowControl w:val="0"/>
              <w:autoSpaceDE w:val="0"/>
              <w:autoSpaceDN w:val="0"/>
              <w:spacing w:after="0" w:line="240" w:lineRule="auto"/>
              <w:contextualSpacing/>
              <w:jc w:val="center"/>
              <w:rPr>
                <w:rFonts w:ascii="Times New Roman" w:eastAsia="NSimSun" w:hAnsi="Times New Roman" w:cs="Times New Roman"/>
                <w:sz w:val="24"/>
                <w:szCs w:val="24"/>
                <w:lang w:eastAsia="ru-RU" w:bidi="ru-RU"/>
              </w:rPr>
            </w:pPr>
            <w:r w:rsidRPr="00D13B8A">
              <w:rPr>
                <w:rFonts w:ascii="Times New Roman" w:eastAsia="NSimSun" w:hAnsi="Times New Roman" w:cs="Times New Roman"/>
                <w:sz w:val="24"/>
                <w:szCs w:val="24"/>
                <w:lang w:eastAsia="ru-RU" w:bidi="ru-RU"/>
              </w:rPr>
              <w:t>2</w:t>
            </w:r>
          </w:p>
        </w:tc>
        <w:tc>
          <w:tcPr>
            <w:tcW w:w="851" w:type="dxa"/>
            <w:tcBorders>
              <w:top w:val="single" w:sz="4" w:space="0" w:color="000000"/>
              <w:left w:val="single" w:sz="4" w:space="0" w:color="000000"/>
              <w:bottom w:val="single" w:sz="4" w:space="0" w:color="000000"/>
            </w:tcBorders>
            <w:shd w:val="clear" w:color="auto" w:fill="auto"/>
            <w:vAlign w:val="center"/>
          </w:tcPr>
          <w:p w14:paraId="36C9EC4D" w14:textId="48687482" w:rsidR="00A605EC" w:rsidRPr="00D13B8A" w:rsidRDefault="00200CA1" w:rsidP="00A605EC">
            <w:pPr>
              <w:widowControl w:val="0"/>
              <w:autoSpaceDE w:val="0"/>
              <w:autoSpaceDN w:val="0"/>
              <w:spacing w:after="0" w:line="240" w:lineRule="auto"/>
              <w:contextualSpacing/>
              <w:jc w:val="center"/>
              <w:rPr>
                <w:rFonts w:ascii="Times New Roman" w:eastAsia="NSimSun" w:hAnsi="Times New Roman" w:cs="Times New Roman"/>
                <w:sz w:val="24"/>
                <w:szCs w:val="24"/>
                <w:lang w:eastAsia="ru-RU" w:bidi="ru-RU"/>
              </w:rPr>
            </w:pPr>
            <w:r w:rsidRPr="00D13B8A">
              <w:rPr>
                <w:rFonts w:ascii="Times New Roman" w:eastAsia="NSimSun" w:hAnsi="Times New Roman" w:cs="Times New Roman"/>
                <w:sz w:val="24"/>
                <w:szCs w:val="24"/>
                <w:lang w:eastAsia="ru-RU" w:bidi="ru-RU"/>
              </w:rPr>
              <w:t>0,5</w:t>
            </w:r>
          </w:p>
        </w:tc>
        <w:tc>
          <w:tcPr>
            <w:tcW w:w="1102" w:type="dxa"/>
            <w:tcBorders>
              <w:top w:val="single" w:sz="4" w:space="0" w:color="000000"/>
              <w:left w:val="single" w:sz="4" w:space="0" w:color="000000"/>
              <w:bottom w:val="single" w:sz="4" w:space="0" w:color="000000"/>
            </w:tcBorders>
            <w:shd w:val="clear" w:color="auto" w:fill="auto"/>
            <w:vAlign w:val="center"/>
          </w:tcPr>
          <w:p w14:paraId="7B7B1E62" w14:textId="77777777" w:rsidR="00A605EC" w:rsidRPr="00D13B8A" w:rsidRDefault="00A605EC" w:rsidP="00A605EC">
            <w:pPr>
              <w:widowControl w:val="0"/>
              <w:autoSpaceDE w:val="0"/>
              <w:autoSpaceDN w:val="0"/>
              <w:spacing w:after="0" w:line="240" w:lineRule="auto"/>
              <w:contextualSpacing/>
              <w:jc w:val="center"/>
              <w:rPr>
                <w:rFonts w:ascii="Times New Roman" w:eastAsia="NSimSun" w:hAnsi="Times New Roman" w:cs="Times New Roman"/>
                <w:sz w:val="24"/>
                <w:szCs w:val="24"/>
                <w:lang w:val="en-US" w:eastAsia="ru-RU" w:bidi="ru-RU"/>
              </w:rPr>
            </w:pPr>
            <w:r w:rsidRPr="00D13B8A">
              <w:rPr>
                <w:rFonts w:ascii="Times New Roman" w:eastAsia="NSimSun" w:hAnsi="Times New Roman" w:cs="Times New Roman"/>
                <w:sz w:val="24"/>
                <w:szCs w:val="24"/>
                <w:lang w:val="en-US" w:eastAsia="ru-RU" w:bidi="ru-RU"/>
              </w:rPr>
              <w:t>2</w:t>
            </w:r>
          </w:p>
        </w:tc>
        <w:tc>
          <w:tcPr>
            <w:tcW w:w="1188" w:type="dxa"/>
            <w:tcBorders>
              <w:top w:val="single" w:sz="4" w:space="0" w:color="000000"/>
              <w:left w:val="single" w:sz="4" w:space="0" w:color="000000"/>
              <w:bottom w:val="single" w:sz="4" w:space="0" w:color="000000"/>
            </w:tcBorders>
            <w:shd w:val="clear" w:color="auto" w:fill="auto"/>
            <w:vAlign w:val="center"/>
          </w:tcPr>
          <w:p w14:paraId="3D49A2B1" w14:textId="77777777" w:rsidR="00A605EC" w:rsidRPr="00D13B8A" w:rsidRDefault="00A605EC" w:rsidP="00A605EC">
            <w:pPr>
              <w:widowControl w:val="0"/>
              <w:autoSpaceDE w:val="0"/>
              <w:autoSpaceDN w:val="0"/>
              <w:spacing w:after="0" w:line="240" w:lineRule="auto"/>
              <w:contextualSpacing/>
              <w:jc w:val="center"/>
              <w:rPr>
                <w:rFonts w:ascii="Times New Roman" w:eastAsia="NSimSun" w:hAnsi="Times New Roman" w:cs="Times New Roman"/>
                <w:sz w:val="24"/>
                <w:szCs w:val="24"/>
                <w:lang w:eastAsia="ru-RU" w:bidi="ru-RU"/>
              </w:rPr>
            </w:pPr>
            <w:r w:rsidRPr="00D13B8A">
              <w:rPr>
                <w:rFonts w:ascii="Times New Roman" w:eastAsia="NSimSun" w:hAnsi="Times New Roman" w:cs="Times New Roman"/>
                <w:sz w:val="24"/>
                <w:szCs w:val="24"/>
                <w:lang w:eastAsia="ru-RU" w:bidi="ru-RU"/>
              </w:rPr>
              <w:t>0,75</w:t>
            </w:r>
          </w:p>
        </w:tc>
        <w:tc>
          <w:tcPr>
            <w:tcW w:w="1274" w:type="dxa"/>
            <w:tcBorders>
              <w:top w:val="single" w:sz="4" w:space="0" w:color="000000"/>
              <w:left w:val="single" w:sz="4" w:space="0" w:color="000000"/>
              <w:bottom w:val="single" w:sz="4" w:space="0" w:color="000000"/>
            </w:tcBorders>
            <w:shd w:val="clear" w:color="auto" w:fill="auto"/>
            <w:vAlign w:val="center"/>
          </w:tcPr>
          <w:p w14:paraId="4CF33B57" w14:textId="77777777" w:rsidR="00A605EC" w:rsidRPr="00D13B8A" w:rsidRDefault="00A605EC" w:rsidP="00A605EC">
            <w:pPr>
              <w:widowControl w:val="0"/>
              <w:autoSpaceDE w:val="0"/>
              <w:autoSpaceDN w:val="0"/>
              <w:spacing w:after="0" w:line="240" w:lineRule="auto"/>
              <w:contextualSpacing/>
              <w:jc w:val="center"/>
              <w:rPr>
                <w:rFonts w:ascii="Times New Roman" w:eastAsia="NSimSun" w:hAnsi="Times New Roman" w:cs="Times New Roman"/>
                <w:sz w:val="24"/>
                <w:szCs w:val="24"/>
                <w:lang w:eastAsia="ru-RU" w:bidi="ru-RU"/>
              </w:rPr>
            </w:pPr>
            <w:r w:rsidRPr="00D13B8A">
              <w:rPr>
                <w:rFonts w:ascii="Times New Roman" w:eastAsia="NSimSun" w:hAnsi="Times New Roman" w:cs="Times New Roman"/>
                <w:sz w:val="24"/>
                <w:szCs w:val="24"/>
                <w:lang w:eastAsia="ru-RU" w:bidi="ru-RU"/>
              </w:rPr>
              <w:t>2</w:t>
            </w:r>
          </w:p>
        </w:tc>
        <w:tc>
          <w:tcPr>
            <w:tcW w:w="688" w:type="dxa"/>
            <w:tcBorders>
              <w:top w:val="single" w:sz="4" w:space="0" w:color="000000"/>
              <w:left w:val="single" w:sz="4" w:space="0" w:color="000000"/>
              <w:bottom w:val="single" w:sz="4" w:space="0" w:color="000000"/>
            </w:tcBorders>
            <w:shd w:val="clear" w:color="auto" w:fill="auto"/>
            <w:vAlign w:val="center"/>
          </w:tcPr>
          <w:p w14:paraId="2A3846AF" w14:textId="77777777" w:rsidR="00A605EC" w:rsidRPr="00D13B8A" w:rsidRDefault="00A605EC" w:rsidP="00A605EC">
            <w:pPr>
              <w:widowControl w:val="0"/>
              <w:autoSpaceDE w:val="0"/>
              <w:autoSpaceDN w:val="0"/>
              <w:spacing w:after="0" w:line="240" w:lineRule="auto"/>
              <w:contextualSpacing/>
              <w:jc w:val="center"/>
              <w:rPr>
                <w:rFonts w:ascii="Times New Roman" w:eastAsia="NSimSun" w:hAnsi="Times New Roman" w:cs="Times New Roman"/>
                <w:sz w:val="24"/>
                <w:szCs w:val="24"/>
                <w:lang w:eastAsia="ru-RU" w:bidi="ru-RU"/>
              </w:rPr>
            </w:pPr>
            <w:r w:rsidRPr="00D13B8A">
              <w:rPr>
                <w:rFonts w:ascii="Times New Roman" w:eastAsia="NSimSun" w:hAnsi="Times New Roman" w:cs="Times New Roman"/>
                <w:sz w:val="24"/>
                <w:szCs w:val="24"/>
                <w:lang w:eastAsia="ru-RU" w:bidi="ru-RU"/>
              </w:rPr>
              <w:t>1</w:t>
            </w:r>
          </w:p>
        </w:tc>
        <w:tc>
          <w:tcPr>
            <w:tcW w:w="106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BFC6564" w14:textId="77777777" w:rsidR="00A605EC" w:rsidRPr="00D13B8A" w:rsidRDefault="00A605EC" w:rsidP="00A605EC">
            <w:pPr>
              <w:widowControl w:val="0"/>
              <w:autoSpaceDE w:val="0"/>
              <w:autoSpaceDN w:val="0"/>
              <w:spacing w:after="0" w:line="240" w:lineRule="auto"/>
              <w:contextualSpacing/>
              <w:jc w:val="center"/>
              <w:rPr>
                <w:rFonts w:ascii="Times New Roman" w:eastAsia="NSimSun" w:hAnsi="Times New Roman" w:cs="Times New Roman"/>
                <w:sz w:val="24"/>
                <w:szCs w:val="24"/>
                <w:lang w:val="en-US" w:eastAsia="ru-RU" w:bidi="ru-RU"/>
              </w:rPr>
            </w:pPr>
            <w:r w:rsidRPr="00D13B8A">
              <w:rPr>
                <w:rFonts w:ascii="Times New Roman" w:eastAsia="NSimSun" w:hAnsi="Times New Roman" w:cs="Times New Roman"/>
                <w:sz w:val="24"/>
                <w:szCs w:val="24"/>
                <w:lang w:eastAsia="ru-RU" w:bidi="ru-RU"/>
              </w:rPr>
              <w:t>1</w:t>
            </w:r>
          </w:p>
        </w:tc>
      </w:tr>
    </w:tbl>
    <w:p w14:paraId="66F92887" w14:textId="77777777" w:rsidR="00A605EC" w:rsidRPr="00D13B8A" w:rsidRDefault="00A605EC" w:rsidP="001736F5">
      <w:pPr>
        <w:tabs>
          <w:tab w:val="left" w:pos="142"/>
        </w:tabs>
        <w:spacing w:after="0" w:line="240" w:lineRule="auto"/>
        <w:jc w:val="center"/>
        <w:rPr>
          <w:rFonts w:ascii="Times New Roman" w:hAnsi="Times New Roman" w:cs="Times New Roman"/>
          <w:sz w:val="20"/>
          <w:szCs w:val="20"/>
        </w:rPr>
      </w:pPr>
    </w:p>
    <w:p w14:paraId="79E4EFCE" w14:textId="77777777" w:rsidR="009E115D" w:rsidRPr="00D13B8A" w:rsidRDefault="009E115D" w:rsidP="001736F5">
      <w:pPr>
        <w:tabs>
          <w:tab w:val="left" w:pos="142"/>
        </w:tabs>
        <w:spacing w:after="0" w:line="240" w:lineRule="auto"/>
        <w:jc w:val="center"/>
        <w:rPr>
          <w:rFonts w:ascii="Times New Roman" w:hAnsi="Times New Roman" w:cs="Times New Roman"/>
          <w:sz w:val="20"/>
          <w:szCs w:val="20"/>
        </w:rPr>
      </w:pPr>
    </w:p>
    <w:p w14:paraId="7F94BA40" w14:textId="77777777" w:rsidR="00A605EC" w:rsidRPr="00D13B8A" w:rsidRDefault="00A605EC" w:rsidP="001736F5">
      <w:pPr>
        <w:tabs>
          <w:tab w:val="left" w:pos="142"/>
        </w:tabs>
        <w:spacing w:after="0" w:line="240" w:lineRule="auto"/>
        <w:jc w:val="center"/>
        <w:rPr>
          <w:rFonts w:ascii="Times New Roman" w:hAnsi="Times New Roman" w:cs="Times New Roman"/>
          <w:sz w:val="20"/>
          <w:szCs w:val="20"/>
        </w:rPr>
      </w:pPr>
    </w:p>
    <w:tbl>
      <w:tblPr>
        <w:tblW w:w="15139" w:type="dxa"/>
        <w:tblLook w:val="0000" w:firstRow="0" w:lastRow="0" w:firstColumn="0" w:lastColumn="0" w:noHBand="0" w:noVBand="0"/>
      </w:tblPr>
      <w:tblGrid>
        <w:gridCol w:w="559"/>
        <w:gridCol w:w="2904"/>
        <w:gridCol w:w="1358"/>
        <w:gridCol w:w="2347"/>
        <w:gridCol w:w="566"/>
        <w:gridCol w:w="1112"/>
        <w:gridCol w:w="1126"/>
        <w:gridCol w:w="1114"/>
        <w:gridCol w:w="1068"/>
        <w:gridCol w:w="1166"/>
        <w:gridCol w:w="852"/>
        <w:gridCol w:w="967"/>
      </w:tblGrid>
      <w:tr w:rsidR="00D13B8A" w:rsidRPr="00D13B8A" w14:paraId="6EC152F9" w14:textId="77777777" w:rsidTr="00200CA1">
        <w:trPr>
          <w:trHeight w:val="456"/>
        </w:trPr>
        <w:tc>
          <w:tcPr>
            <w:tcW w:w="15139" w:type="dxa"/>
            <w:gridSpan w:val="12"/>
            <w:tcBorders>
              <w:top w:val="single" w:sz="4" w:space="0" w:color="000000"/>
              <w:left w:val="single" w:sz="4" w:space="0" w:color="000000"/>
              <w:bottom w:val="single" w:sz="4" w:space="0" w:color="000000"/>
              <w:right w:val="single" w:sz="4" w:space="0" w:color="000000"/>
            </w:tcBorders>
            <w:shd w:val="clear" w:color="auto" w:fill="auto"/>
            <w:vAlign w:val="center"/>
          </w:tcPr>
          <w:p w14:paraId="3BDB7FC4" w14:textId="77777777" w:rsidR="00A605EC" w:rsidRPr="00D13B8A" w:rsidRDefault="00A605EC" w:rsidP="00A605EC">
            <w:pPr>
              <w:pBdr>
                <w:top w:val="none" w:sz="0" w:space="0" w:color="000000"/>
                <w:left w:val="none" w:sz="0" w:space="0" w:color="000000"/>
                <w:bottom w:val="none" w:sz="0" w:space="0" w:color="000000"/>
                <w:right w:val="none" w:sz="0" w:space="0" w:color="000000"/>
              </w:pBdr>
              <w:tabs>
                <w:tab w:val="center" w:pos="4241"/>
              </w:tabs>
              <w:suppressAutoHyphens/>
              <w:spacing w:after="0" w:line="240" w:lineRule="auto"/>
              <w:ind w:left="-675" w:firstLine="33"/>
              <w:jc w:val="center"/>
              <w:rPr>
                <w:rFonts w:ascii="Times New Roman" w:eastAsia="Calibri" w:hAnsi="Times New Roman" w:cs="Times New Roman"/>
                <w:sz w:val="24"/>
                <w:szCs w:val="24"/>
                <w:lang w:eastAsia="zh-CN"/>
              </w:rPr>
            </w:pPr>
            <w:r w:rsidRPr="00D13B8A">
              <w:rPr>
                <w:rFonts w:ascii="Times New Roman" w:eastAsia="Calibri" w:hAnsi="Times New Roman" w:cs="Times New Roman"/>
                <w:sz w:val="24"/>
                <w:szCs w:val="24"/>
                <w:lang w:eastAsia="zh-CN"/>
              </w:rPr>
              <w:t>Спортивная экипировка, передаваемая в индивидуальное пользование</w:t>
            </w:r>
          </w:p>
        </w:tc>
      </w:tr>
      <w:tr w:rsidR="00D13B8A" w:rsidRPr="00D13B8A" w14:paraId="31B1A685" w14:textId="77777777" w:rsidTr="00200CA1">
        <w:trPr>
          <w:cantSplit/>
          <w:trHeight w:val="240"/>
        </w:trPr>
        <w:tc>
          <w:tcPr>
            <w:tcW w:w="559" w:type="dxa"/>
            <w:vMerge w:val="restart"/>
            <w:tcBorders>
              <w:top w:val="single" w:sz="4" w:space="0" w:color="000000"/>
              <w:left w:val="single" w:sz="4" w:space="0" w:color="000000"/>
              <w:bottom w:val="single" w:sz="4" w:space="0" w:color="000000"/>
            </w:tcBorders>
            <w:shd w:val="clear" w:color="auto" w:fill="auto"/>
            <w:vAlign w:val="center"/>
          </w:tcPr>
          <w:p w14:paraId="09991352" w14:textId="77777777" w:rsidR="00A605EC" w:rsidRPr="00D13B8A" w:rsidRDefault="00A605EC" w:rsidP="00A605EC">
            <w:pPr>
              <w:pBdr>
                <w:top w:val="none" w:sz="0" w:space="0" w:color="000000"/>
                <w:left w:val="none" w:sz="0" w:space="0" w:color="000000"/>
                <w:bottom w:val="none" w:sz="0" w:space="0" w:color="000000"/>
                <w:right w:val="none" w:sz="0" w:space="0" w:color="000000"/>
              </w:pBdr>
              <w:suppressAutoHyphens/>
              <w:spacing w:after="0" w:line="240" w:lineRule="auto"/>
              <w:ind w:left="-108" w:right="-108"/>
              <w:jc w:val="center"/>
              <w:rPr>
                <w:rFonts w:ascii="Times New Roman" w:eastAsia="Calibri" w:hAnsi="Times New Roman" w:cs="Times New Roman"/>
                <w:sz w:val="24"/>
                <w:szCs w:val="24"/>
                <w:lang w:eastAsia="zh-CN"/>
              </w:rPr>
            </w:pPr>
            <w:r w:rsidRPr="00D13B8A">
              <w:rPr>
                <w:rFonts w:ascii="Times New Roman" w:eastAsia="Times New Roman" w:hAnsi="Times New Roman" w:cs="Times New Roman"/>
                <w:sz w:val="24"/>
                <w:szCs w:val="24"/>
                <w:lang w:eastAsia="zh-CN"/>
              </w:rPr>
              <w:t>№</w:t>
            </w:r>
          </w:p>
          <w:p w14:paraId="5086E3D1" w14:textId="77777777" w:rsidR="00A605EC" w:rsidRPr="00D13B8A" w:rsidRDefault="00A605EC" w:rsidP="00A605EC">
            <w:pPr>
              <w:pBdr>
                <w:top w:val="none" w:sz="0" w:space="0" w:color="000000"/>
                <w:left w:val="none" w:sz="0" w:space="0" w:color="000000"/>
                <w:bottom w:val="none" w:sz="0" w:space="0" w:color="000000"/>
                <w:right w:val="none" w:sz="0" w:space="0" w:color="000000"/>
              </w:pBdr>
              <w:suppressAutoHyphens/>
              <w:spacing w:after="0" w:line="240" w:lineRule="auto"/>
              <w:ind w:left="-108" w:right="-108"/>
              <w:jc w:val="center"/>
              <w:rPr>
                <w:rFonts w:ascii="Times New Roman" w:eastAsia="Calibri" w:hAnsi="Times New Roman" w:cs="Times New Roman"/>
                <w:sz w:val="24"/>
                <w:szCs w:val="24"/>
                <w:lang w:eastAsia="zh-CN"/>
              </w:rPr>
            </w:pPr>
            <w:r w:rsidRPr="00D13B8A">
              <w:rPr>
                <w:rFonts w:ascii="Times New Roman" w:eastAsia="Calibri" w:hAnsi="Times New Roman" w:cs="Times New Roman"/>
                <w:sz w:val="24"/>
                <w:szCs w:val="24"/>
                <w:lang w:eastAsia="zh-CN"/>
              </w:rPr>
              <w:t>п/п</w:t>
            </w:r>
          </w:p>
        </w:tc>
        <w:tc>
          <w:tcPr>
            <w:tcW w:w="2904" w:type="dxa"/>
            <w:vMerge w:val="restart"/>
            <w:tcBorders>
              <w:top w:val="single" w:sz="4" w:space="0" w:color="000000"/>
              <w:left w:val="single" w:sz="4" w:space="0" w:color="000000"/>
              <w:bottom w:val="single" w:sz="4" w:space="0" w:color="000000"/>
            </w:tcBorders>
            <w:shd w:val="clear" w:color="auto" w:fill="auto"/>
            <w:vAlign w:val="center"/>
          </w:tcPr>
          <w:p w14:paraId="61DE9726" w14:textId="77777777" w:rsidR="00A605EC" w:rsidRPr="00D13B8A" w:rsidRDefault="00A605EC" w:rsidP="00A605EC">
            <w:pPr>
              <w:pBdr>
                <w:top w:val="none" w:sz="0" w:space="0" w:color="000000"/>
                <w:left w:val="none" w:sz="0" w:space="0" w:color="000000"/>
                <w:bottom w:val="none" w:sz="0" w:space="0" w:color="000000"/>
                <w:right w:val="none" w:sz="0" w:space="0" w:color="000000"/>
              </w:pBdr>
              <w:suppressAutoHyphens/>
              <w:spacing w:after="0" w:line="276" w:lineRule="auto"/>
              <w:jc w:val="center"/>
              <w:rPr>
                <w:rFonts w:ascii="Times New Roman" w:eastAsia="Calibri" w:hAnsi="Times New Roman" w:cs="Times New Roman"/>
                <w:bCs/>
                <w:sz w:val="24"/>
                <w:szCs w:val="24"/>
                <w:lang w:eastAsia="zh-CN"/>
              </w:rPr>
            </w:pPr>
            <w:r w:rsidRPr="00D13B8A">
              <w:rPr>
                <w:rFonts w:ascii="Times New Roman" w:eastAsia="Calibri" w:hAnsi="Times New Roman" w:cs="Times New Roman"/>
                <w:bCs/>
                <w:sz w:val="24"/>
                <w:szCs w:val="24"/>
                <w:lang w:eastAsia="zh-CN"/>
              </w:rPr>
              <w:t>Наименование</w:t>
            </w:r>
          </w:p>
        </w:tc>
        <w:tc>
          <w:tcPr>
            <w:tcW w:w="1358" w:type="dxa"/>
            <w:vMerge w:val="restart"/>
            <w:tcBorders>
              <w:top w:val="single" w:sz="4" w:space="0" w:color="000000"/>
              <w:left w:val="single" w:sz="4" w:space="0" w:color="000000"/>
              <w:bottom w:val="single" w:sz="4" w:space="0" w:color="000000"/>
            </w:tcBorders>
            <w:shd w:val="clear" w:color="auto" w:fill="auto"/>
            <w:vAlign w:val="center"/>
          </w:tcPr>
          <w:p w14:paraId="33597EEC" w14:textId="77777777" w:rsidR="00A605EC" w:rsidRPr="00D13B8A" w:rsidRDefault="00A605EC" w:rsidP="00A605EC">
            <w:pPr>
              <w:pBdr>
                <w:top w:val="none" w:sz="0" w:space="0" w:color="000000"/>
                <w:left w:val="none" w:sz="0" w:space="0" w:color="000000"/>
                <w:bottom w:val="none" w:sz="0" w:space="0" w:color="000000"/>
                <w:right w:val="none" w:sz="0" w:space="0" w:color="000000"/>
              </w:pBdr>
              <w:suppressAutoHyphens/>
              <w:spacing w:after="0" w:line="276" w:lineRule="auto"/>
              <w:ind w:left="-108" w:right="-108"/>
              <w:jc w:val="center"/>
              <w:rPr>
                <w:rFonts w:ascii="Times New Roman" w:eastAsia="Calibri" w:hAnsi="Times New Roman" w:cs="Times New Roman"/>
                <w:bCs/>
                <w:sz w:val="24"/>
                <w:szCs w:val="24"/>
                <w:lang w:eastAsia="zh-CN"/>
              </w:rPr>
            </w:pPr>
            <w:r w:rsidRPr="00D13B8A">
              <w:rPr>
                <w:rFonts w:ascii="Times New Roman" w:eastAsia="Calibri" w:hAnsi="Times New Roman" w:cs="Times New Roman"/>
                <w:bCs/>
                <w:sz w:val="24"/>
                <w:szCs w:val="24"/>
                <w:lang w:eastAsia="zh-CN"/>
              </w:rPr>
              <w:t>Единица измерения</w:t>
            </w:r>
          </w:p>
        </w:tc>
        <w:tc>
          <w:tcPr>
            <w:tcW w:w="2347" w:type="dxa"/>
            <w:vMerge w:val="restart"/>
            <w:tcBorders>
              <w:top w:val="single" w:sz="4" w:space="0" w:color="000000"/>
              <w:left w:val="single" w:sz="4" w:space="0" w:color="000000"/>
              <w:bottom w:val="single" w:sz="4" w:space="0" w:color="000000"/>
            </w:tcBorders>
            <w:shd w:val="clear" w:color="auto" w:fill="auto"/>
            <w:vAlign w:val="center"/>
          </w:tcPr>
          <w:p w14:paraId="0B66EFB7" w14:textId="77777777" w:rsidR="00A605EC" w:rsidRPr="00D13B8A" w:rsidRDefault="00A605EC" w:rsidP="00A605EC">
            <w:pPr>
              <w:pBdr>
                <w:top w:val="none" w:sz="0" w:space="0" w:color="000000"/>
                <w:left w:val="none" w:sz="0" w:space="0" w:color="000000"/>
                <w:bottom w:val="none" w:sz="0" w:space="0" w:color="000000"/>
                <w:right w:val="none" w:sz="0" w:space="0" w:color="000000"/>
              </w:pBdr>
              <w:suppressAutoHyphens/>
              <w:spacing w:after="0" w:line="276" w:lineRule="auto"/>
              <w:ind w:left="-108" w:right="-108"/>
              <w:jc w:val="center"/>
              <w:rPr>
                <w:rFonts w:ascii="Times New Roman" w:eastAsia="Calibri" w:hAnsi="Times New Roman" w:cs="Times New Roman"/>
                <w:bCs/>
                <w:sz w:val="24"/>
                <w:szCs w:val="24"/>
                <w:lang w:eastAsia="zh-CN"/>
              </w:rPr>
            </w:pPr>
            <w:r w:rsidRPr="00D13B8A">
              <w:rPr>
                <w:rFonts w:ascii="Times New Roman" w:eastAsia="Calibri" w:hAnsi="Times New Roman" w:cs="Times New Roman"/>
                <w:bCs/>
                <w:sz w:val="24"/>
                <w:szCs w:val="24"/>
                <w:lang w:eastAsia="zh-CN"/>
              </w:rPr>
              <w:t>Расчетная единица</w:t>
            </w:r>
          </w:p>
        </w:tc>
        <w:tc>
          <w:tcPr>
            <w:tcW w:w="7971" w:type="dxa"/>
            <w:gridSpan w:val="8"/>
            <w:tcBorders>
              <w:top w:val="single" w:sz="4" w:space="0" w:color="000000"/>
              <w:left w:val="single" w:sz="4" w:space="0" w:color="000000"/>
              <w:bottom w:val="single" w:sz="4" w:space="0" w:color="000000"/>
              <w:right w:val="single" w:sz="4" w:space="0" w:color="000000"/>
            </w:tcBorders>
            <w:shd w:val="clear" w:color="auto" w:fill="auto"/>
          </w:tcPr>
          <w:p w14:paraId="0706FA01" w14:textId="77777777" w:rsidR="00A605EC" w:rsidRPr="00D13B8A" w:rsidRDefault="00A605EC" w:rsidP="00A605EC">
            <w:pPr>
              <w:pBdr>
                <w:top w:val="none" w:sz="0" w:space="0" w:color="000000"/>
                <w:left w:val="none" w:sz="0" w:space="0" w:color="000000"/>
                <w:bottom w:val="none" w:sz="0" w:space="0" w:color="000000"/>
                <w:right w:val="none" w:sz="0" w:space="0" w:color="000000"/>
              </w:pBdr>
              <w:tabs>
                <w:tab w:val="center" w:pos="4241"/>
              </w:tabs>
              <w:suppressAutoHyphens/>
              <w:spacing w:after="0" w:line="240" w:lineRule="auto"/>
              <w:jc w:val="center"/>
              <w:rPr>
                <w:rFonts w:ascii="Times New Roman" w:eastAsia="Calibri" w:hAnsi="Times New Roman" w:cs="Times New Roman"/>
                <w:sz w:val="24"/>
                <w:szCs w:val="24"/>
                <w:lang w:eastAsia="zh-CN"/>
              </w:rPr>
            </w:pPr>
            <w:r w:rsidRPr="00D13B8A">
              <w:rPr>
                <w:rFonts w:ascii="Times New Roman" w:eastAsia="Calibri" w:hAnsi="Times New Roman" w:cs="Times New Roman"/>
                <w:sz w:val="24"/>
                <w:szCs w:val="24"/>
                <w:lang w:eastAsia="zh-CN"/>
              </w:rPr>
              <w:t>Этапы спортивной подготовки</w:t>
            </w:r>
          </w:p>
        </w:tc>
      </w:tr>
      <w:tr w:rsidR="00D13B8A" w:rsidRPr="00D13B8A" w14:paraId="3E0A2B96" w14:textId="77777777" w:rsidTr="00200CA1">
        <w:trPr>
          <w:cantSplit/>
          <w:trHeight w:val="843"/>
        </w:trPr>
        <w:tc>
          <w:tcPr>
            <w:tcW w:w="559" w:type="dxa"/>
            <w:vMerge/>
            <w:tcBorders>
              <w:top w:val="single" w:sz="4" w:space="0" w:color="000000"/>
              <w:left w:val="single" w:sz="4" w:space="0" w:color="000000"/>
              <w:bottom w:val="single" w:sz="4" w:space="0" w:color="000000"/>
            </w:tcBorders>
            <w:shd w:val="clear" w:color="auto" w:fill="auto"/>
          </w:tcPr>
          <w:p w14:paraId="074E11F7" w14:textId="77777777" w:rsidR="00A605EC" w:rsidRPr="00D13B8A" w:rsidRDefault="00A605EC" w:rsidP="00A605EC">
            <w:pPr>
              <w:pBdr>
                <w:top w:val="none" w:sz="0" w:space="0" w:color="000000"/>
                <w:left w:val="none" w:sz="0" w:space="0" w:color="000000"/>
                <w:bottom w:val="none" w:sz="0" w:space="0" w:color="000000"/>
                <w:right w:val="none" w:sz="0" w:space="0" w:color="000000"/>
              </w:pBdr>
              <w:suppressAutoHyphens/>
              <w:spacing w:after="0" w:line="240" w:lineRule="auto"/>
              <w:jc w:val="center"/>
              <w:rPr>
                <w:rFonts w:ascii="Times New Roman" w:eastAsia="Calibri" w:hAnsi="Times New Roman" w:cs="Times New Roman"/>
                <w:sz w:val="24"/>
                <w:szCs w:val="24"/>
                <w:lang w:eastAsia="zh-CN"/>
              </w:rPr>
            </w:pPr>
          </w:p>
        </w:tc>
        <w:tc>
          <w:tcPr>
            <w:tcW w:w="2904" w:type="dxa"/>
            <w:vMerge/>
            <w:tcBorders>
              <w:top w:val="single" w:sz="4" w:space="0" w:color="000000"/>
              <w:left w:val="single" w:sz="4" w:space="0" w:color="000000"/>
              <w:bottom w:val="single" w:sz="4" w:space="0" w:color="000000"/>
            </w:tcBorders>
            <w:shd w:val="clear" w:color="auto" w:fill="auto"/>
          </w:tcPr>
          <w:p w14:paraId="5913D572" w14:textId="77777777" w:rsidR="00A605EC" w:rsidRPr="00D13B8A" w:rsidRDefault="00A605EC" w:rsidP="00A605EC">
            <w:pPr>
              <w:suppressAutoHyphens/>
              <w:autoSpaceDE w:val="0"/>
              <w:spacing w:after="200" w:line="276" w:lineRule="auto"/>
              <w:jc w:val="center"/>
              <w:rPr>
                <w:rFonts w:ascii="Times New Roman" w:eastAsia="Calibri" w:hAnsi="Times New Roman" w:cs="Times New Roman"/>
                <w:sz w:val="24"/>
                <w:szCs w:val="24"/>
                <w:lang w:eastAsia="zh-CN"/>
              </w:rPr>
            </w:pPr>
          </w:p>
        </w:tc>
        <w:tc>
          <w:tcPr>
            <w:tcW w:w="1358" w:type="dxa"/>
            <w:vMerge/>
            <w:tcBorders>
              <w:top w:val="single" w:sz="4" w:space="0" w:color="000000"/>
              <w:left w:val="single" w:sz="4" w:space="0" w:color="000000"/>
              <w:bottom w:val="single" w:sz="4" w:space="0" w:color="000000"/>
            </w:tcBorders>
            <w:shd w:val="clear" w:color="auto" w:fill="auto"/>
          </w:tcPr>
          <w:p w14:paraId="68F05067" w14:textId="77777777" w:rsidR="00A605EC" w:rsidRPr="00D13B8A" w:rsidRDefault="00A605EC" w:rsidP="00A605EC">
            <w:pPr>
              <w:pBdr>
                <w:top w:val="none" w:sz="0" w:space="0" w:color="000000"/>
                <w:left w:val="none" w:sz="0" w:space="0" w:color="000000"/>
                <w:bottom w:val="none" w:sz="0" w:space="0" w:color="000000"/>
                <w:right w:val="none" w:sz="0" w:space="0" w:color="000000"/>
              </w:pBdr>
              <w:suppressAutoHyphens/>
              <w:spacing w:after="0" w:line="240" w:lineRule="auto"/>
              <w:jc w:val="center"/>
              <w:rPr>
                <w:rFonts w:ascii="Times New Roman" w:eastAsia="Calibri" w:hAnsi="Times New Roman" w:cs="Times New Roman"/>
                <w:sz w:val="24"/>
                <w:szCs w:val="24"/>
                <w:lang w:eastAsia="zh-CN"/>
              </w:rPr>
            </w:pPr>
          </w:p>
        </w:tc>
        <w:tc>
          <w:tcPr>
            <w:tcW w:w="2347" w:type="dxa"/>
            <w:vMerge/>
            <w:tcBorders>
              <w:top w:val="single" w:sz="4" w:space="0" w:color="000000"/>
              <w:left w:val="single" w:sz="4" w:space="0" w:color="000000"/>
              <w:bottom w:val="single" w:sz="4" w:space="0" w:color="000000"/>
            </w:tcBorders>
            <w:shd w:val="clear" w:color="auto" w:fill="auto"/>
          </w:tcPr>
          <w:p w14:paraId="66495F06" w14:textId="77777777" w:rsidR="00A605EC" w:rsidRPr="00D13B8A" w:rsidRDefault="00A605EC" w:rsidP="00A605EC">
            <w:pPr>
              <w:pBdr>
                <w:top w:val="none" w:sz="0" w:space="0" w:color="000000"/>
                <w:left w:val="none" w:sz="0" w:space="0" w:color="000000"/>
                <w:bottom w:val="none" w:sz="0" w:space="0" w:color="000000"/>
                <w:right w:val="none" w:sz="0" w:space="0" w:color="000000"/>
              </w:pBdr>
              <w:suppressAutoHyphens/>
              <w:spacing w:after="0" w:line="240" w:lineRule="auto"/>
              <w:ind w:left="-108" w:right="-108"/>
              <w:jc w:val="center"/>
              <w:rPr>
                <w:rFonts w:ascii="Times New Roman" w:eastAsia="Calibri" w:hAnsi="Times New Roman" w:cs="Times New Roman"/>
                <w:sz w:val="24"/>
                <w:szCs w:val="24"/>
                <w:lang w:eastAsia="zh-CN"/>
              </w:rPr>
            </w:pPr>
          </w:p>
        </w:tc>
        <w:tc>
          <w:tcPr>
            <w:tcW w:w="1678" w:type="dxa"/>
            <w:gridSpan w:val="2"/>
            <w:tcBorders>
              <w:top w:val="single" w:sz="4" w:space="0" w:color="000000"/>
              <w:left w:val="single" w:sz="4" w:space="0" w:color="000000"/>
              <w:bottom w:val="single" w:sz="4" w:space="0" w:color="000000"/>
            </w:tcBorders>
            <w:shd w:val="clear" w:color="auto" w:fill="auto"/>
            <w:vAlign w:val="center"/>
          </w:tcPr>
          <w:p w14:paraId="27CF60B1" w14:textId="77777777" w:rsidR="00A605EC" w:rsidRPr="00D13B8A" w:rsidRDefault="00A605EC" w:rsidP="00A605EC">
            <w:pPr>
              <w:pBdr>
                <w:top w:val="none" w:sz="0" w:space="0" w:color="000000"/>
                <w:left w:val="none" w:sz="0" w:space="0" w:color="000000"/>
                <w:bottom w:val="none" w:sz="0" w:space="0" w:color="000000"/>
                <w:right w:val="none" w:sz="0" w:space="0" w:color="000000"/>
              </w:pBdr>
              <w:suppressAutoHyphens/>
              <w:spacing w:after="0" w:line="240" w:lineRule="auto"/>
              <w:ind w:left="-108" w:right="-108"/>
              <w:jc w:val="center"/>
              <w:rPr>
                <w:rFonts w:ascii="Times New Roman" w:eastAsia="Calibri" w:hAnsi="Times New Roman" w:cs="Times New Roman"/>
                <w:sz w:val="24"/>
                <w:szCs w:val="24"/>
                <w:lang w:eastAsia="zh-CN"/>
              </w:rPr>
            </w:pPr>
            <w:r w:rsidRPr="00D13B8A">
              <w:rPr>
                <w:rFonts w:ascii="Times New Roman" w:eastAsia="Calibri" w:hAnsi="Times New Roman" w:cs="Times New Roman"/>
                <w:sz w:val="24"/>
                <w:szCs w:val="24"/>
                <w:lang w:eastAsia="zh-CN"/>
              </w:rPr>
              <w:t>Этап начальной подготовки</w:t>
            </w:r>
          </w:p>
        </w:tc>
        <w:tc>
          <w:tcPr>
            <w:tcW w:w="2240" w:type="dxa"/>
            <w:gridSpan w:val="2"/>
            <w:tcBorders>
              <w:top w:val="single" w:sz="4" w:space="0" w:color="000000"/>
              <w:left w:val="single" w:sz="4" w:space="0" w:color="000000"/>
              <w:bottom w:val="single" w:sz="4" w:space="0" w:color="000000"/>
            </w:tcBorders>
            <w:shd w:val="clear" w:color="auto" w:fill="auto"/>
            <w:vAlign w:val="center"/>
          </w:tcPr>
          <w:p w14:paraId="59BD3546" w14:textId="77777777" w:rsidR="00A605EC" w:rsidRPr="00D13B8A" w:rsidRDefault="00A605EC" w:rsidP="00A605EC">
            <w:pPr>
              <w:pBdr>
                <w:top w:val="none" w:sz="0" w:space="0" w:color="000000"/>
                <w:left w:val="none" w:sz="0" w:space="0" w:color="000000"/>
                <w:bottom w:val="none" w:sz="0" w:space="0" w:color="000000"/>
                <w:right w:val="none" w:sz="0" w:space="0" w:color="000000"/>
              </w:pBdr>
              <w:suppressAutoHyphens/>
              <w:spacing w:after="0" w:line="240" w:lineRule="auto"/>
              <w:ind w:left="-108" w:right="-108"/>
              <w:jc w:val="center"/>
              <w:rPr>
                <w:rFonts w:ascii="Times New Roman" w:eastAsia="Calibri" w:hAnsi="Times New Roman" w:cs="Times New Roman"/>
                <w:sz w:val="24"/>
                <w:szCs w:val="24"/>
                <w:lang w:eastAsia="zh-CN"/>
              </w:rPr>
            </w:pPr>
            <w:r w:rsidRPr="00D13B8A">
              <w:rPr>
                <w:rFonts w:ascii="Times New Roman" w:eastAsia="Calibri" w:hAnsi="Times New Roman" w:cs="Times New Roman"/>
                <w:sz w:val="24"/>
                <w:szCs w:val="24"/>
                <w:lang w:eastAsia="zh-CN"/>
              </w:rPr>
              <w:t>Учебно-тренировочный этап</w:t>
            </w:r>
          </w:p>
          <w:p w14:paraId="4AB1A980" w14:textId="77777777" w:rsidR="00A605EC" w:rsidRPr="00D13B8A" w:rsidRDefault="00A605EC" w:rsidP="00A605EC">
            <w:pPr>
              <w:pBdr>
                <w:top w:val="none" w:sz="0" w:space="0" w:color="000000"/>
                <w:left w:val="none" w:sz="0" w:space="0" w:color="000000"/>
                <w:bottom w:val="none" w:sz="0" w:space="0" w:color="000000"/>
                <w:right w:val="none" w:sz="0" w:space="0" w:color="000000"/>
              </w:pBdr>
              <w:suppressAutoHyphens/>
              <w:spacing w:after="0" w:line="240" w:lineRule="auto"/>
              <w:ind w:left="-108" w:right="-108"/>
              <w:jc w:val="center"/>
              <w:rPr>
                <w:rFonts w:ascii="Times New Roman" w:eastAsia="Calibri" w:hAnsi="Times New Roman" w:cs="Times New Roman"/>
                <w:sz w:val="24"/>
                <w:szCs w:val="24"/>
                <w:lang w:eastAsia="zh-CN"/>
              </w:rPr>
            </w:pPr>
            <w:r w:rsidRPr="00D13B8A">
              <w:rPr>
                <w:rFonts w:ascii="Times New Roman" w:eastAsia="Calibri" w:hAnsi="Times New Roman" w:cs="Times New Roman"/>
                <w:sz w:val="24"/>
                <w:szCs w:val="24"/>
                <w:lang w:eastAsia="zh-CN"/>
              </w:rPr>
              <w:t>(этап спортивной специализации)</w:t>
            </w:r>
          </w:p>
        </w:tc>
        <w:tc>
          <w:tcPr>
            <w:tcW w:w="2234" w:type="dxa"/>
            <w:gridSpan w:val="2"/>
            <w:tcBorders>
              <w:top w:val="single" w:sz="4" w:space="0" w:color="000000"/>
              <w:left w:val="single" w:sz="4" w:space="0" w:color="000000"/>
              <w:bottom w:val="single" w:sz="4" w:space="0" w:color="000000"/>
            </w:tcBorders>
            <w:shd w:val="clear" w:color="auto" w:fill="auto"/>
          </w:tcPr>
          <w:p w14:paraId="1CC082FF" w14:textId="77777777" w:rsidR="00A605EC" w:rsidRPr="00D13B8A" w:rsidRDefault="00A605EC" w:rsidP="00A605EC">
            <w:pPr>
              <w:pBdr>
                <w:top w:val="none" w:sz="0" w:space="0" w:color="000000"/>
                <w:left w:val="none" w:sz="0" w:space="0" w:color="000000"/>
                <w:bottom w:val="none" w:sz="0" w:space="0" w:color="000000"/>
                <w:right w:val="none" w:sz="0" w:space="0" w:color="000000"/>
              </w:pBdr>
              <w:suppressAutoHyphens/>
              <w:spacing w:after="0" w:line="240" w:lineRule="auto"/>
              <w:jc w:val="center"/>
              <w:rPr>
                <w:rFonts w:ascii="Times New Roman" w:eastAsia="Calibri" w:hAnsi="Times New Roman" w:cs="Times New Roman"/>
                <w:sz w:val="24"/>
                <w:szCs w:val="24"/>
                <w:lang w:eastAsia="zh-CN"/>
              </w:rPr>
            </w:pPr>
            <w:r w:rsidRPr="00D13B8A">
              <w:rPr>
                <w:rFonts w:ascii="Times New Roman" w:eastAsia="Calibri" w:hAnsi="Times New Roman" w:cs="Times New Roman"/>
                <w:sz w:val="24"/>
                <w:szCs w:val="24"/>
                <w:lang w:eastAsia="zh-CN"/>
              </w:rPr>
              <w:t>Этап совершенствования спортивного мастерства</w:t>
            </w:r>
          </w:p>
        </w:tc>
        <w:tc>
          <w:tcPr>
            <w:tcW w:w="1819" w:type="dxa"/>
            <w:gridSpan w:val="2"/>
            <w:tcBorders>
              <w:top w:val="single" w:sz="4" w:space="0" w:color="000000"/>
              <w:left w:val="single" w:sz="4" w:space="0" w:color="000000"/>
              <w:bottom w:val="single" w:sz="4" w:space="0" w:color="000000"/>
              <w:right w:val="single" w:sz="4" w:space="0" w:color="000000"/>
            </w:tcBorders>
            <w:shd w:val="clear" w:color="auto" w:fill="auto"/>
          </w:tcPr>
          <w:p w14:paraId="206E2EE8" w14:textId="77777777" w:rsidR="00A605EC" w:rsidRPr="00D13B8A" w:rsidRDefault="00A605EC" w:rsidP="00A605EC">
            <w:pPr>
              <w:pBdr>
                <w:top w:val="none" w:sz="0" w:space="0" w:color="000000"/>
                <w:left w:val="none" w:sz="0" w:space="0" w:color="000000"/>
                <w:bottom w:val="none" w:sz="0" w:space="0" w:color="000000"/>
                <w:right w:val="none" w:sz="0" w:space="0" w:color="000000"/>
              </w:pBdr>
              <w:suppressAutoHyphens/>
              <w:spacing w:after="0" w:line="240" w:lineRule="auto"/>
              <w:jc w:val="center"/>
              <w:rPr>
                <w:rFonts w:ascii="Times New Roman" w:eastAsia="Calibri" w:hAnsi="Times New Roman" w:cs="Times New Roman"/>
                <w:sz w:val="24"/>
                <w:szCs w:val="24"/>
                <w:lang w:eastAsia="zh-CN"/>
              </w:rPr>
            </w:pPr>
            <w:r w:rsidRPr="00D13B8A">
              <w:rPr>
                <w:rFonts w:ascii="Times New Roman" w:eastAsia="Calibri" w:hAnsi="Times New Roman" w:cs="Times New Roman"/>
                <w:sz w:val="24"/>
                <w:szCs w:val="24"/>
                <w:lang w:eastAsia="zh-CN"/>
              </w:rPr>
              <w:t>Этап высшего спортивного мастерства</w:t>
            </w:r>
          </w:p>
        </w:tc>
      </w:tr>
      <w:tr w:rsidR="00D13B8A" w:rsidRPr="00D13B8A" w14:paraId="13FB9D16" w14:textId="77777777" w:rsidTr="00200CA1">
        <w:trPr>
          <w:cantSplit/>
          <w:trHeight w:val="1657"/>
        </w:trPr>
        <w:tc>
          <w:tcPr>
            <w:tcW w:w="559" w:type="dxa"/>
            <w:vMerge/>
            <w:tcBorders>
              <w:top w:val="single" w:sz="4" w:space="0" w:color="000000"/>
              <w:left w:val="single" w:sz="4" w:space="0" w:color="000000"/>
              <w:bottom w:val="single" w:sz="4" w:space="0" w:color="000000"/>
            </w:tcBorders>
            <w:shd w:val="clear" w:color="auto" w:fill="auto"/>
          </w:tcPr>
          <w:p w14:paraId="2736E0E7" w14:textId="77777777" w:rsidR="00A605EC" w:rsidRPr="00D13B8A" w:rsidRDefault="00A605EC" w:rsidP="00A605EC">
            <w:pPr>
              <w:pBdr>
                <w:top w:val="none" w:sz="0" w:space="0" w:color="000000"/>
                <w:left w:val="none" w:sz="0" w:space="0" w:color="000000"/>
                <w:bottom w:val="none" w:sz="0" w:space="0" w:color="000000"/>
                <w:right w:val="none" w:sz="0" w:space="0" w:color="000000"/>
              </w:pBdr>
              <w:suppressAutoHyphens/>
              <w:spacing w:after="0" w:line="240" w:lineRule="auto"/>
              <w:jc w:val="center"/>
              <w:rPr>
                <w:rFonts w:ascii="Times New Roman" w:eastAsia="Calibri" w:hAnsi="Times New Roman" w:cs="Times New Roman"/>
                <w:sz w:val="24"/>
                <w:szCs w:val="24"/>
                <w:lang w:eastAsia="zh-CN"/>
              </w:rPr>
            </w:pPr>
          </w:p>
        </w:tc>
        <w:tc>
          <w:tcPr>
            <w:tcW w:w="2904" w:type="dxa"/>
            <w:vMerge/>
            <w:tcBorders>
              <w:top w:val="single" w:sz="4" w:space="0" w:color="000000"/>
              <w:left w:val="single" w:sz="4" w:space="0" w:color="000000"/>
              <w:bottom w:val="single" w:sz="4" w:space="0" w:color="000000"/>
            </w:tcBorders>
            <w:shd w:val="clear" w:color="auto" w:fill="auto"/>
          </w:tcPr>
          <w:p w14:paraId="7F5EB55D" w14:textId="77777777" w:rsidR="00A605EC" w:rsidRPr="00D13B8A" w:rsidRDefault="00A605EC" w:rsidP="00A605EC">
            <w:pPr>
              <w:suppressAutoHyphens/>
              <w:autoSpaceDE w:val="0"/>
              <w:spacing w:after="200" w:line="276" w:lineRule="auto"/>
              <w:jc w:val="center"/>
              <w:rPr>
                <w:rFonts w:ascii="Times New Roman" w:eastAsia="Calibri" w:hAnsi="Times New Roman" w:cs="Times New Roman"/>
                <w:sz w:val="24"/>
                <w:szCs w:val="24"/>
                <w:lang w:eastAsia="zh-CN"/>
              </w:rPr>
            </w:pPr>
          </w:p>
        </w:tc>
        <w:tc>
          <w:tcPr>
            <w:tcW w:w="1358" w:type="dxa"/>
            <w:vMerge/>
            <w:tcBorders>
              <w:top w:val="single" w:sz="4" w:space="0" w:color="000000"/>
              <w:left w:val="single" w:sz="4" w:space="0" w:color="000000"/>
              <w:bottom w:val="single" w:sz="4" w:space="0" w:color="000000"/>
            </w:tcBorders>
            <w:shd w:val="clear" w:color="auto" w:fill="auto"/>
          </w:tcPr>
          <w:p w14:paraId="6F609A82" w14:textId="77777777" w:rsidR="00A605EC" w:rsidRPr="00D13B8A" w:rsidRDefault="00A605EC" w:rsidP="00A605EC">
            <w:pPr>
              <w:pBdr>
                <w:top w:val="none" w:sz="0" w:space="0" w:color="000000"/>
                <w:left w:val="none" w:sz="0" w:space="0" w:color="000000"/>
                <w:bottom w:val="none" w:sz="0" w:space="0" w:color="000000"/>
                <w:right w:val="none" w:sz="0" w:space="0" w:color="000000"/>
              </w:pBdr>
              <w:suppressAutoHyphens/>
              <w:spacing w:after="0" w:line="240" w:lineRule="auto"/>
              <w:jc w:val="center"/>
              <w:rPr>
                <w:rFonts w:ascii="Times New Roman" w:eastAsia="Calibri" w:hAnsi="Times New Roman" w:cs="Times New Roman"/>
                <w:sz w:val="24"/>
                <w:szCs w:val="24"/>
                <w:lang w:eastAsia="zh-CN"/>
              </w:rPr>
            </w:pPr>
          </w:p>
        </w:tc>
        <w:tc>
          <w:tcPr>
            <w:tcW w:w="2347" w:type="dxa"/>
            <w:vMerge/>
            <w:tcBorders>
              <w:top w:val="single" w:sz="4" w:space="0" w:color="000000"/>
              <w:left w:val="single" w:sz="4" w:space="0" w:color="000000"/>
              <w:bottom w:val="single" w:sz="4" w:space="0" w:color="000000"/>
            </w:tcBorders>
            <w:shd w:val="clear" w:color="auto" w:fill="auto"/>
          </w:tcPr>
          <w:p w14:paraId="68145274" w14:textId="77777777" w:rsidR="00A605EC" w:rsidRPr="00D13B8A" w:rsidRDefault="00A605EC" w:rsidP="00A605EC">
            <w:pPr>
              <w:pBdr>
                <w:top w:val="none" w:sz="0" w:space="0" w:color="000000"/>
                <w:left w:val="none" w:sz="0" w:space="0" w:color="000000"/>
                <w:bottom w:val="none" w:sz="0" w:space="0" w:color="000000"/>
                <w:right w:val="none" w:sz="0" w:space="0" w:color="000000"/>
              </w:pBdr>
              <w:suppressAutoHyphens/>
              <w:spacing w:after="0" w:line="240" w:lineRule="auto"/>
              <w:ind w:left="-108" w:right="-108"/>
              <w:jc w:val="center"/>
              <w:rPr>
                <w:rFonts w:ascii="Times New Roman" w:eastAsia="Calibri" w:hAnsi="Times New Roman" w:cs="Times New Roman"/>
                <w:sz w:val="24"/>
                <w:szCs w:val="24"/>
                <w:lang w:eastAsia="zh-CN"/>
              </w:rPr>
            </w:pPr>
          </w:p>
        </w:tc>
        <w:tc>
          <w:tcPr>
            <w:tcW w:w="566" w:type="dxa"/>
            <w:tcBorders>
              <w:top w:val="single" w:sz="4" w:space="0" w:color="000000"/>
              <w:left w:val="single" w:sz="4" w:space="0" w:color="000000"/>
              <w:bottom w:val="single" w:sz="4" w:space="0" w:color="000000"/>
            </w:tcBorders>
            <w:shd w:val="clear" w:color="auto" w:fill="auto"/>
            <w:textDirection w:val="btLr"/>
            <w:vAlign w:val="center"/>
          </w:tcPr>
          <w:p w14:paraId="6EAC1543" w14:textId="77777777" w:rsidR="00A605EC" w:rsidRPr="00D13B8A" w:rsidRDefault="00A605EC" w:rsidP="00A605EC">
            <w:pPr>
              <w:pBdr>
                <w:top w:val="none" w:sz="0" w:space="0" w:color="000000"/>
                <w:left w:val="none" w:sz="0" w:space="0" w:color="000000"/>
                <w:bottom w:val="none" w:sz="0" w:space="0" w:color="000000"/>
                <w:right w:val="none" w:sz="0" w:space="0" w:color="000000"/>
              </w:pBdr>
              <w:suppressAutoHyphens/>
              <w:spacing w:after="0" w:line="240" w:lineRule="auto"/>
              <w:jc w:val="center"/>
              <w:rPr>
                <w:rFonts w:ascii="Times New Roman" w:eastAsia="Calibri" w:hAnsi="Times New Roman" w:cs="Times New Roman"/>
                <w:sz w:val="24"/>
                <w:szCs w:val="24"/>
                <w:lang w:eastAsia="zh-CN"/>
              </w:rPr>
            </w:pPr>
            <w:r w:rsidRPr="00D13B8A">
              <w:rPr>
                <w:rFonts w:ascii="Times New Roman" w:eastAsia="Calibri" w:hAnsi="Times New Roman" w:cs="Times New Roman"/>
                <w:sz w:val="24"/>
                <w:szCs w:val="24"/>
                <w:lang w:eastAsia="zh-CN"/>
              </w:rPr>
              <w:t>количество</w:t>
            </w:r>
          </w:p>
        </w:tc>
        <w:tc>
          <w:tcPr>
            <w:tcW w:w="1112" w:type="dxa"/>
            <w:tcBorders>
              <w:top w:val="single" w:sz="4" w:space="0" w:color="000000"/>
              <w:left w:val="single" w:sz="4" w:space="0" w:color="000000"/>
              <w:bottom w:val="single" w:sz="4" w:space="0" w:color="000000"/>
            </w:tcBorders>
            <w:shd w:val="clear" w:color="auto" w:fill="auto"/>
            <w:textDirection w:val="btLr"/>
            <w:vAlign w:val="center"/>
          </w:tcPr>
          <w:p w14:paraId="5AB8A579" w14:textId="77777777" w:rsidR="00A605EC" w:rsidRPr="00D13B8A" w:rsidRDefault="00A605EC" w:rsidP="00A605EC">
            <w:pPr>
              <w:pBdr>
                <w:top w:val="none" w:sz="0" w:space="0" w:color="000000"/>
                <w:left w:val="none" w:sz="0" w:space="0" w:color="000000"/>
                <w:bottom w:val="none" w:sz="0" w:space="0" w:color="000000"/>
                <w:right w:val="none" w:sz="0" w:space="0" w:color="000000"/>
              </w:pBdr>
              <w:suppressAutoHyphens/>
              <w:spacing w:after="0" w:line="240" w:lineRule="auto"/>
              <w:jc w:val="center"/>
              <w:rPr>
                <w:rFonts w:ascii="Times New Roman" w:eastAsia="Calibri" w:hAnsi="Times New Roman" w:cs="Times New Roman"/>
                <w:sz w:val="24"/>
                <w:szCs w:val="24"/>
                <w:lang w:eastAsia="zh-CN"/>
              </w:rPr>
            </w:pPr>
            <w:r w:rsidRPr="00D13B8A">
              <w:rPr>
                <w:rFonts w:ascii="Times New Roman" w:eastAsia="Calibri" w:hAnsi="Times New Roman" w:cs="Times New Roman"/>
                <w:sz w:val="24"/>
                <w:szCs w:val="24"/>
                <w:lang w:eastAsia="zh-CN"/>
              </w:rPr>
              <w:t>срок эксплуатации  (лет)</w:t>
            </w:r>
          </w:p>
        </w:tc>
        <w:tc>
          <w:tcPr>
            <w:tcW w:w="1126" w:type="dxa"/>
            <w:tcBorders>
              <w:top w:val="single" w:sz="4" w:space="0" w:color="000000"/>
              <w:left w:val="single" w:sz="4" w:space="0" w:color="000000"/>
              <w:bottom w:val="single" w:sz="4" w:space="0" w:color="000000"/>
            </w:tcBorders>
            <w:shd w:val="clear" w:color="auto" w:fill="auto"/>
            <w:textDirection w:val="btLr"/>
            <w:vAlign w:val="center"/>
          </w:tcPr>
          <w:p w14:paraId="78B0EFCA" w14:textId="77777777" w:rsidR="00A605EC" w:rsidRPr="00D13B8A" w:rsidRDefault="00A605EC" w:rsidP="00A605EC">
            <w:pPr>
              <w:pBdr>
                <w:top w:val="none" w:sz="0" w:space="0" w:color="000000"/>
                <w:left w:val="none" w:sz="0" w:space="0" w:color="000000"/>
                <w:bottom w:val="none" w:sz="0" w:space="0" w:color="000000"/>
                <w:right w:val="none" w:sz="0" w:space="0" w:color="000000"/>
              </w:pBdr>
              <w:suppressAutoHyphens/>
              <w:spacing w:after="0" w:line="240" w:lineRule="auto"/>
              <w:jc w:val="center"/>
              <w:rPr>
                <w:rFonts w:ascii="Times New Roman" w:eastAsia="Calibri" w:hAnsi="Times New Roman" w:cs="Times New Roman"/>
                <w:sz w:val="24"/>
                <w:szCs w:val="24"/>
                <w:lang w:eastAsia="zh-CN"/>
              </w:rPr>
            </w:pPr>
            <w:r w:rsidRPr="00D13B8A">
              <w:rPr>
                <w:rFonts w:ascii="Times New Roman" w:eastAsia="Calibri" w:hAnsi="Times New Roman" w:cs="Times New Roman"/>
                <w:sz w:val="24"/>
                <w:szCs w:val="24"/>
                <w:lang w:eastAsia="zh-CN"/>
              </w:rPr>
              <w:t>количество</w:t>
            </w:r>
          </w:p>
        </w:tc>
        <w:tc>
          <w:tcPr>
            <w:tcW w:w="1114" w:type="dxa"/>
            <w:tcBorders>
              <w:top w:val="single" w:sz="4" w:space="0" w:color="000000"/>
              <w:left w:val="single" w:sz="4" w:space="0" w:color="000000"/>
              <w:bottom w:val="single" w:sz="4" w:space="0" w:color="000000"/>
            </w:tcBorders>
            <w:shd w:val="clear" w:color="auto" w:fill="auto"/>
            <w:textDirection w:val="btLr"/>
            <w:vAlign w:val="center"/>
          </w:tcPr>
          <w:p w14:paraId="36EC1A9C" w14:textId="77777777" w:rsidR="00A605EC" w:rsidRPr="00D13B8A" w:rsidRDefault="00A605EC" w:rsidP="00A605EC">
            <w:pPr>
              <w:pBdr>
                <w:top w:val="none" w:sz="0" w:space="0" w:color="000000"/>
                <w:left w:val="none" w:sz="0" w:space="0" w:color="000000"/>
                <w:bottom w:val="none" w:sz="0" w:space="0" w:color="000000"/>
                <w:right w:val="none" w:sz="0" w:space="0" w:color="000000"/>
              </w:pBdr>
              <w:suppressAutoHyphens/>
              <w:spacing w:after="0" w:line="240" w:lineRule="auto"/>
              <w:jc w:val="center"/>
              <w:rPr>
                <w:rFonts w:ascii="Times New Roman" w:eastAsia="Calibri" w:hAnsi="Times New Roman" w:cs="Times New Roman"/>
                <w:sz w:val="24"/>
                <w:szCs w:val="24"/>
                <w:lang w:eastAsia="zh-CN"/>
              </w:rPr>
            </w:pPr>
            <w:r w:rsidRPr="00D13B8A">
              <w:rPr>
                <w:rFonts w:ascii="Times New Roman" w:eastAsia="Calibri" w:hAnsi="Times New Roman" w:cs="Times New Roman"/>
                <w:sz w:val="24"/>
                <w:szCs w:val="24"/>
                <w:lang w:eastAsia="zh-CN"/>
              </w:rPr>
              <w:t>срок эксплуатации (лет)</w:t>
            </w:r>
          </w:p>
        </w:tc>
        <w:tc>
          <w:tcPr>
            <w:tcW w:w="1068" w:type="dxa"/>
            <w:tcBorders>
              <w:top w:val="single" w:sz="4" w:space="0" w:color="000000"/>
              <w:left w:val="single" w:sz="4" w:space="0" w:color="000000"/>
              <w:bottom w:val="single" w:sz="4" w:space="0" w:color="000000"/>
            </w:tcBorders>
            <w:shd w:val="clear" w:color="auto" w:fill="auto"/>
            <w:textDirection w:val="btLr"/>
            <w:vAlign w:val="center"/>
          </w:tcPr>
          <w:p w14:paraId="1AC5A0D3" w14:textId="77777777" w:rsidR="00A605EC" w:rsidRPr="00D13B8A" w:rsidRDefault="00A605EC" w:rsidP="00A605EC">
            <w:pPr>
              <w:pBdr>
                <w:top w:val="none" w:sz="0" w:space="0" w:color="000000"/>
                <w:left w:val="none" w:sz="0" w:space="0" w:color="000000"/>
                <w:bottom w:val="none" w:sz="0" w:space="0" w:color="000000"/>
                <w:right w:val="none" w:sz="0" w:space="0" w:color="000000"/>
              </w:pBdr>
              <w:suppressAutoHyphens/>
              <w:spacing w:after="0" w:line="240" w:lineRule="auto"/>
              <w:jc w:val="center"/>
              <w:rPr>
                <w:rFonts w:ascii="Times New Roman" w:eastAsia="Calibri" w:hAnsi="Times New Roman" w:cs="Times New Roman"/>
                <w:sz w:val="24"/>
                <w:szCs w:val="24"/>
                <w:lang w:eastAsia="zh-CN"/>
              </w:rPr>
            </w:pPr>
            <w:r w:rsidRPr="00D13B8A">
              <w:rPr>
                <w:rFonts w:ascii="Times New Roman" w:eastAsia="Calibri" w:hAnsi="Times New Roman" w:cs="Times New Roman"/>
                <w:sz w:val="24"/>
                <w:szCs w:val="24"/>
                <w:lang w:eastAsia="zh-CN"/>
              </w:rPr>
              <w:t>количество</w:t>
            </w:r>
          </w:p>
        </w:tc>
        <w:tc>
          <w:tcPr>
            <w:tcW w:w="1166" w:type="dxa"/>
            <w:tcBorders>
              <w:top w:val="single" w:sz="4" w:space="0" w:color="000000"/>
              <w:left w:val="single" w:sz="4" w:space="0" w:color="000000"/>
              <w:bottom w:val="single" w:sz="4" w:space="0" w:color="000000"/>
            </w:tcBorders>
            <w:shd w:val="clear" w:color="auto" w:fill="auto"/>
            <w:textDirection w:val="btLr"/>
            <w:vAlign w:val="center"/>
          </w:tcPr>
          <w:p w14:paraId="2AB78370" w14:textId="77777777" w:rsidR="00A605EC" w:rsidRPr="00D13B8A" w:rsidRDefault="00A605EC" w:rsidP="00A605EC">
            <w:pPr>
              <w:pBdr>
                <w:top w:val="none" w:sz="0" w:space="0" w:color="000000"/>
                <w:left w:val="none" w:sz="0" w:space="0" w:color="000000"/>
                <w:bottom w:val="none" w:sz="0" w:space="0" w:color="000000"/>
                <w:right w:val="none" w:sz="0" w:space="0" w:color="000000"/>
              </w:pBdr>
              <w:suppressAutoHyphens/>
              <w:spacing w:after="0" w:line="240" w:lineRule="auto"/>
              <w:jc w:val="center"/>
              <w:rPr>
                <w:rFonts w:ascii="Times New Roman" w:eastAsia="Calibri" w:hAnsi="Times New Roman" w:cs="Times New Roman"/>
                <w:sz w:val="24"/>
                <w:szCs w:val="24"/>
                <w:lang w:eastAsia="zh-CN"/>
              </w:rPr>
            </w:pPr>
            <w:r w:rsidRPr="00D13B8A">
              <w:rPr>
                <w:rFonts w:ascii="Times New Roman" w:eastAsia="Calibri" w:hAnsi="Times New Roman" w:cs="Times New Roman"/>
                <w:sz w:val="24"/>
                <w:szCs w:val="24"/>
                <w:lang w:eastAsia="zh-CN"/>
              </w:rPr>
              <w:t>срок эксплуатации (лет)</w:t>
            </w:r>
          </w:p>
        </w:tc>
        <w:tc>
          <w:tcPr>
            <w:tcW w:w="852" w:type="dxa"/>
            <w:tcBorders>
              <w:top w:val="single" w:sz="4" w:space="0" w:color="000000"/>
              <w:left w:val="single" w:sz="4" w:space="0" w:color="000000"/>
              <w:bottom w:val="single" w:sz="4" w:space="0" w:color="000000"/>
            </w:tcBorders>
            <w:shd w:val="clear" w:color="auto" w:fill="auto"/>
            <w:textDirection w:val="btLr"/>
            <w:vAlign w:val="center"/>
          </w:tcPr>
          <w:p w14:paraId="5D3A2FC9" w14:textId="77777777" w:rsidR="00A605EC" w:rsidRPr="00D13B8A" w:rsidRDefault="00A605EC" w:rsidP="00A605EC">
            <w:pPr>
              <w:pBdr>
                <w:top w:val="none" w:sz="0" w:space="0" w:color="000000"/>
                <w:left w:val="none" w:sz="0" w:space="0" w:color="000000"/>
                <w:bottom w:val="none" w:sz="0" w:space="0" w:color="000000"/>
                <w:right w:val="none" w:sz="0" w:space="0" w:color="000000"/>
              </w:pBdr>
              <w:suppressAutoHyphens/>
              <w:spacing w:after="0" w:line="240" w:lineRule="auto"/>
              <w:jc w:val="center"/>
              <w:rPr>
                <w:rFonts w:ascii="Times New Roman" w:eastAsia="Calibri" w:hAnsi="Times New Roman" w:cs="Times New Roman"/>
                <w:sz w:val="24"/>
                <w:szCs w:val="24"/>
                <w:lang w:eastAsia="zh-CN"/>
              </w:rPr>
            </w:pPr>
            <w:r w:rsidRPr="00D13B8A">
              <w:rPr>
                <w:rFonts w:ascii="Times New Roman" w:eastAsia="Calibri" w:hAnsi="Times New Roman" w:cs="Times New Roman"/>
                <w:sz w:val="24"/>
                <w:szCs w:val="24"/>
                <w:lang w:eastAsia="zh-CN"/>
              </w:rPr>
              <w:t>количество</w:t>
            </w:r>
          </w:p>
        </w:tc>
        <w:tc>
          <w:tcPr>
            <w:tcW w:w="967" w:type="dxa"/>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14:paraId="1C481288" w14:textId="77777777" w:rsidR="00A605EC" w:rsidRPr="00D13B8A" w:rsidRDefault="00A605EC" w:rsidP="00A605EC">
            <w:pPr>
              <w:pBdr>
                <w:top w:val="none" w:sz="0" w:space="0" w:color="000000"/>
                <w:left w:val="none" w:sz="0" w:space="0" w:color="000000"/>
                <w:bottom w:val="none" w:sz="0" w:space="0" w:color="000000"/>
                <w:right w:val="none" w:sz="0" w:space="0" w:color="000000"/>
              </w:pBdr>
              <w:suppressAutoHyphens/>
              <w:spacing w:after="0" w:line="240" w:lineRule="auto"/>
              <w:jc w:val="center"/>
              <w:rPr>
                <w:rFonts w:ascii="Times New Roman" w:eastAsia="Calibri" w:hAnsi="Times New Roman" w:cs="Times New Roman"/>
                <w:sz w:val="24"/>
                <w:szCs w:val="24"/>
                <w:lang w:eastAsia="zh-CN"/>
              </w:rPr>
            </w:pPr>
            <w:r w:rsidRPr="00D13B8A">
              <w:rPr>
                <w:rFonts w:ascii="Times New Roman" w:eastAsia="Calibri" w:hAnsi="Times New Roman" w:cs="Times New Roman"/>
                <w:sz w:val="24"/>
                <w:szCs w:val="24"/>
                <w:lang w:eastAsia="zh-CN"/>
              </w:rPr>
              <w:t>срок эксплуатации (лет)</w:t>
            </w:r>
          </w:p>
        </w:tc>
      </w:tr>
      <w:tr w:rsidR="00D13B8A" w:rsidRPr="00D13B8A" w14:paraId="1247E8FF" w14:textId="77777777" w:rsidTr="00200CA1">
        <w:trPr>
          <w:trHeight w:val="20"/>
        </w:trPr>
        <w:tc>
          <w:tcPr>
            <w:tcW w:w="559" w:type="dxa"/>
            <w:tcBorders>
              <w:top w:val="single" w:sz="4" w:space="0" w:color="000000"/>
              <w:left w:val="single" w:sz="4" w:space="0" w:color="000000"/>
              <w:bottom w:val="single" w:sz="4" w:space="0" w:color="000000"/>
            </w:tcBorders>
            <w:shd w:val="clear" w:color="auto" w:fill="auto"/>
            <w:vAlign w:val="center"/>
          </w:tcPr>
          <w:p w14:paraId="2A8A0100" w14:textId="0227CE4A" w:rsidR="00A605EC" w:rsidRPr="00D13B8A" w:rsidRDefault="00200CA1" w:rsidP="00A605EC">
            <w:pPr>
              <w:spacing w:after="0" w:line="240" w:lineRule="auto"/>
              <w:contextualSpacing/>
              <w:jc w:val="center"/>
              <w:rPr>
                <w:rFonts w:ascii="Times New Roman" w:eastAsia="Calibri" w:hAnsi="Times New Roman" w:cs="Times New Roman"/>
                <w:sz w:val="24"/>
                <w:szCs w:val="24"/>
                <w:lang w:eastAsia="ru-RU"/>
              </w:rPr>
            </w:pPr>
            <w:r w:rsidRPr="00D13B8A">
              <w:rPr>
                <w:rFonts w:ascii="Times New Roman" w:eastAsia="Calibri" w:hAnsi="Times New Roman" w:cs="Times New Roman"/>
                <w:sz w:val="24"/>
                <w:szCs w:val="24"/>
                <w:lang w:eastAsia="ru-RU"/>
              </w:rPr>
              <w:t>1</w:t>
            </w:r>
          </w:p>
        </w:tc>
        <w:tc>
          <w:tcPr>
            <w:tcW w:w="2904" w:type="dxa"/>
            <w:tcBorders>
              <w:top w:val="single" w:sz="4" w:space="0" w:color="000000"/>
              <w:left w:val="single" w:sz="4" w:space="0" w:color="000000"/>
              <w:bottom w:val="single" w:sz="4" w:space="0" w:color="000000"/>
            </w:tcBorders>
            <w:shd w:val="clear" w:color="auto" w:fill="auto"/>
            <w:vAlign w:val="center"/>
          </w:tcPr>
          <w:p w14:paraId="0B55138D" w14:textId="77777777" w:rsidR="00A605EC" w:rsidRPr="00D13B8A" w:rsidRDefault="00A605EC" w:rsidP="00A605EC">
            <w:pPr>
              <w:widowControl w:val="0"/>
              <w:autoSpaceDE w:val="0"/>
              <w:autoSpaceDN w:val="0"/>
              <w:spacing w:after="0" w:line="240" w:lineRule="auto"/>
              <w:rPr>
                <w:rFonts w:ascii="Times New Roman" w:eastAsia="Times New Roman" w:hAnsi="Times New Roman" w:cs="Times New Roman"/>
                <w:sz w:val="24"/>
                <w:szCs w:val="24"/>
                <w:lang w:bidi="ru-RU"/>
              </w:rPr>
            </w:pPr>
            <w:r w:rsidRPr="00D13B8A">
              <w:rPr>
                <w:rFonts w:ascii="Times New Roman" w:eastAsia="NSimSun" w:hAnsi="Times New Roman" w:cs="Times New Roman"/>
                <w:sz w:val="24"/>
                <w:szCs w:val="24"/>
                <w:lang w:eastAsia="ru-RU" w:bidi="ru-RU"/>
              </w:rPr>
              <w:t>Костюм непромокаемый</w:t>
            </w:r>
          </w:p>
        </w:tc>
        <w:tc>
          <w:tcPr>
            <w:tcW w:w="1358" w:type="dxa"/>
            <w:tcBorders>
              <w:top w:val="single" w:sz="4" w:space="0" w:color="000000"/>
              <w:left w:val="single" w:sz="4" w:space="0" w:color="000000"/>
              <w:bottom w:val="single" w:sz="4" w:space="0" w:color="000000"/>
            </w:tcBorders>
            <w:shd w:val="clear" w:color="auto" w:fill="auto"/>
            <w:vAlign w:val="center"/>
          </w:tcPr>
          <w:p w14:paraId="59DBC4B0" w14:textId="77777777" w:rsidR="00A605EC" w:rsidRPr="00D13B8A" w:rsidRDefault="00A605EC" w:rsidP="00A605EC">
            <w:pPr>
              <w:widowControl w:val="0"/>
              <w:autoSpaceDE w:val="0"/>
              <w:autoSpaceDN w:val="0"/>
              <w:spacing w:after="0" w:line="240" w:lineRule="auto"/>
              <w:ind w:left="-108" w:right="-108"/>
              <w:jc w:val="center"/>
              <w:rPr>
                <w:rFonts w:ascii="Times New Roman" w:eastAsia="Times New Roman" w:hAnsi="Times New Roman" w:cs="Times New Roman"/>
                <w:sz w:val="24"/>
                <w:szCs w:val="24"/>
                <w:lang w:bidi="ru-RU"/>
              </w:rPr>
            </w:pPr>
            <w:r w:rsidRPr="00D13B8A">
              <w:rPr>
                <w:rFonts w:ascii="Times New Roman" w:eastAsia="NSimSun" w:hAnsi="Times New Roman" w:cs="Times New Roman"/>
                <w:sz w:val="24"/>
                <w:szCs w:val="24"/>
                <w:lang w:eastAsia="ru-RU" w:bidi="ru-RU"/>
              </w:rPr>
              <w:t>штук</w:t>
            </w:r>
          </w:p>
        </w:tc>
        <w:tc>
          <w:tcPr>
            <w:tcW w:w="2347" w:type="dxa"/>
            <w:tcBorders>
              <w:top w:val="single" w:sz="4" w:space="0" w:color="000000"/>
              <w:left w:val="single" w:sz="4" w:space="0" w:color="000000"/>
              <w:bottom w:val="single" w:sz="4" w:space="0" w:color="000000"/>
            </w:tcBorders>
            <w:shd w:val="clear" w:color="auto" w:fill="auto"/>
            <w:vAlign w:val="center"/>
          </w:tcPr>
          <w:p w14:paraId="5F15842E" w14:textId="77777777" w:rsidR="00A605EC" w:rsidRPr="00D13B8A" w:rsidRDefault="00A605EC" w:rsidP="00A605EC">
            <w:pPr>
              <w:widowControl w:val="0"/>
              <w:autoSpaceDE w:val="0"/>
              <w:autoSpaceDN w:val="0"/>
              <w:spacing w:after="0" w:line="240" w:lineRule="auto"/>
              <w:ind w:left="-106" w:right="-109"/>
              <w:jc w:val="center"/>
              <w:rPr>
                <w:rFonts w:ascii="Times New Roman" w:eastAsia="Times New Roman" w:hAnsi="Times New Roman" w:cs="Times New Roman"/>
                <w:sz w:val="24"/>
                <w:szCs w:val="24"/>
                <w:lang w:bidi="ru-RU"/>
              </w:rPr>
            </w:pPr>
            <w:r w:rsidRPr="00D13B8A">
              <w:rPr>
                <w:rFonts w:ascii="Times New Roman" w:eastAsia="NSimSun" w:hAnsi="Times New Roman" w:cs="Times New Roman"/>
                <w:sz w:val="24"/>
                <w:szCs w:val="24"/>
                <w:lang w:eastAsia="ru-RU" w:bidi="ru-RU"/>
              </w:rPr>
              <w:t>на обучающегося</w:t>
            </w:r>
          </w:p>
        </w:tc>
        <w:tc>
          <w:tcPr>
            <w:tcW w:w="566" w:type="dxa"/>
            <w:tcBorders>
              <w:top w:val="single" w:sz="4" w:space="0" w:color="000000"/>
              <w:left w:val="single" w:sz="4" w:space="0" w:color="000000"/>
              <w:bottom w:val="single" w:sz="4" w:space="0" w:color="000000"/>
            </w:tcBorders>
            <w:shd w:val="clear" w:color="auto" w:fill="auto"/>
            <w:vAlign w:val="center"/>
          </w:tcPr>
          <w:p w14:paraId="577CB64C" w14:textId="77777777" w:rsidR="00A605EC" w:rsidRPr="00D13B8A" w:rsidRDefault="00A605EC" w:rsidP="00A605EC">
            <w:pPr>
              <w:widowControl w:val="0"/>
              <w:autoSpaceDE w:val="0"/>
              <w:autoSpaceDN w:val="0"/>
              <w:spacing w:after="0" w:line="240" w:lineRule="auto"/>
              <w:jc w:val="center"/>
              <w:rPr>
                <w:rFonts w:ascii="Times New Roman" w:eastAsia="Times New Roman" w:hAnsi="Times New Roman" w:cs="Times New Roman"/>
                <w:sz w:val="24"/>
                <w:szCs w:val="24"/>
                <w:lang w:eastAsia="ru-RU" w:bidi="ru-RU"/>
              </w:rPr>
            </w:pPr>
            <w:r w:rsidRPr="00D13B8A">
              <w:rPr>
                <w:rFonts w:ascii="Times New Roman" w:eastAsia="NSimSun" w:hAnsi="Times New Roman" w:cs="Times New Roman"/>
                <w:sz w:val="24"/>
                <w:szCs w:val="24"/>
                <w:lang w:eastAsia="ru-RU" w:bidi="ru-RU"/>
              </w:rPr>
              <w:t>-</w:t>
            </w:r>
          </w:p>
        </w:tc>
        <w:tc>
          <w:tcPr>
            <w:tcW w:w="1112" w:type="dxa"/>
            <w:tcBorders>
              <w:top w:val="single" w:sz="4" w:space="0" w:color="000000"/>
              <w:left w:val="single" w:sz="4" w:space="0" w:color="000000"/>
              <w:bottom w:val="single" w:sz="4" w:space="0" w:color="000000"/>
            </w:tcBorders>
            <w:shd w:val="clear" w:color="auto" w:fill="auto"/>
            <w:vAlign w:val="center"/>
          </w:tcPr>
          <w:p w14:paraId="666A566D" w14:textId="77777777" w:rsidR="00A605EC" w:rsidRPr="00D13B8A" w:rsidRDefault="00A605EC" w:rsidP="00A605EC">
            <w:pPr>
              <w:widowControl w:val="0"/>
              <w:autoSpaceDE w:val="0"/>
              <w:autoSpaceDN w:val="0"/>
              <w:spacing w:after="0" w:line="240" w:lineRule="auto"/>
              <w:jc w:val="center"/>
              <w:rPr>
                <w:rFonts w:ascii="Times New Roman" w:eastAsia="Times New Roman" w:hAnsi="Times New Roman" w:cs="Times New Roman"/>
                <w:sz w:val="24"/>
                <w:szCs w:val="24"/>
                <w:lang w:eastAsia="ru-RU" w:bidi="ru-RU"/>
              </w:rPr>
            </w:pPr>
            <w:r w:rsidRPr="00D13B8A">
              <w:rPr>
                <w:rFonts w:ascii="Times New Roman" w:eastAsia="NSimSun" w:hAnsi="Times New Roman" w:cs="Times New Roman"/>
                <w:sz w:val="24"/>
                <w:szCs w:val="24"/>
                <w:lang w:eastAsia="ru-RU" w:bidi="ru-RU"/>
              </w:rPr>
              <w:t>-</w:t>
            </w:r>
          </w:p>
        </w:tc>
        <w:tc>
          <w:tcPr>
            <w:tcW w:w="1126" w:type="dxa"/>
            <w:tcBorders>
              <w:top w:val="single" w:sz="4" w:space="0" w:color="000000"/>
              <w:left w:val="single" w:sz="4" w:space="0" w:color="000000"/>
              <w:bottom w:val="single" w:sz="4" w:space="0" w:color="000000"/>
            </w:tcBorders>
            <w:shd w:val="clear" w:color="auto" w:fill="auto"/>
            <w:vAlign w:val="center"/>
          </w:tcPr>
          <w:p w14:paraId="1882851E" w14:textId="77777777" w:rsidR="00A605EC" w:rsidRPr="00D13B8A" w:rsidRDefault="00A605EC" w:rsidP="00A605EC">
            <w:pPr>
              <w:widowControl w:val="0"/>
              <w:autoSpaceDE w:val="0"/>
              <w:autoSpaceDN w:val="0"/>
              <w:spacing w:after="0" w:line="240" w:lineRule="auto"/>
              <w:jc w:val="center"/>
              <w:rPr>
                <w:rFonts w:ascii="Times New Roman" w:eastAsia="Times New Roman" w:hAnsi="Times New Roman" w:cs="Times New Roman"/>
                <w:sz w:val="24"/>
                <w:szCs w:val="24"/>
                <w:lang w:eastAsia="ru-RU" w:bidi="ru-RU"/>
              </w:rPr>
            </w:pPr>
            <w:r w:rsidRPr="00D13B8A">
              <w:rPr>
                <w:rFonts w:ascii="Times New Roman" w:eastAsia="NSimSun" w:hAnsi="Times New Roman" w:cs="Times New Roman"/>
                <w:sz w:val="24"/>
                <w:szCs w:val="24"/>
                <w:lang w:eastAsia="ru-RU" w:bidi="ru-RU"/>
              </w:rPr>
              <w:t>1</w:t>
            </w:r>
          </w:p>
        </w:tc>
        <w:tc>
          <w:tcPr>
            <w:tcW w:w="1114" w:type="dxa"/>
            <w:tcBorders>
              <w:top w:val="single" w:sz="4" w:space="0" w:color="000000"/>
              <w:left w:val="single" w:sz="4" w:space="0" w:color="000000"/>
              <w:bottom w:val="single" w:sz="4" w:space="0" w:color="000000"/>
            </w:tcBorders>
            <w:shd w:val="clear" w:color="auto" w:fill="auto"/>
            <w:vAlign w:val="center"/>
          </w:tcPr>
          <w:p w14:paraId="62398A7E" w14:textId="77777777" w:rsidR="00A605EC" w:rsidRPr="00D13B8A" w:rsidRDefault="00A605EC" w:rsidP="00A605EC">
            <w:pPr>
              <w:widowControl w:val="0"/>
              <w:autoSpaceDE w:val="0"/>
              <w:autoSpaceDN w:val="0"/>
              <w:spacing w:after="0" w:line="240" w:lineRule="auto"/>
              <w:jc w:val="center"/>
              <w:rPr>
                <w:rFonts w:ascii="Times New Roman" w:eastAsia="Times New Roman" w:hAnsi="Times New Roman" w:cs="Times New Roman"/>
                <w:sz w:val="24"/>
                <w:szCs w:val="24"/>
                <w:lang w:eastAsia="ru-RU" w:bidi="ru-RU"/>
              </w:rPr>
            </w:pPr>
            <w:r w:rsidRPr="00D13B8A">
              <w:rPr>
                <w:rFonts w:ascii="Times New Roman" w:eastAsia="NSimSun" w:hAnsi="Times New Roman" w:cs="Times New Roman"/>
                <w:sz w:val="24"/>
                <w:szCs w:val="24"/>
                <w:lang w:eastAsia="ru-RU" w:bidi="ru-RU"/>
              </w:rPr>
              <w:t>1</w:t>
            </w:r>
          </w:p>
        </w:tc>
        <w:tc>
          <w:tcPr>
            <w:tcW w:w="1068" w:type="dxa"/>
            <w:tcBorders>
              <w:top w:val="single" w:sz="4" w:space="0" w:color="000000"/>
              <w:left w:val="single" w:sz="4" w:space="0" w:color="000000"/>
              <w:bottom w:val="single" w:sz="4" w:space="0" w:color="000000"/>
            </w:tcBorders>
            <w:shd w:val="clear" w:color="auto" w:fill="auto"/>
            <w:vAlign w:val="center"/>
          </w:tcPr>
          <w:p w14:paraId="5482DF43" w14:textId="77777777" w:rsidR="00A605EC" w:rsidRPr="00D13B8A" w:rsidRDefault="00A605EC" w:rsidP="00A605EC">
            <w:pPr>
              <w:widowControl w:val="0"/>
              <w:autoSpaceDE w:val="0"/>
              <w:autoSpaceDN w:val="0"/>
              <w:spacing w:after="0" w:line="240" w:lineRule="auto"/>
              <w:jc w:val="center"/>
              <w:rPr>
                <w:rFonts w:ascii="Times New Roman" w:eastAsia="Times New Roman" w:hAnsi="Times New Roman" w:cs="Times New Roman"/>
                <w:sz w:val="24"/>
                <w:szCs w:val="24"/>
                <w:lang w:eastAsia="ru-RU" w:bidi="ru-RU"/>
              </w:rPr>
            </w:pPr>
            <w:r w:rsidRPr="00D13B8A">
              <w:rPr>
                <w:rFonts w:ascii="Times New Roman" w:eastAsia="NSimSun" w:hAnsi="Times New Roman" w:cs="Times New Roman"/>
                <w:sz w:val="24"/>
                <w:szCs w:val="24"/>
                <w:lang w:eastAsia="ru-RU" w:bidi="ru-RU"/>
              </w:rPr>
              <w:t>1</w:t>
            </w:r>
          </w:p>
        </w:tc>
        <w:tc>
          <w:tcPr>
            <w:tcW w:w="1166" w:type="dxa"/>
            <w:tcBorders>
              <w:top w:val="single" w:sz="4" w:space="0" w:color="000000"/>
              <w:left w:val="single" w:sz="4" w:space="0" w:color="000000"/>
              <w:bottom w:val="single" w:sz="4" w:space="0" w:color="000000"/>
            </w:tcBorders>
            <w:shd w:val="clear" w:color="auto" w:fill="auto"/>
            <w:vAlign w:val="center"/>
          </w:tcPr>
          <w:p w14:paraId="3BBBDEDD" w14:textId="77777777" w:rsidR="00A605EC" w:rsidRPr="00D13B8A" w:rsidRDefault="00A605EC" w:rsidP="00A605EC">
            <w:pPr>
              <w:widowControl w:val="0"/>
              <w:autoSpaceDE w:val="0"/>
              <w:autoSpaceDN w:val="0"/>
              <w:spacing w:after="0" w:line="240" w:lineRule="auto"/>
              <w:jc w:val="center"/>
              <w:rPr>
                <w:rFonts w:ascii="Times New Roman" w:eastAsia="Times New Roman" w:hAnsi="Times New Roman" w:cs="Times New Roman"/>
                <w:sz w:val="24"/>
                <w:szCs w:val="24"/>
                <w:lang w:eastAsia="ru-RU" w:bidi="ru-RU"/>
              </w:rPr>
            </w:pPr>
            <w:r w:rsidRPr="00D13B8A">
              <w:rPr>
                <w:rFonts w:ascii="Times New Roman" w:eastAsia="NSimSun" w:hAnsi="Times New Roman" w:cs="Times New Roman"/>
                <w:sz w:val="24"/>
                <w:szCs w:val="24"/>
                <w:lang w:eastAsia="ru-RU" w:bidi="ru-RU"/>
              </w:rPr>
              <w:t>1</w:t>
            </w:r>
          </w:p>
        </w:tc>
        <w:tc>
          <w:tcPr>
            <w:tcW w:w="852" w:type="dxa"/>
            <w:tcBorders>
              <w:top w:val="single" w:sz="4" w:space="0" w:color="000000"/>
              <w:left w:val="single" w:sz="4" w:space="0" w:color="000000"/>
              <w:bottom w:val="single" w:sz="4" w:space="0" w:color="000000"/>
            </w:tcBorders>
            <w:shd w:val="clear" w:color="auto" w:fill="auto"/>
            <w:vAlign w:val="center"/>
          </w:tcPr>
          <w:p w14:paraId="31618FBD" w14:textId="77777777" w:rsidR="00A605EC" w:rsidRPr="00D13B8A" w:rsidRDefault="00A605EC" w:rsidP="00A605EC">
            <w:pPr>
              <w:widowControl w:val="0"/>
              <w:autoSpaceDE w:val="0"/>
              <w:autoSpaceDN w:val="0"/>
              <w:spacing w:after="0" w:line="240" w:lineRule="auto"/>
              <w:jc w:val="center"/>
              <w:rPr>
                <w:rFonts w:ascii="Times New Roman" w:eastAsia="Times New Roman" w:hAnsi="Times New Roman" w:cs="Times New Roman"/>
                <w:sz w:val="24"/>
                <w:szCs w:val="24"/>
                <w:lang w:eastAsia="ru-RU" w:bidi="ru-RU"/>
              </w:rPr>
            </w:pPr>
            <w:r w:rsidRPr="00D13B8A">
              <w:rPr>
                <w:rFonts w:ascii="Times New Roman" w:eastAsia="NSimSun" w:hAnsi="Times New Roman" w:cs="Times New Roman"/>
                <w:sz w:val="24"/>
                <w:szCs w:val="24"/>
                <w:lang w:eastAsia="ru-RU" w:bidi="ru-RU"/>
              </w:rPr>
              <w:t>1</w:t>
            </w:r>
          </w:p>
        </w:tc>
        <w:tc>
          <w:tcPr>
            <w:tcW w:w="9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6D41C22" w14:textId="77777777" w:rsidR="00A605EC" w:rsidRPr="00D13B8A" w:rsidRDefault="00A605EC" w:rsidP="00A605EC">
            <w:pPr>
              <w:widowControl w:val="0"/>
              <w:autoSpaceDE w:val="0"/>
              <w:autoSpaceDN w:val="0"/>
              <w:spacing w:after="0" w:line="240" w:lineRule="auto"/>
              <w:jc w:val="center"/>
              <w:rPr>
                <w:rFonts w:ascii="Times New Roman" w:eastAsia="Times New Roman" w:hAnsi="Times New Roman" w:cs="Times New Roman"/>
                <w:sz w:val="24"/>
                <w:szCs w:val="24"/>
                <w:lang w:eastAsia="ru-RU" w:bidi="ru-RU"/>
              </w:rPr>
            </w:pPr>
            <w:r w:rsidRPr="00D13B8A">
              <w:rPr>
                <w:rFonts w:ascii="Times New Roman" w:eastAsia="NSimSun" w:hAnsi="Times New Roman" w:cs="Times New Roman"/>
                <w:sz w:val="24"/>
                <w:szCs w:val="24"/>
                <w:lang w:eastAsia="ru-RU" w:bidi="ru-RU"/>
              </w:rPr>
              <w:t>1</w:t>
            </w:r>
          </w:p>
        </w:tc>
      </w:tr>
      <w:tr w:rsidR="00D13B8A" w:rsidRPr="00D13B8A" w14:paraId="01E390BB" w14:textId="77777777" w:rsidTr="00200CA1">
        <w:trPr>
          <w:trHeight w:val="20"/>
        </w:trPr>
        <w:tc>
          <w:tcPr>
            <w:tcW w:w="559" w:type="dxa"/>
            <w:tcBorders>
              <w:top w:val="single" w:sz="4" w:space="0" w:color="000000"/>
              <w:left w:val="single" w:sz="4" w:space="0" w:color="000000"/>
              <w:bottom w:val="single" w:sz="4" w:space="0" w:color="000000"/>
            </w:tcBorders>
            <w:shd w:val="clear" w:color="auto" w:fill="auto"/>
            <w:vAlign w:val="center"/>
          </w:tcPr>
          <w:p w14:paraId="6BC22B4B" w14:textId="4A36013A" w:rsidR="00A605EC" w:rsidRPr="00D13B8A" w:rsidRDefault="00200CA1" w:rsidP="00A605EC">
            <w:pPr>
              <w:spacing w:after="0" w:line="240" w:lineRule="auto"/>
              <w:contextualSpacing/>
              <w:jc w:val="center"/>
              <w:rPr>
                <w:rFonts w:ascii="Times New Roman" w:eastAsia="Calibri" w:hAnsi="Times New Roman" w:cs="Times New Roman"/>
                <w:sz w:val="24"/>
                <w:szCs w:val="24"/>
                <w:lang w:eastAsia="ru-RU"/>
              </w:rPr>
            </w:pPr>
            <w:r w:rsidRPr="00D13B8A">
              <w:rPr>
                <w:rFonts w:ascii="Times New Roman" w:eastAsia="Calibri" w:hAnsi="Times New Roman" w:cs="Times New Roman"/>
                <w:sz w:val="24"/>
                <w:szCs w:val="24"/>
                <w:lang w:eastAsia="ru-RU"/>
              </w:rPr>
              <w:t>2</w:t>
            </w:r>
          </w:p>
        </w:tc>
        <w:tc>
          <w:tcPr>
            <w:tcW w:w="2904" w:type="dxa"/>
            <w:tcBorders>
              <w:top w:val="single" w:sz="4" w:space="0" w:color="000000"/>
              <w:left w:val="single" w:sz="4" w:space="0" w:color="000000"/>
              <w:bottom w:val="single" w:sz="4" w:space="0" w:color="000000"/>
            </w:tcBorders>
            <w:shd w:val="clear" w:color="auto" w:fill="auto"/>
            <w:vAlign w:val="center"/>
          </w:tcPr>
          <w:p w14:paraId="1303BFFB" w14:textId="77777777" w:rsidR="00A605EC" w:rsidRPr="00D13B8A" w:rsidRDefault="00A605EC" w:rsidP="00A605EC">
            <w:pPr>
              <w:widowControl w:val="0"/>
              <w:autoSpaceDE w:val="0"/>
              <w:autoSpaceDN w:val="0"/>
              <w:spacing w:after="0" w:line="240" w:lineRule="auto"/>
              <w:rPr>
                <w:rFonts w:ascii="Times New Roman" w:eastAsia="Times New Roman" w:hAnsi="Times New Roman" w:cs="Times New Roman"/>
                <w:sz w:val="24"/>
                <w:szCs w:val="24"/>
                <w:lang w:bidi="ru-RU"/>
              </w:rPr>
            </w:pPr>
            <w:r w:rsidRPr="00D13B8A">
              <w:rPr>
                <w:rFonts w:ascii="Times New Roman" w:eastAsia="NSimSun" w:hAnsi="Times New Roman" w:cs="Times New Roman"/>
                <w:sz w:val="24"/>
                <w:szCs w:val="24"/>
                <w:lang w:eastAsia="ru-RU" w:bidi="ru-RU"/>
              </w:rPr>
              <w:t>Куртка непромокаемая</w:t>
            </w:r>
          </w:p>
        </w:tc>
        <w:tc>
          <w:tcPr>
            <w:tcW w:w="1358" w:type="dxa"/>
            <w:tcBorders>
              <w:top w:val="single" w:sz="4" w:space="0" w:color="000000"/>
              <w:left w:val="single" w:sz="4" w:space="0" w:color="000000"/>
              <w:bottom w:val="single" w:sz="4" w:space="0" w:color="000000"/>
            </w:tcBorders>
            <w:shd w:val="clear" w:color="auto" w:fill="auto"/>
            <w:vAlign w:val="center"/>
          </w:tcPr>
          <w:p w14:paraId="11E8AAAC" w14:textId="77777777" w:rsidR="00A605EC" w:rsidRPr="00D13B8A" w:rsidRDefault="00A605EC" w:rsidP="00A605EC">
            <w:pPr>
              <w:widowControl w:val="0"/>
              <w:autoSpaceDE w:val="0"/>
              <w:autoSpaceDN w:val="0"/>
              <w:spacing w:after="0" w:line="240" w:lineRule="auto"/>
              <w:ind w:left="-108" w:right="-108"/>
              <w:jc w:val="center"/>
              <w:rPr>
                <w:rFonts w:ascii="Times New Roman" w:eastAsia="Times New Roman" w:hAnsi="Times New Roman" w:cs="Times New Roman"/>
                <w:sz w:val="24"/>
                <w:szCs w:val="24"/>
                <w:lang w:bidi="ru-RU"/>
              </w:rPr>
            </w:pPr>
            <w:r w:rsidRPr="00D13B8A">
              <w:rPr>
                <w:rFonts w:ascii="Times New Roman" w:eastAsia="NSimSun" w:hAnsi="Times New Roman" w:cs="Times New Roman"/>
                <w:sz w:val="24"/>
                <w:szCs w:val="24"/>
                <w:lang w:eastAsia="ru-RU" w:bidi="ru-RU"/>
              </w:rPr>
              <w:t>штук</w:t>
            </w:r>
          </w:p>
        </w:tc>
        <w:tc>
          <w:tcPr>
            <w:tcW w:w="2347" w:type="dxa"/>
            <w:tcBorders>
              <w:top w:val="single" w:sz="4" w:space="0" w:color="000000"/>
              <w:left w:val="single" w:sz="4" w:space="0" w:color="000000"/>
              <w:bottom w:val="single" w:sz="4" w:space="0" w:color="000000"/>
            </w:tcBorders>
            <w:shd w:val="clear" w:color="auto" w:fill="auto"/>
            <w:vAlign w:val="center"/>
          </w:tcPr>
          <w:p w14:paraId="25E83B96" w14:textId="77777777" w:rsidR="00A605EC" w:rsidRPr="00D13B8A" w:rsidRDefault="00A605EC" w:rsidP="00A605EC">
            <w:pPr>
              <w:widowControl w:val="0"/>
              <w:autoSpaceDE w:val="0"/>
              <w:autoSpaceDN w:val="0"/>
              <w:spacing w:after="0" w:line="240" w:lineRule="auto"/>
              <w:ind w:left="-106" w:right="-109"/>
              <w:jc w:val="center"/>
              <w:rPr>
                <w:rFonts w:ascii="Times New Roman" w:eastAsia="Times New Roman" w:hAnsi="Times New Roman" w:cs="Times New Roman"/>
                <w:sz w:val="24"/>
                <w:szCs w:val="24"/>
                <w:lang w:bidi="ru-RU"/>
              </w:rPr>
            </w:pPr>
            <w:r w:rsidRPr="00D13B8A">
              <w:rPr>
                <w:rFonts w:ascii="Times New Roman" w:eastAsia="NSimSun" w:hAnsi="Times New Roman" w:cs="Times New Roman"/>
                <w:sz w:val="24"/>
                <w:szCs w:val="24"/>
                <w:lang w:eastAsia="ru-RU" w:bidi="ru-RU"/>
              </w:rPr>
              <w:t>на обучающегося</w:t>
            </w:r>
          </w:p>
        </w:tc>
        <w:tc>
          <w:tcPr>
            <w:tcW w:w="566" w:type="dxa"/>
            <w:tcBorders>
              <w:top w:val="single" w:sz="4" w:space="0" w:color="000000"/>
              <w:left w:val="single" w:sz="4" w:space="0" w:color="000000"/>
              <w:bottom w:val="single" w:sz="4" w:space="0" w:color="000000"/>
            </w:tcBorders>
            <w:shd w:val="clear" w:color="auto" w:fill="auto"/>
            <w:vAlign w:val="center"/>
          </w:tcPr>
          <w:p w14:paraId="5942BEAF" w14:textId="77777777" w:rsidR="00A605EC" w:rsidRPr="00D13B8A" w:rsidRDefault="00A605EC" w:rsidP="00A605EC">
            <w:pPr>
              <w:widowControl w:val="0"/>
              <w:autoSpaceDE w:val="0"/>
              <w:autoSpaceDN w:val="0"/>
              <w:spacing w:after="0" w:line="240" w:lineRule="auto"/>
              <w:jc w:val="center"/>
              <w:rPr>
                <w:rFonts w:ascii="Times New Roman" w:eastAsia="Times New Roman" w:hAnsi="Times New Roman" w:cs="Times New Roman"/>
                <w:sz w:val="24"/>
                <w:szCs w:val="24"/>
                <w:lang w:eastAsia="ru-RU" w:bidi="ru-RU"/>
              </w:rPr>
            </w:pPr>
            <w:r w:rsidRPr="00D13B8A">
              <w:rPr>
                <w:rFonts w:ascii="Times New Roman" w:eastAsia="NSimSun" w:hAnsi="Times New Roman" w:cs="Times New Roman"/>
                <w:sz w:val="24"/>
                <w:szCs w:val="24"/>
                <w:lang w:eastAsia="ru-RU" w:bidi="ru-RU"/>
              </w:rPr>
              <w:t>-</w:t>
            </w:r>
          </w:p>
        </w:tc>
        <w:tc>
          <w:tcPr>
            <w:tcW w:w="1112" w:type="dxa"/>
            <w:tcBorders>
              <w:top w:val="single" w:sz="4" w:space="0" w:color="000000"/>
              <w:left w:val="single" w:sz="4" w:space="0" w:color="000000"/>
              <w:bottom w:val="single" w:sz="4" w:space="0" w:color="000000"/>
            </w:tcBorders>
            <w:shd w:val="clear" w:color="auto" w:fill="auto"/>
            <w:vAlign w:val="center"/>
          </w:tcPr>
          <w:p w14:paraId="709A2D91" w14:textId="77777777" w:rsidR="00A605EC" w:rsidRPr="00D13B8A" w:rsidRDefault="00A605EC" w:rsidP="00A605EC">
            <w:pPr>
              <w:widowControl w:val="0"/>
              <w:autoSpaceDE w:val="0"/>
              <w:autoSpaceDN w:val="0"/>
              <w:spacing w:after="0" w:line="240" w:lineRule="auto"/>
              <w:jc w:val="center"/>
              <w:rPr>
                <w:rFonts w:ascii="Times New Roman" w:eastAsia="Times New Roman" w:hAnsi="Times New Roman" w:cs="Times New Roman"/>
                <w:sz w:val="24"/>
                <w:szCs w:val="24"/>
                <w:lang w:eastAsia="ru-RU" w:bidi="ru-RU"/>
              </w:rPr>
            </w:pPr>
            <w:r w:rsidRPr="00D13B8A">
              <w:rPr>
                <w:rFonts w:ascii="Times New Roman" w:eastAsia="NSimSun" w:hAnsi="Times New Roman" w:cs="Times New Roman"/>
                <w:sz w:val="24"/>
                <w:szCs w:val="24"/>
                <w:lang w:eastAsia="ru-RU" w:bidi="ru-RU"/>
              </w:rPr>
              <w:t>-</w:t>
            </w:r>
          </w:p>
        </w:tc>
        <w:tc>
          <w:tcPr>
            <w:tcW w:w="1126" w:type="dxa"/>
            <w:tcBorders>
              <w:top w:val="single" w:sz="4" w:space="0" w:color="000000"/>
              <w:left w:val="single" w:sz="4" w:space="0" w:color="000000"/>
              <w:bottom w:val="single" w:sz="4" w:space="0" w:color="000000"/>
            </w:tcBorders>
            <w:shd w:val="clear" w:color="auto" w:fill="auto"/>
            <w:vAlign w:val="center"/>
          </w:tcPr>
          <w:p w14:paraId="65D30664" w14:textId="77777777" w:rsidR="00A605EC" w:rsidRPr="00D13B8A" w:rsidRDefault="00A605EC" w:rsidP="00A605EC">
            <w:pPr>
              <w:widowControl w:val="0"/>
              <w:autoSpaceDE w:val="0"/>
              <w:autoSpaceDN w:val="0"/>
              <w:spacing w:after="0" w:line="240" w:lineRule="auto"/>
              <w:jc w:val="center"/>
              <w:rPr>
                <w:rFonts w:ascii="Times New Roman" w:eastAsia="Times New Roman" w:hAnsi="Times New Roman" w:cs="Times New Roman"/>
                <w:sz w:val="24"/>
                <w:szCs w:val="24"/>
                <w:lang w:eastAsia="ru-RU" w:bidi="ru-RU"/>
              </w:rPr>
            </w:pPr>
            <w:r w:rsidRPr="00D13B8A">
              <w:rPr>
                <w:rFonts w:ascii="Times New Roman" w:eastAsia="NSimSun" w:hAnsi="Times New Roman" w:cs="Times New Roman"/>
                <w:sz w:val="24"/>
                <w:szCs w:val="24"/>
                <w:lang w:eastAsia="ru-RU" w:bidi="ru-RU"/>
              </w:rPr>
              <w:t>1</w:t>
            </w:r>
          </w:p>
        </w:tc>
        <w:tc>
          <w:tcPr>
            <w:tcW w:w="1114" w:type="dxa"/>
            <w:tcBorders>
              <w:top w:val="single" w:sz="4" w:space="0" w:color="000000"/>
              <w:left w:val="single" w:sz="4" w:space="0" w:color="000000"/>
              <w:bottom w:val="single" w:sz="4" w:space="0" w:color="000000"/>
            </w:tcBorders>
            <w:shd w:val="clear" w:color="auto" w:fill="auto"/>
            <w:vAlign w:val="center"/>
          </w:tcPr>
          <w:p w14:paraId="6BA907C3" w14:textId="77777777" w:rsidR="00A605EC" w:rsidRPr="00D13B8A" w:rsidRDefault="00A605EC" w:rsidP="00A605EC">
            <w:pPr>
              <w:widowControl w:val="0"/>
              <w:autoSpaceDE w:val="0"/>
              <w:autoSpaceDN w:val="0"/>
              <w:spacing w:after="0" w:line="240" w:lineRule="auto"/>
              <w:jc w:val="center"/>
              <w:rPr>
                <w:rFonts w:ascii="Times New Roman" w:eastAsia="Times New Roman" w:hAnsi="Times New Roman" w:cs="Times New Roman"/>
                <w:sz w:val="24"/>
                <w:szCs w:val="24"/>
                <w:lang w:eastAsia="ru-RU" w:bidi="ru-RU"/>
              </w:rPr>
            </w:pPr>
            <w:r w:rsidRPr="00D13B8A">
              <w:rPr>
                <w:rFonts w:ascii="Times New Roman" w:eastAsia="NSimSun" w:hAnsi="Times New Roman" w:cs="Times New Roman"/>
                <w:sz w:val="24"/>
                <w:szCs w:val="24"/>
                <w:lang w:eastAsia="ru-RU" w:bidi="ru-RU"/>
              </w:rPr>
              <w:t>3</w:t>
            </w:r>
          </w:p>
        </w:tc>
        <w:tc>
          <w:tcPr>
            <w:tcW w:w="1068" w:type="dxa"/>
            <w:tcBorders>
              <w:top w:val="single" w:sz="4" w:space="0" w:color="000000"/>
              <w:left w:val="single" w:sz="4" w:space="0" w:color="000000"/>
              <w:bottom w:val="single" w:sz="4" w:space="0" w:color="000000"/>
            </w:tcBorders>
            <w:shd w:val="clear" w:color="auto" w:fill="auto"/>
            <w:vAlign w:val="center"/>
          </w:tcPr>
          <w:p w14:paraId="4E9BB116" w14:textId="77777777" w:rsidR="00A605EC" w:rsidRPr="00D13B8A" w:rsidRDefault="00A605EC" w:rsidP="00A605EC">
            <w:pPr>
              <w:widowControl w:val="0"/>
              <w:autoSpaceDE w:val="0"/>
              <w:autoSpaceDN w:val="0"/>
              <w:spacing w:after="0" w:line="240" w:lineRule="auto"/>
              <w:jc w:val="center"/>
              <w:rPr>
                <w:rFonts w:ascii="Times New Roman" w:eastAsia="Times New Roman" w:hAnsi="Times New Roman" w:cs="Times New Roman"/>
                <w:sz w:val="24"/>
                <w:szCs w:val="24"/>
                <w:lang w:eastAsia="ru-RU" w:bidi="ru-RU"/>
              </w:rPr>
            </w:pPr>
            <w:r w:rsidRPr="00D13B8A">
              <w:rPr>
                <w:rFonts w:ascii="Times New Roman" w:eastAsia="NSimSun" w:hAnsi="Times New Roman" w:cs="Times New Roman"/>
                <w:sz w:val="24"/>
                <w:szCs w:val="24"/>
                <w:lang w:eastAsia="ru-RU" w:bidi="ru-RU"/>
              </w:rPr>
              <w:t>1</w:t>
            </w:r>
          </w:p>
        </w:tc>
        <w:tc>
          <w:tcPr>
            <w:tcW w:w="1166" w:type="dxa"/>
            <w:tcBorders>
              <w:top w:val="single" w:sz="4" w:space="0" w:color="000000"/>
              <w:left w:val="single" w:sz="4" w:space="0" w:color="000000"/>
              <w:bottom w:val="single" w:sz="4" w:space="0" w:color="000000"/>
            </w:tcBorders>
            <w:shd w:val="clear" w:color="auto" w:fill="auto"/>
            <w:vAlign w:val="center"/>
          </w:tcPr>
          <w:p w14:paraId="45E56C8A" w14:textId="77777777" w:rsidR="00A605EC" w:rsidRPr="00D13B8A" w:rsidRDefault="00A605EC" w:rsidP="00A605EC">
            <w:pPr>
              <w:widowControl w:val="0"/>
              <w:autoSpaceDE w:val="0"/>
              <w:autoSpaceDN w:val="0"/>
              <w:spacing w:after="0" w:line="240" w:lineRule="auto"/>
              <w:jc w:val="center"/>
              <w:rPr>
                <w:rFonts w:ascii="Times New Roman" w:eastAsia="Times New Roman" w:hAnsi="Times New Roman" w:cs="Times New Roman"/>
                <w:sz w:val="24"/>
                <w:szCs w:val="24"/>
                <w:lang w:eastAsia="ru-RU" w:bidi="ru-RU"/>
              </w:rPr>
            </w:pPr>
            <w:r w:rsidRPr="00D13B8A">
              <w:rPr>
                <w:rFonts w:ascii="Times New Roman" w:eastAsia="NSimSun" w:hAnsi="Times New Roman" w:cs="Times New Roman"/>
                <w:sz w:val="24"/>
                <w:szCs w:val="24"/>
                <w:lang w:eastAsia="ru-RU" w:bidi="ru-RU"/>
              </w:rPr>
              <w:t>3</w:t>
            </w:r>
          </w:p>
        </w:tc>
        <w:tc>
          <w:tcPr>
            <w:tcW w:w="852" w:type="dxa"/>
            <w:tcBorders>
              <w:top w:val="single" w:sz="4" w:space="0" w:color="000000"/>
              <w:left w:val="single" w:sz="4" w:space="0" w:color="000000"/>
              <w:bottom w:val="single" w:sz="4" w:space="0" w:color="000000"/>
            </w:tcBorders>
            <w:shd w:val="clear" w:color="auto" w:fill="auto"/>
            <w:vAlign w:val="center"/>
          </w:tcPr>
          <w:p w14:paraId="0D81B1EB" w14:textId="77777777" w:rsidR="00A605EC" w:rsidRPr="00D13B8A" w:rsidRDefault="00A605EC" w:rsidP="00A605EC">
            <w:pPr>
              <w:widowControl w:val="0"/>
              <w:autoSpaceDE w:val="0"/>
              <w:autoSpaceDN w:val="0"/>
              <w:spacing w:after="0" w:line="240" w:lineRule="auto"/>
              <w:jc w:val="center"/>
              <w:rPr>
                <w:rFonts w:ascii="Times New Roman" w:eastAsia="Times New Roman" w:hAnsi="Times New Roman" w:cs="Times New Roman"/>
                <w:sz w:val="24"/>
                <w:szCs w:val="24"/>
                <w:lang w:eastAsia="ru-RU" w:bidi="ru-RU"/>
              </w:rPr>
            </w:pPr>
            <w:r w:rsidRPr="00D13B8A">
              <w:rPr>
                <w:rFonts w:ascii="Times New Roman" w:eastAsia="NSimSun" w:hAnsi="Times New Roman" w:cs="Times New Roman"/>
                <w:sz w:val="24"/>
                <w:szCs w:val="24"/>
                <w:lang w:eastAsia="ru-RU" w:bidi="ru-RU"/>
              </w:rPr>
              <w:t>1</w:t>
            </w:r>
          </w:p>
        </w:tc>
        <w:tc>
          <w:tcPr>
            <w:tcW w:w="9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393384C" w14:textId="77777777" w:rsidR="00A605EC" w:rsidRPr="00D13B8A" w:rsidRDefault="00A605EC" w:rsidP="00A605EC">
            <w:pPr>
              <w:widowControl w:val="0"/>
              <w:autoSpaceDE w:val="0"/>
              <w:autoSpaceDN w:val="0"/>
              <w:spacing w:after="0" w:line="240" w:lineRule="auto"/>
              <w:jc w:val="center"/>
              <w:rPr>
                <w:rFonts w:ascii="Times New Roman" w:eastAsia="Times New Roman" w:hAnsi="Times New Roman" w:cs="Times New Roman"/>
                <w:sz w:val="24"/>
                <w:szCs w:val="24"/>
                <w:lang w:eastAsia="ru-RU" w:bidi="ru-RU"/>
              </w:rPr>
            </w:pPr>
            <w:r w:rsidRPr="00D13B8A">
              <w:rPr>
                <w:rFonts w:ascii="Times New Roman" w:eastAsia="NSimSun" w:hAnsi="Times New Roman" w:cs="Times New Roman"/>
                <w:sz w:val="24"/>
                <w:szCs w:val="24"/>
                <w:lang w:eastAsia="ru-RU" w:bidi="ru-RU"/>
              </w:rPr>
              <w:t>3</w:t>
            </w:r>
          </w:p>
        </w:tc>
      </w:tr>
      <w:tr w:rsidR="00D13B8A" w:rsidRPr="00D13B8A" w14:paraId="2F5B4698" w14:textId="77777777" w:rsidTr="00200CA1">
        <w:trPr>
          <w:trHeight w:val="20"/>
        </w:trPr>
        <w:tc>
          <w:tcPr>
            <w:tcW w:w="559" w:type="dxa"/>
            <w:tcBorders>
              <w:top w:val="single" w:sz="4" w:space="0" w:color="000000"/>
              <w:left w:val="single" w:sz="4" w:space="0" w:color="000000"/>
              <w:bottom w:val="single" w:sz="4" w:space="0" w:color="000000"/>
            </w:tcBorders>
            <w:shd w:val="clear" w:color="auto" w:fill="auto"/>
            <w:vAlign w:val="center"/>
          </w:tcPr>
          <w:p w14:paraId="1234169A" w14:textId="3605F60A" w:rsidR="00A605EC" w:rsidRPr="00D13B8A" w:rsidRDefault="00200CA1" w:rsidP="00A605EC">
            <w:pPr>
              <w:spacing w:after="0" w:line="240" w:lineRule="auto"/>
              <w:contextualSpacing/>
              <w:jc w:val="center"/>
              <w:rPr>
                <w:rFonts w:ascii="Times New Roman" w:eastAsia="Calibri" w:hAnsi="Times New Roman" w:cs="Times New Roman"/>
                <w:sz w:val="24"/>
                <w:szCs w:val="24"/>
                <w:lang w:eastAsia="ru-RU"/>
              </w:rPr>
            </w:pPr>
            <w:r w:rsidRPr="00D13B8A">
              <w:rPr>
                <w:rFonts w:ascii="Times New Roman" w:eastAsia="Calibri" w:hAnsi="Times New Roman" w:cs="Times New Roman"/>
                <w:sz w:val="24"/>
                <w:szCs w:val="24"/>
                <w:lang w:eastAsia="ru-RU"/>
              </w:rPr>
              <w:t>3</w:t>
            </w:r>
          </w:p>
        </w:tc>
        <w:tc>
          <w:tcPr>
            <w:tcW w:w="2904" w:type="dxa"/>
            <w:tcBorders>
              <w:top w:val="single" w:sz="4" w:space="0" w:color="000000"/>
              <w:left w:val="single" w:sz="4" w:space="0" w:color="000000"/>
              <w:bottom w:val="single" w:sz="4" w:space="0" w:color="000000"/>
            </w:tcBorders>
            <w:shd w:val="clear" w:color="auto" w:fill="auto"/>
            <w:vAlign w:val="center"/>
          </w:tcPr>
          <w:p w14:paraId="7353BC0E" w14:textId="681BE291" w:rsidR="00A605EC" w:rsidRPr="00D13B8A" w:rsidRDefault="00A605EC" w:rsidP="00200CA1">
            <w:pPr>
              <w:widowControl w:val="0"/>
              <w:autoSpaceDE w:val="0"/>
              <w:autoSpaceDN w:val="0"/>
              <w:spacing w:after="0" w:line="240" w:lineRule="auto"/>
              <w:rPr>
                <w:rFonts w:ascii="Times New Roman" w:eastAsia="Times New Roman" w:hAnsi="Times New Roman" w:cs="Times New Roman"/>
                <w:sz w:val="24"/>
                <w:szCs w:val="24"/>
                <w:lang w:bidi="ru-RU"/>
              </w:rPr>
            </w:pPr>
            <w:r w:rsidRPr="00D13B8A">
              <w:rPr>
                <w:rFonts w:ascii="Times New Roman" w:eastAsia="NSimSun" w:hAnsi="Times New Roman" w:cs="Times New Roman"/>
                <w:sz w:val="24"/>
                <w:szCs w:val="24"/>
                <w:lang w:eastAsia="ru-RU" w:bidi="ru-RU"/>
              </w:rPr>
              <w:t>Неопреновые сапо</w:t>
            </w:r>
            <w:r w:rsidR="00200CA1" w:rsidRPr="00D13B8A">
              <w:rPr>
                <w:rFonts w:ascii="Times New Roman" w:eastAsia="NSimSun" w:hAnsi="Times New Roman" w:cs="Times New Roman"/>
                <w:sz w:val="24"/>
                <w:szCs w:val="24"/>
                <w:lang w:eastAsia="ru-RU" w:bidi="ru-RU"/>
              </w:rPr>
              <w:t>ги</w:t>
            </w:r>
          </w:p>
        </w:tc>
        <w:tc>
          <w:tcPr>
            <w:tcW w:w="1358" w:type="dxa"/>
            <w:tcBorders>
              <w:top w:val="single" w:sz="4" w:space="0" w:color="000000"/>
              <w:left w:val="single" w:sz="4" w:space="0" w:color="000000"/>
              <w:bottom w:val="single" w:sz="4" w:space="0" w:color="000000"/>
            </w:tcBorders>
            <w:shd w:val="clear" w:color="auto" w:fill="auto"/>
            <w:vAlign w:val="center"/>
          </w:tcPr>
          <w:p w14:paraId="6E625913" w14:textId="77777777" w:rsidR="00A605EC" w:rsidRPr="00D13B8A" w:rsidRDefault="00A605EC" w:rsidP="00A605EC">
            <w:pPr>
              <w:widowControl w:val="0"/>
              <w:autoSpaceDE w:val="0"/>
              <w:autoSpaceDN w:val="0"/>
              <w:spacing w:after="0" w:line="240" w:lineRule="auto"/>
              <w:ind w:left="-108" w:right="-108"/>
              <w:jc w:val="center"/>
              <w:rPr>
                <w:rFonts w:ascii="Times New Roman" w:eastAsia="Times New Roman" w:hAnsi="Times New Roman" w:cs="Times New Roman"/>
                <w:sz w:val="24"/>
                <w:szCs w:val="24"/>
                <w:lang w:bidi="ru-RU"/>
              </w:rPr>
            </w:pPr>
            <w:r w:rsidRPr="00D13B8A">
              <w:rPr>
                <w:rFonts w:ascii="Times New Roman" w:eastAsia="NSimSun" w:hAnsi="Times New Roman" w:cs="Times New Roman"/>
                <w:sz w:val="24"/>
                <w:szCs w:val="24"/>
                <w:lang w:eastAsia="ru-RU" w:bidi="ru-RU"/>
              </w:rPr>
              <w:t>пар</w:t>
            </w:r>
          </w:p>
        </w:tc>
        <w:tc>
          <w:tcPr>
            <w:tcW w:w="2347" w:type="dxa"/>
            <w:tcBorders>
              <w:top w:val="single" w:sz="4" w:space="0" w:color="000000"/>
              <w:left w:val="single" w:sz="4" w:space="0" w:color="000000"/>
              <w:bottom w:val="single" w:sz="4" w:space="0" w:color="000000"/>
            </w:tcBorders>
            <w:shd w:val="clear" w:color="auto" w:fill="auto"/>
            <w:vAlign w:val="center"/>
          </w:tcPr>
          <w:p w14:paraId="4E000EA2" w14:textId="77777777" w:rsidR="00A605EC" w:rsidRPr="00D13B8A" w:rsidRDefault="00A605EC" w:rsidP="00A605EC">
            <w:pPr>
              <w:widowControl w:val="0"/>
              <w:autoSpaceDE w:val="0"/>
              <w:autoSpaceDN w:val="0"/>
              <w:spacing w:after="0" w:line="240" w:lineRule="auto"/>
              <w:ind w:left="-106" w:right="-109"/>
              <w:jc w:val="center"/>
              <w:rPr>
                <w:rFonts w:ascii="Times New Roman" w:eastAsia="Times New Roman" w:hAnsi="Times New Roman" w:cs="Times New Roman"/>
                <w:sz w:val="24"/>
                <w:szCs w:val="24"/>
                <w:lang w:bidi="ru-RU"/>
              </w:rPr>
            </w:pPr>
            <w:r w:rsidRPr="00D13B8A">
              <w:rPr>
                <w:rFonts w:ascii="Times New Roman" w:eastAsia="NSimSun" w:hAnsi="Times New Roman" w:cs="Times New Roman"/>
                <w:sz w:val="24"/>
                <w:szCs w:val="24"/>
                <w:lang w:eastAsia="ru-RU" w:bidi="ru-RU"/>
              </w:rPr>
              <w:t>на обучающегося</w:t>
            </w:r>
          </w:p>
        </w:tc>
        <w:tc>
          <w:tcPr>
            <w:tcW w:w="566" w:type="dxa"/>
            <w:tcBorders>
              <w:top w:val="single" w:sz="4" w:space="0" w:color="000000"/>
              <w:left w:val="single" w:sz="4" w:space="0" w:color="000000"/>
              <w:bottom w:val="single" w:sz="4" w:space="0" w:color="000000"/>
            </w:tcBorders>
            <w:shd w:val="clear" w:color="auto" w:fill="auto"/>
            <w:vAlign w:val="center"/>
          </w:tcPr>
          <w:p w14:paraId="733E49DF" w14:textId="77777777" w:rsidR="00A605EC" w:rsidRPr="00D13B8A" w:rsidRDefault="00A605EC" w:rsidP="00A605EC">
            <w:pPr>
              <w:widowControl w:val="0"/>
              <w:autoSpaceDE w:val="0"/>
              <w:autoSpaceDN w:val="0"/>
              <w:spacing w:after="0" w:line="240" w:lineRule="auto"/>
              <w:jc w:val="center"/>
              <w:rPr>
                <w:rFonts w:ascii="Times New Roman" w:eastAsia="Times New Roman" w:hAnsi="Times New Roman" w:cs="Times New Roman"/>
                <w:sz w:val="24"/>
                <w:szCs w:val="24"/>
                <w:lang w:eastAsia="ru-RU" w:bidi="ru-RU"/>
              </w:rPr>
            </w:pPr>
            <w:r w:rsidRPr="00D13B8A">
              <w:rPr>
                <w:rFonts w:ascii="Times New Roman" w:eastAsia="NSimSun" w:hAnsi="Times New Roman" w:cs="Times New Roman"/>
                <w:sz w:val="24"/>
                <w:szCs w:val="24"/>
                <w:lang w:eastAsia="ru-RU" w:bidi="ru-RU"/>
              </w:rPr>
              <w:t>-</w:t>
            </w:r>
          </w:p>
        </w:tc>
        <w:tc>
          <w:tcPr>
            <w:tcW w:w="1112" w:type="dxa"/>
            <w:tcBorders>
              <w:top w:val="single" w:sz="4" w:space="0" w:color="000000"/>
              <w:left w:val="single" w:sz="4" w:space="0" w:color="000000"/>
              <w:bottom w:val="single" w:sz="4" w:space="0" w:color="000000"/>
            </w:tcBorders>
            <w:shd w:val="clear" w:color="auto" w:fill="auto"/>
            <w:vAlign w:val="center"/>
          </w:tcPr>
          <w:p w14:paraId="37A4D4DE" w14:textId="77777777" w:rsidR="00A605EC" w:rsidRPr="00D13B8A" w:rsidRDefault="00A605EC" w:rsidP="00A605EC">
            <w:pPr>
              <w:widowControl w:val="0"/>
              <w:autoSpaceDE w:val="0"/>
              <w:autoSpaceDN w:val="0"/>
              <w:spacing w:after="0" w:line="240" w:lineRule="auto"/>
              <w:jc w:val="center"/>
              <w:rPr>
                <w:rFonts w:ascii="Times New Roman" w:eastAsia="Times New Roman" w:hAnsi="Times New Roman" w:cs="Times New Roman"/>
                <w:sz w:val="24"/>
                <w:szCs w:val="24"/>
                <w:lang w:eastAsia="ru-RU" w:bidi="ru-RU"/>
              </w:rPr>
            </w:pPr>
            <w:r w:rsidRPr="00D13B8A">
              <w:rPr>
                <w:rFonts w:ascii="Times New Roman" w:eastAsia="NSimSun" w:hAnsi="Times New Roman" w:cs="Times New Roman"/>
                <w:sz w:val="24"/>
                <w:szCs w:val="24"/>
                <w:lang w:eastAsia="ru-RU" w:bidi="ru-RU"/>
              </w:rPr>
              <w:t>-</w:t>
            </w:r>
          </w:p>
        </w:tc>
        <w:tc>
          <w:tcPr>
            <w:tcW w:w="1126" w:type="dxa"/>
            <w:tcBorders>
              <w:top w:val="single" w:sz="4" w:space="0" w:color="000000"/>
              <w:left w:val="single" w:sz="4" w:space="0" w:color="000000"/>
              <w:bottom w:val="single" w:sz="4" w:space="0" w:color="000000"/>
            </w:tcBorders>
            <w:shd w:val="clear" w:color="auto" w:fill="auto"/>
            <w:vAlign w:val="center"/>
          </w:tcPr>
          <w:p w14:paraId="49870F01" w14:textId="77777777" w:rsidR="00A605EC" w:rsidRPr="00D13B8A" w:rsidRDefault="00A605EC" w:rsidP="00A605EC">
            <w:pPr>
              <w:widowControl w:val="0"/>
              <w:autoSpaceDE w:val="0"/>
              <w:autoSpaceDN w:val="0"/>
              <w:spacing w:after="0" w:line="240" w:lineRule="auto"/>
              <w:jc w:val="center"/>
              <w:rPr>
                <w:rFonts w:ascii="Times New Roman" w:eastAsia="Times New Roman" w:hAnsi="Times New Roman" w:cs="Times New Roman"/>
                <w:sz w:val="24"/>
                <w:szCs w:val="24"/>
                <w:lang w:eastAsia="ru-RU" w:bidi="ru-RU"/>
              </w:rPr>
            </w:pPr>
            <w:r w:rsidRPr="00D13B8A">
              <w:rPr>
                <w:rFonts w:ascii="Times New Roman" w:eastAsia="NSimSun" w:hAnsi="Times New Roman" w:cs="Times New Roman"/>
                <w:sz w:val="24"/>
                <w:szCs w:val="24"/>
                <w:lang w:eastAsia="ru-RU" w:bidi="ru-RU"/>
              </w:rPr>
              <w:t>1</w:t>
            </w:r>
          </w:p>
        </w:tc>
        <w:tc>
          <w:tcPr>
            <w:tcW w:w="1114" w:type="dxa"/>
            <w:tcBorders>
              <w:top w:val="single" w:sz="4" w:space="0" w:color="000000"/>
              <w:left w:val="single" w:sz="4" w:space="0" w:color="000000"/>
              <w:bottom w:val="single" w:sz="4" w:space="0" w:color="000000"/>
            </w:tcBorders>
            <w:shd w:val="clear" w:color="auto" w:fill="auto"/>
            <w:vAlign w:val="center"/>
          </w:tcPr>
          <w:p w14:paraId="5D5788B5" w14:textId="77777777" w:rsidR="00A605EC" w:rsidRPr="00D13B8A" w:rsidRDefault="00A605EC" w:rsidP="00A605EC">
            <w:pPr>
              <w:widowControl w:val="0"/>
              <w:autoSpaceDE w:val="0"/>
              <w:autoSpaceDN w:val="0"/>
              <w:spacing w:after="0" w:line="240" w:lineRule="auto"/>
              <w:jc w:val="center"/>
              <w:rPr>
                <w:rFonts w:ascii="Times New Roman" w:eastAsia="Times New Roman" w:hAnsi="Times New Roman" w:cs="Times New Roman"/>
                <w:sz w:val="24"/>
                <w:szCs w:val="24"/>
                <w:lang w:eastAsia="ru-RU" w:bidi="ru-RU"/>
              </w:rPr>
            </w:pPr>
            <w:r w:rsidRPr="00D13B8A">
              <w:rPr>
                <w:rFonts w:ascii="Times New Roman" w:eastAsia="NSimSun" w:hAnsi="Times New Roman" w:cs="Times New Roman"/>
                <w:sz w:val="24"/>
                <w:szCs w:val="24"/>
                <w:lang w:eastAsia="ru-RU" w:bidi="ru-RU"/>
              </w:rPr>
              <w:t>1</w:t>
            </w:r>
          </w:p>
        </w:tc>
        <w:tc>
          <w:tcPr>
            <w:tcW w:w="1068" w:type="dxa"/>
            <w:tcBorders>
              <w:top w:val="single" w:sz="4" w:space="0" w:color="000000"/>
              <w:left w:val="single" w:sz="4" w:space="0" w:color="000000"/>
              <w:bottom w:val="single" w:sz="4" w:space="0" w:color="000000"/>
            </w:tcBorders>
            <w:shd w:val="clear" w:color="auto" w:fill="auto"/>
            <w:vAlign w:val="center"/>
          </w:tcPr>
          <w:p w14:paraId="02245E73" w14:textId="77777777" w:rsidR="00A605EC" w:rsidRPr="00D13B8A" w:rsidRDefault="00A605EC" w:rsidP="00A605EC">
            <w:pPr>
              <w:widowControl w:val="0"/>
              <w:autoSpaceDE w:val="0"/>
              <w:autoSpaceDN w:val="0"/>
              <w:spacing w:after="0" w:line="240" w:lineRule="auto"/>
              <w:jc w:val="center"/>
              <w:rPr>
                <w:rFonts w:ascii="Times New Roman" w:eastAsia="Times New Roman" w:hAnsi="Times New Roman" w:cs="Times New Roman"/>
                <w:sz w:val="24"/>
                <w:szCs w:val="24"/>
                <w:lang w:eastAsia="ru-RU" w:bidi="ru-RU"/>
              </w:rPr>
            </w:pPr>
            <w:r w:rsidRPr="00D13B8A">
              <w:rPr>
                <w:rFonts w:ascii="Times New Roman" w:eastAsia="NSimSun" w:hAnsi="Times New Roman" w:cs="Times New Roman"/>
                <w:sz w:val="24"/>
                <w:szCs w:val="24"/>
                <w:lang w:eastAsia="ru-RU" w:bidi="ru-RU"/>
              </w:rPr>
              <w:t>1</w:t>
            </w:r>
          </w:p>
        </w:tc>
        <w:tc>
          <w:tcPr>
            <w:tcW w:w="1166" w:type="dxa"/>
            <w:tcBorders>
              <w:top w:val="single" w:sz="4" w:space="0" w:color="000000"/>
              <w:left w:val="single" w:sz="4" w:space="0" w:color="000000"/>
              <w:bottom w:val="single" w:sz="4" w:space="0" w:color="000000"/>
            </w:tcBorders>
            <w:shd w:val="clear" w:color="auto" w:fill="auto"/>
            <w:vAlign w:val="center"/>
          </w:tcPr>
          <w:p w14:paraId="48481B52" w14:textId="77777777" w:rsidR="00A605EC" w:rsidRPr="00D13B8A" w:rsidRDefault="00A605EC" w:rsidP="00A605EC">
            <w:pPr>
              <w:widowControl w:val="0"/>
              <w:autoSpaceDE w:val="0"/>
              <w:autoSpaceDN w:val="0"/>
              <w:spacing w:after="0" w:line="240" w:lineRule="auto"/>
              <w:jc w:val="center"/>
              <w:rPr>
                <w:rFonts w:ascii="Times New Roman" w:eastAsia="Times New Roman" w:hAnsi="Times New Roman" w:cs="Times New Roman"/>
                <w:sz w:val="24"/>
                <w:szCs w:val="24"/>
                <w:lang w:eastAsia="ru-RU" w:bidi="ru-RU"/>
              </w:rPr>
            </w:pPr>
            <w:r w:rsidRPr="00D13B8A">
              <w:rPr>
                <w:rFonts w:ascii="Times New Roman" w:eastAsia="NSimSun" w:hAnsi="Times New Roman" w:cs="Times New Roman"/>
                <w:sz w:val="24"/>
                <w:szCs w:val="24"/>
                <w:lang w:eastAsia="ru-RU" w:bidi="ru-RU"/>
              </w:rPr>
              <w:t>1</w:t>
            </w:r>
          </w:p>
        </w:tc>
        <w:tc>
          <w:tcPr>
            <w:tcW w:w="852" w:type="dxa"/>
            <w:tcBorders>
              <w:top w:val="single" w:sz="4" w:space="0" w:color="000000"/>
              <w:left w:val="single" w:sz="4" w:space="0" w:color="000000"/>
              <w:bottom w:val="single" w:sz="4" w:space="0" w:color="000000"/>
            </w:tcBorders>
            <w:shd w:val="clear" w:color="auto" w:fill="auto"/>
            <w:vAlign w:val="center"/>
          </w:tcPr>
          <w:p w14:paraId="114D05D1" w14:textId="77777777" w:rsidR="00A605EC" w:rsidRPr="00D13B8A" w:rsidRDefault="00A605EC" w:rsidP="00A605EC">
            <w:pPr>
              <w:widowControl w:val="0"/>
              <w:autoSpaceDE w:val="0"/>
              <w:autoSpaceDN w:val="0"/>
              <w:spacing w:after="0" w:line="240" w:lineRule="auto"/>
              <w:jc w:val="center"/>
              <w:rPr>
                <w:rFonts w:ascii="Times New Roman" w:eastAsia="Times New Roman" w:hAnsi="Times New Roman" w:cs="Times New Roman"/>
                <w:sz w:val="24"/>
                <w:szCs w:val="24"/>
                <w:lang w:eastAsia="ru-RU" w:bidi="ru-RU"/>
              </w:rPr>
            </w:pPr>
            <w:r w:rsidRPr="00D13B8A">
              <w:rPr>
                <w:rFonts w:ascii="Times New Roman" w:eastAsia="NSimSun" w:hAnsi="Times New Roman" w:cs="Times New Roman"/>
                <w:sz w:val="24"/>
                <w:szCs w:val="24"/>
                <w:lang w:eastAsia="ru-RU" w:bidi="ru-RU"/>
              </w:rPr>
              <w:t>1</w:t>
            </w:r>
          </w:p>
        </w:tc>
        <w:tc>
          <w:tcPr>
            <w:tcW w:w="9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2E4D20E" w14:textId="77777777" w:rsidR="00A605EC" w:rsidRPr="00D13B8A" w:rsidRDefault="00A605EC" w:rsidP="00A605EC">
            <w:pPr>
              <w:widowControl w:val="0"/>
              <w:autoSpaceDE w:val="0"/>
              <w:autoSpaceDN w:val="0"/>
              <w:spacing w:after="0" w:line="240" w:lineRule="auto"/>
              <w:jc w:val="center"/>
              <w:rPr>
                <w:rFonts w:ascii="Times New Roman" w:eastAsia="Times New Roman" w:hAnsi="Times New Roman" w:cs="Times New Roman"/>
                <w:sz w:val="24"/>
                <w:szCs w:val="24"/>
                <w:lang w:eastAsia="ru-RU" w:bidi="ru-RU"/>
              </w:rPr>
            </w:pPr>
            <w:r w:rsidRPr="00D13B8A">
              <w:rPr>
                <w:rFonts w:ascii="Times New Roman" w:eastAsia="NSimSun" w:hAnsi="Times New Roman" w:cs="Times New Roman"/>
                <w:sz w:val="24"/>
                <w:szCs w:val="24"/>
                <w:lang w:eastAsia="ru-RU" w:bidi="ru-RU"/>
              </w:rPr>
              <w:t>1</w:t>
            </w:r>
          </w:p>
        </w:tc>
      </w:tr>
      <w:tr w:rsidR="00D13B8A" w:rsidRPr="00D13B8A" w14:paraId="2CEA764E" w14:textId="77777777" w:rsidTr="00200CA1">
        <w:trPr>
          <w:trHeight w:val="20"/>
        </w:trPr>
        <w:tc>
          <w:tcPr>
            <w:tcW w:w="559" w:type="dxa"/>
            <w:tcBorders>
              <w:top w:val="single" w:sz="4" w:space="0" w:color="000000"/>
              <w:left w:val="single" w:sz="4" w:space="0" w:color="000000"/>
              <w:bottom w:val="single" w:sz="4" w:space="0" w:color="000000"/>
            </w:tcBorders>
            <w:shd w:val="clear" w:color="auto" w:fill="auto"/>
            <w:vAlign w:val="center"/>
          </w:tcPr>
          <w:p w14:paraId="5BAFF116" w14:textId="1DBCA69E" w:rsidR="00A605EC" w:rsidRPr="00D13B8A" w:rsidRDefault="00200CA1" w:rsidP="00A605EC">
            <w:pPr>
              <w:spacing w:after="0" w:line="240" w:lineRule="auto"/>
              <w:contextualSpacing/>
              <w:jc w:val="center"/>
              <w:rPr>
                <w:rFonts w:ascii="Times New Roman" w:eastAsia="Calibri" w:hAnsi="Times New Roman" w:cs="Times New Roman"/>
                <w:sz w:val="24"/>
                <w:szCs w:val="24"/>
                <w:lang w:eastAsia="ru-RU"/>
              </w:rPr>
            </w:pPr>
            <w:r w:rsidRPr="00D13B8A">
              <w:rPr>
                <w:rFonts w:ascii="Times New Roman" w:eastAsia="Calibri" w:hAnsi="Times New Roman" w:cs="Times New Roman"/>
                <w:sz w:val="24"/>
                <w:szCs w:val="24"/>
                <w:lang w:eastAsia="ru-RU"/>
              </w:rPr>
              <w:t>4</w:t>
            </w:r>
          </w:p>
        </w:tc>
        <w:tc>
          <w:tcPr>
            <w:tcW w:w="2904" w:type="dxa"/>
            <w:tcBorders>
              <w:top w:val="single" w:sz="4" w:space="0" w:color="000000"/>
              <w:left w:val="single" w:sz="4" w:space="0" w:color="000000"/>
              <w:bottom w:val="single" w:sz="4" w:space="0" w:color="000000"/>
            </w:tcBorders>
            <w:shd w:val="clear" w:color="auto" w:fill="auto"/>
            <w:vAlign w:val="center"/>
          </w:tcPr>
          <w:p w14:paraId="07C0B7DB" w14:textId="77777777" w:rsidR="00A605EC" w:rsidRPr="00D13B8A" w:rsidRDefault="00A605EC" w:rsidP="00A605EC">
            <w:pPr>
              <w:widowControl w:val="0"/>
              <w:autoSpaceDE w:val="0"/>
              <w:autoSpaceDN w:val="0"/>
              <w:spacing w:after="0" w:line="240" w:lineRule="auto"/>
              <w:rPr>
                <w:rFonts w:ascii="Times New Roman" w:eastAsia="NSimSun" w:hAnsi="Times New Roman" w:cs="Times New Roman"/>
                <w:sz w:val="24"/>
                <w:szCs w:val="24"/>
                <w:lang w:eastAsia="ru-RU" w:bidi="ru-RU"/>
              </w:rPr>
            </w:pPr>
            <w:r w:rsidRPr="00D13B8A">
              <w:rPr>
                <w:rFonts w:ascii="Times New Roman" w:eastAsia="NSimSun" w:hAnsi="Times New Roman" w:cs="Times New Roman"/>
                <w:sz w:val="24"/>
                <w:szCs w:val="24"/>
                <w:lang w:eastAsia="ru-RU" w:bidi="ru-RU"/>
              </w:rPr>
              <w:t>Неопреновый костюм</w:t>
            </w:r>
          </w:p>
        </w:tc>
        <w:tc>
          <w:tcPr>
            <w:tcW w:w="1358" w:type="dxa"/>
            <w:tcBorders>
              <w:top w:val="single" w:sz="4" w:space="0" w:color="000000"/>
              <w:left w:val="single" w:sz="4" w:space="0" w:color="000000"/>
              <w:bottom w:val="single" w:sz="4" w:space="0" w:color="000000"/>
            </w:tcBorders>
            <w:shd w:val="clear" w:color="auto" w:fill="auto"/>
            <w:vAlign w:val="center"/>
          </w:tcPr>
          <w:p w14:paraId="0759FE64" w14:textId="77777777" w:rsidR="00A605EC" w:rsidRPr="00D13B8A" w:rsidRDefault="00A605EC" w:rsidP="00A605EC">
            <w:pPr>
              <w:widowControl w:val="0"/>
              <w:autoSpaceDE w:val="0"/>
              <w:autoSpaceDN w:val="0"/>
              <w:spacing w:after="0" w:line="240" w:lineRule="auto"/>
              <w:ind w:left="-108" w:right="-108"/>
              <w:jc w:val="center"/>
              <w:rPr>
                <w:rFonts w:ascii="Times New Roman" w:eastAsia="NSimSun" w:hAnsi="Times New Roman" w:cs="Times New Roman"/>
                <w:sz w:val="24"/>
                <w:szCs w:val="24"/>
                <w:lang w:eastAsia="ru-RU" w:bidi="ru-RU"/>
              </w:rPr>
            </w:pPr>
            <w:r w:rsidRPr="00D13B8A">
              <w:rPr>
                <w:rFonts w:ascii="Times New Roman" w:eastAsia="NSimSun" w:hAnsi="Times New Roman" w:cs="Times New Roman"/>
                <w:sz w:val="24"/>
                <w:szCs w:val="24"/>
                <w:lang w:eastAsia="ru-RU" w:bidi="ru-RU"/>
              </w:rPr>
              <w:t>штук</w:t>
            </w:r>
          </w:p>
        </w:tc>
        <w:tc>
          <w:tcPr>
            <w:tcW w:w="2347" w:type="dxa"/>
            <w:tcBorders>
              <w:top w:val="single" w:sz="4" w:space="0" w:color="000000"/>
              <w:left w:val="single" w:sz="4" w:space="0" w:color="000000"/>
              <w:bottom w:val="single" w:sz="4" w:space="0" w:color="000000"/>
            </w:tcBorders>
            <w:shd w:val="clear" w:color="auto" w:fill="auto"/>
            <w:vAlign w:val="center"/>
          </w:tcPr>
          <w:p w14:paraId="2280EDCA" w14:textId="77777777" w:rsidR="00A605EC" w:rsidRPr="00D13B8A" w:rsidRDefault="00A605EC" w:rsidP="00A605EC">
            <w:pPr>
              <w:widowControl w:val="0"/>
              <w:autoSpaceDE w:val="0"/>
              <w:autoSpaceDN w:val="0"/>
              <w:spacing w:after="0" w:line="240" w:lineRule="auto"/>
              <w:ind w:left="-106" w:right="-109"/>
              <w:jc w:val="center"/>
              <w:rPr>
                <w:rFonts w:ascii="Times New Roman" w:eastAsia="NSimSun" w:hAnsi="Times New Roman" w:cs="Times New Roman"/>
                <w:sz w:val="24"/>
                <w:szCs w:val="24"/>
                <w:lang w:eastAsia="ru-RU" w:bidi="ru-RU"/>
              </w:rPr>
            </w:pPr>
            <w:r w:rsidRPr="00D13B8A">
              <w:rPr>
                <w:rFonts w:ascii="Times New Roman" w:eastAsia="NSimSun" w:hAnsi="Times New Roman" w:cs="Times New Roman"/>
                <w:sz w:val="24"/>
                <w:szCs w:val="24"/>
                <w:lang w:eastAsia="ru-RU" w:bidi="ru-RU"/>
              </w:rPr>
              <w:t>на обучающегося</w:t>
            </w:r>
          </w:p>
        </w:tc>
        <w:tc>
          <w:tcPr>
            <w:tcW w:w="566" w:type="dxa"/>
            <w:tcBorders>
              <w:top w:val="single" w:sz="4" w:space="0" w:color="000000"/>
              <w:left w:val="single" w:sz="4" w:space="0" w:color="000000"/>
              <w:bottom w:val="single" w:sz="4" w:space="0" w:color="000000"/>
            </w:tcBorders>
            <w:shd w:val="clear" w:color="auto" w:fill="auto"/>
            <w:vAlign w:val="center"/>
          </w:tcPr>
          <w:p w14:paraId="472F1F58" w14:textId="77777777" w:rsidR="00A605EC" w:rsidRPr="00D13B8A" w:rsidRDefault="00A605EC" w:rsidP="00A605EC">
            <w:pPr>
              <w:widowControl w:val="0"/>
              <w:autoSpaceDE w:val="0"/>
              <w:autoSpaceDN w:val="0"/>
              <w:spacing w:after="0" w:line="240" w:lineRule="auto"/>
              <w:jc w:val="center"/>
              <w:rPr>
                <w:rFonts w:ascii="Times New Roman" w:eastAsia="NSimSun" w:hAnsi="Times New Roman" w:cs="Times New Roman"/>
                <w:sz w:val="24"/>
                <w:szCs w:val="24"/>
                <w:lang w:eastAsia="ru-RU" w:bidi="ru-RU"/>
              </w:rPr>
            </w:pPr>
            <w:r w:rsidRPr="00D13B8A">
              <w:rPr>
                <w:rFonts w:ascii="Times New Roman" w:eastAsia="NSimSun" w:hAnsi="Times New Roman" w:cs="Times New Roman"/>
                <w:sz w:val="24"/>
                <w:szCs w:val="24"/>
                <w:lang w:eastAsia="ru-RU" w:bidi="ru-RU"/>
              </w:rPr>
              <w:t>-</w:t>
            </w:r>
          </w:p>
        </w:tc>
        <w:tc>
          <w:tcPr>
            <w:tcW w:w="1112" w:type="dxa"/>
            <w:tcBorders>
              <w:top w:val="single" w:sz="4" w:space="0" w:color="000000"/>
              <w:left w:val="single" w:sz="4" w:space="0" w:color="000000"/>
              <w:bottom w:val="single" w:sz="4" w:space="0" w:color="000000"/>
            </w:tcBorders>
            <w:shd w:val="clear" w:color="auto" w:fill="auto"/>
            <w:vAlign w:val="center"/>
          </w:tcPr>
          <w:p w14:paraId="75D25F50" w14:textId="77777777" w:rsidR="00A605EC" w:rsidRPr="00D13B8A" w:rsidRDefault="00A605EC" w:rsidP="00A605EC">
            <w:pPr>
              <w:widowControl w:val="0"/>
              <w:autoSpaceDE w:val="0"/>
              <w:autoSpaceDN w:val="0"/>
              <w:spacing w:after="0" w:line="240" w:lineRule="auto"/>
              <w:jc w:val="center"/>
              <w:rPr>
                <w:rFonts w:ascii="Times New Roman" w:eastAsia="NSimSun" w:hAnsi="Times New Roman" w:cs="Times New Roman"/>
                <w:sz w:val="24"/>
                <w:szCs w:val="24"/>
                <w:lang w:eastAsia="ru-RU" w:bidi="ru-RU"/>
              </w:rPr>
            </w:pPr>
            <w:r w:rsidRPr="00D13B8A">
              <w:rPr>
                <w:rFonts w:ascii="Times New Roman" w:eastAsia="NSimSun" w:hAnsi="Times New Roman" w:cs="Times New Roman"/>
                <w:sz w:val="24"/>
                <w:szCs w:val="24"/>
                <w:lang w:eastAsia="ru-RU" w:bidi="ru-RU"/>
              </w:rPr>
              <w:t>-</w:t>
            </w:r>
          </w:p>
        </w:tc>
        <w:tc>
          <w:tcPr>
            <w:tcW w:w="1126" w:type="dxa"/>
            <w:tcBorders>
              <w:top w:val="single" w:sz="4" w:space="0" w:color="000000"/>
              <w:left w:val="single" w:sz="4" w:space="0" w:color="000000"/>
              <w:bottom w:val="single" w:sz="4" w:space="0" w:color="000000"/>
            </w:tcBorders>
            <w:shd w:val="clear" w:color="auto" w:fill="auto"/>
            <w:vAlign w:val="center"/>
          </w:tcPr>
          <w:p w14:paraId="229F72EE" w14:textId="77777777" w:rsidR="00A605EC" w:rsidRPr="00D13B8A" w:rsidRDefault="00A605EC" w:rsidP="00A605EC">
            <w:pPr>
              <w:widowControl w:val="0"/>
              <w:autoSpaceDE w:val="0"/>
              <w:autoSpaceDN w:val="0"/>
              <w:spacing w:after="0" w:line="240" w:lineRule="auto"/>
              <w:jc w:val="center"/>
              <w:rPr>
                <w:rFonts w:ascii="Times New Roman" w:eastAsia="Times New Roman" w:hAnsi="Times New Roman" w:cs="Times New Roman"/>
                <w:sz w:val="24"/>
                <w:szCs w:val="24"/>
                <w:lang w:bidi="ru-RU"/>
              </w:rPr>
            </w:pPr>
            <w:r w:rsidRPr="00D13B8A">
              <w:rPr>
                <w:rFonts w:ascii="Times New Roman" w:eastAsia="NSimSun" w:hAnsi="Times New Roman" w:cs="Times New Roman"/>
                <w:sz w:val="24"/>
                <w:szCs w:val="24"/>
                <w:lang w:eastAsia="ru-RU" w:bidi="ru-RU"/>
              </w:rPr>
              <w:t>1</w:t>
            </w:r>
          </w:p>
        </w:tc>
        <w:tc>
          <w:tcPr>
            <w:tcW w:w="1114" w:type="dxa"/>
            <w:tcBorders>
              <w:top w:val="single" w:sz="4" w:space="0" w:color="000000"/>
              <w:left w:val="single" w:sz="4" w:space="0" w:color="000000"/>
              <w:bottom w:val="single" w:sz="4" w:space="0" w:color="000000"/>
            </w:tcBorders>
            <w:shd w:val="clear" w:color="auto" w:fill="auto"/>
            <w:vAlign w:val="center"/>
          </w:tcPr>
          <w:p w14:paraId="5A08D978" w14:textId="77777777" w:rsidR="00A605EC" w:rsidRPr="00D13B8A" w:rsidRDefault="00A605EC" w:rsidP="00A605EC">
            <w:pPr>
              <w:widowControl w:val="0"/>
              <w:autoSpaceDE w:val="0"/>
              <w:autoSpaceDN w:val="0"/>
              <w:spacing w:after="0" w:line="240" w:lineRule="auto"/>
              <w:jc w:val="center"/>
              <w:rPr>
                <w:rFonts w:ascii="Times New Roman" w:eastAsia="Times New Roman" w:hAnsi="Times New Roman" w:cs="Times New Roman"/>
                <w:sz w:val="24"/>
                <w:szCs w:val="24"/>
                <w:lang w:bidi="ru-RU"/>
              </w:rPr>
            </w:pPr>
            <w:r w:rsidRPr="00D13B8A">
              <w:rPr>
                <w:rFonts w:ascii="Times New Roman" w:eastAsia="NSimSun" w:hAnsi="Times New Roman" w:cs="Times New Roman"/>
                <w:sz w:val="24"/>
                <w:szCs w:val="24"/>
                <w:lang w:eastAsia="ru-RU" w:bidi="ru-RU"/>
              </w:rPr>
              <w:t>3</w:t>
            </w:r>
          </w:p>
        </w:tc>
        <w:tc>
          <w:tcPr>
            <w:tcW w:w="1068" w:type="dxa"/>
            <w:tcBorders>
              <w:top w:val="single" w:sz="4" w:space="0" w:color="000000"/>
              <w:left w:val="single" w:sz="4" w:space="0" w:color="000000"/>
              <w:bottom w:val="single" w:sz="4" w:space="0" w:color="000000"/>
            </w:tcBorders>
            <w:shd w:val="clear" w:color="auto" w:fill="auto"/>
            <w:vAlign w:val="center"/>
          </w:tcPr>
          <w:p w14:paraId="208BB599" w14:textId="77777777" w:rsidR="00A605EC" w:rsidRPr="00D13B8A" w:rsidRDefault="00A605EC" w:rsidP="00A605EC">
            <w:pPr>
              <w:widowControl w:val="0"/>
              <w:autoSpaceDE w:val="0"/>
              <w:autoSpaceDN w:val="0"/>
              <w:spacing w:after="0" w:line="240" w:lineRule="auto"/>
              <w:jc w:val="center"/>
              <w:rPr>
                <w:rFonts w:ascii="Times New Roman" w:eastAsia="NSimSun" w:hAnsi="Times New Roman" w:cs="Times New Roman"/>
                <w:sz w:val="24"/>
                <w:szCs w:val="24"/>
                <w:lang w:eastAsia="ru-RU" w:bidi="ru-RU"/>
              </w:rPr>
            </w:pPr>
            <w:r w:rsidRPr="00D13B8A">
              <w:rPr>
                <w:rFonts w:ascii="Times New Roman" w:eastAsia="NSimSun" w:hAnsi="Times New Roman" w:cs="Times New Roman"/>
                <w:sz w:val="24"/>
                <w:szCs w:val="24"/>
                <w:lang w:eastAsia="ru-RU" w:bidi="ru-RU"/>
              </w:rPr>
              <w:t>1</w:t>
            </w:r>
          </w:p>
        </w:tc>
        <w:tc>
          <w:tcPr>
            <w:tcW w:w="1166" w:type="dxa"/>
            <w:tcBorders>
              <w:top w:val="single" w:sz="4" w:space="0" w:color="000000"/>
              <w:left w:val="single" w:sz="4" w:space="0" w:color="000000"/>
              <w:bottom w:val="single" w:sz="4" w:space="0" w:color="000000"/>
            </w:tcBorders>
            <w:shd w:val="clear" w:color="auto" w:fill="auto"/>
            <w:vAlign w:val="center"/>
          </w:tcPr>
          <w:p w14:paraId="2AC282BA" w14:textId="77777777" w:rsidR="00A605EC" w:rsidRPr="00D13B8A" w:rsidRDefault="00A605EC" w:rsidP="00A605EC">
            <w:pPr>
              <w:widowControl w:val="0"/>
              <w:autoSpaceDE w:val="0"/>
              <w:autoSpaceDN w:val="0"/>
              <w:spacing w:after="0" w:line="240" w:lineRule="auto"/>
              <w:jc w:val="center"/>
              <w:rPr>
                <w:rFonts w:ascii="Times New Roman" w:eastAsia="NSimSun" w:hAnsi="Times New Roman" w:cs="Times New Roman"/>
                <w:sz w:val="24"/>
                <w:szCs w:val="24"/>
                <w:lang w:eastAsia="ru-RU" w:bidi="ru-RU"/>
              </w:rPr>
            </w:pPr>
            <w:r w:rsidRPr="00D13B8A">
              <w:rPr>
                <w:rFonts w:ascii="Times New Roman" w:eastAsia="NSimSun" w:hAnsi="Times New Roman" w:cs="Times New Roman"/>
                <w:sz w:val="24"/>
                <w:szCs w:val="24"/>
                <w:lang w:eastAsia="ru-RU" w:bidi="ru-RU"/>
              </w:rPr>
              <w:t>3</w:t>
            </w:r>
          </w:p>
        </w:tc>
        <w:tc>
          <w:tcPr>
            <w:tcW w:w="852" w:type="dxa"/>
            <w:tcBorders>
              <w:top w:val="single" w:sz="4" w:space="0" w:color="000000"/>
              <w:left w:val="single" w:sz="4" w:space="0" w:color="000000"/>
              <w:bottom w:val="single" w:sz="4" w:space="0" w:color="000000"/>
            </w:tcBorders>
            <w:shd w:val="clear" w:color="auto" w:fill="auto"/>
            <w:vAlign w:val="center"/>
          </w:tcPr>
          <w:p w14:paraId="031DF2BD" w14:textId="77777777" w:rsidR="00A605EC" w:rsidRPr="00D13B8A" w:rsidRDefault="00A605EC" w:rsidP="00A605EC">
            <w:pPr>
              <w:widowControl w:val="0"/>
              <w:autoSpaceDE w:val="0"/>
              <w:autoSpaceDN w:val="0"/>
              <w:spacing w:after="0" w:line="240" w:lineRule="auto"/>
              <w:jc w:val="center"/>
              <w:rPr>
                <w:rFonts w:ascii="Times New Roman" w:eastAsia="NSimSun" w:hAnsi="Times New Roman" w:cs="Times New Roman"/>
                <w:sz w:val="24"/>
                <w:szCs w:val="24"/>
                <w:lang w:eastAsia="ru-RU" w:bidi="ru-RU"/>
              </w:rPr>
            </w:pPr>
            <w:r w:rsidRPr="00D13B8A">
              <w:rPr>
                <w:rFonts w:ascii="Times New Roman" w:eastAsia="NSimSun" w:hAnsi="Times New Roman" w:cs="Times New Roman"/>
                <w:sz w:val="24"/>
                <w:szCs w:val="24"/>
                <w:lang w:eastAsia="ru-RU" w:bidi="ru-RU"/>
              </w:rPr>
              <w:t>1</w:t>
            </w:r>
          </w:p>
        </w:tc>
        <w:tc>
          <w:tcPr>
            <w:tcW w:w="9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EF5F5FB" w14:textId="77777777" w:rsidR="00A605EC" w:rsidRPr="00D13B8A" w:rsidRDefault="00A605EC" w:rsidP="00A605EC">
            <w:pPr>
              <w:widowControl w:val="0"/>
              <w:autoSpaceDE w:val="0"/>
              <w:autoSpaceDN w:val="0"/>
              <w:spacing w:after="0" w:line="240" w:lineRule="auto"/>
              <w:jc w:val="center"/>
              <w:rPr>
                <w:rFonts w:ascii="Times New Roman" w:eastAsia="NSimSun" w:hAnsi="Times New Roman" w:cs="Times New Roman"/>
                <w:sz w:val="24"/>
                <w:szCs w:val="24"/>
                <w:lang w:eastAsia="ru-RU" w:bidi="ru-RU"/>
              </w:rPr>
            </w:pPr>
            <w:r w:rsidRPr="00D13B8A">
              <w:rPr>
                <w:rFonts w:ascii="Times New Roman" w:eastAsia="NSimSun" w:hAnsi="Times New Roman" w:cs="Times New Roman"/>
                <w:sz w:val="24"/>
                <w:szCs w:val="24"/>
                <w:lang w:eastAsia="ru-RU" w:bidi="ru-RU"/>
              </w:rPr>
              <w:t>3</w:t>
            </w:r>
          </w:p>
        </w:tc>
      </w:tr>
      <w:tr w:rsidR="00D13B8A" w:rsidRPr="00D13B8A" w14:paraId="17C6492D" w14:textId="77777777" w:rsidTr="00200CA1">
        <w:trPr>
          <w:trHeight w:val="20"/>
        </w:trPr>
        <w:tc>
          <w:tcPr>
            <w:tcW w:w="559" w:type="dxa"/>
            <w:tcBorders>
              <w:top w:val="single" w:sz="4" w:space="0" w:color="000000"/>
              <w:left w:val="single" w:sz="4" w:space="0" w:color="000000"/>
              <w:bottom w:val="single" w:sz="4" w:space="0" w:color="000000"/>
            </w:tcBorders>
            <w:shd w:val="clear" w:color="auto" w:fill="auto"/>
            <w:vAlign w:val="center"/>
          </w:tcPr>
          <w:p w14:paraId="39C949D4" w14:textId="51C263B3" w:rsidR="00A605EC" w:rsidRPr="00D13B8A" w:rsidRDefault="00200CA1" w:rsidP="00A605EC">
            <w:pPr>
              <w:spacing w:after="0" w:line="240" w:lineRule="auto"/>
              <w:contextualSpacing/>
              <w:jc w:val="center"/>
              <w:rPr>
                <w:rFonts w:ascii="Times New Roman" w:eastAsia="Calibri" w:hAnsi="Times New Roman" w:cs="Times New Roman"/>
                <w:sz w:val="24"/>
                <w:szCs w:val="24"/>
                <w:lang w:eastAsia="ru-RU"/>
              </w:rPr>
            </w:pPr>
            <w:r w:rsidRPr="00D13B8A">
              <w:rPr>
                <w:rFonts w:ascii="Times New Roman" w:eastAsia="Calibri" w:hAnsi="Times New Roman" w:cs="Times New Roman"/>
                <w:sz w:val="24"/>
                <w:szCs w:val="24"/>
                <w:lang w:eastAsia="ru-RU"/>
              </w:rPr>
              <w:t>5</w:t>
            </w:r>
          </w:p>
        </w:tc>
        <w:tc>
          <w:tcPr>
            <w:tcW w:w="2904" w:type="dxa"/>
            <w:tcBorders>
              <w:top w:val="single" w:sz="4" w:space="0" w:color="000000"/>
              <w:left w:val="single" w:sz="4" w:space="0" w:color="000000"/>
              <w:bottom w:val="single" w:sz="4" w:space="0" w:color="000000"/>
            </w:tcBorders>
            <w:shd w:val="clear" w:color="auto" w:fill="auto"/>
            <w:vAlign w:val="center"/>
          </w:tcPr>
          <w:p w14:paraId="7A222C65" w14:textId="77777777" w:rsidR="00A605EC" w:rsidRPr="00D13B8A" w:rsidRDefault="00A605EC" w:rsidP="00A605EC">
            <w:pPr>
              <w:widowControl w:val="0"/>
              <w:autoSpaceDE w:val="0"/>
              <w:autoSpaceDN w:val="0"/>
              <w:spacing w:after="0" w:line="240" w:lineRule="auto"/>
              <w:rPr>
                <w:rFonts w:ascii="Times New Roman" w:eastAsia="Times New Roman" w:hAnsi="Times New Roman" w:cs="Times New Roman"/>
                <w:sz w:val="24"/>
                <w:szCs w:val="24"/>
                <w:lang w:bidi="ru-RU"/>
              </w:rPr>
            </w:pPr>
            <w:r w:rsidRPr="00D13B8A">
              <w:rPr>
                <w:rFonts w:ascii="Times New Roman" w:eastAsia="NSimSun" w:hAnsi="Times New Roman" w:cs="Times New Roman"/>
                <w:sz w:val="24"/>
                <w:szCs w:val="24"/>
                <w:lang w:eastAsia="ru-RU" w:bidi="ru-RU"/>
              </w:rPr>
              <w:t>Перчатки яхтенные</w:t>
            </w:r>
          </w:p>
        </w:tc>
        <w:tc>
          <w:tcPr>
            <w:tcW w:w="1358" w:type="dxa"/>
            <w:tcBorders>
              <w:top w:val="single" w:sz="4" w:space="0" w:color="000000"/>
              <w:left w:val="single" w:sz="4" w:space="0" w:color="000000"/>
              <w:bottom w:val="single" w:sz="4" w:space="0" w:color="000000"/>
            </w:tcBorders>
            <w:shd w:val="clear" w:color="auto" w:fill="auto"/>
            <w:vAlign w:val="center"/>
          </w:tcPr>
          <w:p w14:paraId="0C0E0B7E" w14:textId="77777777" w:rsidR="00A605EC" w:rsidRPr="00D13B8A" w:rsidRDefault="00A605EC" w:rsidP="00A605EC">
            <w:pPr>
              <w:widowControl w:val="0"/>
              <w:autoSpaceDE w:val="0"/>
              <w:autoSpaceDN w:val="0"/>
              <w:spacing w:after="0" w:line="240" w:lineRule="auto"/>
              <w:ind w:left="-108" w:right="-108"/>
              <w:jc w:val="center"/>
              <w:rPr>
                <w:rFonts w:ascii="Times New Roman" w:eastAsia="Times New Roman" w:hAnsi="Times New Roman" w:cs="Times New Roman"/>
                <w:sz w:val="24"/>
                <w:szCs w:val="24"/>
                <w:lang w:bidi="ru-RU"/>
              </w:rPr>
            </w:pPr>
            <w:r w:rsidRPr="00D13B8A">
              <w:rPr>
                <w:rFonts w:ascii="Times New Roman" w:eastAsia="NSimSun" w:hAnsi="Times New Roman" w:cs="Times New Roman"/>
                <w:sz w:val="24"/>
                <w:szCs w:val="24"/>
                <w:lang w:eastAsia="ru-RU" w:bidi="ru-RU"/>
              </w:rPr>
              <w:t>пар</w:t>
            </w:r>
          </w:p>
        </w:tc>
        <w:tc>
          <w:tcPr>
            <w:tcW w:w="2347" w:type="dxa"/>
            <w:tcBorders>
              <w:top w:val="single" w:sz="4" w:space="0" w:color="000000"/>
              <w:left w:val="single" w:sz="4" w:space="0" w:color="000000"/>
              <w:bottom w:val="single" w:sz="4" w:space="0" w:color="000000"/>
            </w:tcBorders>
            <w:shd w:val="clear" w:color="auto" w:fill="auto"/>
            <w:vAlign w:val="center"/>
          </w:tcPr>
          <w:p w14:paraId="11DB8A5D" w14:textId="77777777" w:rsidR="00A605EC" w:rsidRPr="00D13B8A" w:rsidRDefault="00A605EC" w:rsidP="00A605EC">
            <w:pPr>
              <w:widowControl w:val="0"/>
              <w:autoSpaceDE w:val="0"/>
              <w:autoSpaceDN w:val="0"/>
              <w:spacing w:after="0" w:line="240" w:lineRule="auto"/>
              <w:ind w:left="-106" w:right="-109"/>
              <w:jc w:val="center"/>
              <w:rPr>
                <w:rFonts w:ascii="Times New Roman" w:eastAsia="Times New Roman" w:hAnsi="Times New Roman" w:cs="Times New Roman"/>
                <w:sz w:val="24"/>
                <w:szCs w:val="24"/>
                <w:lang w:bidi="ru-RU"/>
              </w:rPr>
            </w:pPr>
            <w:r w:rsidRPr="00D13B8A">
              <w:rPr>
                <w:rFonts w:ascii="Times New Roman" w:eastAsia="NSimSun" w:hAnsi="Times New Roman" w:cs="Times New Roman"/>
                <w:sz w:val="24"/>
                <w:szCs w:val="24"/>
                <w:lang w:eastAsia="ru-RU" w:bidi="ru-RU"/>
              </w:rPr>
              <w:t>на обучающегося</w:t>
            </w:r>
          </w:p>
        </w:tc>
        <w:tc>
          <w:tcPr>
            <w:tcW w:w="566" w:type="dxa"/>
            <w:tcBorders>
              <w:top w:val="single" w:sz="4" w:space="0" w:color="000000"/>
              <w:left w:val="single" w:sz="4" w:space="0" w:color="000000"/>
              <w:bottom w:val="single" w:sz="4" w:space="0" w:color="000000"/>
            </w:tcBorders>
            <w:shd w:val="clear" w:color="auto" w:fill="auto"/>
            <w:vAlign w:val="center"/>
          </w:tcPr>
          <w:p w14:paraId="2E57BDFF" w14:textId="77777777" w:rsidR="00A605EC" w:rsidRPr="00D13B8A" w:rsidRDefault="00A605EC" w:rsidP="00A605EC">
            <w:pPr>
              <w:widowControl w:val="0"/>
              <w:autoSpaceDE w:val="0"/>
              <w:autoSpaceDN w:val="0"/>
              <w:spacing w:after="0" w:line="240" w:lineRule="auto"/>
              <w:jc w:val="center"/>
              <w:rPr>
                <w:rFonts w:ascii="Times New Roman" w:eastAsia="Times New Roman" w:hAnsi="Times New Roman" w:cs="Times New Roman"/>
                <w:sz w:val="24"/>
                <w:szCs w:val="24"/>
                <w:lang w:eastAsia="ru-RU" w:bidi="ru-RU"/>
              </w:rPr>
            </w:pPr>
            <w:r w:rsidRPr="00D13B8A">
              <w:rPr>
                <w:rFonts w:ascii="Times New Roman" w:eastAsia="NSimSun" w:hAnsi="Times New Roman" w:cs="Times New Roman"/>
                <w:sz w:val="24"/>
                <w:szCs w:val="24"/>
                <w:lang w:eastAsia="ru-RU" w:bidi="ru-RU"/>
              </w:rPr>
              <w:t>-</w:t>
            </w:r>
          </w:p>
        </w:tc>
        <w:tc>
          <w:tcPr>
            <w:tcW w:w="1112" w:type="dxa"/>
            <w:tcBorders>
              <w:top w:val="single" w:sz="4" w:space="0" w:color="000000"/>
              <w:left w:val="single" w:sz="4" w:space="0" w:color="000000"/>
              <w:bottom w:val="single" w:sz="4" w:space="0" w:color="000000"/>
            </w:tcBorders>
            <w:shd w:val="clear" w:color="auto" w:fill="auto"/>
            <w:vAlign w:val="center"/>
          </w:tcPr>
          <w:p w14:paraId="7720998E" w14:textId="77777777" w:rsidR="00A605EC" w:rsidRPr="00D13B8A" w:rsidRDefault="00A605EC" w:rsidP="00A605EC">
            <w:pPr>
              <w:widowControl w:val="0"/>
              <w:autoSpaceDE w:val="0"/>
              <w:autoSpaceDN w:val="0"/>
              <w:spacing w:after="0" w:line="240" w:lineRule="auto"/>
              <w:jc w:val="center"/>
              <w:rPr>
                <w:rFonts w:ascii="Times New Roman" w:eastAsia="Times New Roman" w:hAnsi="Times New Roman" w:cs="Times New Roman"/>
                <w:sz w:val="24"/>
                <w:szCs w:val="24"/>
                <w:lang w:eastAsia="ru-RU" w:bidi="ru-RU"/>
              </w:rPr>
            </w:pPr>
            <w:r w:rsidRPr="00D13B8A">
              <w:rPr>
                <w:rFonts w:ascii="Times New Roman" w:eastAsia="NSimSun" w:hAnsi="Times New Roman" w:cs="Times New Roman"/>
                <w:sz w:val="24"/>
                <w:szCs w:val="24"/>
                <w:lang w:eastAsia="ru-RU" w:bidi="ru-RU"/>
              </w:rPr>
              <w:t>-</w:t>
            </w:r>
          </w:p>
        </w:tc>
        <w:tc>
          <w:tcPr>
            <w:tcW w:w="1126" w:type="dxa"/>
            <w:tcBorders>
              <w:top w:val="single" w:sz="4" w:space="0" w:color="000000"/>
              <w:left w:val="single" w:sz="4" w:space="0" w:color="000000"/>
              <w:bottom w:val="single" w:sz="4" w:space="0" w:color="000000"/>
            </w:tcBorders>
            <w:shd w:val="clear" w:color="auto" w:fill="auto"/>
            <w:vAlign w:val="center"/>
          </w:tcPr>
          <w:p w14:paraId="38AFC616" w14:textId="77777777" w:rsidR="00A605EC" w:rsidRPr="00D13B8A" w:rsidRDefault="00A605EC" w:rsidP="00A605EC">
            <w:pPr>
              <w:widowControl w:val="0"/>
              <w:autoSpaceDE w:val="0"/>
              <w:autoSpaceDN w:val="0"/>
              <w:spacing w:after="0" w:line="240" w:lineRule="auto"/>
              <w:jc w:val="center"/>
              <w:rPr>
                <w:rFonts w:ascii="Times New Roman" w:eastAsia="Times New Roman" w:hAnsi="Times New Roman" w:cs="Times New Roman"/>
                <w:sz w:val="24"/>
                <w:szCs w:val="24"/>
                <w:lang w:eastAsia="ru-RU" w:bidi="ru-RU"/>
              </w:rPr>
            </w:pPr>
            <w:r w:rsidRPr="00D13B8A">
              <w:rPr>
                <w:rFonts w:ascii="Times New Roman" w:eastAsia="NSimSun" w:hAnsi="Times New Roman" w:cs="Times New Roman"/>
                <w:sz w:val="24"/>
                <w:szCs w:val="24"/>
                <w:lang w:eastAsia="ru-RU" w:bidi="ru-RU"/>
              </w:rPr>
              <w:t>1</w:t>
            </w:r>
          </w:p>
        </w:tc>
        <w:tc>
          <w:tcPr>
            <w:tcW w:w="1114" w:type="dxa"/>
            <w:tcBorders>
              <w:top w:val="single" w:sz="4" w:space="0" w:color="000000"/>
              <w:left w:val="single" w:sz="4" w:space="0" w:color="000000"/>
              <w:bottom w:val="single" w:sz="4" w:space="0" w:color="000000"/>
            </w:tcBorders>
            <w:shd w:val="clear" w:color="auto" w:fill="auto"/>
            <w:vAlign w:val="center"/>
          </w:tcPr>
          <w:p w14:paraId="4A4F0A3D" w14:textId="77777777" w:rsidR="00A605EC" w:rsidRPr="00D13B8A" w:rsidRDefault="00A605EC" w:rsidP="00A605EC">
            <w:pPr>
              <w:widowControl w:val="0"/>
              <w:autoSpaceDE w:val="0"/>
              <w:autoSpaceDN w:val="0"/>
              <w:spacing w:after="0" w:line="240" w:lineRule="auto"/>
              <w:jc w:val="center"/>
              <w:rPr>
                <w:rFonts w:ascii="Times New Roman" w:eastAsia="Times New Roman" w:hAnsi="Times New Roman" w:cs="Times New Roman"/>
                <w:sz w:val="24"/>
                <w:szCs w:val="24"/>
                <w:lang w:eastAsia="ru-RU" w:bidi="ru-RU"/>
              </w:rPr>
            </w:pPr>
            <w:r w:rsidRPr="00D13B8A">
              <w:rPr>
                <w:rFonts w:ascii="Times New Roman" w:eastAsia="NSimSun" w:hAnsi="Times New Roman" w:cs="Times New Roman"/>
                <w:sz w:val="24"/>
                <w:szCs w:val="24"/>
                <w:lang w:eastAsia="ru-RU" w:bidi="ru-RU"/>
              </w:rPr>
              <w:t>1</w:t>
            </w:r>
          </w:p>
        </w:tc>
        <w:tc>
          <w:tcPr>
            <w:tcW w:w="1068" w:type="dxa"/>
            <w:tcBorders>
              <w:top w:val="single" w:sz="4" w:space="0" w:color="000000"/>
              <w:left w:val="single" w:sz="4" w:space="0" w:color="000000"/>
              <w:bottom w:val="single" w:sz="4" w:space="0" w:color="000000"/>
            </w:tcBorders>
            <w:shd w:val="clear" w:color="auto" w:fill="auto"/>
            <w:vAlign w:val="center"/>
          </w:tcPr>
          <w:p w14:paraId="5548B49A" w14:textId="77777777" w:rsidR="00A605EC" w:rsidRPr="00D13B8A" w:rsidRDefault="00A605EC" w:rsidP="00A605EC">
            <w:pPr>
              <w:widowControl w:val="0"/>
              <w:autoSpaceDE w:val="0"/>
              <w:autoSpaceDN w:val="0"/>
              <w:spacing w:after="0" w:line="240" w:lineRule="auto"/>
              <w:jc w:val="center"/>
              <w:rPr>
                <w:rFonts w:ascii="Times New Roman" w:eastAsia="Times New Roman" w:hAnsi="Times New Roman" w:cs="Times New Roman"/>
                <w:sz w:val="24"/>
                <w:szCs w:val="24"/>
                <w:lang w:eastAsia="ru-RU" w:bidi="ru-RU"/>
              </w:rPr>
            </w:pPr>
            <w:r w:rsidRPr="00D13B8A">
              <w:rPr>
                <w:rFonts w:ascii="Times New Roman" w:eastAsia="NSimSun" w:hAnsi="Times New Roman" w:cs="Times New Roman"/>
                <w:sz w:val="24"/>
                <w:szCs w:val="24"/>
                <w:lang w:eastAsia="ru-RU" w:bidi="ru-RU"/>
              </w:rPr>
              <w:t>1</w:t>
            </w:r>
          </w:p>
        </w:tc>
        <w:tc>
          <w:tcPr>
            <w:tcW w:w="1166" w:type="dxa"/>
            <w:tcBorders>
              <w:top w:val="single" w:sz="4" w:space="0" w:color="000000"/>
              <w:left w:val="single" w:sz="4" w:space="0" w:color="000000"/>
              <w:bottom w:val="single" w:sz="4" w:space="0" w:color="000000"/>
            </w:tcBorders>
            <w:shd w:val="clear" w:color="auto" w:fill="auto"/>
            <w:vAlign w:val="center"/>
          </w:tcPr>
          <w:p w14:paraId="61456E1B" w14:textId="77777777" w:rsidR="00A605EC" w:rsidRPr="00D13B8A" w:rsidRDefault="00A605EC" w:rsidP="00A605EC">
            <w:pPr>
              <w:widowControl w:val="0"/>
              <w:autoSpaceDE w:val="0"/>
              <w:autoSpaceDN w:val="0"/>
              <w:spacing w:after="0" w:line="240" w:lineRule="auto"/>
              <w:jc w:val="center"/>
              <w:rPr>
                <w:rFonts w:ascii="Times New Roman" w:eastAsia="Times New Roman" w:hAnsi="Times New Roman" w:cs="Times New Roman"/>
                <w:sz w:val="24"/>
                <w:szCs w:val="24"/>
                <w:lang w:eastAsia="ru-RU" w:bidi="ru-RU"/>
              </w:rPr>
            </w:pPr>
            <w:r w:rsidRPr="00D13B8A">
              <w:rPr>
                <w:rFonts w:ascii="Times New Roman" w:eastAsia="NSimSun" w:hAnsi="Times New Roman" w:cs="Times New Roman"/>
                <w:sz w:val="24"/>
                <w:szCs w:val="24"/>
                <w:lang w:eastAsia="ru-RU" w:bidi="ru-RU"/>
              </w:rPr>
              <w:t>1</w:t>
            </w:r>
          </w:p>
        </w:tc>
        <w:tc>
          <w:tcPr>
            <w:tcW w:w="852" w:type="dxa"/>
            <w:tcBorders>
              <w:top w:val="single" w:sz="4" w:space="0" w:color="000000"/>
              <w:left w:val="single" w:sz="4" w:space="0" w:color="000000"/>
              <w:bottom w:val="single" w:sz="4" w:space="0" w:color="000000"/>
            </w:tcBorders>
            <w:shd w:val="clear" w:color="auto" w:fill="auto"/>
            <w:vAlign w:val="center"/>
          </w:tcPr>
          <w:p w14:paraId="3F9DECCE" w14:textId="77777777" w:rsidR="00A605EC" w:rsidRPr="00D13B8A" w:rsidRDefault="00A605EC" w:rsidP="00A605EC">
            <w:pPr>
              <w:widowControl w:val="0"/>
              <w:autoSpaceDE w:val="0"/>
              <w:autoSpaceDN w:val="0"/>
              <w:spacing w:after="0" w:line="240" w:lineRule="auto"/>
              <w:jc w:val="center"/>
              <w:rPr>
                <w:rFonts w:ascii="Times New Roman" w:eastAsia="Times New Roman" w:hAnsi="Times New Roman" w:cs="Times New Roman"/>
                <w:sz w:val="24"/>
                <w:szCs w:val="24"/>
                <w:lang w:eastAsia="ru-RU" w:bidi="ru-RU"/>
              </w:rPr>
            </w:pPr>
            <w:r w:rsidRPr="00D13B8A">
              <w:rPr>
                <w:rFonts w:ascii="Times New Roman" w:eastAsia="NSimSun" w:hAnsi="Times New Roman" w:cs="Times New Roman"/>
                <w:sz w:val="24"/>
                <w:szCs w:val="24"/>
                <w:lang w:eastAsia="ru-RU" w:bidi="ru-RU"/>
              </w:rPr>
              <w:t>1</w:t>
            </w:r>
          </w:p>
        </w:tc>
        <w:tc>
          <w:tcPr>
            <w:tcW w:w="9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892835D" w14:textId="77777777" w:rsidR="00A605EC" w:rsidRPr="00D13B8A" w:rsidRDefault="00A605EC" w:rsidP="00A605EC">
            <w:pPr>
              <w:widowControl w:val="0"/>
              <w:autoSpaceDE w:val="0"/>
              <w:autoSpaceDN w:val="0"/>
              <w:spacing w:after="0" w:line="240" w:lineRule="auto"/>
              <w:jc w:val="center"/>
              <w:rPr>
                <w:rFonts w:ascii="Times New Roman" w:eastAsia="Times New Roman" w:hAnsi="Times New Roman" w:cs="Times New Roman"/>
                <w:sz w:val="24"/>
                <w:szCs w:val="24"/>
                <w:lang w:eastAsia="ru-RU" w:bidi="ru-RU"/>
              </w:rPr>
            </w:pPr>
            <w:r w:rsidRPr="00D13B8A">
              <w:rPr>
                <w:rFonts w:ascii="Times New Roman" w:eastAsia="NSimSun" w:hAnsi="Times New Roman" w:cs="Times New Roman"/>
                <w:sz w:val="24"/>
                <w:szCs w:val="24"/>
                <w:lang w:eastAsia="ru-RU" w:bidi="ru-RU"/>
              </w:rPr>
              <w:t>1</w:t>
            </w:r>
          </w:p>
        </w:tc>
      </w:tr>
      <w:tr w:rsidR="00D13B8A" w:rsidRPr="00D13B8A" w14:paraId="338859B9" w14:textId="77777777" w:rsidTr="00200CA1">
        <w:trPr>
          <w:trHeight w:val="20"/>
        </w:trPr>
        <w:tc>
          <w:tcPr>
            <w:tcW w:w="559" w:type="dxa"/>
            <w:tcBorders>
              <w:top w:val="single" w:sz="4" w:space="0" w:color="000000"/>
              <w:left w:val="single" w:sz="4" w:space="0" w:color="000000"/>
              <w:bottom w:val="single" w:sz="4" w:space="0" w:color="000000"/>
            </w:tcBorders>
            <w:shd w:val="clear" w:color="auto" w:fill="auto"/>
            <w:vAlign w:val="center"/>
          </w:tcPr>
          <w:p w14:paraId="2CF1F447" w14:textId="2977B2A1" w:rsidR="00A605EC" w:rsidRPr="00D13B8A" w:rsidRDefault="00200CA1" w:rsidP="00A605EC">
            <w:pPr>
              <w:spacing w:after="0" w:line="240" w:lineRule="auto"/>
              <w:contextualSpacing/>
              <w:jc w:val="center"/>
              <w:rPr>
                <w:rFonts w:ascii="Times New Roman" w:eastAsia="Calibri" w:hAnsi="Times New Roman" w:cs="Times New Roman"/>
                <w:sz w:val="24"/>
                <w:szCs w:val="24"/>
                <w:lang w:eastAsia="ru-RU"/>
              </w:rPr>
            </w:pPr>
            <w:r w:rsidRPr="00D13B8A">
              <w:rPr>
                <w:rFonts w:ascii="Times New Roman" w:eastAsia="Calibri" w:hAnsi="Times New Roman" w:cs="Times New Roman"/>
                <w:sz w:val="24"/>
                <w:szCs w:val="24"/>
                <w:lang w:eastAsia="ru-RU"/>
              </w:rPr>
              <w:t>6</w:t>
            </w:r>
          </w:p>
        </w:tc>
        <w:tc>
          <w:tcPr>
            <w:tcW w:w="2904" w:type="dxa"/>
            <w:tcBorders>
              <w:top w:val="single" w:sz="4" w:space="0" w:color="000000"/>
              <w:left w:val="single" w:sz="4" w:space="0" w:color="000000"/>
              <w:bottom w:val="single" w:sz="4" w:space="0" w:color="000000"/>
            </w:tcBorders>
            <w:shd w:val="clear" w:color="auto" w:fill="auto"/>
            <w:vAlign w:val="center"/>
          </w:tcPr>
          <w:p w14:paraId="593512B8" w14:textId="77777777" w:rsidR="00A605EC" w:rsidRPr="00D13B8A" w:rsidRDefault="00A605EC" w:rsidP="00A605EC">
            <w:pPr>
              <w:widowControl w:val="0"/>
              <w:autoSpaceDE w:val="0"/>
              <w:autoSpaceDN w:val="0"/>
              <w:spacing w:after="0" w:line="240" w:lineRule="auto"/>
              <w:rPr>
                <w:rFonts w:ascii="Times New Roman" w:eastAsia="Times New Roman" w:hAnsi="Times New Roman" w:cs="Times New Roman"/>
                <w:sz w:val="24"/>
                <w:szCs w:val="24"/>
                <w:lang w:bidi="ru-RU"/>
              </w:rPr>
            </w:pPr>
            <w:r w:rsidRPr="00D13B8A">
              <w:rPr>
                <w:rFonts w:ascii="Times New Roman" w:eastAsia="NSimSun" w:hAnsi="Times New Roman" w:cs="Times New Roman"/>
                <w:sz w:val="24"/>
                <w:szCs w:val="24"/>
                <w:lang w:eastAsia="ru-RU" w:bidi="ru-RU"/>
              </w:rPr>
              <w:t xml:space="preserve">Пояс трапеционный </w:t>
            </w:r>
            <w:r w:rsidRPr="00D13B8A">
              <w:rPr>
                <w:rFonts w:ascii="Times New Roman" w:eastAsia="NSimSun" w:hAnsi="Times New Roman" w:cs="Times New Roman"/>
                <w:sz w:val="24"/>
                <w:szCs w:val="24"/>
                <w:lang w:eastAsia="ru-RU" w:bidi="ru-RU"/>
              </w:rPr>
              <w:br/>
              <w:t>для парусной доски</w:t>
            </w:r>
          </w:p>
        </w:tc>
        <w:tc>
          <w:tcPr>
            <w:tcW w:w="1358" w:type="dxa"/>
            <w:tcBorders>
              <w:top w:val="single" w:sz="4" w:space="0" w:color="000000"/>
              <w:left w:val="single" w:sz="4" w:space="0" w:color="000000"/>
              <w:bottom w:val="single" w:sz="4" w:space="0" w:color="000000"/>
            </w:tcBorders>
            <w:shd w:val="clear" w:color="auto" w:fill="auto"/>
            <w:vAlign w:val="center"/>
          </w:tcPr>
          <w:p w14:paraId="641C0F42" w14:textId="77777777" w:rsidR="00A605EC" w:rsidRPr="00D13B8A" w:rsidRDefault="00A605EC" w:rsidP="00A605EC">
            <w:pPr>
              <w:widowControl w:val="0"/>
              <w:autoSpaceDE w:val="0"/>
              <w:autoSpaceDN w:val="0"/>
              <w:spacing w:after="0" w:line="240" w:lineRule="auto"/>
              <w:ind w:left="-108" w:right="-108"/>
              <w:jc w:val="center"/>
              <w:rPr>
                <w:rFonts w:ascii="Times New Roman" w:eastAsia="Times New Roman" w:hAnsi="Times New Roman" w:cs="Times New Roman"/>
                <w:sz w:val="24"/>
                <w:szCs w:val="24"/>
                <w:lang w:bidi="ru-RU"/>
              </w:rPr>
            </w:pPr>
            <w:r w:rsidRPr="00D13B8A">
              <w:rPr>
                <w:rFonts w:ascii="Times New Roman" w:eastAsia="NSimSun" w:hAnsi="Times New Roman" w:cs="Times New Roman"/>
                <w:sz w:val="24"/>
                <w:szCs w:val="24"/>
                <w:lang w:eastAsia="ru-RU" w:bidi="ru-RU"/>
              </w:rPr>
              <w:t>штук</w:t>
            </w:r>
          </w:p>
        </w:tc>
        <w:tc>
          <w:tcPr>
            <w:tcW w:w="2347" w:type="dxa"/>
            <w:tcBorders>
              <w:top w:val="single" w:sz="4" w:space="0" w:color="000000"/>
              <w:left w:val="single" w:sz="4" w:space="0" w:color="000000"/>
              <w:bottom w:val="single" w:sz="4" w:space="0" w:color="000000"/>
            </w:tcBorders>
            <w:shd w:val="clear" w:color="auto" w:fill="auto"/>
            <w:vAlign w:val="center"/>
          </w:tcPr>
          <w:p w14:paraId="23823ED4" w14:textId="77777777" w:rsidR="00A605EC" w:rsidRPr="00D13B8A" w:rsidRDefault="00A605EC" w:rsidP="00A605EC">
            <w:pPr>
              <w:widowControl w:val="0"/>
              <w:autoSpaceDE w:val="0"/>
              <w:autoSpaceDN w:val="0"/>
              <w:spacing w:after="0" w:line="240" w:lineRule="auto"/>
              <w:ind w:left="-106" w:right="-109"/>
              <w:jc w:val="center"/>
              <w:rPr>
                <w:rFonts w:ascii="Times New Roman" w:eastAsia="Times New Roman" w:hAnsi="Times New Roman" w:cs="Times New Roman"/>
                <w:sz w:val="24"/>
                <w:szCs w:val="24"/>
                <w:lang w:bidi="ru-RU"/>
              </w:rPr>
            </w:pPr>
            <w:r w:rsidRPr="00D13B8A">
              <w:rPr>
                <w:rFonts w:ascii="Times New Roman" w:eastAsia="NSimSun" w:hAnsi="Times New Roman" w:cs="Times New Roman"/>
                <w:sz w:val="24"/>
                <w:szCs w:val="24"/>
                <w:lang w:eastAsia="ru-RU" w:bidi="ru-RU"/>
              </w:rPr>
              <w:t>на обучающегося</w:t>
            </w:r>
          </w:p>
        </w:tc>
        <w:tc>
          <w:tcPr>
            <w:tcW w:w="566" w:type="dxa"/>
            <w:tcBorders>
              <w:top w:val="single" w:sz="4" w:space="0" w:color="000000"/>
              <w:left w:val="single" w:sz="4" w:space="0" w:color="000000"/>
              <w:bottom w:val="single" w:sz="4" w:space="0" w:color="000000"/>
            </w:tcBorders>
            <w:shd w:val="clear" w:color="auto" w:fill="auto"/>
            <w:vAlign w:val="center"/>
          </w:tcPr>
          <w:p w14:paraId="56B11B6A" w14:textId="77777777" w:rsidR="00A605EC" w:rsidRPr="00D13B8A" w:rsidRDefault="00A605EC" w:rsidP="00A605EC">
            <w:pPr>
              <w:widowControl w:val="0"/>
              <w:autoSpaceDE w:val="0"/>
              <w:autoSpaceDN w:val="0"/>
              <w:spacing w:after="0" w:line="240" w:lineRule="auto"/>
              <w:jc w:val="center"/>
              <w:rPr>
                <w:rFonts w:ascii="Times New Roman" w:eastAsia="Times New Roman" w:hAnsi="Times New Roman" w:cs="Times New Roman"/>
                <w:sz w:val="24"/>
                <w:szCs w:val="24"/>
                <w:lang w:eastAsia="ru-RU" w:bidi="ru-RU"/>
              </w:rPr>
            </w:pPr>
            <w:r w:rsidRPr="00D13B8A">
              <w:rPr>
                <w:rFonts w:ascii="Times New Roman" w:eastAsia="NSimSun" w:hAnsi="Times New Roman" w:cs="Times New Roman"/>
                <w:sz w:val="24"/>
                <w:szCs w:val="24"/>
                <w:lang w:eastAsia="ru-RU" w:bidi="ru-RU"/>
              </w:rPr>
              <w:t>-</w:t>
            </w:r>
          </w:p>
        </w:tc>
        <w:tc>
          <w:tcPr>
            <w:tcW w:w="1112" w:type="dxa"/>
            <w:tcBorders>
              <w:top w:val="single" w:sz="4" w:space="0" w:color="000000"/>
              <w:left w:val="single" w:sz="4" w:space="0" w:color="000000"/>
              <w:bottom w:val="single" w:sz="4" w:space="0" w:color="000000"/>
            </w:tcBorders>
            <w:shd w:val="clear" w:color="auto" w:fill="auto"/>
            <w:vAlign w:val="center"/>
          </w:tcPr>
          <w:p w14:paraId="63758786" w14:textId="77777777" w:rsidR="00A605EC" w:rsidRPr="00D13B8A" w:rsidRDefault="00A605EC" w:rsidP="00A605EC">
            <w:pPr>
              <w:widowControl w:val="0"/>
              <w:autoSpaceDE w:val="0"/>
              <w:autoSpaceDN w:val="0"/>
              <w:spacing w:after="0" w:line="240" w:lineRule="auto"/>
              <w:jc w:val="center"/>
              <w:rPr>
                <w:rFonts w:ascii="Times New Roman" w:eastAsia="Times New Roman" w:hAnsi="Times New Roman" w:cs="Times New Roman"/>
                <w:sz w:val="24"/>
                <w:szCs w:val="24"/>
                <w:lang w:eastAsia="ru-RU" w:bidi="ru-RU"/>
              </w:rPr>
            </w:pPr>
            <w:r w:rsidRPr="00D13B8A">
              <w:rPr>
                <w:rFonts w:ascii="Times New Roman" w:eastAsia="NSimSun" w:hAnsi="Times New Roman" w:cs="Times New Roman"/>
                <w:sz w:val="24"/>
                <w:szCs w:val="24"/>
                <w:lang w:eastAsia="ru-RU" w:bidi="ru-RU"/>
              </w:rPr>
              <w:t>-</w:t>
            </w:r>
          </w:p>
        </w:tc>
        <w:tc>
          <w:tcPr>
            <w:tcW w:w="1126" w:type="dxa"/>
            <w:tcBorders>
              <w:top w:val="single" w:sz="4" w:space="0" w:color="000000"/>
              <w:left w:val="single" w:sz="4" w:space="0" w:color="000000"/>
              <w:bottom w:val="single" w:sz="4" w:space="0" w:color="000000"/>
            </w:tcBorders>
            <w:shd w:val="clear" w:color="auto" w:fill="auto"/>
            <w:vAlign w:val="center"/>
          </w:tcPr>
          <w:p w14:paraId="2EDD0D9A" w14:textId="77777777" w:rsidR="00A605EC" w:rsidRPr="00D13B8A" w:rsidRDefault="00A605EC" w:rsidP="00A605EC">
            <w:pPr>
              <w:widowControl w:val="0"/>
              <w:autoSpaceDE w:val="0"/>
              <w:autoSpaceDN w:val="0"/>
              <w:spacing w:after="0" w:line="240" w:lineRule="auto"/>
              <w:jc w:val="center"/>
              <w:rPr>
                <w:rFonts w:ascii="Times New Roman" w:eastAsia="Times New Roman" w:hAnsi="Times New Roman" w:cs="Times New Roman"/>
                <w:sz w:val="24"/>
                <w:szCs w:val="24"/>
                <w:lang w:eastAsia="ru-RU" w:bidi="ru-RU"/>
              </w:rPr>
            </w:pPr>
            <w:r w:rsidRPr="00D13B8A">
              <w:rPr>
                <w:rFonts w:ascii="Times New Roman" w:eastAsia="NSimSun" w:hAnsi="Times New Roman" w:cs="Times New Roman"/>
                <w:sz w:val="24"/>
                <w:szCs w:val="24"/>
                <w:lang w:eastAsia="ru-RU" w:bidi="ru-RU"/>
              </w:rPr>
              <w:t>1</w:t>
            </w:r>
          </w:p>
        </w:tc>
        <w:tc>
          <w:tcPr>
            <w:tcW w:w="1114" w:type="dxa"/>
            <w:tcBorders>
              <w:top w:val="single" w:sz="4" w:space="0" w:color="000000"/>
              <w:left w:val="single" w:sz="4" w:space="0" w:color="000000"/>
              <w:bottom w:val="single" w:sz="4" w:space="0" w:color="000000"/>
            </w:tcBorders>
            <w:shd w:val="clear" w:color="auto" w:fill="auto"/>
            <w:vAlign w:val="center"/>
          </w:tcPr>
          <w:p w14:paraId="715F9254" w14:textId="77777777" w:rsidR="00A605EC" w:rsidRPr="00D13B8A" w:rsidRDefault="00A605EC" w:rsidP="00A605EC">
            <w:pPr>
              <w:widowControl w:val="0"/>
              <w:autoSpaceDE w:val="0"/>
              <w:autoSpaceDN w:val="0"/>
              <w:spacing w:after="0" w:line="240" w:lineRule="auto"/>
              <w:jc w:val="center"/>
              <w:rPr>
                <w:rFonts w:ascii="Times New Roman" w:eastAsia="Times New Roman" w:hAnsi="Times New Roman" w:cs="Times New Roman"/>
                <w:sz w:val="24"/>
                <w:szCs w:val="24"/>
                <w:lang w:eastAsia="ru-RU" w:bidi="ru-RU"/>
              </w:rPr>
            </w:pPr>
            <w:r w:rsidRPr="00D13B8A">
              <w:rPr>
                <w:rFonts w:ascii="Times New Roman" w:eastAsia="NSimSun" w:hAnsi="Times New Roman" w:cs="Times New Roman"/>
                <w:sz w:val="24"/>
                <w:szCs w:val="24"/>
                <w:lang w:eastAsia="ru-RU" w:bidi="ru-RU"/>
              </w:rPr>
              <w:t>3</w:t>
            </w:r>
          </w:p>
        </w:tc>
        <w:tc>
          <w:tcPr>
            <w:tcW w:w="1068" w:type="dxa"/>
            <w:tcBorders>
              <w:top w:val="single" w:sz="4" w:space="0" w:color="000000"/>
              <w:left w:val="single" w:sz="4" w:space="0" w:color="000000"/>
              <w:bottom w:val="single" w:sz="4" w:space="0" w:color="000000"/>
            </w:tcBorders>
            <w:shd w:val="clear" w:color="auto" w:fill="auto"/>
            <w:vAlign w:val="center"/>
          </w:tcPr>
          <w:p w14:paraId="7A7D81FE" w14:textId="77777777" w:rsidR="00A605EC" w:rsidRPr="00D13B8A" w:rsidRDefault="00A605EC" w:rsidP="00A605EC">
            <w:pPr>
              <w:widowControl w:val="0"/>
              <w:autoSpaceDE w:val="0"/>
              <w:autoSpaceDN w:val="0"/>
              <w:spacing w:after="0" w:line="240" w:lineRule="auto"/>
              <w:jc w:val="center"/>
              <w:rPr>
                <w:rFonts w:ascii="Times New Roman" w:eastAsia="Times New Roman" w:hAnsi="Times New Roman" w:cs="Times New Roman"/>
                <w:sz w:val="24"/>
                <w:szCs w:val="24"/>
                <w:lang w:eastAsia="ru-RU" w:bidi="ru-RU"/>
              </w:rPr>
            </w:pPr>
            <w:r w:rsidRPr="00D13B8A">
              <w:rPr>
                <w:rFonts w:ascii="Times New Roman" w:eastAsia="NSimSun" w:hAnsi="Times New Roman" w:cs="Times New Roman"/>
                <w:sz w:val="24"/>
                <w:szCs w:val="24"/>
                <w:lang w:eastAsia="ru-RU" w:bidi="ru-RU"/>
              </w:rPr>
              <w:t>1</w:t>
            </w:r>
          </w:p>
        </w:tc>
        <w:tc>
          <w:tcPr>
            <w:tcW w:w="1166" w:type="dxa"/>
            <w:tcBorders>
              <w:top w:val="single" w:sz="4" w:space="0" w:color="000000"/>
              <w:left w:val="single" w:sz="4" w:space="0" w:color="000000"/>
              <w:bottom w:val="single" w:sz="4" w:space="0" w:color="000000"/>
            </w:tcBorders>
            <w:shd w:val="clear" w:color="auto" w:fill="auto"/>
            <w:vAlign w:val="center"/>
          </w:tcPr>
          <w:p w14:paraId="3BF0F99D" w14:textId="77777777" w:rsidR="00A605EC" w:rsidRPr="00D13B8A" w:rsidRDefault="00A605EC" w:rsidP="00A605EC">
            <w:pPr>
              <w:widowControl w:val="0"/>
              <w:autoSpaceDE w:val="0"/>
              <w:autoSpaceDN w:val="0"/>
              <w:spacing w:after="0" w:line="240" w:lineRule="auto"/>
              <w:jc w:val="center"/>
              <w:rPr>
                <w:rFonts w:ascii="Times New Roman" w:eastAsia="Times New Roman" w:hAnsi="Times New Roman" w:cs="Times New Roman"/>
                <w:sz w:val="24"/>
                <w:szCs w:val="24"/>
                <w:lang w:eastAsia="ru-RU" w:bidi="ru-RU"/>
              </w:rPr>
            </w:pPr>
            <w:r w:rsidRPr="00D13B8A">
              <w:rPr>
                <w:rFonts w:ascii="Times New Roman" w:eastAsia="NSimSun" w:hAnsi="Times New Roman" w:cs="Times New Roman"/>
                <w:sz w:val="24"/>
                <w:szCs w:val="24"/>
                <w:lang w:eastAsia="ru-RU" w:bidi="ru-RU"/>
              </w:rPr>
              <w:t>3</w:t>
            </w:r>
          </w:p>
        </w:tc>
        <w:tc>
          <w:tcPr>
            <w:tcW w:w="852" w:type="dxa"/>
            <w:tcBorders>
              <w:top w:val="single" w:sz="4" w:space="0" w:color="000000"/>
              <w:left w:val="single" w:sz="4" w:space="0" w:color="000000"/>
              <w:bottom w:val="single" w:sz="4" w:space="0" w:color="000000"/>
            </w:tcBorders>
            <w:shd w:val="clear" w:color="auto" w:fill="auto"/>
            <w:vAlign w:val="center"/>
          </w:tcPr>
          <w:p w14:paraId="26A4DE1E" w14:textId="77777777" w:rsidR="00A605EC" w:rsidRPr="00D13B8A" w:rsidRDefault="00A605EC" w:rsidP="00A605EC">
            <w:pPr>
              <w:widowControl w:val="0"/>
              <w:autoSpaceDE w:val="0"/>
              <w:autoSpaceDN w:val="0"/>
              <w:spacing w:after="0" w:line="240" w:lineRule="auto"/>
              <w:jc w:val="center"/>
              <w:rPr>
                <w:rFonts w:ascii="Times New Roman" w:eastAsia="Times New Roman" w:hAnsi="Times New Roman" w:cs="Times New Roman"/>
                <w:sz w:val="24"/>
                <w:szCs w:val="24"/>
                <w:lang w:eastAsia="ru-RU" w:bidi="ru-RU"/>
              </w:rPr>
            </w:pPr>
            <w:r w:rsidRPr="00D13B8A">
              <w:rPr>
                <w:rFonts w:ascii="Times New Roman" w:eastAsia="NSimSun" w:hAnsi="Times New Roman" w:cs="Times New Roman"/>
                <w:sz w:val="24"/>
                <w:szCs w:val="24"/>
                <w:lang w:eastAsia="ru-RU" w:bidi="ru-RU"/>
              </w:rPr>
              <w:t>1</w:t>
            </w:r>
          </w:p>
        </w:tc>
        <w:tc>
          <w:tcPr>
            <w:tcW w:w="9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DE9F5D3" w14:textId="77777777" w:rsidR="00A605EC" w:rsidRPr="00D13B8A" w:rsidRDefault="00A605EC" w:rsidP="00A605EC">
            <w:pPr>
              <w:widowControl w:val="0"/>
              <w:autoSpaceDE w:val="0"/>
              <w:autoSpaceDN w:val="0"/>
              <w:spacing w:after="0" w:line="240" w:lineRule="auto"/>
              <w:jc w:val="center"/>
              <w:rPr>
                <w:rFonts w:ascii="Times New Roman" w:eastAsia="Times New Roman" w:hAnsi="Times New Roman" w:cs="Times New Roman"/>
                <w:sz w:val="24"/>
                <w:szCs w:val="24"/>
                <w:lang w:eastAsia="ru-RU" w:bidi="ru-RU"/>
              </w:rPr>
            </w:pPr>
            <w:r w:rsidRPr="00D13B8A">
              <w:rPr>
                <w:rFonts w:ascii="Times New Roman" w:eastAsia="NSimSun" w:hAnsi="Times New Roman" w:cs="Times New Roman"/>
                <w:sz w:val="24"/>
                <w:szCs w:val="24"/>
                <w:lang w:eastAsia="ru-RU" w:bidi="ru-RU"/>
              </w:rPr>
              <w:t>3</w:t>
            </w:r>
          </w:p>
        </w:tc>
      </w:tr>
      <w:tr w:rsidR="00D13B8A" w:rsidRPr="00D13B8A" w14:paraId="243D99DA" w14:textId="77777777" w:rsidTr="00200CA1">
        <w:trPr>
          <w:trHeight w:val="20"/>
        </w:trPr>
        <w:tc>
          <w:tcPr>
            <w:tcW w:w="559" w:type="dxa"/>
            <w:tcBorders>
              <w:top w:val="single" w:sz="4" w:space="0" w:color="000000"/>
              <w:left w:val="single" w:sz="4" w:space="0" w:color="000000"/>
              <w:bottom w:val="single" w:sz="4" w:space="0" w:color="000000"/>
            </w:tcBorders>
            <w:shd w:val="clear" w:color="auto" w:fill="auto"/>
            <w:vAlign w:val="center"/>
          </w:tcPr>
          <w:p w14:paraId="10E6DF48" w14:textId="700C93D7" w:rsidR="00A605EC" w:rsidRPr="00D13B8A" w:rsidRDefault="00200CA1" w:rsidP="00A605EC">
            <w:pPr>
              <w:spacing w:after="0" w:line="240" w:lineRule="auto"/>
              <w:contextualSpacing/>
              <w:jc w:val="center"/>
              <w:rPr>
                <w:rFonts w:ascii="Times New Roman" w:eastAsia="Calibri" w:hAnsi="Times New Roman" w:cs="Times New Roman"/>
                <w:sz w:val="24"/>
                <w:szCs w:val="24"/>
                <w:lang w:eastAsia="ru-RU"/>
              </w:rPr>
            </w:pPr>
            <w:r w:rsidRPr="00D13B8A">
              <w:rPr>
                <w:rFonts w:ascii="Times New Roman" w:eastAsia="Calibri" w:hAnsi="Times New Roman" w:cs="Times New Roman"/>
                <w:sz w:val="24"/>
                <w:szCs w:val="24"/>
                <w:lang w:eastAsia="ru-RU"/>
              </w:rPr>
              <w:t>7</w:t>
            </w:r>
          </w:p>
        </w:tc>
        <w:tc>
          <w:tcPr>
            <w:tcW w:w="2904" w:type="dxa"/>
            <w:tcBorders>
              <w:top w:val="single" w:sz="4" w:space="0" w:color="000000"/>
              <w:left w:val="single" w:sz="4" w:space="0" w:color="000000"/>
              <w:bottom w:val="single" w:sz="4" w:space="0" w:color="000000"/>
            </w:tcBorders>
            <w:shd w:val="clear" w:color="auto" w:fill="auto"/>
            <w:vAlign w:val="center"/>
          </w:tcPr>
          <w:p w14:paraId="0410952B" w14:textId="77777777" w:rsidR="00A605EC" w:rsidRPr="00D13B8A" w:rsidRDefault="00A605EC" w:rsidP="00A605EC">
            <w:pPr>
              <w:widowControl w:val="0"/>
              <w:autoSpaceDE w:val="0"/>
              <w:autoSpaceDN w:val="0"/>
              <w:spacing w:after="0" w:line="240" w:lineRule="auto"/>
              <w:rPr>
                <w:rFonts w:ascii="Times New Roman" w:eastAsia="Times New Roman" w:hAnsi="Times New Roman" w:cs="Times New Roman"/>
                <w:sz w:val="24"/>
                <w:szCs w:val="24"/>
                <w:lang w:bidi="ru-RU"/>
              </w:rPr>
            </w:pPr>
            <w:r w:rsidRPr="00D13B8A">
              <w:rPr>
                <w:rFonts w:ascii="Times New Roman" w:eastAsia="NSimSun" w:hAnsi="Times New Roman" w:cs="Times New Roman"/>
                <w:sz w:val="24"/>
                <w:szCs w:val="24"/>
                <w:lang w:eastAsia="ru-RU" w:bidi="ru-RU"/>
              </w:rPr>
              <w:t xml:space="preserve">Пояс трапеционный </w:t>
            </w:r>
            <w:r w:rsidRPr="00D13B8A">
              <w:rPr>
                <w:rFonts w:ascii="Times New Roman" w:eastAsia="NSimSun" w:hAnsi="Times New Roman" w:cs="Times New Roman"/>
                <w:sz w:val="24"/>
                <w:szCs w:val="24"/>
                <w:lang w:eastAsia="ru-RU" w:bidi="ru-RU"/>
              </w:rPr>
              <w:br/>
              <w:t>для шкотовых парусных судов (двоек)</w:t>
            </w:r>
          </w:p>
        </w:tc>
        <w:tc>
          <w:tcPr>
            <w:tcW w:w="1358" w:type="dxa"/>
            <w:tcBorders>
              <w:top w:val="single" w:sz="4" w:space="0" w:color="000000"/>
              <w:left w:val="single" w:sz="4" w:space="0" w:color="000000"/>
              <w:bottom w:val="single" w:sz="4" w:space="0" w:color="000000"/>
            </w:tcBorders>
            <w:shd w:val="clear" w:color="auto" w:fill="auto"/>
            <w:vAlign w:val="center"/>
          </w:tcPr>
          <w:p w14:paraId="0B373517" w14:textId="77777777" w:rsidR="00A605EC" w:rsidRPr="00D13B8A" w:rsidRDefault="00A605EC" w:rsidP="00A605EC">
            <w:pPr>
              <w:widowControl w:val="0"/>
              <w:autoSpaceDE w:val="0"/>
              <w:autoSpaceDN w:val="0"/>
              <w:spacing w:after="0" w:line="240" w:lineRule="auto"/>
              <w:ind w:left="-108" w:right="-108"/>
              <w:jc w:val="center"/>
              <w:rPr>
                <w:rFonts w:ascii="Times New Roman" w:eastAsia="Times New Roman" w:hAnsi="Times New Roman" w:cs="Times New Roman"/>
                <w:sz w:val="24"/>
                <w:szCs w:val="24"/>
                <w:lang w:bidi="ru-RU"/>
              </w:rPr>
            </w:pPr>
            <w:r w:rsidRPr="00D13B8A">
              <w:rPr>
                <w:rFonts w:ascii="Times New Roman" w:eastAsia="NSimSun" w:hAnsi="Times New Roman" w:cs="Times New Roman"/>
                <w:sz w:val="24"/>
                <w:szCs w:val="24"/>
                <w:lang w:eastAsia="ru-RU" w:bidi="ru-RU"/>
              </w:rPr>
              <w:t>штук</w:t>
            </w:r>
          </w:p>
        </w:tc>
        <w:tc>
          <w:tcPr>
            <w:tcW w:w="2347" w:type="dxa"/>
            <w:tcBorders>
              <w:top w:val="single" w:sz="4" w:space="0" w:color="000000"/>
              <w:left w:val="single" w:sz="4" w:space="0" w:color="000000"/>
              <w:bottom w:val="single" w:sz="4" w:space="0" w:color="000000"/>
            </w:tcBorders>
            <w:shd w:val="clear" w:color="auto" w:fill="auto"/>
            <w:vAlign w:val="center"/>
          </w:tcPr>
          <w:p w14:paraId="5FFC7C1C" w14:textId="77777777" w:rsidR="00A605EC" w:rsidRPr="00D13B8A" w:rsidRDefault="00A605EC" w:rsidP="00A605EC">
            <w:pPr>
              <w:widowControl w:val="0"/>
              <w:autoSpaceDE w:val="0"/>
              <w:autoSpaceDN w:val="0"/>
              <w:spacing w:after="0" w:line="240" w:lineRule="auto"/>
              <w:ind w:left="-106" w:right="-109"/>
              <w:jc w:val="center"/>
              <w:rPr>
                <w:rFonts w:ascii="Times New Roman" w:eastAsia="Times New Roman" w:hAnsi="Times New Roman" w:cs="Times New Roman"/>
                <w:sz w:val="24"/>
                <w:szCs w:val="24"/>
                <w:lang w:bidi="ru-RU"/>
              </w:rPr>
            </w:pPr>
            <w:r w:rsidRPr="00D13B8A">
              <w:rPr>
                <w:rFonts w:ascii="Times New Roman" w:eastAsia="NSimSun" w:hAnsi="Times New Roman" w:cs="Times New Roman"/>
                <w:sz w:val="24"/>
                <w:szCs w:val="24"/>
                <w:lang w:eastAsia="ru-RU" w:bidi="ru-RU"/>
              </w:rPr>
              <w:t>на обучающегося</w:t>
            </w:r>
          </w:p>
        </w:tc>
        <w:tc>
          <w:tcPr>
            <w:tcW w:w="566" w:type="dxa"/>
            <w:tcBorders>
              <w:top w:val="single" w:sz="4" w:space="0" w:color="000000"/>
              <w:left w:val="single" w:sz="4" w:space="0" w:color="000000"/>
              <w:bottom w:val="single" w:sz="4" w:space="0" w:color="000000"/>
            </w:tcBorders>
            <w:shd w:val="clear" w:color="auto" w:fill="auto"/>
            <w:vAlign w:val="center"/>
          </w:tcPr>
          <w:p w14:paraId="74322652" w14:textId="77777777" w:rsidR="00A605EC" w:rsidRPr="00D13B8A" w:rsidRDefault="00A605EC" w:rsidP="00A605EC">
            <w:pPr>
              <w:widowControl w:val="0"/>
              <w:autoSpaceDE w:val="0"/>
              <w:autoSpaceDN w:val="0"/>
              <w:spacing w:after="0" w:line="240" w:lineRule="auto"/>
              <w:jc w:val="center"/>
              <w:rPr>
                <w:rFonts w:ascii="Times New Roman" w:eastAsia="Times New Roman" w:hAnsi="Times New Roman" w:cs="Times New Roman"/>
                <w:sz w:val="24"/>
                <w:szCs w:val="24"/>
                <w:lang w:eastAsia="ru-RU" w:bidi="ru-RU"/>
              </w:rPr>
            </w:pPr>
            <w:r w:rsidRPr="00D13B8A">
              <w:rPr>
                <w:rFonts w:ascii="Times New Roman" w:eastAsia="NSimSun" w:hAnsi="Times New Roman" w:cs="Times New Roman"/>
                <w:sz w:val="24"/>
                <w:szCs w:val="24"/>
                <w:lang w:eastAsia="ru-RU" w:bidi="ru-RU"/>
              </w:rPr>
              <w:t>-</w:t>
            </w:r>
          </w:p>
        </w:tc>
        <w:tc>
          <w:tcPr>
            <w:tcW w:w="1112" w:type="dxa"/>
            <w:tcBorders>
              <w:top w:val="single" w:sz="4" w:space="0" w:color="000000"/>
              <w:left w:val="single" w:sz="4" w:space="0" w:color="000000"/>
              <w:bottom w:val="single" w:sz="4" w:space="0" w:color="000000"/>
            </w:tcBorders>
            <w:shd w:val="clear" w:color="auto" w:fill="auto"/>
            <w:vAlign w:val="center"/>
          </w:tcPr>
          <w:p w14:paraId="42F50410" w14:textId="77777777" w:rsidR="00A605EC" w:rsidRPr="00D13B8A" w:rsidRDefault="00A605EC" w:rsidP="00A605EC">
            <w:pPr>
              <w:widowControl w:val="0"/>
              <w:autoSpaceDE w:val="0"/>
              <w:autoSpaceDN w:val="0"/>
              <w:spacing w:after="0" w:line="240" w:lineRule="auto"/>
              <w:jc w:val="center"/>
              <w:rPr>
                <w:rFonts w:ascii="Times New Roman" w:eastAsia="Times New Roman" w:hAnsi="Times New Roman" w:cs="Times New Roman"/>
                <w:sz w:val="24"/>
                <w:szCs w:val="24"/>
                <w:lang w:eastAsia="ru-RU" w:bidi="ru-RU"/>
              </w:rPr>
            </w:pPr>
            <w:r w:rsidRPr="00D13B8A">
              <w:rPr>
                <w:rFonts w:ascii="Times New Roman" w:eastAsia="NSimSun" w:hAnsi="Times New Roman" w:cs="Times New Roman"/>
                <w:sz w:val="24"/>
                <w:szCs w:val="24"/>
                <w:lang w:eastAsia="ru-RU" w:bidi="ru-RU"/>
              </w:rPr>
              <w:t>-</w:t>
            </w:r>
          </w:p>
        </w:tc>
        <w:tc>
          <w:tcPr>
            <w:tcW w:w="1126" w:type="dxa"/>
            <w:tcBorders>
              <w:top w:val="single" w:sz="4" w:space="0" w:color="000000"/>
              <w:left w:val="single" w:sz="4" w:space="0" w:color="000000"/>
              <w:bottom w:val="single" w:sz="4" w:space="0" w:color="000000"/>
            </w:tcBorders>
            <w:shd w:val="clear" w:color="auto" w:fill="auto"/>
            <w:vAlign w:val="center"/>
          </w:tcPr>
          <w:p w14:paraId="4CA99F6C" w14:textId="77777777" w:rsidR="00A605EC" w:rsidRPr="00D13B8A" w:rsidRDefault="00A605EC" w:rsidP="00A605EC">
            <w:pPr>
              <w:widowControl w:val="0"/>
              <w:autoSpaceDE w:val="0"/>
              <w:autoSpaceDN w:val="0"/>
              <w:spacing w:after="0" w:line="240" w:lineRule="auto"/>
              <w:jc w:val="center"/>
              <w:rPr>
                <w:rFonts w:ascii="Times New Roman" w:eastAsia="Times New Roman" w:hAnsi="Times New Roman" w:cs="Times New Roman"/>
                <w:sz w:val="24"/>
                <w:szCs w:val="24"/>
                <w:lang w:eastAsia="ru-RU" w:bidi="ru-RU"/>
              </w:rPr>
            </w:pPr>
            <w:r w:rsidRPr="00D13B8A">
              <w:rPr>
                <w:rFonts w:ascii="Times New Roman" w:eastAsia="NSimSun" w:hAnsi="Times New Roman" w:cs="Times New Roman"/>
                <w:sz w:val="24"/>
                <w:szCs w:val="24"/>
                <w:lang w:eastAsia="ru-RU" w:bidi="ru-RU"/>
              </w:rPr>
              <w:t>1</w:t>
            </w:r>
          </w:p>
        </w:tc>
        <w:tc>
          <w:tcPr>
            <w:tcW w:w="1114" w:type="dxa"/>
            <w:tcBorders>
              <w:top w:val="single" w:sz="4" w:space="0" w:color="000000"/>
              <w:left w:val="single" w:sz="4" w:space="0" w:color="000000"/>
              <w:bottom w:val="single" w:sz="4" w:space="0" w:color="000000"/>
            </w:tcBorders>
            <w:shd w:val="clear" w:color="auto" w:fill="auto"/>
            <w:vAlign w:val="center"/>
          </w:tcPr>
          <w:p w14:paraId="2255C243" w14:textId="77777777" w:rsidR="00A605EC" w:rsidRPr="00D13B8A" w:rsidRDefault="00A605EC" w:rsidP="00A605EC">
            <w:pPr>
              <w:widowControl w:val="0"/>
              <w:autoSpaceDE w:val="0"/>
              <w:autoSpaceDN w:val="0"/>
              <w:spacing w:after="0" w:line="240" w:lineRule="auto"/>
              <w:jc w:val="center"/>
              <w:rPr>
                <w:rFonts w:ascii="Times New Roman" w:eastAsia="Times New Roman" w:hAnsi="Times New Roman" w:cs="Times New Roman"/>
                <w:sz w:val="24"/>
                <w:szCs w:val="24"/>
                <w:lang w:eastAsia="ru-RU" w:bidi="ru-RU"/>
              </w:rPr>
            </w:pPr>
            <w:r w:rsidRPr="00D13B8A">
              <w:rPr>
                <w:rFonts w:ascii="Times New Roman" w:eastAsia="NSimSun" w:hAnsi="Times New Roman" w:cs="Times New Roman"/>
                <w:sz w:val="24"/>
                <w:szCs w:val="24"/>
                <w:lang w:eastAsia="ru-RU" w:bidi="ru-RU"/>
              </w:rPr>
              <w:t>3</w:t>
            </w:r>
          </w:p>
        </w:tc>
        <w:tc>
          <w:tcPr>
            <w:tcW w:w="1068" w:type="dxa"/>
            <w:tcBorders>
              <w:top w:val="single" w:sz="4" w:space="0" w:color="000000"/>
              <w:left w:val="single" w:sz="4" w:space="0" w:color="000000"/>
              <w:bottom w:val="single" w:sz="4" w:space="0" w:color="000000"/>
            </w:tcBorders>
            <w:shd w:val="clear" w:color="auto" w:fill="auto"/>
            <w:vAlign w:val="center"/>
          </w:tcPr>
          <w:p w14:paraId="4F0A3784" w14:textId="77777777" w:rsidR="00A605EC" w:rsidRPr="00D13B8A" w:rsidRDefault="00A605EC" w:rsidP="00A605EC">
            <w:pPr>
              <w:widowControl w:val="0"/>
              <w:autoSpaceDE w:val="0"/>
              <w:autoSpaceDN w:val="0"/>
              <w:spacing w:after="0" w:line="240" w:lineRule="auto"/>
              <w:jc w:val="center"/>
              <w:rPr>
                <w:rFonts w:ascii="Times New Roman" w:eastAsia="Times New Roman" w:hAnsi="Times New Roman" w:cs="Times New Roman"/>
                <w:sz w:val="24"/>
                <w:szCs w:val="24"/>
                <w:lang w:eastAsia="ru-RU" w:bidi="ru-RU"/>
              </w:rPr>
            </w:pPr>
            <w:r w:rsidRPr="00D13B8A">
              <w:rPr>
                <w:rFonts w:ascii="Times New Roman" w:eastAsia="NSimSun" w:hAnsi="Times New Roman" w:cs="Times New Roman"/>
                <w:sz w:val="24"/>
                <w:szCs w:val="24"/>
                <w:lang w:eastAsia="ru-RU" w:bidi="ru-RU"/>
              </w:rPr>
              <w:t>1</w:t>
            </w:r>
          </w:p>
        </w:tc>
        <w:tc>
          <w:tcPr>
            <w:tcW w:w="1166" w:type="dxa"/>
            <w:tcBorders>
              <w:top w:val="single" w:sz="4" w:space="0" w:color="000000"/>
              <w:left w:val="single" w:sz="4" w:space="0" w:color="000000"/>
              <w:bottom w:val="single" w:sz="4" w:space="0" w:color="000000"/>
            </w:tcBorders>
            <w:shd w:val="clear" w:color="auto" w:fill="auto"/>
            <w:vAlign w:val="center"/>
          </w:tcPr>
          <w:p w14:paraId="56009F1D" w14:textId="77777777" w:rsidR="00A605EC" w:rsidRPr="00D13B8A" w:rsidRDefault="00A605EC" w:rsidP="00A605EC">
            <w:pPr>
              <w:widowControl w:val="0"/>
              <w:autoSpaceDE w:val="0"/>
              <w:autoSpaceDN w:val="0"/>
              <w:spacing w:after="0" w:line="240" w:lineRule="auto"/>
              <w:jc w:val="center"/>
              <w:rPr>
                <w:rFonts w:ascii="Times New Roman" w:eastAsia="Times New Roman" w:hAnsi="Times New Roman" w:cs="Times New Roman"/>
                <w:sz w:val="24"/>
                <w:szCs w:val="24"/>
                <w:lang w:eastAsia="ru-RU" w:bidi="ru-RU"/>
              </w:rPr>
            </w:pPr>
            <w:r w:rsidRPr="00D13B8A">
              <w:rPr>
                <w:rFonts w:ascii="Times New Roman" w:eastAsia="NSimSun" w:hAnsi="Times New Roman" w:cs="Times New Roman"/>
                <w:sz w:val="24"/>
                <w:szCs w:val="24"/>
                <w:lang w:eastAsia="ru-RU" w:bidi="ru-RU"/>
              </w:rPr>
              <w:t>3</w:t>
            </w:r>
          </w:p>
        </w:tc>
        <w:tc>
          <w:tcPr>
            <w:tcW w:w="852" w:type="dxa"/>
            <w:tcBorders>
              <w:top w:val="single" w:sz="4" w:space="0" w:color="000000"/>
              <w:left w:val="single" w:sz="4" w:space="0" w:color="000000"/>
              <w:bottom w:val="single" w:sz="4" w:space="0" w:color="000000"/>
            </w:tcBorders>
            <w:shd w:val="clear" w:color="auto" w:fill="auto"/>
            <w:vAlign w:val="center"/>
          </w:tcPr>
          <w:p w14:paraId="70E50568" w14:textId="77777777" w:rsidR="00A605EC" w:rsidRPr="00D13B8A" w:rsidRDefault="00A605EC" w:rsidP="00A605EC">
            <w:pPr>
              <w:widowControl w:val="0"/>
              <w:autoSpaceDE w:val="0"/>
              <w:autoSpaceDN w:val="0"/>
              <w:spacing w:after="0" w:line="240" w:lineRule="auto"/>
              <w:jc w:val="center"/>
              <w:rPr>
                <w:rFonts w:ascii="Times New Roman" w:eastAsia="Times New Roman" w:hAnsi="Times New Roman" w:cs="Times New Roman"/>
                <w:sz w:val="24"/>
                <w:szCs w:val="24"/>
                <w:lang w:eastAsia="ru-RU" w:bidi="ru-RU"/>
              </w:rPr>
            </w:pPr>
            <w:r w:rsidRPr="00D13B8A">
              <w:rPr>
                <w:rFonts w:ascii="Times New Roman" w:eastAsia="NSimSun" w:hAnsi="Times New Roman" w:cs="Times New Roman"/>
                <w:sz w:val="24"/>
                <w:szCs w:val="24"/>
                <w:lang w:eastAsia="ru-RU" w:bidi="ru-RU"/>
              </w:rPr>
              <w:t>1</w:t>
            </w:r>
          </w:p>
        </w:tc>
        <w:tc>
          <w:tcPr>
            <w:tcW w:w="9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D0D59E0" w14:textId="77777777" w:rsidR="00A605EC" w:rsidRPr="00D13B8A" w:rsidRDefault="00A605EC" w:rsidP="00A605EC">
            <w:pPr>
              <w:widowControl w:val="0"/>
              <w:autoSpaceDE w:val="0"/>
              <w:autoSpaceDN w:val="0"/>
              <w:spacing w:after="0" w:line="240" w:lineRule="auto"/>
              <w:jc w:val="center"/>
              <w:rPr>
                <w:rFonts w:ascii="Times New Roman" w:eastAsia="Times New Roman" w:hAnsi="Times New Roman" w:cs="Times New Roman"/>
                <w:sz w:val="24"/>
                <w:szCs w:val="24"/>
                <w:lang w:eastAsia="ru-RU" w:bidi="ru-RU"/>
              </w:rPr>
            </w:pPr>
            <w:r w:rsidRPr="00D13B8A">
              <w:rPr>
                <w:rFonts w:ascii="Times New Roman" w:eastAsia="NSimSun" w:hAnsi="Times New Roman" w:cs="Times New Roman"/>
                <w:sz w:val="24"/>
                <w:szCs w:val="24"/>
                <w:lang w:eastAsia="ru-RU" w:bidi="ru-RU"/>
              </w:rPr>
              <w:t>3</w:t>
            </w:r>
          </w:p>
        </w:tc>
      </w:tr>
      <w:tr w:rsidR="00D13B8A" w:rsidRPr="00D13B8A" w14:paraId="764D3567" w14:textId="77777777" w:rsidTr="00200CA1">
        <w:trPr>
          <w:trHeight w:val="20"/>
        </w:trPr>
        <w:tc>
          <w:tcPr>
            <w:tcW w:w="559" w:type="dxa"/>
            <w:tcBorders>
              <w:top w:val="single" w:sz="4" w:space="0" w:color="000000"/>
              <w:left w:val="single" w:sz="4" w:space="0" w:color="000000"/>
              <w:bottom w:val="single" w:sz="4" w:space="0" w:color="000000"/>
            </w:tcBorders>
            <w:shd w:val="clear" w:color="auto" w:fill="auto"/>
            <w:vAlign w:val="center"/>
          </w:tcPr>
          <w:p w14:paraId="6A4411DD" w14:textId="2D9098A4" w:rsidR="00A605EC" w:rsidRPr="00D13B8A" w:rsidRDefault="00200CA1" w:rsidP="00A605EC">
            <w:pPr>
              <w:spacing w:after="0" w:line="240" w:lineRule="auto"/>
              <w:contextualSpacing/>
              <w:jc w:val="center"/>
              <w:rPr>
                <w:rFonts w:ascii="Times New Roman" w:eastAsia="Calibri" w:hAnsi="Times New Roman" w:cs="Times New Roman"/>
                <w:sz w:val="24"/>
                <w:szCs w:val="24"/>
                <w:lang w:eastAsia="ru-RU"/>
              </w:rPr>
            </w:pPr>
            <w:r w:rsidRPr="00D13B8A">
              <w:rPr>
                <w:rFonts w:ascii="Times New Roman" w:eastAsia="Calibri" w:hAnsi="Times New Roman" w:cs="Times New Roman"/>
                <w:sz w:val="24"/>
                <w:szCs w:val="24"/>
                <w:lang w:eastAsia="ru-RU"/>
              </w:rPr>
              <w:t>8</w:t>
            </w:r>
          </w:p>
        </w:tc>
        <w:tc>
          <w:tcPr>
            <w:tcW w:w="2904" w:type="dxa"/>
            <w:tcBorders>
              <w:top w:val="single" w:sz="4" w:space="0" w:color="000000"/>
              <w:left w:val="single" w:sz="4" w:space="0" w:color="000000"/>
              <w:bottom w:val="single" w:sz="4" w:space="0" w:color="000000"/>
            </w:tcBorders>
            <w:shd w:val="clear" w:color="auto" w:fill="auto"/>
            <w:vAlign w:val="center"/>
          </w:tcPr>
          <w:p w14:paraId="506E4B0A" w14:textId="77777777" w:rsidR="00A605EC" w:rsidRPr="00D13B8A" w:rsidRDefault="00A605EC" w:rsidP="00A605EC">
            <w:pPr>
              <w:widowControl w:val="0"/>
              <w:autoSpaceDE w:val="0"/>
              <w:autoSpaceDN w:val="0"/>
              <w:spacing w:after="0" w:line="240" w:lineRule="auto"/>
              <w:rPr>
                <w:rFonts w:ascii="Times New Roman" w:eastAsia="Times New Roman" w:hAnsi="Times New Roman" w:cs="Times New Roman"/>
                <w:sz w:val="24"/>
                <w:szCs w:val="24"/>
                <w:lang w:bidi="ru-RU"/>
              </w:rPr>
            </w:pPr>
            <w:r w:rsidRPr="00D13B8A">
              <w:rPr>
                <w:rFonts w:ascii="Times New Roman" w:eastAsia="NSimSun" w:hAnsi="Times New Roman" w:cs="Times New Roman"/>
                <w:sz w:val="24"/>
                <w:szCs w:val="24"/>
                <w:lang w:eastAsia="ru-RU" w:bidi="ru-RU"/>
              </w:rPr>
              <w:t>Шорты откреночные неопреновые для рулевых парусных судов (одиночек)</w:t>
            </w:r>
          </w:p>
        </w:tc>
        <w:tc>
          <w:tcPr>
            <w:tcW w:w="1358" w:type="dxa"/>
            <w:tcBorders>
              <w:top w:val="single" w:sz="4" w:space="0" w:color="000000"/>
              <w:left w:val="single" w:sz="4" w:space="0" w:color="000000"/>
              <w:bottom w:val="single" w:sz="4" w:space="0" w:color="000000"/>
            </w:tcBorders>
            <w:shd w:val="clear" w:color="auto" w:fill="auto"/>
            <w:vAlign w:val="center"/>
          </w:tcPr>
          <w:p w14:paraId="32418CDC" w14:textId="77777777" w:rsidR="00A605EC" w:rsidRPr="00D13B8A" w:rsidRDefault="00A605EC" w:rsidP="00A605EC">
            <w:pPr>
              <w:widowControl w:val="0"/>
              <w:autoSpaceDE w:val="0"/>
              <w:autoSpaceDN w:val="0"/>
              <w:spacing w:after="0" w:line="240" w:lineRule="auto"/>
              <w:ind w:left="-108" w:right="-108"/>
              <w:jc w:val="center"/>
              <w:rPr>
                <w:rFonts w:ascii="Times New Roman" w:eastAsia="Times New Roman" w:hAnsi="Times New Roman" w:cs="Times New Roman"/>
                <w:sz w:val="24"/>
                <w:szCs w:val="24"/>
                <w:lang w:bidi="ru-RU"/>
              </w:rPr>
            </w:pPr>
            <w:r w:rsidRPr="00D13B8A">
              <w:rPr>
                <w:rFonts w:ascii="Times New Roman" w:eastAsia="NSimSun" w:hAnsi="Times New Roman" w:cs="Times New Roman"/>
                <w:sz w:val="24"/>
                <w:szCs w:val="24"/>
                <w:lang w:eastAsia="ru-RU" w:bidi="ru-RU"/>
              </w:rPr>
              <w:t>штук</w:t>
            </w:r>
          </w:p>
        </w:tc>
        <w:tc>
          <w:tcPr>
            <w:tcW w:w="2347" w:type="dxa"/>
            <w:tcBorders>
              <w:top w:val="single" w:sz="4" w:space="0" w:color="000000"/>
              <w:left w:val="single" w:sz="4" w:space="0" w:color="000000"/>
              <w:bottom w:val="single" w:sz="4" w:space="0" w:color="000000"/>
            </w:tcBorders>
            <w:shd w:val="clear" w:color="auto" w:fill="auto"/>
            <w:vAlign w:val="center"/>
          </w:tcPr>
          <w:p w14:paraId="17C59FAD" w14:textId="77777777" w:rsidR="00A605EC" w:rsidRPr="00D13B8A" w:rsidRDefault="00A605EC" w:rsidP="00A605EC">
            <w:pPr>
              <w:widowControl w:val="0"/>
              <w:autoSpaceDE w:val="0"/>
              <w:autoSpaceDN w:val="0"/>
              <w:spacing w:after="0" w:line="240" w:lineRule="auto"/>
              <w:ind w:left="-106" w:right="-109"/>
              <w:jc w:val="center"/>
              <w:rPr>
                <w:rFonts w:ascii="Times New Roman" w:eastAsia="Times New Roman" w:hAnsi="Times New Roman" w:cs="Times New Roman"/>
                <w:sz w:val="24"/>
                <w:szCs w:val="24"/>
                <w:lang w:bidi="ru-RU"/>
              </w:rPr>
            </w:pPr>
            <w:r w:rsidRPr="00D13B8A">
              <w:rPr>
                <w:rFonts w:ascii="Times New Roman" w:eastAsia="NSimSun" w:hAnsi="Times New Roman" w:cs="Times New Roman"/>
                <w:sz w:val="24"/>
                <w:szCs w:val="24"/>
                <w:lang w:eastAsia="ru-RU" w:bidi="ru-RU"/>
              </w:rPr>
              <w:t>на обучающегося</w:t>
            </w:r>
          </w:p>
        </w:tc>
        <w:tc>
          <w:tcPr>
            <w:tcW w:w="566" w:type="dxa"/>
            <w:tcBorders>
              <w:top w:val="single" w:sz="4" w:space="0" w:color="000000"/>
              <w:left w:val="single" w:sz="4" w:space="0" w:color="000000"/>
              <w:bottom w:val="single" w:sz="4" w:space="0" w:color="000000"/>
            </w:tcBorders>
            <w:shd w:val="clear" w:color="auto" w:fill="auto"/>
            <w:vAlign w:val="center"/>
          </w:tcPr>
          <w:p w14:paraId="138B7BD4" w14:textId="77777777" w:rsidR="00A605EC" w:rsidRPr="00D13B8A" w:rsidRDefault="00A605EC" w:rsidP="00A605EC">
            <w:pPr>
              <w:widowControl w:val="0"/>
              <w:autoSpaceDE w:val="0"/>
              <w:autoSpaceDN w:val="0"/>
              <w:spacing w:after="0" w:line="240" w:lineRule="auto"/>
              <w:jc w:val="center"/>
              <w:rPr>
                <w:rFonts w:ascii="Times New Roman" w:eastAsia="Times New Roman" w:hAnsi="Times New Roman" w:cs="Times New Roman"/>
                <w:sz w:val="24"/>
                <w:szCs w:val="24"/>
                <w:lang w:eastAsia="ru-RU" w:bidi="ru-RU"/>
              </w:rPr>
            </w:pPr>
            <w:r w:rsidRPr="00D13B8A">
              <w:rPr>
                <w:rFonts w:ascii="Times New Roman" w:eastAsia="NSimSun" w:hAnsi="Times New Roman" w:cs="Times New Roman"/>
                <w:sz w:val="24"/>
                <w:szCs w:val="24"/>
                <w:lang w:eastAsia="ru-RU" w:bidi="ru-RU"/>
              </w:rPr>
              <w:t>-</w:t>
            </w:r>
          </w:p>
        </w:tc>
        <w:tc>
          <w:tcPr>
            <w:tcW w:w="1112" w:type="dxa"/>
            <w:tcBorders>
              <w:top w:val="single" w:sz="4" w:space="0" w:color="000000"/>
              <w:left w:val="single" w:sz="4" w:space="0" w:color="000000"/>
              <w:bottom w:val="single" w:sz="4" w:space="0" w:color="000000"/>
            </w:tcBorders>
            <w:shd w:val="clear" w:color="auto" w:fill="auto"/>
            <w:vAlign w:val="center"/>
          </w:tcPr>
          <w:p w14:paraId="691A2E88" w14:textId="77777777" w:rsidR="00A605EC" w:rsidRPr="00D13B8A" w:rsidRDefault="00A605EC" w:rsidP="00A605EC">
            <w:pPr>
              <w:widowControl w:val="0"/>
              <w:autoSpaceDE w:val="0"/>
              <w:autoSpaceDN w:val="0"/>
              <w:spacing w:after="0" w:line="240" w:lineRule="auto"/>
              <w:jc w:val="center"/>
              <w:rPr>
                <w:rFonts w:ascii="Times New Roman" w:eastAsia="Times New Roman" w:hAnsi="Times New Roman" w:cs="Times New Roman"/>
                <w:sz w:val="24"/>
                <w:szCs w:val="24"/>
                <w:lang w:eastAsia="ru-RU" w:bidi="ru-RU"/>
              </w:rPr>
            </w:pPr>
            <w:r w:rsidRPr="00D13B8A">
              <w:rPr>
                <w:rFonts w:ascii="Times New Roman" w:eastAsia="NSimSun" w:hAnsi="Times New Roman" w:cs="Times New Roman"/>
                <w:sz w:val="24"/>
                <w:szCs w:val="24"/>
                <w:lang w:eastAsia="ru-RU" w:bidi="ru-RU"/>
              </w:rPr>
              <w:t>-</w:t>
            </w:r>
          </w:p>
        </w:tc>
        <w:tc>
          <w:tcPr>
            <w:tcW w:w="1126" w:type="dxa"/>
            <w:tcBorders>
              <w:top w:val="single" w:sz="4" w:space="0" w:color="000000"/>
              <w:left w:val="single" w:sz="4" w:space="0" w:color="000000"/>
              <w:bottom w:val="single" w:sz="4" w:space="0" w:color="000000"/>
            </w:tcBorders>
            <w:shd w:val="clear" w:color="auto" w:fill="auto"/>
            <w:vAlign w:val="center"/>
          </w:tcPr>
          <w:p w14:paraId="2C78124A" w14:textId="77777777" w:rsidR="00A605EC" w:rsidRPr="00D13B8A" w:rsidRDefault="00A605EC" w:rsidP="00A605EC">
            <w:pPr>
              <w:widowControl w:val="0"/>
              <w:autoSpaceDE w:val="0"/>
              <w:autoSpaceDN w:val="0"/>
              <w:spacing w:after="0" w:line="240" w:lineRule="auto"/>
              <w:jc w:val="center"/>
              <w:rPr>
                <w:rFonts w:ascii="Times New Roman" w:eastAsia="Times New Roman" w:hAnsi="Times New Roman" w:cs="Times New Roman"/>
                <w:sz w:val="24"/>
                <w:szCs w:val="24"/>
                <w:lang w:eastAsia="ru-RU" w:bidi="ru-RU"/>
              </w:rPr>
            </w:pPr>
            <w:r w:rsidRPr="00D13B8A">
              <w:rPr>
                <w:rFonts w:ascii="Times New Roman" w:eastAsia="NSimSun" w:hAnsi="Times New Roman" w:cs="Times New Roman"/>
                <w:sz w:val="24"/>
                <w:szCs w:val="24"/>
                <w:lang w:eastAsia="ru-RU" w:bidi="ru-RU"/>
              </w:rPr>
              <w:t>1</w:t>
            </w:r>
          </w:p>
        </w:tc>
        <w:tc>
          <w:tcPr>
            <w:tcW w:w="1114" w:type="dxa"/>
            <w:tcBorders>
              <w:top w:val="single" w:sz="4" w:space="0" w:color="000000"/>
              <w:left w:val="single" w:sz="4" w:space="0" w:color="000000"/>
              <w:bottom w:val="single" w:sz="4" w:space="0" w:color="000000"/>
            </w:tcBorders>
            <w:shd w:val="clear" w:color="auto" w:fill="auto"/>
            <w:vAlign w:val="center"/>
          </w:tcPr>
          <w:p w14:paraId="15627687" w14:textId="77777777" w:rsidR="00A605EC" w:rsidRPr="00D13B8A" w:rsidRDefault="00A605EC" w:rsidP="00A605EC">
            <w:pPr>
              <w:widowControl w:val="0"/>
              <w:autoSpaceDE w:val="0"/>
              <w:autoSpaceDN w:val="0"/>
              <w:spacing w:after="0" w:line="240" w:lineRule="auto"/>
              <w:jc w:val="center"/>
              <w:rPr>
                <w:rFonts w:ascii="Times New Roman" w:eastAsia="Times New Roman" w:hAnsi="Times New Roman" w:cs="Times New Roman"/>
                <w:sz w:val="24"/>
                <w:szCs w:val="24"/>
                <w:lang w:eastAsia="ru-RU" w:bidi="ru-RU"/>
              </w:rPr>
            </w:pPr>
            <w:r w:rsidRPr="00D13B8A">
              <w:rPr>
                <w:rFonts w:ascii="Times New Roman" w:eastAsia="NSimSun" w:hAnsi="Times New Roman" w:cs="Times New Roman"/>
                <w:sz w:val="24"/>
                <w:szCs w:val="24"/>
                <w:lang w:eastAsia="ru-RU" w:bidi="ru-RU"/>
              </w:rPr>
              <w:t>3</w:t>
            </w:r>
          </w:p>
        </w:tc>
        <w:tc>
          <w:tcPr>
            <w:tcW w:w="1068" w:type="dxa"/>
            <w:tcBorders>
              <w:top w:val="single" w:sz="4" w:space="0" w:color="000000"/>
              <w:left w:val="single" w:sz="4" w:space="0" w:color="000000"/>
              <w:bottom w:val="single" w:sz="4" w:space="0" w:color="000000"/>
            </w:tcBorders>
            <w:shd w:val="clear" w:color="auto" w:fill="auto"/>
            <w:vAlign w:val="center"/>
          </w:tcPr>
          <w:p w14:paraId="7D69E41E" w14:textId="77777777" w:rsidR="00A605EC" w:rsidRPr="00D13B8A" w:rsidRDefault="00A605EC" w:rsidP="00A605EC">
            <w:pPr>
              <w:widowControl w:val="0"/>
              <w:autoSpaceDE w:val="0"/>
              <w:autoSpaceDN w:val="0"/>
              <w:spacing w:after="0" w:line="240" w:lineRule="auto"/>
              <w:jc w:val="center"/>
              <w:rPr>
                <w:rFonts w:ascii="Times New Roman" w:eastAsia="Times New Roman" w:hAnsi="Times New Roman" w:cs="Times New Roman"/>
                <w:sz w:val="24"/>
                <w:szCs w:val="24"/>
                <w:lang w:eastAsia="ru-RU" w:bidi="ru-RU"/>
              </w:rPr>
            </w:pPr>
            <w:r w:rsidRPr="00D13B8A">
              <w:rPr>
                <w:rFonts w:ascii="Times New Roman" w:eastAsia="NSimSun" w:hAnsi="Times New Roman" w:cs="Times New Roman"/>
                <w:sz w:val="24"/>
                <w:szCs w:val="24"/>
                <w:lang w:eastAsia="ru-RU" w:bidi="ru-RU"/>
              </w:rPr>
              <w:t>1</w:t>
            </w:r>
          </w:p>
        </w:tc>
        <w:tc>
          <w:tcPr>
            <w:tcW w:w="1166" w:type="dxa"/>
            <w:tcBorders>
              <w:top w:val="single" w:sz="4" w:space="0" w:color="000000"/>
              <w:left w:val="single" w:sz="4" w:space="0" w:color="000000"/>
              <w:bottom w:val="single" w:sz="4" w:space="0" w:color="000000"/>
            </w:tcBorders>
            <w:shd w:val="clear" w:color="auto" w:fill="auto"/>
            <w:vAlign w:val="center"/>
          </w:tcPr>
          <w:p w14:paraId="62615340" w14:textId="77777777" w:rsidR="00A605EC" w:rsidRPr="00D13B8A" w:rsidRDefault="00A605EC" w:rsidP="00A605EC">
            <w:pPr>
              <w:widowControl w:val="0"/>
              <w:autoSpaceDE w:val="0"/>
              <w:autoSpaceDN w:val="0"/>
              <w:spacing w:after="0" w:line="240" w:lineRule="auto"/>
              <w:jc w:val="center"/>
              <w:rPr>
                <w:rFonts w:ascii="Times New Roman" w:eastAsia="Times New Roman" w:hAnsi="Times New Roman" w:cs="Times New Roman"/>
                <w:sz w:val="24"/>
                <w:szCs w:val="24"/>
                <w:lang w:eastAsia="ru-RU" w:bidi="ru-RU"/>
              </w:rPr>
            </w:pPr>
            <w:r w:rsidRPr="00D13B8A">
              <w:rPr>
                <w:rFonts w:ascii="Times New Roman" w:eastAsia="NSimSun" w:hAnsi="Times New Roman" w:cs="Times New Roman"/>
                <w:sz w:val="24"/>
                <w:szCs w:val="24"/>
                <w:lang w:eastAsia="ru-RU" w:bidi="ru-RU"/>
              </w:rPr>
              <w:t>3</w:t>
            </w:r>
          </w:p>
        </w:tc>
        <w:tc>
          <w:tcPr>
            <w:tcW w:w="852" w:type="dxa"/>
            <w:tcBorders>
              <w:top w:val="single" w:sz="4" w:space="0" w:color="000000"/>
              <w:left w:val="single" w:sz="4" w:space="0" w:color="000000"/>
              <w:bottom w:val="single" w:sz="4" w:space="0" w:color="000000"/>
            </w:tcBorders>
            <w:shd w:val="clear" w:color="auto" w:fill="auto"/>
            <w:vAlign w:val="center"/>
          </w:tcPr>
          <w:p w14:paraId="4AC39DEF" w14:textId="77777777" w:rsidR="00A605EC" w:rsidRPr="00D13B8A" w:rsidRDefault="00A605EC" w:rsidP="00A605EC">
            <w:pPr>
              <w:widowControl w:val="0"/>
              <w:autoSpaceDE w:val="0"/>
              <w:autoSpaceDN w:val="0"/>
              <w:spacing w:after="0" w:line="240" w:lineRule="auto"/>
              <w:jc w:val="center"/>
              <w:rPr>
                <w:rFonts w:ascii="Times New Roman" w:eastAsia="Times New Roman" w:hAnsi="Times New Roman" w:cs="Times New Roman"/>
                <w:sz w:val="24"/>
                <w:szCs w:val="24"/>
                <w:lang w:eastAsia="ru-RU" w:bidi="ru-RU"/>
              </w:rPr>
            </w:pPr>
            <w:r w:rsidRPr="00D13B8A">
              <w:rPr>
                <w:rFonts w:ascii="Times New Roman" w:eastAsia="NSimSun" w:hAnsi="Times New Roman" w:cs="Times New Roman"/>
                <w:sz w:val="24"/>
                <w:szCs w:val="24"/>
                <w:lang w:eastAsia="ru-RU" w:bidi="ru-RU"/>
              </w:rPr>
              <w:t>1</w:t>
            </w:r>
          </w:p>
        </w:tc>
        <w:tc>
          <w:tcPr>
            <w:tcW w:w="9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D8EB1F0" w14:textId="77777777" w:rsidR="00A605EC" w:rsidRPr="00D13B8A" w:rsidRDefault="00A605EC" w:rsidP="00A605EC">
            <w:pPr>
              <w:widowControl w:val="0"/>
              <w:autoSpaceDE w:val="0"/>
              <w:autoSpaceDN w:val="0"/>
              <w:spacing w:after="0" w:line="240" w:lineRule="auto"/>
              <w:jc w:val="center"/>
              <w:rPr>
                <w:rFonts w:ascii="Times New Roman" w:eastAsia="Times New Roman" w:hAnsi="Times New Roman" w:cs="Times New Roman"/>
                <w:sz w:val="24"/>
                <w:szCs w:val="24"/>
                <w:lang w:eastAsia="ru-RU" w:bidi="ru-RU"/>
              </w:rPr>
            </w:pPr>
            <w:r w:rsidRPr="00D13B8A">
              <w:rPr>
                <w:rFonts w:ascii="Times New Roman" w:eastAsia="NSimSun" w:hAnsi="Times New Roman" w:cs="Times New Roman"/>
                <w:sz w:val="24"/>
                <w:szCs w:val="24"/>
                <w:lang w:eastAsia="ru-RU" w:bidi="ru-RU"/>
              </w:rPr>
              <w:t>3</w:t>
            </w:r>
          </w:p>
        </w:tc>
      </w:tr>
    </w:tbl>
    <w:p w14:paraId="07BA2915" w14:textId="77777777" w:rsidR="00A605EC" w:rsidRPr="00D13B8A" w:rsidRDefault="00A605EC" w:rsidP="001736F5">
      <w:pPr>
        <w:tabs>
          <w:tab w:val="left" w:pos="142"/>
        </w:tabs>
        <w:spacing w:after="0" w:line="240" w:lineRule="auto"/>
        <w:jc w:val="center"/>
        <w:rPr>
          <w:rFonts w:ascii="Times New Roman" w:hAnsi="Times New Roman" w:cs="Times New Roman"/>
          <w:sz w:val="20"/>
          <w:szCs w:val="20"/>
        </w:rPr>
      </w:pPr>
      <w:r w:rsidRPr="00D13B8A">
        <w:rPr>
          <w:rFonts w:ascii="Times New Roman" w:hAnsi="Times New Roman" w:cs="Times New Roman"/>
          <w:sz w:val="20"/>
          <w:szCs w:val="20"/>
        </w:rPr>
        <w:t xml:space="preserve"> </w:t>
      </w:r>
    </w:p>
    <w:p w14:paraId="61CB6B3D" w14:textId="77777777" w:rsidR="00A605EC" w:rsidRPr="00D13B8A" w:rsidRDefault="00A605EC" w:rsidP="001736F5">
      <w:pPr>
        <w:tabs>
          <w:tab w:val="left" w:pos="142"/>
        </w:tabs>
        <w:spacing w:after="0" w:line="240" w:lineRule="auto"/>
        <w:jc w:val="center"/>
        <w:rPr>
          <w:rFonts w:ascii="Times New Roman" w:hAnsi="Times New Roman" w:cs="Times New Roman"/>
          <w:sz w:val="20"/>
          <w:szCs w:val="20"/>
        </w:rPr>
      </w:pPr>
    </w:p>
    <w:p w14:paraId="53DDEDA2" w14:textId="77777777" w:rsidR="00A605EC" w:rsidRPr="00D13B8A" w:rsidRDefault="00A605EC" w:rsidP="001736F5">
      <w:pPr>
        <w:tabs>
          <w:tab w:val="left" w:pos="142"/>
        </w:tabs>
        <w:spacing w:after="0" w:line="240" w:lineRule="auto"/>
        <w:jc w:val="center"/>
        <w:rPr>
          <w:rFonts w:ascii="Times New Roman" w:hAnsi="Times New Roman" w:cs="Times New Roman"/>
          <w:sz w:val="20"/>
          <w:szCs w:val="20"/>
        </w:rPr>
      </w:pPr>
    </w:p>
    <w:p w14:paraId="03F23DF7" w14:textId="77777777" w:rsidR="00A605EC" w:rsidRPr="00D13B8A" w:rsidRDefault="00A605EC" w:rsidP="001736F5">
      <w:pPr>
        <w:tabs>
          <w:tab w:val="left" w:pos="142"/>
        </w:tabs>
        <w:spacing w:after="0" w:line="240" w:lineRule="auto"/>
        <w:jc w:val="center"/>
        <w:rPr>
          <w:rFonts w:ascii="Times New Roman" w:hAnsi="Times New Roman" w:cs="Times New Roman"/>
          <w:sz w:val="20"/>
          <w:szCs w:val="20"/>
        </w:rPr>
      </w:pPr>
    </w:p>
    <w:p w14:paraId="5F961537" w14:textId="77777777" w:rsidR="00034671" w:rsidRPr="00D13B8A" w:rsidRDefault="00034671">
      <w:pPr>
        <w:rPr>
          <w:rFonts w:ascii="Times New Roman" w:eastAsia="Times New Roman" w:hAnsi="Times New Roman" w:cs="Times New Roman"/>
          <w:bCs/>
          <w:sz w:val="28"/>
          <w:szCs w:val="28"/>
          <w:shd w:val="clear" w:color="auto" w:fill="FFFFFF"/>
          <w:lang w:eastAsia="ru-RU"/>
        </w:rPr>
      </w:pPr>
      <w:r w:rsidRPr="00D13B8A">
        <w:rPr>
          <w:rFonts w:ascii="Times New Roman" w:eastAsia="Times New Roman" w:hAnsi="Times New Roman" w:cs="Times New Roman"/>
          <w:bCs/>
          <w:sz w:val="28"/>
          <w:szCs w:val="28"/>
          <w:shd w:val="clear" w:color="auto" w:fill="FFFFFF"/>
          <w:lang w:eastAsia="ru-RU"/>
        </w:rPr>
        <w:br w:type="page"/>
      </w:r>
    </w:p>
    <w:p w14:paraId="1D992849" w14:textId="77777777" w:rsidR="00034671" w:rsidRPr="00D13B8A" w:rsidRDefault="00034671" w:rsidP="003A335A">
      <w:pPr>
        <w:pStyle w:val="a4"/>
        <w:numPr>
          <w:ilvl w:val="0"/>
          <w:numId w:val="3"/>
        </w:numPr>
        <w:tabs>
          <w:tab w:val="left" w:pos="1276"/>
          <w:tab w:val="left" w:pos="1418"/>
        </w:tabs>
        <w:spacing w:after="0" w:line="240" w:lineRule="auto"/>
        <w:ind w:left="0" w:firstLine="709"/>
        <w:jc w:val="both"/>
        <w:rPr>
          <w:rFonts w:ascii="Times New Roman" w:eastAsia="Times New Roman" w:hAnsi="Times New Roman" w:cs="Times New Roman"/>
          <w:bCs/>
          <w:sz w:val="28"/>
          <w:szCs w:val="28"/>
          <w:shd w:val="clear" w:color="auto" w:fill="FFFFFF"/>
          <w:lang w:eastAsia="ru-RU"/>
        </w:rPr>
        <w:sectPr w:rsidR="00034671" w:rsidRPr="00D13B8A" w:rsidSect="00A605EC">
          <w:pgSz w:w="16838" w:h="11906" w:orient="landscape"/>
          <w:pgMar w:top="1134" w:right="1134" w:bottom="567" w:left="1134" w:header="709" w:footer="709" w:gutter="0"/>
          <w:pgNumType w:start="2"/>
          <w:cols w:space="720"/>
          <w:docGrid w:linePitch="299"/>
        </w:sectPr>
      </w:pPr>
    </w:p>
    <w:p w14:paraId="5A7F065E" w14:textId="1BB8DA3D" w:rsidR="008232C8" w:rsidRPr="00D13B8A" w:rsidRDefault="008232C8" w:rsidP="007A053B">
      <w:pPr>
        <w:pStyle w:val="2"/>
        <w:rPr>
          <w:b/>
        </w:rPr>
      </w:pPr>
      <w:bookmarkStart w:id="229" w:name="_Toc125540006"/>
      <w:bookmarkStart w:id="230" w:name="_Toc125627327"/>
      <w:bookmarkStart w:id="231" w:name="_Toc135911963"/>
      <w:r w:rsidRPr="00D13B8A">
        <w:rPr>
          <w:b/>
        </w:rPr>
        <w:t>Кадровые условия реализации Программы:</w:t>
      </w:r>
      <w:bookmarkEnd w:id="229"/>
      <w:bookmarkEnd w:id="230"/>
      <w:bookmarkEnd w:id="231"/>
    </w:p>
    <w:p w14:paraId="46161DC9" w14:textId="7A38D75C" w:rsidR="00041648" w:rsidRPr="00D13B8A" w:rsidRDefault="00323719" w:rsidP="00041648">
      <w:pPr>
        <w:tabs>
          <w:tab w:val="left" w:pos="142"/>
          <w:tab w:val="left" w:pos="1276"/>
        </w:tabs>
        <w:contextualSpacing/>
        <w:jc w:val="both"/>
        <w:rPr>
          <w:rFonts w:ascii="Times New Roman" w:eastAsia="Times New Roman" w:hAnsi="Times New Roman" w:cs="Times New Roman"/>
          <w:sz w:val="28"/>
          <w:szCs w:val="28"/>
          <w:lang w:eastAsia="zh-CN"/>
        </w:rPr>
      </w:pPr>
      <w:r w:rsidRPr="00D13B8A">
        <w:rPr>
          <w:rFonts w:ascii="Times New Roman" w:eastAsia="Calibri" w:hAnsi="Times New Roman" w:cs="Times New Roman"/>
          <w:sz w:val="28"/>
          <w:szCs w:val="28"/>
        </w:rPr>
        <w:t xml:space="preserve">      У</w:t>
      </w:r>
      <w:r w:rsidR="00041648" w:rsidRPr="00D13B8A">
        <w:rPr>
          <w:rFonts w:ascii="Times New Roman" w:eastAsia="Calibri" w:hAnsi="Times New Roman" w:cs="Times New Roman"/>
          <w:sz w:val="28"/>
          <w:szCs w:val="28"/>
        </w:rPr>
        <w:t xml:space="preserve">комплектованность </w:t>
      </w:r>
      <w:r w:rsidRPr="00D13B8A">
        <w:rPr>
          <w:rFonts w:ascii="Times New Roman" w:eastAsia="Calibri" w:hAnsi="Times New Roman" w:cs="Times New Roman"/>
          <w:sz w:val="28"/>
          <w:szCs w:val="28"/>
        </w:rPr>
        <w:t>Учреждения</w:t>
      </w:r>
      <w:r w:rsidR="00041648" w:rsidRPr="00D13B8A">
        <w:rPr>
          <w:rFonts w:ascii="Times New Roman" w:eastAsia="Calibri" w:hAnsi="Times New Roman" w:cs="Times New Roman"/>
          <w:sz w:val="28"/>
          <w:szCs w:val="28"/>
        </w:rPr>
        <w:t xml:space="preserve"> педагогическими, руководящими и иными работниками </w:t>
      </w:r>
      <w:r w:rsidR="00041648" w:rsidRPr="00D13B8A">
        <w:rPr>
          <w:rFonts w:ascii="Times New Roman" w:eastAsia="Times New Roman" w:hAnsi="Times New Roman" w:cs="Times New Roman"/>
          <w:sz w:val="28"/>
          <w:szCs w:val="28"/>
          <w:lang w:eastAsia="zh-CN"/>
        </w:rPr>
        <w:t xml:space="preserve">для проведения учебно-тренировочных занятий и участия </w:t>
      </w:r>
      <w:r w:rsidR="00041648" w:rsidRPr="00D13B8A">
        <w:rPr>
          <w:rFonts w:ascii="Times New Roman" w:eastAsia="Times New Roman" w:hAnsi="Times New Roman" w:cs="Times New Roman"/>
          <w:sz w:val="28"/>
          <w:szCs w:val="28"/>
          <w:lang w:eastAsia="zh-CN"/>
        </w:rPr>
        <w:br/>
        <w:t xml:space="preserve">в официальных спортивных соревнованиях на учебно-тренировочном этапе </w:t>
      </w:r>
      <w:r w:rsidR="00041648" w:rsidRPr="00D13B8A">
        <w:rPr>
          <w:rFonts w:ascii="Times New Roman" w:eastAsia="Times New Roman" w:hAnsi="Times New Roman" w:cs="Times New Roman"/>
          <w:sz w:val="28"/>
          <w:szCs w:val="28"/>
          <w:lang w:eastAsia="zh-CN"/>
        </w:rPr>
        <w:br/>
        <w:t xml:space="preserve">(этапе спортивной специализации), этапах совершенствования спортивного мастерства и высшего спортивного мастерства, кроме основного </w:t>
      </w:r>
      <w:bookmarkStart w:id="232" w:name="_Hlk93486604"/>
      <w:r w:rsidR="00041648" w:rsidRPr="00D13B8A">
        <w:rPr>
          <w:rFonts w:ascii="Times New Roman" w:eastAsia="Times New Roman" w:hAnsi="Times New Roman" w:cs="Times New Roman"/>
          <w:sz w:val="28"/>
          <w:szCs w:val="28"/>
          <w:lang w:eastAsia="zh-CN"/>
        </w:rPr>
        <w:t>тренера-преподавателя, допускается привлечение тренера-преподавателя по видам спортивной подготовки, с учетом специфики вида спорта «плавание», а также на всех этапах спортивной подготовки привлечение иных специалистов (при условии их одновременной работы с обучающимися)</w:t>
      </w:r>
      <w:bookmarkEnd w:id="232"/>
      <w:r w:rsidR="00041648" w:rsidRPr="00D13B8A">
        <w:rPr>
          <w:rFonts w:ascii="Times New Roman" w:eastAsia="Times New Roman" w:hAnsi="Times New Roman" w:cs="Times New Roman"/>
          <w:sz w:val="28"/>
          <w:szCs w:val="28"/>
          <w:lang w:eastAsia="zh-CN"/>
        </w:rPr>
        <w:t>;</w:t>
      </w:r>
    </w:p>
    <w:p w14:paraId="59816F93" w14:textId="2E802BDA" w:rsidR="00041648" w:rsidRPr="00D13B8A" w:rsidRDefault="00323719" w:rsidP="00041648">
      <w:pPr>
        <w:tabs>
          <w:tab w:val="left" w:pos="142"/>
          <w:tab w:val="left" w:pos="1276"/>
        </w:tabs>
        <w:contextualSpacing/>
        <w:jc w:val="both"/>
        <w:rPr>
          <w:rFonts w:ascii="Times New Roman" w:eastAsia="Times New Roman" w:hAnsi="Times New Roman" w:cs="Times New Roman"/>
          <w:bCs/>
          <w:sz w:val="28"/>
          <w:szCs w:val="28"/>
          <w:shd w:val="clear" w:color="auto" w:fill="FFFFFF"/>
          <w:lang w:eastAsia="ru-RU"/>
        </w:rPr>
      </w:pPr>
      <w:r w:rsidRPr="00D13B8A">
        <w:rPr>
          <w:rFonts w:ascii="Times New Roman" w:eastAsia="Calibri" w:hAnsi="Times New Roman" w:cs="Times New Roman"/>
          <w:sz w:val="28"/>
          <w:szCs w:val="28"/>
        </w:rPr>
        <w:t xml:space="preserve">     У</w:t>
      </w:r>
      <w:r w:rsidR="00041648" w:rsidRPr="00D13B8A">
        <w:rPr>
          <w:rFonts w:ascii="Times New Roman" w:eastAsia="Calibri" w:hAnsi="Times New Roman" w:cs="Times New Roman"/>
          <w:sz w:val="28"/>
          <w:szCs w:val="28"/>
        </w:rPr>
        <w:t>ровень квалификации тренеров-преподавателей и иных работников организации</w:t>
      </w:r>
      <w:r w:rsidR="00041648" w:rsidRPr="00D13B8A">
        <w:rPr>
          <w:rFonts w:ascii="Times New Roman" w:eastAsia="Times New Roman" w:hAnsi="Times New Roman" w:cs="Times New Roman"/>
          <w:sz w:val="28"/>
          <w:szCs w:val="28"/>
          <w:lang w:eastAsia="zh-CN"/>
        </w:rPr>
        <w:t>, осуществляющих спортивную подготовку,</w:t>
      </w:r>
      <w:r w:rsidRPr="00D13B8A">
        <w:rPr>
          <w:rFonts w:ascii="Times New Roman" w:eastAsia="Times New Roman" w:hAnsi="Times New Roman" w:cs="Times New Roman"/>
          <w:sz w:val="28"/>
          <w:szCs w:val="28"/>
          <w:lang w:eastAsia="zh-CN"/>
        </w:rPr>
        <w:t xml:space="preserve"> в зависимости от занимаемой должности по штатному расписанию,</w:t>
      </w:r>
      <w:r w:rsidR="00041648" w:rsidRPr="00D13B8A">
        <w:rPr>
          <w:rFonts w:ascii="Times New Roman" w:eastAsia="Times New Roman" w:hAnsi="Times New Roman" w:cs="Times New Roman"/>
          <w:sz w:val="28"/>
          <w:szCs w:val="28"/>
          <w:lang w:eastAsia="zh-CN"/>
        </w:rPr>
        <w:t xml:space="preserve"> должен соответствовать требованиям, установленным профессиональным стандартом «Тренер-преподаватель», утвержденным приказом Минтруда России  от 24.12.2020 № 952н (зарегистрирован Минюстом России 25.01.2021, регистрационный № 62203), </w:t>
      </w:r>
      <w:r w:rsidRPr="00D13B8A">
        <w:rPr>
          <w:rFonts w:ascii="Times New Roman" w:eastAsia="Times New Roman" w:hAnsi="Times New Roman" w:cs="Times New Roman"/>
          <w:sz w:val="28"/>
          <w:szCs w:val="28"/>
          <w:lang w:eastAsia="zh-CN"/>
        </w:rPr>
        <w:t xml:space="preserve">«Педагог дополнительного образования детей и взрослых», утвержденным приказом Минтруда России  от 22.09.2021 г. № 652н (зарегистрирован Минюстом России 17.12.2021, регистрационный № 66403), </w:t>
      </w:r>
      <w:r w:rsidR="00041648" w:rsidRPr="00D13B8A">
        <w:rPr>
          <w:rFonts w:ascii="Times New Roman" w:eastAsia="Times New Roman" w:hAnsi="Times New Roman" w:cs="Times New Roman"/>
          <w:sz w:val="28"/>
          <w:szCs w:val="28"/>
          <w:lang w:eastAsia="zh-CN"/>
        </w:rPr>
        <w:t xml:space="preserve">профессиональным стандартом «Тренер», утвержденным приказом Минтруда России от 28.03.2019 № 191н (зарегистрирован Минюстом России 25.04.2019, регистрационный № 54519), профессиональным стандартом «Специалист по инструкторской и методической работе в области физической культуры и спорта», утвержденным приказом Минтруда России </w:t>
      </w:r>
      <w:r w:rsidR="00041648" w:rsidRPr="00D13B8A">
        <w:rPr>
          <w:rFonts w:ascii="Times New Roman" w:eastAsia="Times New Roman" w:hAnsi="Times New Roman" w:cs="Times New Roman"/>
          <w:sz w:val="28"/>
          <w:szCs w:val="28"/>
          <w:lang w:eastAsia="zh-CN"/>
        </w:rPr>
        <w:br/>
        <w:t>от 21.04.2022 № 237н (зарегистрирован Минюстом России 27.05.2022, регистрационный № 68615), или Единым квалификационным справочником должностей руководителей, специалистов и служащих, раздел «Квалификационные характеристики должностей работников в области физической культуры и спорта», утвержденным приказом Минздравсоцразвития России от 15.08.2011 № 916н (зарегистрирован Минюстом России 14.10.2011, регистрационный № 22054);</w:t>
      </w:r>
    </w:p>
    <w:p w14:paraId="55A24626" w14:textId="77777777" w:rsidR="00041648" w:rsidRPr="00D13B8A" w:rsidRDefault="00041648" w:rsidP="00041648">
      <w:pPr>
        <w:suppressAutoHyphens/>
        <w:spacing w:after="0" w:line="240" w:lineRule="auto"/>
        <w:jc w:val="both"/>
        <w:rPr>
          <w:rFonts w:ascii="Times New Roman" w:eastAsia="Calibri" w:hAnsi="Times New Roman" w:cs="Times New Roman"/>
          <w:sz w:val="28"/>
          <w:u w:color="000000"/>
          <w:bdr w:val="nil"/>
          <w:lang w:eastAsia="ru-RU"/>
        </w:rPr>
      </w:pPr>
      <w:r w:rsidRPr="00D13B8A">
        <w:rPr>
          <w:rFonts w:ascii="Times New Roman" w:eastAsia="Calibri" w:hAnsi="Times New Roman" w:cs="Times New Roman"/>
          <w:sz w:val="28"/>
          <w:u w:color="000000"/>
          <w:bdr w:val="nil"/>
          <w:lang w:eastAsia="ru-RU"/>
        </w:rPr>
        <w:t>непрерывность профессионального развития тренеров-преподавателей Организации.</w:t>
      </w:r>
    </w:p>
    <w:p w14:paraId="4D6A0149" w14:textId="5AE07275" w:rsidR="00041648" w:rsidRPr="00D13B8A" w:rsidRDefault="00323719" w:rsidP="00041648">
      <w:pPr>
        <w:suppressAutoHyphens/>
        <w:spacing w:after="0" w:line="240" w:lineRule="auto"/>
        <w:jc w:val="both"/>
        <w:rPr>
          <w:rFonts w:ascii="Times New Roman" w:eastAsia="Calibri" w:hAnsi="Times New Roman" w:cs="Times New Roman"/>
          <w:sz w:val="28"/>
          <w:u w:color="000000"/>
          <w:bdr w:val="nil"/>
          <w:lang w:eastAsia="ru-RU"/>
        </w:rPr>
      </w:pPr>
      <w:r w:rsidRPr="00D13B8A">
        <w:rPr>
          <w:rFonts w:ascii="Times New Roman" w:eastAsia="Calibri" w:hAnsi="Times New Roman" w:cs="Times New Roman"/>
          <w:sz w:val="28"/>
          <w:u w:color="000000"/>
          <w:bdr w:val="nil"/>
          <w:lang w:eastAsia="ru-RU"/>
        </w:rPr>
        <w:t xml:space="preserve">      Учреждение</w:t>
      </w:r>
      <w:r w:rsidR="00041648" w:rsidRPr="00D13B8A">
        <w:rPr>
          <w:rFonts w:ascii="Times New Roman" w:eastAsia="Calibri" w:hAnsi="Times New Roman" w:cs="Times New Roman"/>
          <w:sz w:val="28"/>
          <w:u w:color="000000"/>
          <w:bdr w:val="nil"/>
          <w:lang w:eastAsia="ru-RU"/>
        </w:rPr>
        <w:t>, вправе в соответствии с Федеральным законом об образовании привлекать к занятию педагогической деятельностью по дополнительной образовательной программе спортивной подготовки лиц, обучающихся по образовательным программам высшего образования по специальностям и направлениям подготовки, соответствующим направленности дополнительной образовательной программе спортивной подготовки, и успешно прошедших промежуточную аттестацию не менее, чем за два года обучения.</w:t>
      </w:r>
    </w:p>
    <w:p w14:paraId="0DCEAC33" w14:textId="77777777" w:rsidR="005D0D9F" w:rsidRPr="00D13B8A" w:rsidRDefault="005D0D9F" w:rsidP="005D0D9F">
      <w:pPr>
        <w:pStyle w:val="a"/>
        <w:numPr>
          <w:ilvl w:val="0"/>
          <w:numId w:val="0"/>
        </w:numPr>
        <w:spacing w:line="240" w:lineRule="auto"/>
        <w:ind w:firstLine="709"/>
      </w:pPr>
    </w:p>
    <w:p w14:paraId="66D27FBF" w14:textId="2AC787CD" w:rsidR="005D0D9F" w:rsidRPr="00D13B8A" w:rsidRDefault="005D0D9F" w:rsidP="007A053B">
      <w:pPr>
        <w:pStyle w:val="2"/>
        <w:rPr>
          <w:b/>
        </w:rPr>
      </w:pPr>
      <w:r w:rsidRPr="00D13B8A">
        <w:rPr>
          <w:b/>
        </w:rPr>
        <w:t xml:space="preserve">       </w:t>
      </w:r>
      <w:bookmarkStart w:id="233" w:name="_Toc125540007"/>
      <w:bookmarkStart w:id="234" w:name="_Toc125627328"/>
      <w:bookmarkStart w:id="235" w:name="_Toc135911964"/>
      <w:r w:rsidR="008232C8" w:rsidRPr="00D13B8A">
        <w:rPr>
          <w:b/>
        </w:rPr>
        <w:t>Информационно-методические условия реализации Программы</w:t>
      </w:r>
      <w:bookmarkEnd w:id="233"/>
      <w:bookmarkEnd w:id="234"/>
      <w:bookmarkEnd w:id="235"/>
      <w:r w:rsidR="002B72C7" w:rsidRPr="00D13B8A">
        <w:rPr>
          <w:b/>
        </w:rPr>
        <w:br/>
      </w:r>
    </w:p>
    <w:p w14:paraId="35077043" w14:textId="3CA31B60" w:rsidR="005D0D9F" w:rsidRPr="00D13B8A" w:rsidRDefault="005D0D9F" w:rsidP="007A053B">
      <w:pPr>
        <w:tabs>
          <w:tab w:val="left" w:pos="1276"/>
        </w:tabs>
        <w:ind w:firstLine="709"/>
        <w:contextualSpacing/>
        <w:jc w:val="both"/>
        <w:rPr>
          <w:rFonts w:ascii="Times New Roman" w:eastAsia="Times New Roman" w:hAnsi="Times New Roman" w:cs="Times New Roman"/>
          <w:sz w:val="28"/>
          <w:szCs w:val="28"/>
          <w:lang w:eastAsia="ru-RU"/>
        </w:rPr>
      </w:pPr>
      <w:r w:rsidRPr="00D13B8A">
        <w:rPr>
          <w:rFonts w:ascii="Times New Roman" w:eastAsia="Times New Roman" w:hAnsi="Times New Roman" w:cs="Times New Roman"/>
          <w:sz w:val="28"/>
          <w:szCs w:val="28"/>
          <w:lang w:eastAsia="ru-RU"/>
        </w:rPr>
        <w:t>Список литературных источников, перечень аудиовизуальных средств, перечень ресурсов информационно-телекоммуникационной сети «Интернет», необходимых для использования в работе лицами, проходящими спортивную подготовку, и лицами ее осуществляющими</w:t>
      </w:r>
      <w:r w:rsidR="0049441D" w:rsidRPr="00D13B8A">
        <w:rPr>
          <w:rFonts w:ascii="Times New Roman" w:eastAsia="Times New Roman" w:hAnsi="Times New Roman" w:cs="Times New Roman"/>
          <w:sz w:val="28"/>
          <w:szCs w:val="28"/>
          <w:lang w:eastAsia="ru-RU"/>
        </w:rPr>
        <w:t>.</w:t>
      </w:r>
    </w:p>
    <w:p w14:paraId="095B1E40" w14:textId="3AC38A91" w:rsidR="005D0D9F" w:rsidRPr="00D13B8A" w:rsidRDefault="005D0D9F" w:rsidP="007E788E">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D13B8A">
        <w:rPr>
          <w:rFonts w:ascii="Times New Roman" w:eastAsia="Times New Roman" w:hAnsi="Times New Roman" w:cs="Times New Roman"/>
          <w:sz w:val="28"/>
          <w:szCs w:val="28"/>
        </w:rPr>
        <w:t xml:space="preserve">1. </w:t>
      </w:r>
      <w:r w:rsidR="0049441D" w:rsidRPr="00D13B8A">
        <w:rPr>
          <w:rFonts w:ascii="Times New Roman" w:eastAsia="Times New Roman" w:hAnsi="Times New Roman" w:cs="Times New Roman"/>
          <w:sz w:val="28"/>
          <w:szCs w:val="28"/>
        </w:rPr>
        <w:t>Примерная дополнительная образовательная программа спортивной подготовки по виду спорта «парусный спорт»</w:t>
      </w:r>
      <w:r w:rsidR="008542B8" w:rsidRPr="00D13B8A">
        <w:rPr>
          <w:rFonts w:ascii="Times New Roman" w:eastAsia="Times New Roman" w:hAnsi="Times New Roman" w:cs="Times New Roman"/>
          <w:sz w:val="28"/>
          <w:szCs w:val="28"/>
        </w:rPr>
        <w:t xml:space="preserve"> - утверждена приказом </w:t>
      </w:r>
      <w:r w:rsidR="007E788E" w:rsidRPr="00D13B8A">
        <w:rPr>
          <w:rFonts w:ascii="Times New Roman" w:eastAsia="Times New Roman" w:hAnsi="Times New Roman" w:cs="Times New Roman"/>
          <w:sz w:val="28"/>
          <w:szCs w:val="28"/>
        </w:rPr>
        <w:t>Минспорт</w:t>
      </w:r>
      <w:r w:rsidR="008542B8" w:rsidRPr="00D13B8A">
        <w:rPr>
          <w:rFonts w:ascii="Times New Roman" w:eastAsia="Times New Roman" w:hAnsi="Times New Roman" w:cs="Times New Roman"/>
          <w:sz w:val="28"/>
          <w:szCs w:val="28"/>
        </w:rPr>
        <w:t>а России от 07.12.2022 года № 1164.</w:t>
      </w:r>
      <w:r w:rsidR="007E788E" w:rsidRPr="00D13B8A">
        <w:rPr>
          <w:rFonts w:ascii="Times New Roman" w:eastAsia="Times New Roman" w:hAnsi="Times New Roman" w:cs="Times New Roman"/>
          <w:sz w:val="28"/>
          <w:szCs w:val="28"/>
        </w:rPr>
        <w:t xml:space="preserve"> </w:t>
      </w:r>
    </w:p>
    <w:p w14:paraId="07A4256A" w14:textId="77777777" w:rsidR="005D0D9F" w:rsidRPr="00D13B8A" w:rsidRDefault="005D0D9F" w:rsidP="009E115D">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D13B8A">
        <w:rPr>
          <w:rFonts w:ascii="Times New Roman" w:eastAsia="Times New Roman" w:hAnsi="Times New Roman" w:cs="Times New Roman"/>
          <w:sz w:val="28"/>
          <w:szCs w:val="28"/>
        </w:rPr>
        <w:t xml:space="preserve">2. Никитушкин В. Г., Квашук П. В., Бауэр В. Г. Организационно-методические основы подготовки спортивного резерва. - М., 2005. </w:t>
      </w:r>
    </w:p>
    <w:p w14:paraId="3F3C14C5" w14:textId="77777777" w:rsidR="005D0D9F" w:rsidRPr="00D13B8A" w:rsidRDefault="005D0D9F" w:rsidP="009E115D">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D13B8A">
        <w:rPr>
          <w:rFonts w:ascii="Times New Roman" w:eastAsia="Times New Roman" w:hAnsi="Times New Roman" w:cs="Times New Roman"/>
          <w:sz w:val="28"/>
          <w:szCs w:val="28"/>
        </w:rPr>
        <w:t xml:space="preserve">3. Само- и взаимопомощь при спортивных травмах: Памятка для олимпийцев / Под ред. Л. А. Калинкина. - М., 2004. </w:t>
      </w:r>
    </w:p>
    <w:p w14:paraId="7EF5AB6B" w14:textId="77777777" w:rsidR="005D0D9F" w:rsidRPr="00D13B8A" w:rsidRDefault="005D0D9F" w:rsidP="009E115D">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D13B8A">
        <w:rPr>
          <w:rFonts w:ascii="Times New Roman" w:eastAsia="Times New Roman" w:hAnsi="Times New Roman" w:cs="Times New Roman"/>
          <w:sz w:val="28"/>
          <w:szCs w:val="28"/>
        </w:rPr>
        <w:t xml:space="preserve">4. Учебная программа по парусному спорту / Сост. О. А. Ильин. - М., 2000. (список лит-ры) </w:t>
      </w:r>
    </w:p>
    <w:p w14:paraId="31BE309E" w14:textId="77777777" w:rsidR="005D0D9F" w:rsidRPr="00D13B8A" w:rsidRDefault="005D0D9F" w:rsidP="009E115D">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D13B8A">
        <w:rPr>
          <w:rFonts w:ascii="Times New Roman" w:eastAsia="Times New Roman" w:hAnsi="Times New Roman" w:cs="Times New Roman"/>
          <w:sz w:val="28"/>
          <w:szCs w:val="28"/>
        </w:rPr>
        <w:t xml:space="preserve">5. Учебная программа по парусному спорту / Сост. Ю. В. Пильчин. -М., 1973. (список лит-ры) </w:t>
      </w:r>
    </w:p>
    <w:p w14:paraId="685BE3E7" w14:textId="77777777" w:rsidR="005D0D9F" w:rsidRPr="00D13B8A" w:rsidRDefault="005D0D9F" w:rsidP="009E115D">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D13B8A">
        <w:rPr>
          <w:rFonts w:ascii="Times New Roman" w:eastAsia="Times New Roman" w:hAnsi="Times New Roman" w:cs="Times New Roman"/>
          <w:sz w:val="28"/>
          <w:szCs w:val="28"/>
        </w:rPr>
        <w:t xml:space="preserve">6. Специализированная периодическая литература и информация в Internet по парусному спорту. </w:t>
      </w:r>
    </w:p>
    <w:p w14:paraId="28431233" w14:textId="77777777" w:rsidR="005D0D9F" w:rsidRPr="00D13B8A" w:rsidRDefault="005D0D9F" w:rsidP="009E115D">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D13B8A">
        <w:rPr>
          <w:rFonts w:ascii="Times New Roman" w:eastAsia="Times New Roman" w:hAnsi="Times New Roman" w:cs="Times New Roman"/>
          <w:sz w:val="28"/>
          <w:szCs w:val="28"/>
        </w:rPr>
        <w:t xml:space="preserve">7. Примерная программа Спортивной подготовки для ДЮСШ, СДЮШОР и школы высшего спортивного мастерства по парусному спорту, Москва 2005г. (Допущено Федеральным агентствам по физической культуре и спорту, 2005г.) </w:t>
      </w:r>
    </w:p>
    <w:p w14:paraId="301DFCFB" w14:textId="77777777" w:rsidR="005D0D9F" w:rsidRPr="00D13B8A" w:rsidRDefault="005D0D9F" w:rsidP="009E115D">
      <w:pPr>
        <w:spacing w:after="0" w:line="240" w:lineRule="auto"/>
        <w:ind w:firstLine="709"/>
        <w:jc w:val="both"/>
        <w:rPr>
          <w:rFonts w:ascii="Times New Roman" w:eastAsia="Times New Roman" w:hAnsi="Times New Roman" w:cs="Times New Roman"/>
          <w:sz w:val="28"/>
          <w:szCs w:val="28"/>
          <w:lang w:eastAsia="ru-RU"/>
        </w:rPr>
      </w:pPr>
      <w:r w:rsidRPr="00D13B8A">
        <w:rPr>
          <w:rFonts w:ascii="Times New Roman" w:eastAsia="Times New Roman" w:hAnsi="Times New Roman" w:cs="Times New Roman"/>
          <w:sz w:val="28"/>
          <w:szCs w:val="28"/>
          <w:lang w:eastAsia="ru-RU"/>
        </w:rPr>
        <w:t>8. Ильин О.А., Калинкин Л.А.  Парусный спорт. Программа – М.: ФиС, 2005.</w:t>
      </w:r>
    </w:p>
    <w:p w14:paraId="097EE37B" w14:textId="77777777" w:rsidR="005D0D9F" w:rsidRPr="00D13B8A" w:rsidRDefault="005D0D9F" w:rsidP="009E115D">
      <w:pPr>
        <w:spacing w:after="0" w:line="240" w:lineRule="auto"/>
        <w:ind w:firstLine="709"/>
        <w:jc w:val="both"/>
        <w:rPr>
          <w:rFonts w:ascii="Times New Roman" w:eastAsia="Times New Roman" w:hAnsi="Times New Roman" w:cs="Times New Roman"/>
          <w:sz w:val="28"/>
          <w:szCs w:val="28"/>
        </w:rPr>
      </w:pPr>
      <w:r w:rsidRPr="00D13B8A">
        <w:rPr>
          <w:rFonts w:ascii="Times New Roman" w:eastAsia="Times New Roman" w:hAnsi="Times New Roman" w:cs="Times New Roman"/>
          <w:sz w:val="28"/>
          <w:szCs w:val="28"/>
        </w:rPr>
        <w:t>9. Мархай Ч. Теория плавания под парусами. ФиС, 1973.</w:t>
      </w:r>
    </w:p>
    <w:p w14:paraId="63E9A54C" w14:textId="77777777" w:rsidR="005D0D9F" w:rsidRPr="00D13B8A" w:rsidRDefault="005D0D9F" w:rsidP="009E115D">
      <w:pPr>
        <w:spacing w:after="0" w:line="240" w:lineRule="auto"/>
        <w:ind w:firstLine="709"/>
        <w:jc w:val="both"/>
        <w:rPr>
          <w:rFonts w:ascii="Times New Roman" w:eastAsia="Times New Roman" w:hAnsi="Times New Roman" w:cs="Times New Roman"/>
          <w:sz w:val="28"/>
          <w:szCs w:val="28"/>
        </w:rPr>
      </w:pPr>
      <w:r w:rsidRPr="00D13B8A">
        <w:rPr>
          <w:rFonts w:ascii="Times New Roman" w:eastAsia="Times New Roman" w:hAnsi="Times New Roman" w:cs="Times New Roman"/>
          <w:sz w:val="28"/>
          <w:szCs w:val="28"/>
        </w:rPr>
        <w:t>10. Ларин Ю.А., Пильчин Ю.В. Подготовка яхтсмена-гонщика. М., ФиС, 1981.</w:t>
      </w:r>
    </w:p>
    <w:p w14:paraId="1577369E" w14:textId="77777777" w:rsidR="005D0D9F" w:rsidRPr="00D13B8A" w:rsidRDefault="005D0D9F" w:rsidP="009E115D">
      <w:pPr>
        <w:spacing w:after="0" w:line="240" w:lineRule="auto"/>
        <w:ind w:firstLine="709"/>
        <w:jc w:val="both"/>
        <w:rPr>
          <w:rFonts w:ascii="Times New Roman" w:eastAsia="Times New Roman" w:hAnsi="Times New Roman" w:cs="Times New Roman"/>
          <w:sz w:val="28"/>
          <w:szCs w:val="28"/>
        </w:rPr>
      </w:pPr>
      <w:r w:rsidRPr="00D13B8A">
        <w:rPr>
          <w:rFonts w:ascii="Times New Roman" w:eastAsia="Times New Roman" w:hAnsi="Times New Roman" w:cs="Times New Roman"/>
          <w:sz w:val="28"/>
          <w:szCs w:val="28"/>
        </w:rPr>
        <w:t>11. Нормативно-правовое и программное обеспечение деятельности спортивных школ в Российской Федерации [Текст]: Методические рекомендации / под редакцией И.И. Столова; составители: А.В. Егорова, Д.Г. Круглов, О.Е. Левочкина, И.И. Столов, С.В. Усков, Д.И. Черноног. – М: Советский спорт, 2008.</w:t>
      </w:r>
    </w:p>
    <w:p w14:paraId="1977155B" w14:textId="77777777" w:rsidR="005D0D9F" w:rsidRPr="00D13B8A" w:rsidRDefault="005D0D9F" w:rsidP="009E115D">
      <w:pPr>
        <w:spacing w:after="0" w:line="240" w:lineRule="auto"/>
        <w:ind w:firstLine="709"/>
        <w:jc w:val="both"/>
        <w:rPr>
          <w:rFonts w:ascii="Times New Roman" w:eastAsia="Times New Roman" w:hAnsi="Times New Roman" w:cs="Times New Roman"/>
          <w:sz w:val="28"/>
          <w:szCs w:val="28"/>
        </w:rPr>
      </w:pPr>
      <w:r w:rsidRPr="00D13B8A">
        <w:rPr>
          <w:rFonts w:ascii="Times New Roman" w:eastAsia="Times New Roman" w:hAnsi="Times New Roman" w:cs="Times New Roman"/>
          <w:sz w:val="28"/>
          <w:szCs w:val="28"/>
        </w:rPr>
        <w:t>12. Селуянов В.Н. Эмпирический и теоретический пути развития теории спортивной тренировки. Теория и практика физической культуры, 1998, № 4.</w:t>
      </w:r>
    </w:p>
    <w:p w14:paraId="721221F2" w14:textId="2925B59C" w:rsidR="005D0D9F" w:rsidRPr="00D13B8A" w:rsidRDefault="009E115D" w:rsidP="009E115D">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D13B8A">
        <w:rPr>
          <w:rFonts w:ascii="Times New Roman" w:eastAsia="Times New Roman" w:hAnsi="Times New Roman" w:cs="Times New Roman"/>
          <w:sz w:val="28"/>
          <w:szCs w:val="28"/>
          <w:lang w:eastAsia="ru-RU"/>
        </w:rPr>
        <w:t>13</w:t>
      </w:r>
      <w:r w:rsidR="005D0D9F" w:rsidRPr="00D13B8A">
        <w:rPr>
          <w:rFonts w:ascii="Times New Roman" w:eastAsia="Times New Roman" w:hAnsi="Times New Roman" w:cs="Times New Roman"/>
          <w:sz w:val="28"/>
          <w:szCs w:val="28"/>
          <w:lang w:eastAsia="ru-RU"/>
        </w:rPr>
        <w:t>. Теория и методика физической культуры: учебник для институтов физкультуры. Матвеев Л.П. / М: Физкультура и спорт, 1991г.</w:t>
      </w:r>
    </w:p>
    <w:p w14:paraId="3CAD32CE" w14:textId="392428D8" w:rsidR="005D0D9F" w:rsidRPr="00D13B8A" w:rsidRDefault="009E115D" w:rsidP="009E115D">
      <w:pPr>
        <w:widowControl w:val="0"/>
        <w:shd w:val="clear" w:color="auto" w:fill="FFFFFF"/>
        <w:autoSpaceDE w:val="0"/>
        <w:autoSpaceDN w:val="0"/>
        <w:adjustRightInd w:val="0"/>
        <w:spacing w:after="0" w:line="274" w:lineRule="exact"/>
        <w:ind w:firstLine="709"/>
        <w:jc w:val="both"/>
        <w:rPr>
          <w:rFonts w:ascii="Times New Roman" w:eastAsia="Times New Roman" w:hAnsi="Times New Roman" w:cs="Times New Roman"/>
          <w:sz w:val="28"/>
          <w:szCs w:val="28"/>
          <w:lang w:eastAsia="ru-RU"/>
        </w:rPr>
      </w:pPr>
      <w:r w:rsidRPr="00D13B8A">
        <w:rPr>
          <w:rFonts w:ascii="Times New Roman" w:eastAsia="Times New Roman" w:hAnsi="Times New Roman" w:cs="Times New Roman"/>
          <w:sz w:val="28"/>
          <w:szCs w:val="28"/>
          <w:lang w:eastAsia="ru-RU"/>
        </w:rPr>
        <w:t>14</w:t>
      </w:r>
      <w:r w:rsidR="005D0D9F" w:rsidRPr="00D13B8A">
        <w:rPr>
          <w:rFonts w:ascii="Times New Roman" w:eastAsia="Times New Roman" w:hAnsi="Times New Roman" w:cs="Times New Roman"/>
          <w:sz w:val="28"/>
          <w:szCs w:val="28"/>
          <w:lang w:eastAsia="ru-RU"/>
        </w:rPr>
        <w:t>. «Физиология человека» Шмидт Р, Теве Г. - М., «Мир», 1986</w:t>
      </w:r>
    </w:p>
    <w:p w14:paraId="24F687B9" w14:textId="0B77AB24" w:rsidR="007E788E" w:rsidRPr="00D13B8A" w:rsidRDefault="007E788E" w:rsidP="009E115D">
      <w:pPr>
        <w:widowControl w:val="0"/>
        <w:shd w:val="clear" w:color="auto" w:fill="FFFFFF"/>
        <w:autoSpaceDE w:val="0"/>
        <w:autoSpaceDN w:val="0"/>
        <w:adjustRightInd w:val="0"/>
        <w:spacing w:after="0" w:line="274" w:lineRule="exact"/>
        <w:ind w:firstLine="709"/>
        <w:jc w:val="both"/>
        <w:rPr>
          <w:rFonts w:ascii="Times New Roman" w:eastAsia="Times New Roman" w:hAnsi="Times New Roman" w:cs="Times New Roman"/>
          <w:spacing w:val="-12"/>
          <w:sz w:val="28"/>
          <w:szCs w:val="28"/>
          <w:lang w:eastAsia="ru-RU"/>
        </w:rPr>
      </w:pPr>
      <w:r w:rsidRPr="00D13B8A">
        <w:rPr>
          <w:rFonts w:ascii="Times New Roman" w:eastAsia="Times New Roman" w:hAnsi="Times New Roman" w:cs="Times New Roman"/>
          <w:sz w:val="28"/>
          <w:szCs w:val="28"/>
          <w:lang w:eastAsia="ru-RU"/>
        </w:rPr>
        <w:t>15.</w:t>
      </w:r>
      <w:r w:rsidRPr="00D13B8A">
        <w:t xml:space="preserve">  </w:t>
      </w:r>
      <w:r w:rsidRPr="00D13B8A">
        <w:rPr>
          <w:rFonts w:ascii="Times New Roman" w:eastAsia="Times New Roman" w:hAnsi="Times New Roman" w:cs="Times New Roman"/>
          <w:sz w:val="28"/>
          <w:szCs w:val="28"/>
          <w:lang w:eastAsia="ru-RU"/>
        </w:rPr>
        <w:t>Бонд Б. Справочник яхтсмена. - Л., 1998</w:t>
      </w:r>
    </w:p>
    <w:p w14:paraId="5B82E645" w14:textId="1A09F7E4" w:rsidR="005D0D9F" w:rsidRPr="00D13B8A" w:rsidRDefault="009E115D" w:rsidP="009E115D">
      <w:pPr>
        <w:widowControl w:val="0"/>
        <w:shd w:val="clear" w:color="auto" w:fill="FFFFFF"/>
        <w:autoSpaceDE w:val="0"/>
        <w:autoSpaceDN w:val="0"/>
        <w:adjustRightInd w:val="0"/>
        <w:spacing w:after="0" w:line="274" w:lineRule="exact"/>
        <w:ind w:firstLine="709"/>
        <w:jc w:val="both"/>
        <w:rPr>
          <w:rFonts w:ascii="Times New Roman" w:eastAsia="Times New Roman" w:hAnsi="Times New Roman" w:cs="Times New Roman"/>
          <w:spacing w:val="-12"/>
          <w:sz w:val="28"/>
          <w:szCs w:val="28"/>
          <w:lang w:eastAsia="ru-RU"/>
        </w:rPr>
      </w:pPr>
      <w:r w:rsidRPr="00D13B8A">
        <w:rPr>
          <w:rFonts w:ascii="Times New Roman" w:eastAsia="Times New Roman" w:hAnsi="Times New Roman" w:cs="Times New Roman"/>
          <w:sz w:val="28"/>
          <w:szCs w:val="28"/>
          <w:lang w:eastAsia="ru-RU"/>
        </w:rPr>
        <w:t>1</w:t>
      </w:r>
      <w:r w:rsidR="007E788E" w:rsidRPr="00D13B8A">
        <w:rPr>
          <w:rFonts w:ascii="Times New Roman" w:eastAsia="Times New Roman" w:hAnsi="Times New Roman" w:cs="Times New Roman"/>
          <w:sz w:val="28"/>
          <w:szCs w:val="28"/>
          <w:lang w:eastAsia="ru-RU"/>
        </w:rPr>
        <w:t>6</w:t>
      </w:r>
      <w:r w:rsidR="005D0D9F" w:rsidRPr="00D13B8A">
        <w:rPr>
          <w:rFonts w:ascii="Times New Roman" w:eastAsia="Times New Roman" w:hAnsi="Times New Roman" w:cs="Times New Roman"/>
          <w:sz w:val="28"/>
          <w:szCs w:val="28"/>
          <w:lang w:eastAsia="ru-RU"/>
        </w:rPr>
        <w:t xml:space="preserve">. Единая Всероссийская спортивная классификация </w:t>
      </w:r>
    </w:p>
    <w:p w14:paraId="47C8D250" w14:textId="77777777" w:rsidR="005D0D9F" w:rsidRPr="00D13B8A" w:rsidRDefault="005D0D9F" w:rsidP="009E115D">
      <w:pPr>
        <w:spacing w:after="0" w:line="240" w:lineRule="auto"/>
        <w:ind w:firstLine="709"/>
        <w:rPr>
          <w:rFonts w:ascii="Times New Roman" w:eastAsia="Times New Roman" w:hAnsi="Times New Roman" w:cs="Times New Roman"/>
          <w:b/>
          <w:bCs/>
          <w:sz w:val="28"/>
          <w:szCs w:val="28"/>
          <w:lang w:eastAsia="ru-RU"/>
        </w:rPr>
      </w:pPr>
    </w:p>
    <w:p w14:paraId="7E391A74" w14:textId="25E99581" w:rsidR="005D0D9F" w:rsidRPr="00D13B8A" w:rsidRDefault="005D0D9F" w:rsidP="009E115D">
      <w:pPr>
        <w:keepNext/>
        <w:keepLines/>
        <w:spacing w:after="0" w:line="240" w:lineRule="auto"/>
        <w:ind w:firstLine="709"/>
        <w:jc w:val="both"/>
        <w:outlineLvl w:val="1"/>
        <w:rPr>
          <w:rFonts w:ascii="Times New Roman" w:eastAsia="Times New Roman" w:hAnsi="Times New Roman" w:cs="Times New Roman"/>
          <w:sz w:val="28"/>
          <w:szCs w:val="28"/>
          <w:lang w:eastAsia="ru-RU"/>
        </w:rPr>
      </w:pPr>
      <w:bookmarkStart w:id="236" w:name="_Toc6929425"/>
      <w:bookmarkStart w:id="237" w:name="_Toc10726658"/>
      <w:bookmarkStart w:id="238" w:name="_Toc125540008"/>
      <w:bookmarkStart w:id="239" w:name="_Toc125627329"/>
      <w:bookmarkStart w:id="240" w:name="_Toc125627610"/>
      <w:bookmarkStart w:id="241" w:name="_Toc135911965"/>
      <w:r w:rsidRPr="00D13B8A">
        <w:rPr>
          <w:rFonts w:ascii="Times New Roman" w:eastAsia="Times New Roman" w:hAnsi="Times New Roman" w:cs="Times New Roman"/>
          <w:sz w:val="28"/>
          <w:szCs w:val="28"/>
          <w:lang w:eastAsia="ru-RU"/>
        </w:rPr>
        <w:t>Перечень аудиовизуальных средств</w:t>
      </w:r>
      <w:bookmarkEnd w:id="236"/>
      <w:bookmarkEnd w:id="237"/>
      <w:bookmarkEnd w:id="238"/>
      <w:bookmarkEnd w:id="239"/>
      <w:bookmarkEnd w:id="240"/>
      <w:bookmarkEnd w:id="241"/>
    </w:p>
    <w:p w14:paraId="6FB8DAB6" w14:textId="77777777" w:rsidR="005D0D9F" w:rsidRPr="00D13B8A" w:rsidRDefault="005D0D9F" w:rsidP="009E115D">
      <w:pPr>
        <w:spacing w:after="0" w:line="240" w:lineRule="auto"/>
        <w:ind w:firstLine="709"/>
        <w:rPr>
          <w:rFonts w:ascii="Times New Roman" w:eastAsia="Times New Roman" w:hAnsi="Times New Roman" w:cs="Times New Roman"/>
          <w:sz w:val="28"/>
          <w:szCs w:val="28"/>
          <w:lang w:eastAsia="ru-RU"/>
        </w:rPr>
      </w:pPr>
      <w:r w:rsidRPr="00D13B8A">
        <w:rPr>
          <w:rFonts w:ascii="Times New Roman" w:eastAsia="Times New Roman" w:hAnsi="Times New Roman" w:cs="Times New Roman"/>
          <w:sz w:val="28"/>
          <w:szCs w:val="28"/>
          <w:lang w:eastAsia="ru-RU"/>
        </w:rPr>
        <w:t xml:space="preserve">1. Технологии спорта - парусный спорт (1 часть). </w:t>
      </w:r>
    </w:p>
    <w:p w14:paraId="21AB5AA6" w14:textId="77777777" w:rsidR="005D0D9F" w:rsidRPr="00D13B8A" w:rsidRDefault="005D0D9F" w:rsidP="009E115D">
      <w:pPr>
        <w:spacing w:after="0" w:line="240" w:lineRule="auto"/>
        <w:ind w:firstLine="709"/>
        <w:rPr>
          <w:rFonts w:ascii="Times New Roman" w:eastAsia="Times New Roman" w:hAnsi="Times New Roman" w:cs="Times New Roman"/>
          <w:sz w:val="28"/>
          <w:szCs w:val="28"/>
          <w:lang w:eastAsia="ru-RU"/>
        </w:rPr>
      </w:pPr>
      <w:r w:rsidRPr="00D13B8A">
        <w:rPr>
          <w:rFonts w:ascii="Times New Roman" w:eastAsia="Times New Roman" w:hAnsi="Times New Roman" w:cs="Times New Roman"/>
          <w:sz w:val="28"/>
          <w:szCs w:val="28"/>
          <w:lang w:eastAsia="ru-RU"/>
        </w:rPr>
        <w:t xml:space="preserve">2. Технологии спорта - парусный спорт (3 часть). </w:t>
      </w:r>
    </w:p>
    <w:p w14:paraId="45C166C0" w14:textId="77777777" w:rsidR="005D0D9F" w:rsidRPr="00D13B8A" w:rsidRDefault="005D0D9F" w:rsidP="009E115D">
      <w:pPr>
        <w:spacing w:after="0" w:line="240" w:lineRule="auto"/>
        <w:ind w:firstLine="709"/>
        <w:rPr>
          <w:rFonts w:ascii="Times New Roman" w:eastAsia="Times New Roman" w:hAnsi="Times New Roman" w:cs="Times New Roman"/>
          <w:sz w:val="28"/>
          <w:szCs w:val="28"/>
          <w:lang w:eastAsia="ru-RU"/>
        </w:rPr>
      </w:pPr>
      <w:r w:rsidRPr="00D13B8A">
        <w:rPr>
          <w:rFonts w:ascii="Times New Roman" w:eastAsia="Times New Roman" w:hAnsi="Times New Roman" w:cs="Times New Roman"/>
          <w:sz w:val="28"/>
          <w:szCs w:val="28"/>
          <w:lang w:eastAsia="ru-RU"/>
        </w:rPr>
        <w:t xml:space="preserve">3. Технологии спорта - парусный спорт (2 часть) Инновационные технологии в спорте / innosport.ru </w:t>
      </w:r>
    </w:p>
    <w:p w14:paraId="278FA26D" w14:textId="77777777" w:rsidR="005D0D9F" w:rsidRPr="00D13B8A" w:rsidRDefault="005D0D9F" w:rsidP="009E115D">
      <w:pPr>
        <w:spacing w:after="0" w:line="240" w:lineRule="auto"/>
        <w:ind w:firstLine="709"/>
        <w:rPr>
          <w:rFonts w:ascii="Times New Roman" w:eastAsia="Times New Roman" w:hAnsi="Times New Roman" w:cs="Times New Roman"/>
          <w:sz w:val="28"/>
          <w:szCs w:val="28"/>
          <w:lang w:eastAsia="ru-RU"/>
        </w:rPr>
      </w:pPr>
    </w:p>
    <w:p w14:paraId="4C56FECC" w14:textId="64314B8B" w:rsidR="005D0D9F" w:rsidRPr="00D13B8A" w:rsidRDefault="005D0D9F" w:rsidP="009E115D">
      <w:pPr>
        <w:keepNext/>
        <w:keepLines/>
        <w:spacing w:after="0" w:line="240" w:lineRule="auto"/>
        <w:ind w:firstLine="709"/>
        <w:jc w:val="both"/>
        <w:outlineLvl w:val="1"/>
        <w:rPr>
          <w:rFonts w:ascii="Times New Roman" w:eastAsia="Times New Roman" w:hAnsi="Times New Roman" w:cs="Times New Roman"/>
          <w:sz w:val="28"/>
          <w:szCs w:val="28"/>
          <w:lang w:eastAsia="ru-RU"/>
        </w:rPr>
      </w:pPr>
      <w:bookmarkStart w:id="242" w:name="_Toc6929426"/>
      <w:bookmarkStart w:id="243" w:name="_Toc10726659"/>
      <w:bookmarkStart w:id="244" w:name="_Toc125540009"/>
      <w:bookmarkStart w:id="245" w:name="_Toc125627330"/>
      <w:bookmarkStart w:id="246" w:name="_Toc125627611"/>
      <w:bookmarkStart w:id="247" w:name="_Toc135911966"/>
      <w:r w:rsidRPr="00D13B8A">
        <w:rPr>
          <w:rFonts w:ascii="Times New Roman" w:eastAsia="Times New Roman" w:hAnsi="Times New Roman" w:cs="Times New Roman"/>
          <w:sz w:val="28"/>
          <w:szCs w:val="28"/>
          <w:lang w:eastAsia="ru-RU"/>
        </w:rPr>
        <w:t>Перечень Интернет-ресурсов</w:t>
      </w:r>
      <w:bookmarkEnd w:id="242"/>
      <w:bookmarkEnd w:id="243"/>
      <w:bookmarkEnd w:id="244"/>
      <w:bookmarkEnd w:id="245"/>
      <w:bookmarkEnd w:id="246"/>
      <w:bookmarkEnd w:id="247"/>
    </w:p>
    <w:p w14:paraId="4079B1B9" w14:textId="77777777" w:rsidR="005D0D9F" w:rsidRPr="00D13B8A" w:rsidRDefault="005D0D9F" w:rsidP="009E115D">
      <w:pPr>
        <w:spacing w:after="0" w:line="240" w:lineRule="auto"/>
        <w:ind w:firstLine="709"/>
        <w:rPr>
          <w:rFonts w:ascii="Times New Roman" w:eastAsia="Times New Roman" w:hAnsi="Times New Roman" w:cs="Times New Roman"/>
          <w:sz w:val="28"/>
          <w:szCs w:val="28"/>
          <w:lang w:eastAsia="ru-RU"/>
        </w:rPr>
      </w:pPr>
      <w:r w:rsidRPr="00D13B8A">
        <w:rPr>
          <w:rFonts w:ascii="Times New Roman" w:eastAsia="Times New Roman" w:hAnsi="Times New Roman" w:cs="Times New Roman"/>
          <w:sz w:val="28"/>
          <w:szCs w:val="28"/>
          <w:lang w:eastAsia="ru-RU"/>
        </w:rPr>
        <w:t xml:space="preserve">1. Международная федерация парусного спорта </w:t>
      </w:r>
      <w:hyperlink r:id="rId43" w:history="1">
        <w:r w:rsidRPr="00D13B8A">
          <w:rPr>
            <w:rFonts w:ascii="Times New Roman" w:eastAsia="Times New Roman" w:hAnsi="Times New Roman" w:cs="Times New Roman"/>
            <w:sz w:val="28"/>
            <w:szCs w:val="28"/>
            <w:u w:val="single"/>
            <w:lang w:eastAsia="ru-RU"/>
          </w:rPr>
          <w:t>http://www.sailing.org/</w:t>
        </w:r>
      </w:hyperlink>
    </w:p>
    <w:p w14:paraId="17A3E957" w14:textId="77777777" w:rsidR="005D0D9F" w:rsidRPr="00D13B8A" w:rsidRDefault="005D0D9F" w:rsidP="009E115D">
      <w:pPr>
        <w:spacing w:after="0" w:line="240" w:lineRule="auto"/>
        <w:ind w:firstLine="709"/>
        <w:rPr>
          <w:rFonts w:ascii="Times New Roman" w:eastAsia="Times New Roman" w:hAnsi="Times New Roman" w:cs="Times New Roman"/>
          <w:sz w:val="28"/>
          <w:szCs w:val="28"/>
          <w:lang w:eastAsia="ru-RU"/>
        </w:rPr>
      </w:pPr>
      <w:r w:rsidRPr="00D13B8A">
        <w:rPr>
          <w:rFonts w:ascii="Times New Roman" w:eastAsia="Times New Roman" w:hAnsi="Times New Roman" w:cs="Times New Roman"/>
          <w:sz w:val="28"/>
          <w:szCs w:val="28"/>
          <w:lang w:eastAsia="ru-RU"/>
        </w:rPr>
        <w:t xml:space="preserve">2. Международная ассоциация класса "Оптимист" </w:t>
      </w:r>
      <w:hyperlink r:id="rId44" w:history="1">
        <w:r w:rsidRPr="00D13B8A">
          <w:rPr>
            <w:rFonts w:ascii="Times New Roman" w:eastAsia="Times New Roman" w:hAnsi="Times New Roman" w:cs="Times New Roman"/>
            <w:sz w:val="28"/>
            <w:szCs w:val="28"/>
            <w:u w:val="single"/>
            <w:lang w:eastAsia="ru-RU"/>
          </w:rPr>
          <w:t>http://www.optiworld.org/</w:t>
        </w:r>
      </w:hyperlink>
    </w:p>
    <w:p w14:paraId="063B6E00" w14:textId="54F772E4" w:rsidR="005D0D9F" w:rsidRPr="00D13B8A" w:rsidRDefault="009E115D" w:rsidP="009E115D">
      <w:pPr>
        <w:spacing w:after="0" w:line="240" w:lineRule="auto"/>
        <w:ind w:firstLine="709"/>
        <w:rPr>
          <w:rFonts w:ascii="Times New Roman" w:eastAsia="Times New Roman" w:hAnsi="Times New Roman" w:cs="Times New Roman"/>
          <w:sz w:val="28"/>
          <w:szCs w:val="28"/>
          <w:lang w:eastAsia="ru-RU"/>
        </w:rPr>
      </w:pPr>
      <w:r w:rsidRPr="00D13B8A">
        <w:rPr>
          <w:rFonts w:ascii="Times New Roman" w:eastAsia="Times New Roman" w:hAnsi="Times New Roman" w:cs="Times New Roman"/>
          <w:sz w:val="28"/>
          <w:szCs w:val="28"/>
          <w:lang w:eastAsia="ru-RU"/>
        </w:rPr>
        <w:t xml:space="preserve">3. </w:t>
      </w:r>
      <w:r w:rsidR="005D0D9F" w:rsidRPr="00D13B8A">
        <w:rPr>
          <w:rFonts w:ascii="Times New Roman" w:eastAsia="Times New Roman" w:hAnsi="Times New Roman" w:cs="Times New Roman"/>
          <w:sz w:val="28"/>
          <w:szCs w:val="28"/>
          <w:lang w:eastAsia="ru-RU"/>
        </w:rPr>
        <w:t>сайт Всероссий</w:t>
      </w:r>
      <w:r w:rsidRPr="00D13B8A">
        <w:rPr>
          <w:rFonts w:ascii="Times New Roman" w:eastAsia="Times New Roman" w:hAnsi="Times New Roman" w:cs="Times New Roman"/>
          <w:sz w:val="28"/>
          <w:szCs w:val="28"/>
          <w:lang w:eastAsia="ru-RU"/>
        </w:rPr>
        <w:t xml:space="preserve">ской федерации парусного спорта </w:t>
      </w:r>
      <w:hyperlink r:id="rId45" w:history="1">
        <w:r w:rsidR="005D0D9F" w:rsidRPr="00D13B8A">
          <w:rPr>
            <w:rFonts w:ascii="Times New Roman" w:eastAsia="Times New Roman" w:hAnsi="Times New Roman" w:cs="Times New Roman"/>
            <w:sz w:val="28"/>
            <w:szCs w:val="28"/>
            <w:u w:val="single"/>
            <w:lang w:eastAsia="ru-RU"/>
          </w:rPr>
          <w:t>http://rusyf.ru/</w:t>
        </w:r>
      </w:hyperlink>
    </w:p>
    <w:p w14:paraId="30F79CBD" w14:textId="77777777" w:rsidR="005D0D9F" w:rsidRPr="00D13B8A" w:rsidRDefault="005D0D9F" w:rsidP="009E115D">
      <w:pPr>
        <w:spacing w:after="0" w:line="240" w:lineRule="auto"/>
        <w:ind w:firstLine="709"/>
        <w:rPr>
          <w:rFonts w:ascii="Times New Roman" w:eastAsia="Times New Roman" w:hAnsi="Times New Roman" w:cs="Times New Roman"/>
          <w:sz w:val="28"/>
          <w:szCs w:val="28"/>
          <w:lang w:eastAsia="ru-RU"/>
        </w:rPr>
      </w:pPr>
      <w:r w:rsidRPr="00D13B8A">
        <w:rPr>
          <w:rFonts w:ascii="Times New Roman" w:eastAsia="Times New Roman" w:hAnsi="Times New Roman" w:cs="Times New Roman"/>
          <w:sz w:val="28"/>
          <w:szCs w:val="28"/>
          <w:lang w:eastAsia="ru-RU"/>
        </w:rPr>
        <w:t xml:space="preserve">4. Олимпийские парусные регаты </w:t>
      </w:r>
      <w:hyperlink r:id="rId46" w:history="1">
        <w:r w:rsidRPr="00D13B8A">
          <w:rPr>
            <w:rFonts w:ascii="Times New Roman" w:eastAsia="Times New Roman" w:hAnsi="Times New Roman" w:cs="Times New Roman"/>
            <w:sz w:val="28"/>
            <w:szCs w:val="28"/>
            <w:u w:val="single"/>
            <w:lang w:eastAsia="ru-RU"/>
          </w:rPr>
          <w:t>www.sailing.org</w:t>
        </w:r>
      </w:hyperlink>
    </w:p>
    <w:p w14:paraId="2644D4FB" w14:textId="77777777" w:rsidR="005D0D9F" w:rsidRPr="00D13B8A" w:rsidRDefault="005D0D9F" w:rsidP="009E115D">
      <w:pPr>
        <w:spacing w:after="0" w:line="240" w:lineRule="auto"/>
        <w:ind w:firstLine="709"/>
        <w:rPr>
          <w:rFonts w:ascii="Times New Roman" w:eastAsia="Times New Roman" w:hAnsi="Times New Roman" w:cs="Times New Roman"/>
          <w:sz w:val="28"/>
          <w:szCs w:val="28"/>
          <w:lang w:eastAsia="ru-RU"/>
        </w:rPr>
      </w:pPr>
      <w:r w:rsidRPr="00D13B8A">
        <w:rPr>
          <w:rFonts w:ascii="Times New Roman" w:eastAsia="Times New Roman" w:hAnsi="Times New Roman" w:cs="Times New Roman"/>
          <w:sz w:val="28"/>
          <w:szCs w:val="28"/>
          <w:lang w:eastAsia="ru-RU"/>
        </w:rPr>
        <w:t xml:space="preserve">5. Статьи для яхтсменов России </w:t>
      </w:r>
      <w:hyperlink r:id="rId47" w:history="1">
        <w:r w:rsidRPr="00D13B8A">
          <w:rPr>
            <w:rFonts w:ascii="Times New Roman" w:eastAsia="Times New Roman" w:hAnsi="Times New Roman" w:cs="Times New Roman"/>
            <w:sz w:val="28"/>
            <w:szCs w:val="28"/>
            <w:u w:val="single"/>
            <w:lang w:eastAsia="ru-RU"/>
          </w:rPr>
          <w:t>www.yachting.ru</w:t>
        </w:r>
      </w:hyperlink>
    </w:p>
    <w:p w14:paraId="39AB5E40" w14:textId="77777777" w:rsidR="005D0D9F" w:rsidRPr="00D13B8A" w:rsidRDefault="005D0D9F" w:rsidP="009E115D">
      <w:pPr>
        <w:spacing w:after="0" w:line="240" w:lineRule="auto"/>
        <w:ind w:firstLine="709"/>
        <w:rPr>
          <w:rFonts w:ascii="Times New Roman" w:eastAsia="Times New Roman" w:hAnsi="Times New Roman" w:cs="Times New Roman"/>
          <w:sz w:val="28"/>
          <w:szCs w:val="28"/>
          <w:lang w:eastAsia="ru-RU"/>
        </w:rPr>
      </w:pPr>
      <w:r w:rsidRPr="00D13B8A">
        <w:rPr>
          <w:rFonts w:ascii="Times New Roman" w:eastAsia="Times New Roman" w:hAnsi="Times New Roman" w:cs="Times New Roman"/>
          <w:sz w:val="28"/>
          <w:szCs w:val="28"/>
          <w:lang w:eastAsia="ru-RU"/>
        </w:rPr>
        <w:t xml:space="preserve">6. Журнал «Катера и яхты» </w:t>
      </w:r>
      <w:hyperlink r:id="rId48" w:history="1">
        <w:r w:rsidRPr="00D13B8A">
          <w:rPr>
            <w:rFonts w:ascii="Times New Roman" w:eastAsia="Times New Roman" w:hAnsi="Times New Roman" w:cs="Times New Roman"/>
            <w:sz w:val="28"/>
            <w:szCs w:val="28"/>
            <w:u w:val="single"/>
            <w:lang w:eastAsia="ru-RU"/>
          </w:rPr>
          <w:t>www.katera.ru</w:t>
        </w:r>
      </w:hyperlink>
    </w:p>
    <w:p w14:paraId="7E4B9882" w14:textId="77777777" w:rsidR="005D0D9F" w:rsidRPr="00D13B8A" w:rsidRDefault="005D0D9F" w:rsidP="009E115D">
      <w:pPr>
        <w:spacing w:after="0" w:line="240" w:lineRule="auto"/>
        <w:ind w:firstLine="709"/>
        <w:rPr>
          <w:rFonts w:ascii="Times New Roman" w:eastAsia="Times New Roman" w:hAnsi="Times New Roman" w:cs="Times New Roman"/>
          <w:sz w:val="28"/>
          <w:szCs w:val="28"/>
          <w:lang w:eastAsia="ru-RU"/>
        </w:rPr>
      </w:pPr>
      <w:r w:rsidRPr="00D13B8A">
        <w:rPr>
          <w:rFonts w:ascii="Times New Roman" w:eastAsia="Times New Roman" w:hAnsi="Times New Roman" w:cs="Times New Roman"/>
          <w:sz w:val="28"/>
          <w:szCs w:val="28"/>
          <w:lang w:eastAsia="ru-RU"/>
        </w:rPr>
        <w:t xml:space="preserve">7. Книги по парусу </w:t>
      </w:r>
      <w:hyperlink r:id="rId49" w:history="1">
        <w:r w:rsidRPr="00D13B8A">
          <w:rPr>
            <w:rFonts w:ascii="Times New Roman" w:eastAsia="Times New Roman" w:hAnsi="Times New Roman" w:cs="Times New Roman"/>
            <w:sz w:val="28"/>
            <w:szCs w:val="28"/>
            <w:u w:val="single"/>
            <w:lang w:eastAsia="ru-RU"/>
          </w:rPr>
          <w:t>www.book.marin.ru</w:t>
        </w:r>
      </w:hyperlink>
    </w:p>
    <w:p w14:paraId="3526BC92" w14:textId="77777777" w:rsidR="005D0D9F" w:rsidRPr="00D13B8A" w:rsidRDefault="005D0D9F" w:rsidP="009E115D">
      <w:pPr>
        <w:spacing w:after="0" w:line="240" w:lineRule="auto"/>
        <w:ind w:firstLine="709"/>
        <w:rPr>
          <w:rFonts w:ascii="Times New Roman" w:eastAsia="Times New Roman" w:hAnsi="Times New Roman" w:cs="Times New Roman"/>
          <w:sz w:val="28"/>
          <w:szCs w:val="28"/>
          <w:lang w:eastAsia="ru-RU"/>
        </w:rPr>
      </w:pPr>
      <w:r w:rsidRPr="00D13B8A">
        <w:rPr>
          <w:rFonts w:ascii="Times New Roman" w:eastAsia="Times New Roman" w:hAnsi="Times New Roman" w:cs="Times New Roman"/>
          <w:sz w:val="28"/>
          <w:szCs w:val="28"/>
          <w:lang w:eastAsia="ru-RU"/>
        </w:rPr>
        <w:t xml:space="preserve">8. Библиотека яхтсменов Москвы </w:t>
      </w:r>
      <w:hyperlink r:id="rId50" w:history="1">
        <w:r w:rsidRPr="00D13B8A">
          <w:rPr>
            <w:rFonts w:ascii="Times New Roman" w:eastAsia="Times New Roman" w:hAnsi="Times New Roman" w:cs="Times New Roman"/>
            <w:sz w:val="28"/>
            <w:szCs w:val="28"/>
            <w:u w:val="single"/>
            <w:lang w:eastAsia="ru-RU"/>
          </w:rPr>
          <w:t>www.mys.ru/library</w:t>
        </w:r>
      </w:hyperlink>
    </w:p>
    <w:p w14:paraId="2A1D04EE" w14:textId="446B6A0A" w:rsidR="005D0D9F" w:rsidRPr="00D13B8A" w:rsidRDefault="008542B8" w:rsidP="009E115D">
      <w:pPr>
        <w:spacing w:after="0" w:line="240" w:lineRule="auto"/>
        <w:ind w:firstLine="709"/>
        <w:rPr>
          <w:rFonts w:ascii="Times New Roman" w:eastAsia="Times New Roman" w:hAnsi="Times New Roman" w:cs="Times New Roman"/>
          <w:sz w:val="28"/>
          <w:szCs w:val="28"/>
          <w:lang w:eastAsia="ru-RU"/>
        </w:rPr>
      </w:pPr>
      <w:r w:rsidRPr="00D13B8A">
        <w:rPr>
          <w:rFonts w:ascii="Times New Roman" w:eastAsia="Times New Roman" w:hAnsi="Times New Roman" w:cs="Times New Roman"/>
          <w:sz w:val="28"/>
          <w:szCs w:val="28"/>
          <w:lang w:eastAsia="ru-RU"/>
        </w:rPr>
        <w:t xml:space="preserve"> 9. Библиотека по спорту www.sportedu.ru</w:t>
      </w:r>
      <w:r w:rsidR="005D0D9F" w:rsidRPr="00D13B8A">
        <w:rPr>
          <w:rFonts w:ascii="Times New Roman" w:eastAsia="Times New Roman" w:hAnsi="Times New Roman" w:cs="Times New Roman"/>
          <w:sz w:val="28"/>
          <w:szCs w:val="28"/>
          <w:lang w:eastAsia="ru-RU"/>
        </w:rPr>
        <w:t xml:space="preserve">95 </w:t>
      </w:r>
    </w:p>
    <w:p w14:paraId="3652FAC6" w14:textId="77777777" w:rsidR="005D0D9F" w:rsidRPr="00D13B8A" w:rsidRDefault="005D0D9F" w:rsidP="009E115D">
      <w:pPr>
        <w:spacing w:after="0" w:line="240" w:lineRule="auto"/>
        <w:ind w:firstLine="709"/>
        <w:rPr>
          <w:rFonts w:ascii="Times New Roman" w:eastAsia="Times New Roman" w:hAnsi="Times New Roman" w:cs="Times New Roman"/>
          <w:sz w:val="28"/>
          <w:szCs w:val="28"/>
          <w:lang w:eastAsia="ru-RU"/>
        </w:rPr>
      </w:pPr>
      <w:r w:rsidRPr="00D13B8A">
        <w:rPr>
          <w:rFonts w:ascii="Times New Roman" w:eastAsia="Times New Roman" w:hAnsi="Times New Roman" w:cs="Times New Roman"/>
          <w:sz w:val="28"/>
          <w:szCs w:val="28"/>
          <w:lang w:eastAsia="ru-RU"/>
        </w:rPr>
        <w:t xml:space="preserve">10. Министерство спорта Российской Федерации </w:t>
      </w:r>
      <w:hyperlink r:id="rId51" w:history="1">
        <w:r w:rsidRPr="00D13B8A">
          <w:rPr>
            <w:rFonts w:ascii="Times New Roman" w:eastAsia="Times New Roman" w:hAnsi="Times New Roman" w:cs="Times New Roman"/>
            <w:sz w:val="28"/>
            <w:szCs w:val="28"/>
            <w:u w:val="single"/>
            <w:lang w:eastAsia="ru-RU"/>
          </w:rPr>
          <w:t>http://www.minsport.gov.ru</w:t>
        </w:r>
      </w:hyperlink>
    </w:p>
    <w:p w14:paraId="286B4F61" w14:textId="77777777" w:rsidR="005D0D9F" w:rsidRPr="00D13B8A" w:rsidRDefault="005D0D9F" w:rsidP="009E115D">
      <w:pPr>
        <w:spacing w:after="0" w:line="240" w:lineRule="auto"/>
        <w:ind w:firstLine="709"/>
        <w:rPr>
          <w:rFonts w:ascii="Times New Roman" w:eastAsia="Times New Roman" w:hAnsi="Times New Roman" w:cs="Times New Roman"/>
          <w:sz w:val="28"/>
          <w:szCs w:val="28"/>
          <w:lang w:eastAsia="ru-RU"/>
        </w:rPr>
      </w:pPr>
      <w:r w:rsidRPr="00D13B8A">
        <w:rPr>
          <w:rFonts w:ascii="Times New Roman" w:eastAsia="Times New Roman" w:hAnsi="Times New Roman" w:cs="Times New Roman"/>
          <w:sz w:val="28"/>
          <w:szCs w:val="28"/>
          <w:lang w:eastAsia="ru-RU"/>
        </w:rPr>
        <w:t xml:space="preserve">11. Российское антидопинговое агентство </w:t>
      </w:r>
      <w:hyperlink r:id="rId52" w:history="1">
        <w:r w:rsidRPr="00D13B8A">
          <w:rPr>
            <w:rFonts w:ascii="Times New Roman" w:eastAsia="Times New Roman" w:hAnsi="Times New Roman" w:cs="Times New Roman"/>
            <w:sz w:val="28"/>
            <w:szCs w:val="28"/>
            <w:u w:val="single"/>
            <w:lang w:eastAsia="ru-RU"/>
          </w:rPr>
          <w:t>http://www.rusada.ru</w:t>
        </w:r>
      </w:hyperlink>
    </w:p>
    <w:p w14:paraId="37D100B9" w14:textId="77777777" w:rsidR="005D0D9F" w:rsidRPr="00D13B8A" w:rsidRDefault="005D0D9F" w:rsidP="009E115D">
      <w:pPr>
        <w:spacing w:after="0" w:line="240" w:lineRule="auto"/>
        <w:ind w:firstLine="709"/>
        <w:rPr>
          <w:rFonts w:ascii="Times New Roman" w:eastAsia="Times New Roman" w:hAnsi="Times New Roman" w:cs="Times New Roman"/>
          <w:sz w:val="28"/>
          <w:szCs w:val="28"/>
          <w:lang w:eastAsia="ru-RU"/>
        </w:rPr>
      </w:pPr>
      <w:r w:rsidRPr="00D13B8A">
        <w:rPr>
          <w:rFonts w:ascii="Times New Roman" w:eastAsia="Times New Roman" w:hAnsi="Times New Roman" w:cs="Times New Roman"/>
          <w:sz w:val="28"/>
          <w:szCs w:val="28"/>
          <w:lang w:eastAsia="ru-RU"/>
        </w:rPr>
        <w:t xml:space="preserve">12. Всемирное антидопинговое агентство </w:t>
      </w:r>
      <w:hyperlink r:id="rId53" w:history="1">
        <w:r w:rsidRPr="00D13B8A">
          <w:rPr>
            <w:rFonts w:ascii="Times New Roman" w:eastAsia="Times New Roman" w:hAnsi="Times New Roman" w:cs="Times New Roman"/>
            <w:sz w:val="28"/>
            <w:szCs w:val="28"/>
            <w:u w:val="single"/>
            <w:lang w:eastAsia="ru-RU"/>
          </w:rPr>
          <w:t>http://www.wada-ama.org</w:t>
        </w:r>
      </w:hyperlink>
    </w:p>
    <w:p w14:paraId="681593CB" w14:textId="77777777" w:rsidR="005D0D9F" w:rsidRPr="00D13B8A" w:rsidRDefault="005D0D9F" w:rsidP="009E115D">
      <w:pPr>
        <w:spacing w:after="0" w:line="240" w:lineRule="auto"/>
        <w:ind w:firstLine="709"/>
        <w:rPr>
          <w:rFonts w:ascii="Times New Roman" w:eastAsia="Times New Roman" w:hAnsi="Times New Roman" w:cs="Times New Roman"/>
          <w:sz w:val="28"/>
          <w:szCs w:val="28"/>
          <w:lang w:eastAsia="ru-RU"/>
        </w:rPr>
      </w:pPr>
      <w:r w:rsidRPr="00D13B8A">
        <w:rPr>
          <w:rFonts w:ascii="Times New Roman" w:eastAsia="Times New Roman" w:hAnsi="Times New Roman" w:cs="Times New Roman"/>
          <w:sz w:val="28"/>
          <w:szCs w:val="28"/>
          <w:lang w:eastAsia="ru-RU"/>
        </w:rPr>
        <w:t xml:space="preserve">14. Олимпийский комитет России </w:t>
      </w:r>
      <w:hyperlink r:id="rId54" w:history="1">
        <w:r w:rsidRPr="00D13B8A">
          <w:rPr>
            <w:rFonts w:ascii="Times New Roman" w:eastAsia="Times New Roman" w:hAnsi="Times New Roman" w:cs="Times New Roman"/>
            <w:sz w:val="28"/>
            <w:szCs w:val="28"/>
            <w:u w:val="single"/>
            <w:lang w:eastAsia="ru-RU"/>
          </w:rPr>
          <w:t>http://www.roc.ru/</w:t>
        </w:r>
      </w:hyperlink>
    </w:p>
    <w:p w14:paraId="1ED3C3BE" w14:textId="77777777" w:rsidR="005D0D9F" w:rsidRPr="00D13B8A" w:rsidRDefault="005D0D9F" w:rsidP="009E115D">
      <w:pPr>
        <w:spacing w:after="0" w:line="240" w:lineRule="auto"/>
        <w:ind w:firstLine="709"/>
        <w:rPr>
          <w:rFonts w:ascii="Times New Roman" w:eastAsia="Times New Roman" w:hAnsi="Times New Roman" w:cs="Times New Roman"/>
          <w:sz w:val="28"/>
          <w:szCs w:val="28"/>
          <w:lang w:eastAsia="ru-RU"/>
        </w:rPr>
      </w:pPr>
      <w:r w:rsidRPr="00D13B8A">
        <w:rPr>
          <w:rFonts w:ascii="Times New Roman" w:eastAsia="Times New Roman" w:hAnsi="Times New Roman" w:cs="Times New Roman"/>
          <w:sz w:val="28"/>
          <w:szCs w:val="28"/>
          <w:lang w:eastAsia="ru-RU"/>
        </w:rPr>
        <w:t>14. Международный олимпийский комитет http://www.olympic.org/</w:t>
      </w:r>
    </w:p>
    <w:p w14:paraId="74E63B90" w14:textId="2F2C8DE6" w:rsidR="006025B3" w:rsidRPr="00D13B8A" w:rsidRDefault="006025B3" w:rsidP="009E115D">
      <w:pPr>
        <w:tabs>
          <w:tab w:val="left" w:pos="1276"/>
        </w:tabs>
        <w:spacing w:after="0" w:line="240" w:lineRule="auto"/>
        <w:jc w:val="both"/>
        <w:rPr>
          <w:rFonts w:ascii="Times New Roman" w:eastAsia="Times New Roman" w:hAnsi="Times New Roman" w:cs="Times New Roman"/>
          <w:b/>
          <w:bCs/>
          <w:sz w:val="28"/>
          <w:szCs w:val="28"/>
          <w:shd w:val="clear" w:color="auto" w:fill="FFFFFF"/>
          <w:lang w:eastAsia="ru-RU"/>
        </w:rPr>
      </w:pPr>
    </w:p>
    <w:p w14:paraId="285E34CF" w14:textId="77777777" w:rsidR="006F15D7" w:rsidRPr="00D13B8A" w:rsidRDefault="006F15D7" w:rsidP="00034671">
      <w:pPr>
        <w:spacing w:after="0" w:line="240" w:lineRule="auto"/>
        <w:rPr>
          <w:bCs/>
          <w:sz w:val="28"/>
          <w:szCs w:val="28"/>
        </w:rPr>
      </w:pPr>
    </w:p>
    <w:p w14:paraId="76C0336B" w14:textId="77777777" w:rsidR="00041648" w:rsidRPr="00D13B8A" w:rsidRDefault="00041648" w:rsidP="00034671">
      <w:pPr>
        <w:spacing w:after="0" w:line="240" w:lineRule="auto"/>
        <w:rPr>
          <w:bCs/>
          <w:sz w:val="28"/>
          <w:szCs w:val="28"/>
        </w:rPr>
      </w:pPr>
    </w:p>
    <w:p w14:paraId="46819146" w14:textId="77777777" w:rsidR="00041648" w:rsidRPr="00D13B8A" w:rsidRDefault="00041648" w:rsidP="00034671">
      <w:pPr>
        <w:spacing w:after="0" w:line="240" w:lineRule="auto"/>
        <w:rPr>
          <w:bCs/>
          <w:sz w:val="28"/>
          <w:szCs w:val="28"/>
        </w:rPr>
      </w:pPr>
    </w:p>
    <w:p w14:paraId="73AEF894" w14:textId="77777777" w:rsidR="00041648" w:rsidRPr="00D13B8A" w:rsidRDefault="00041648" w:rsidP="00034671">
      <w:pPr>
        <w:spacing w:after="0" w:line="240" w:lineRule="auto"/>
        <w:rPr>
          <w:bCs/>
          <w:sz w:val="28"/>
          <w:szCs w:val="28"/>
        </w:rPr>
      </w:pPr>
    </w:p>
    <w:p w14:paraId="1A8330EA" w14:textId="77777777" w:rsidR="00041648" w:rsidRPr="00D13B8A" w:rsidRDefault="00041648" w:rsidP="00034671">
      <w:pPr>
        <w:spacing w:after="0" w:line="240" w:lineRule="auto"/>
        <w:rPr>
          <w:bCs/>
          <w:sz w:val="28"/>
          <w:szCs w:val="28"/>
        </w:rPr>
      </w:pPr>
    </w:p>
    <w:p w14:paraId="35F85142" w14:textId="77777777" w:rsidR="00041648" w:rsidRPr="00D13B8A" w:rsidRDefault="00041648" w:rsidP="00034671">
      <w:pPr>
        <w:spacing w:after="0" w:line="240" w:lineRule="auto"/>
        <w:rPr>
          <w:bCs/>
          <w:sz w:val="28"/>
          <w:szCs w:val="28"/>
        </w:rPr>
      </w:pPr>
    </w:p>
    <w:p w14:paraId="12521910" w14:textId="77777777" w:rsidR="00041648" w:rsidRPr="00D13B8A" w:rsidRDefault="00041648" w:rsidP="00034671">
      <w:pPr>
        <w:spacing w:after="0" w:line="240" w:lineRule="auto"/>
        <w:rPr>
          <w:bCs/>
          <w:sz w:val="28"/>
          <w:szCs w:val="28"/>
        </w:rPr>
      </w:pPr>
    </w:p>
    <w:p w14:paraId="7298243F" w14:textId="77777777" w:rsidR="00041648" w:rsidRPr="00D13B8A" w:rsidRDefault="00041648" w:rsidP="00034671">
      <w:pPr>
        <w:spacing w:after="0" w:line="240" w:lineRule="auto"/>
        <w:rPr>
          <w:bCs/>
          <w:sz w:val="28"/>
          <w:szCs w:val="28"/>
        </w:rPr>
      </w:pPr>
    </w:p>
    <w:p w14:paraId="51B36FE2" w14:textId="77777777" w:rsidR="00041648" w:rsidRPr="00D13B8A" w:rsidRDefault="00041648" w:rsidP="00034671">
      <w:pPr>
        <w:spacing w:after="0" w:line="240" w:lineRule="auto"/>
        <w:rPr>
          <w:bCs/>
          <w:sz w:val="28"/>
          <w:szCs w:val="28"/>
        </w:rPr>
      </w:pPr>
    </w:p>
    <w:p w14:paraId="6BD819A0" w14:textId="77777777" w:rsidR="00041648" w:rsidRPr="00D13B8A" w:rsidRDefault="00041648" w:rsidP="00034671">
      <w:pPr>
        <w:spacing w:after="0" w:line="240" w:lineRule="auto"/>
        <w:rPr>
          <w:bCs/>
          <w:sz w:val="28"/>
          <w:szCs w:val="28"/>
        </w:rPr>
      </w:pPr>
    </w:p>
    <w:p w14:paraId="5C5BF7E0" w14:textId="77777777" w:rsidR="00041648" w:rsidRPr="00D13B8A" w:rsidRDefault="00041648" w:rsidP="00034671">
      <w:pPr>
        <w:spacing w:after="0" w:line="240" w:lineRule="auto"/>
        <w:rPr>
          <w:bCs/>
          <w:sz w:val="28"/>
          <w:szCs w:val="28"/>
        </w:rPr>
      </w:pPr>
    </w:p>
    <w:p w14:paraId="4F4123D1" w14:textId="77777777" w:rsidR="00041648" w:rsidRPr="00D13B8A" w:rsidRDefault="00041648" w:rsidP="00034671">
      <w:pPr>
        <w:spacing w:after="0" w:line="240" w:lineRule="auto"/>
        <w:rPr>
          <w:bCs/>
          <w:sz w:val="28"/>
          <w:szCs w:val="28"/>
        </w:rPr>
      </w:pPr>
    </w:p>
    <w:p w14:paraId="1107E1CB" w14:textId="77777777" w:rsidR="00041648" w:rsidRPr="00D13B8A" w:rsidRDefault="00041648" w:rsidP="00034671">
      <w:pPr>
        <w:spacing w:after="0" w:line="240" w:lineRule="auto"/>
        <w:rPr>
          <w:bCs/>
          <w:sz w:val="28"/>
          <w:szCs w:val="28"/>
        </w:rPr>
      </w:pPr>
    </w:p>
    <w:p w14:paraId="766DEC8E" w14:textId="77777777" w:rsidR="00041648" w:rsidRPr="00D13B8A" w:rsidRDefault="00041648" w:rsidP="00034671">
      <w:pPr>
        <w:spacing w:after="0" w:line="240" w:lineRule="auto"/>
        <w:rPr>
          <w:bCs/>
          <w:sz w:val="28"/>
          <w:szCs w:val="28"/>
        </w:rPr>
      </w:pPr>
    </w:p>
    <w:p w14:paraId="7218EC2F" w14:textId="77777777" w:rsidR="00041648" w:rsidRPr="00D13B8A" w:rsidRDefault="00041648" w:rsidP="00034671">
      <w:pPr>
        <w:spacing w:after="0" w:line="240" w:lineRule="auto"/>
        <w:rPr>
          <w:bCs/>
          <w:sz w:val="28"/>
          <w:szCs w:val="28"/>
        </w:rPr>
      </w:pPr>
    </w:p>
    <w:p w14:paraId="4129B6CB" w14:textId="77777777" w:rsidR="00041648" w:rsidRPr="00D13B8A" w:rsidRDefault="00041648" w:rsidP="00034671">
      <w:pPr>
        <w:spacing w:after="0" w:line="240" w:lineRule="auto"/>
        <w:rPr>
          <w:bCs/>
          <w:sz w:val="28"/>
          <w:szCs w:val="28"/>
        </w:rPr>
      </w:pPr>
    </w:p>
    <w:p w14:paraId="78565CFD" w14:textId="77777777" w:rsidR="00041648" w:rsidRPr="00D13B8A" w:rsidRDefault="00041648" w:rsidP="00034671">
      <w:pPr>
        <w:spacing w:after="0" w:line="240" w:lineRule="auto"/>
        <w:rPr>
          <w:bCs/>
          <w:sz w:val="28"/>
          <w:szCs w:val="28"/>
        </w:rPr>
      </w:pPr>
    </w:p>
    <w:p w14:paraId="243A4E8C" w14:textId="77777777" w:rsidR="00041648" w:rsidRPr="00D13B8A" w:rsidRDefault="00041648" w:rsidP="00034671">
      <w:pPr>
        <w:spacing w:after="0" w:line="240" w:lineRule="auto"/>
        <w:rPr>
          <w:bCs/>
          <w:sz w:val="28"/>
          <w:szCs w:val="28"/>
        </w:rPr>
      </w:pPr>
    </w:p>
    <w:p w14:paraId="6BE4156B" w14:textId="77777777" w:rsidR="00041648" w:rsidRPr="00D13B8A" w:rsidRDefault="00041648" w:rsidP="00034671">
      <w:pPr>
        <w:spacing w:after="0" w:line="240" w:lineRule="auto"/>
        <w:rPr>
          <w:bCs/>
          <w:sz w:val="28"/>
          <w:szCs w:val="28"/>
        </w:rPr>
      </w:pPr>
    </w:p>
    <w:p w14:paraId="28168B6E" w14:textId="77777777" w:rsidR="00041648" w:rsidRPr="00D13B8A" w:rsidRDefault="00041648" w:rsidP="00034671">
      <w:pPr>
        <w:spacing w:after="0" w:line="240" w:lineRule="auto"/>
        <w:rPr>
          <w:bCs/>
          <w:sz w:val="28"/>
          <w:szCs w:val="28"/>
        </w:rPr>
      </w:pPr>
    </w:p>
    <w:p w14:paraId="03EFC19F" w14:textId="77777777" w:rsidR="00041648" w:rsidRPr="00D13B8A" w:rsidRDefault="00041648" w:rsidP="00034671">
      <w:pPr>
        <w:spacing w:after="0" w:line="240" w:lineRule="auto"/>
        <w:rPr>
          <w:bCs/>
          <w:sz w:val="28"/>
          <w:szCs w:val="28"/>
        </w:rPr>
      </w:pPr>
    </w:p>
    <w:p w14:paraId="1FE3AF41" w14:textId="77777777" w:rsidR="00041648" w:rsidRPr="00D13B8A" w:rsidRDefault="00041648" w:rsidP="00034671">
      <w:pPr>
        <w:spacing w:after="0" w:line="240" w:lineRule="auto"/>
        <w:rPr>
          <w:bCs/>
          <w:sz w:val="28"/>
          <w:szCs w:val="28"/>
        </w:rPr>
      </w:pPr>
    </w:p>
    <w:p w14:paraId="7CC716D1" w14:textId="77777777" w:rsidR="00041648" w:rsidRPr="00D13B8A" w:rsidRDefault="00041648" w:rsidP="00034671">
      <w:pPr>
        <w:spacing w:after="0" w:line="240" w:lineRule="auto"/>
        <w:rPr>
          <w:bCs/>
          <w:sz w:val="28"/>
          <w:szCs w:val="28"/>
        </w:rPr>
      </w:pPr>
    </w:p>
    <w:p w14:paraId="7CC357B1" w14:textId="77777777" w:rsidR="00041648" w:rsidRPr="00D13B8A" w:rsidRDefault="00041648" w:rsidP="00034671">
      <w:pPr>
        <w:spacing w:after="0" w:line="240" w:lineRule="auto"/>
        <w:rPr>
          <w:bCs/>
          <w:sz w:val="28"/>
          <w:szCs w:val="28"/>
        </w:rPr>
      </w:pPr>
    </w:p>
    <w:p w14:paraId="6D082699" w14:textId="77777777" w:rsidR="00041648" w:rsidRPr="00D13B8A" w:rsidRDefault="00041648" w:rsidP="00034671">
      <w:pPr>
        <w:spacing w:after="0" w:line="240" w:lineRule="auto"/>
        <w:rPr>
          <w:bCs/>
          <w:sz w:val="28"/>
          <w:szCs w:val="28"/>
        </w:rPr>
      </w:pPr>
    </w:p>
    <w:p w14:paraId="6CBD9AD0" w14:textId="77777777" w:rsidR="00041648" w:rsidRPr="00D13B8A" w:rsidRDefault="00041648" w:rsidP="00034671">
      <w:pPr>
        <w:spacing w:after="0" w:line="240" w:lineRule="auto"/>
        <w:rPr>
          <w:bCs/>
          <w:sz w:val="28"/>
          <w:szCs w:val="28"/>
        </w:rPr>
      </w:pPr>
    </w:p>
    <w:p w14:paraId="40E918AC" w14:textId="77777777" w:rsidR="00041648" w:rsidRPr="00D13B8A" w:rsidRDefault="00041648" w:rsidP="00034671">
      <w:pPr>
        <w:spacing w:after="0" w:line="240" w:lineRule="auto"/>
        <w:rPr>
          <w:bCs/>
          <w:sz w:val="28"/>
          <w:szCs w:val="28"/>
        </w:rPr>
      </w:pPr>
    </w:p>
    <w:p w14:paraId="496442BE" w14:textId="77777777" w:rsidR="00041648" w:rsidRPr="00D13B8A" w:rsidRDefault="00041648" w:rsidP="00034671">
      <w:pPr>
        <w:spacing w:after="0" w:line="240" w:lineRule="auto"/>
        <w:rPr>
          <w:bCs/>
          <w:sz w:val="28"/>
          <w:szCs w:val="28"/>
        </w:rPr>
      </w:pPr>
    </w:p>
    <w:p w14:paraId="26615F12" w14:textId="77777777" w:rsidR="00041648" w:rsidRPr="00D13B8A" w:rsidRDefault="00041648" w:rsidP="00034671">
      <w:pPr>
        <w:spacing w:after="0" w:line="240" w:lineRule="auto"/>
        <w:rPr>
          <w:bCs/>
          <w:sz w:val="28"/>
          <w:szCs w:val="28"/>
        </w:rPr>
      </w:pPr>
    </w:p>
    <w:p w14:paraId="00890C89" w14:textId="77777777" w:rsidR="00041648" w:rsidRPr="00D13B8A" w:rsidRDefault="00041648" w:rsidP="00034671">
      <w:pPr>
        <w:spacing w:after="0" w:line="240" w:lineRule="auto"/>
        <w:rPr>
          <w:bCs/>
          <w:sz w:val="28"/>
          <w:szCs w:val="28"/>
        </w:rPr>
      </w:pPr>
    </w:p>
    <w:p w14:paraId="24B292D4" w14:textId="77777777" w:rsidR="00041648" w:rsidRPr="00D13B8A" w:rsidRDefault="00041648" w:rsidP="00034671">
      <w:pPr>
        <w:spacing w:after="0" w:line="240" w:lineRule="auto"/>
        <w:rPr>
          <w:bCs/>
          <w:sz w:val="28"/>
          <w:szCs w:val="28"/>
        </w:rPr>
      </w:pPr>
    </w:p>
    <w:p w14:paraId="0E0D469C" w14:textId="4CFCED8C" w:rsidR="0074658F" w:rsidRPr="00D13B8A" w:rsidRDefault="007A053B" w:rsidP="0074658F">
      <w:pPr>
        <w:spacing w:after="0" w:line="240" w:lineRule="auto"/>
        <w:rPr>
          <w:rFonts w:ascii="Times New Roman" w:eastAsia="Times New Roman" w:hAnsi="Times New Roman" w:cs="Times New Roman"/>
          <w:sz w:val="24"/>
          <w:szCs w:val="24"/>
          <w:lang w:eastAsia="ru-RU"/>
        </w:rPr>
        <w:sectPr w:rsidR="0074658F" w:rsidRPr="00D13B8A" w:rsidSect="00034671">
          <w:headerReference w:type="default" r:id="rId55"/>
          <w:pgSz w:w="11906" w:h="16838"/>
          <w:pgMar w:top="1134" w:right="567" w:bottom="1134" w:left="1134" w:header="709" w:footer="709" w:gutter="0"/>
          <w:cols w:space="720"/>
          <w:titlePg/>
          <w:docGrid w:linePitch="299"/>
        </w:sectPr>
      </w:pPr>
      <w:r w:rsidRPr="00D13B8A">
        <w:rPr>
          <w:rFonts w:ascii="Times New Roman" w:eastAsia="Times New Roman" w:hAnsi="Times New Roman" w:cs="Times New Roman"/>
          <w:sz w:val="24"/>
          <w:szCs w:val="24"/>
          <w:lang w:eastAsia="ru-RU"/>
        </w:rPr>
        <w:t xml:space="preserve">                         </w:t>
      </w:r>
    </w:p>
    <w:p w14:paraId="1E31FB43" w14:textId="6EC59618" w:rsidR="007A053B" w:rsidRPr="00D13B8A" w:rsidRDefault="007A053B" w:rsidP="007A053B">
      <w:pPr>
        <w:pStyle w:val="2"/>
        <w:jc w:val="right"/>
        <w:rPr>
          <w:b/>
        </w:rPr>
      </w:pPr>
      <w:bookmarkStart w:id="248" w:name="_Toc135911967"/>
      <w:r w:rsidRPr="00D13B8A">
        <w:rPr>
          <w:b/>
        </w:rPr>
        <w:t>Приложение</w:t>
      </w:r>
      <w:bookmarkEnd w:id="248"/>
    </w:p>
    <w:p w14:paraId="1EBBF0A8"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Годовой план по парусному спорту этапа начальной подготовки 1-го года обучения (6 часов в неделю)</w:t>
      </w:r>
    </w:p>
    <w:p w14:paraId="2B0C2963"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p>
    <w:p w14:paraId="0C9C71F7"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p>
    <w:tbl>
      <w:tblPr>
        <w:tblW w:w="147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61"/>
        <w:gridCol w:w="828"/>
        <w:gridCol w:w="901"/>
        <w:gridCol w:w="1174"/>
        <w:gridCol w:w="814"/>
        <w:gridCol w:w="1030"/>
        <w:gridCol w:w="701"/>
        <w:gridCol w:w="852"/>
        <w:gridCol w:w="848"/>
        <w:gridCol w:w="973"/>
        <w:gridCol w:w="1263"/>
        <w:gridCol w:w="1170"/>
        <w:gridCol w:w="1033"/>
        <w:gridCol w:w="1127"/>
      </w:tblGrid>
      <w:tr w:rsidR="00D13B8A" w:rsidRPr="00D13B8A" w14:paraId="029105A8" w14:textId="77777777" w:rsidTr="00EB55FB">
        <w:tc>
          <w:tcPr>
            <w:tcW w:w="0" w:type="auto"/>
          </w:tcPr>
          <w:p w14:paraId="68CCD0A4"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 xml:space="preserve">Содержание </w:t>
            </w:r>
          </w:p>
          <w:p w14:paraId="146D2176"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занятий</w:t>
            </w:r>
          </w:p>
        </w:tc>
        <w:tc>
          <w:tcPr>
            <w:tcW w:w="0" w:type="auto"/>
          </w:tcPr>
          <w:p w14:paraId="39A96557"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Кол-во</w:t>
            </w:r>
          </w:p>
          <w:p w14:paraId="32A17A4C"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часов</w:t>
            </w:r>
          </w:p>
        </w:tc>
        <w:tc>
          <w:tcPr>
            <w:tcW w:w="0" w:type="auto"/>
          </w:tcPr>
          <w:p w14:paraId="77DD7838" w14:textId="77777777" w:rsidR="00200CA1" w:rsidRPr="00D13B8A" w:rsidRDefault="00200CA1" w:rsidP="00200CA1">
            <w:pPr>
              <w:spacing w:after="0" w:line="240" w:lineRule="auto"/>
              <w:jc w:val="center"/>
              <w:rPr>
                <w:rFonts w:ascii="Times New Roman" w:eastAsia="Times New Roman" w:hAnsi="Times New Roman" w:cs="Times New Roman"/>
                <w:b/>
                <w:sz w:val="20"/>
                <w:szCs w:val="20"/>
                <w:lang w:eastAsia="ru-RU"/>
              </w:rPr>
            </w:pPr>
            <w:r w:rsidRPr="00D13B8A">
              <w:rPr>
                <w:rFonts w:ascii="Times New Roman" w:eastAsia="Times New Roman" w:hAnsi="Times New Roman" w:cs="Times New Roman"/>
                <w:b/>
                <w:sz w:val="20"/>
                <w:szCs w:val="20"/>
                <w:lang w:eastAsia="ru-RU"/>
              </w:rPr>
              <w:t>Январь</w:t>
            </w:r>
          </w:p>
          <w:p w14:paraId="0659E88B"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4</w:t>
            </w:r>
          </w:p>
        </w:tc>
        <w:tc>
          <w:tcPr>
            <w:tcW w:w="0" w:type="auto"/>
          </w:tcPr>
          <w:p w14:paraId="423ADB10"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Февраль</w:t>
            </w:r>
          </w:p>
          <w:p w14:paraId="66F2C1FD"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4</w:t>
            </w:r>
          </w:p>
        </w:tc>
        <w:tc>
          <w:tcPr>
            <w:tcW w:w="0" w:type="auto"/>
          </w:tcPr>
          <w:p w14:paraId="0A08E433"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Март</w:t>
            </w:r>
          </w:p>
          <w:p w14:paraId="1227317A"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5</w:t>
            </w:r>
          </w:p>
        </w:tc>
        <w:tc>
          <w:tcPr>
            <w:tcW w:w="0" w:type="auto"/>
          </w:tcPr>
          <w:p w14:paraId="04A1CA99"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Апрель</w:t>
            </w:r>
          </w:p>
          <w:p w14:paraId="4DE608AD"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4</w:t>
            </w:r>
          </w:p>
        </w:tc>
        <w:tc>
          <w:tcPr>
            <w:tcW w:w="0" w:type="auto"/>
          </w:tcPr>
          <w:p w14:paraId="0CE7BE6D"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Май</w:t>
            </w:r>
          </w:p>
          <w:p w14:paraId="31810C74"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5</w:t>
            </w:r>
          </w:p>
        </w:tc>
        <w:tc>
          <w:tcPr>
            <w:tcW w:w="0" w:type="auto"/>
          </w:tcPr>
          <w:p w14:paraId="3EC7821A"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Июнь</w:t>
            </w:r>
          </w:p>
          <w:p w14:paraId="06D6EF9F"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4</w:t>
            </w:r>
          </w:p>
        </w:tc>
        <w:tc>
          <w:tcPr>
            <w:tcW w:w="0" w:type="auto"/>
          </w:tcPr>
          <w:p w14:paraId="7EB367DF"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Июль</w:t>
            </w:r>
          </w:p>
          <w:p w14:paraId="43A4D04B"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4</w:t>
            </w:r>
          </w:p>
        </w:tc>
        <w:tc>
          <w:tcPr>
            <w:tcW w:w="0" w:type="auto"/>
          </w:tcPr>
          <w:p w14:paraId="24D7B7DF"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Август</w:t>
            </w:r>
          </w:p>
          <w:p w14:paraId="02B5ABB3"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5</w:t>
            </w:r>
          </w:p>
        </w:tc>
        <w:tc>
          <w:tcPr>
            <w:tcW w:w="0" w:type="auto"/>
          </w:tcPr>
          <w:p w14:paraId="0E88A2A9"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Сентябрь</w:t>
            </w:r>
          </w:p>
          <w:p w14:paraId="2AD4DC74"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4</w:t>
            </w:r>
          </w:p>
        </w:tc>
        <w:tc>
          <w:tcPr>
            <w:tcW w:w="0" w:type="auto"/>
          </w:tcPr>
          <w:p w14:paraId="431A1B51"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Октябрь</w:t>
            </w:r>
          </w:p>
          <w:p w14:paraId="5B96CFB6"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5</w:t>
            </w:r>
          </w:p>
        </w:tc>
        <w:tc>
          <w:tcPr>
            <w:tcW w:w="0" w:type="auto"/>
          </w:tcPr>
          <w:p w14:paraId="43AB586D"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Ноябрь</w:t>
            </w:r>
          </w:p>
          <w:p w14:paraId="1F6C293D"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4</w:t>
            </w:r>
          </w:p>
        </w:tc>
        <w:tc>
          <w:tcPr>
            <w:tcW w:w="1265" w:type="dxa"/>
          </w:tcPr>
          <w:p w14:paraId="1376C242"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Декабрь</w:t>
            </w:r>
          </w:p>
          <w:p w14:paraId="4E072130"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4</w:t>
            </w:r>
          </w:p>
        </w:tc>
      </w:tr>
      <w:tr w:rsidR="00D13B8A" w:rsidRPr="00D13B8A" w14:paraId="39B44BEF" w14:textId="77777777" w:rsidTr="00EB55FB">
        <w:tc>
          <w:tcPr>
            <w:tcW w:w="0" w:type="auto"/>
          </w:tcPr>
          <w:p w14:paraId="1092C1FF"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ОФП</w:t>
            </w:r>
          </w:p>
        </w:tc>
        <w:tc>
          <w:tcPr>
            <w:tcW w:w="0" w:type="auto"/>
          </w:tcPr>
          <w:p w14:paraId="6928FD72"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140</w:t>
            </w:r>
          </w:p>
        </w:tc>
        <w:tc>
          <w:tcPr>
            <w:tcW w:w="0" w:type="auto"/>
          </w:tcPr>
          <w:p w14:paraId="648FFCE4"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14</w:t>
            </w:r>
          </w:p>
        </w:tc>
        <w:tc>
          <w:tcPr>
            <w:tcW w:w="0" w:type="auto"/>
          </w:tcPr>
          <w:p w14:paraId="02E5A80C"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14</w:t>
            </w:r>
          </w:p>
        </w:tc>
        <w:tc>
          <w:tcPr>
            <w:tcW w:w="0" w:type="auto"/>
          </w:tcPr>
          <w:p w14:paraId="3F6C9972"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14</w:t>
            </w:r>
          </w:p>
        </w:tc>
        <w:tc>
          <w:tcPr>
            <w:tcW w:w="0" w:type="auto"/>
          </w:tcPr>
          <w:p w14:paraId="44477006"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12</w:t>
            </w:r>
          </w:p>
        </w:tc>
        <w:tc>
          <w:tcPr>
            <w:tcW w:w="0" w:type="auto"/>
          </w:tcPr>
          <w:p w14:paraId="03A17D36"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10</w:t>
            </w:r>
          </w:p>
        </w:tc>
        <w:tc>
          <w:tcPr>
            <w:tcW w:w="0" w:type="auto"/>
          </w:tcPr>
          <w:p w14:paraId="654D2ABA"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8</w:t>
            </w:r>
          </w:p>
        </w:tc>
        <w:tc>
          <w:tcPr>
            <w:tcW w:w="0" w:type="auto"/>
          </w:tcPr>
          <w:p w14:paraId="5C6CFE8E"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8</w:t>
            </w:r>
          </w:p>
        </w:tc>
        <w:tc>
          <w:tcPr>
            <w:tcW w:w="0" w:type="auto"/>
          </w:tcPr>
          <w:p w14:paraId="5C6E7762"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8</w:t>
            </w:r>
          </w:p>
        </w:tc>
        <w:tc>
          <w:tcPr>
            <w:tcW w:w="0" w:type="auto"/>
          </w:tcPr>
          <w:p w14:paraId="14E6D6BA"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10</w:t>
            </w:r>
          </w:p>
        </w:tc>
        <w:tc>
          <w:tcPr>
            <w:tcW w:w="0" w:type="auto"/>
          </w:tcPr>
          <w:p w14:paraId="76C8552A"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15</w:t>
            </w:r>
          </w:p>
        </w:tc>
        <w:tc>
          <w:tcPr>
            <w:tcW w:w="0" w:type="auto"/>
          </w:tcPr>
          <w:p w14:paraId="7E7823EA"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13</w:t>
            </w:r>
          </w:p>
        </w:tc>
        <w:tc>
          <w:tcPr>
            <w:tcW w:w="1265" w:type="dxa"/>
          </w:tcPr>
          <w:p w14:paraId="6206CB5B"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14</w:t>
            </w:r>
          </w:p>
        </w:tc>
      </w:tr>
      <w:tr w:rsidR="00D13B8A" w:rsidRPr="00D13B8A" w14:paraId="15351D42" w14:textId="77777777" w:rsidTr="00EB55FB">
        <w:tc>
          <w:tcPr>
            <w:tcW w:w="0" w:type="auto"/>
          </w:tcPr>
          <w:p w14:paraId="54D1DC8D"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СФП</w:t>
            </w:r>
          </w:p>
        </w:tc>
        <w:tc>
          <w:tcPr>
            <w:tcW w:w="0" w:type="auto"/>
          </w:tcPr>
          <w:p w14:paraId="1206E711"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47</w:t>
            </w:r>
          </w:p>
        </w:tc>
        <w:tc>
          <w:tcPr>
            <w:tcW w:w="0" w:type="auto"/>
          </w:tcPr>
          <w:p w14:paraId="2DDB227C"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2</w:t>
            </w:r>
          </w:p>
        </w:tc>
        <w:tc>
          <w:tcPr>
            <w:tcW w:w="0" w:type="auto"/>
          </w:tcPr>
          <w:p w14:paraId="4AC6C870"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4</w:t>
            </w:r>
          </w:p>
        </w:tc>
        <w:tc>
          <w:tcPr>
            <w:tcW w:w="0" w:type="auto"/>
          </w:tcPr>
          <w:p w14:paraId="47043EEA"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5</w:t>
            </w:r>
          </w:p>
        </w:tc>
        <w:tc>
          <w:tcPr>
            <w:tcW w:w="0" w:type="auto"/>
          </w:tcPr>
          <w:p w14:paraId="08EE62C4"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4</w:t>
            </w:r>
          </w:p>
        </w:tc>
        <w:tc>
          <w:tcPr>
            <w:tcW w:w="0" w:type="auto"/>
          </w:tcPr>
          <w:p w14:paraId="3C4F9ED1"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4</w:t>
            </w:r>
          </w:p>
        </w:tc>
        <w:tc>
          <w:tcPr>
            <w:tcW w:w="0" w:type="auto"/>
          </w:tcPr>
          <w:p w14:paraId="558C98CF"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4</w:t>
            </w:r>
          </w:p>
        </w:tc>
        <w:tc>
          <w:tcPr>
            <w:tcW w:w="0" w:type="auto"/>
          </w:tcPr>
          <w:p w14:paraId="0DCF11B9"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4</w:t>
            </w:r>
          </w:p>
        </w:tc>
        <w:tc>
          <w:tcPr>
            <w:tcW w:w="0" w:type="auto"/>
          </w:tcPr>
          <w:p w14:paraId="5BE7957C"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4</w:t>
            </w:r>
          </w:p>
        </w:tc>
        <w:tc>
          <w:tcPr>
            <w:tcW w:w="0" w:type="auto"/>
          </w:tcPr>
          <w:p w14:paraId="5E5EA77D"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4</w:t>
            </w:r>
          </w:p>
        </w:tc>
        <w:tc>
          <w:tcPr>
            <w:tcW w:w="0" w:type="auto"/>
          </w:tcPr>
          <w:p w14:paraId="704C4065"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4</w:t>
            </w:r>
          </w:p>
        </w:tc>
        <w:tc>
          <w:tcPr>
            <w:tcW w:w="0" w:type="auto"/>
          </w:tcPr>
          <w:p w14:paraId="384F68AA"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4</w:t>
            </w:r>
          </w:p>
        </w:tc>
        <w:tc>
          <w:tcPr>
            <w:tcW w:w="1265" w:type="dxa"/>
          </w:tcPr>
          <w:p w14:paraId="596F12E7"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4</w:t>
            </w:r>
          </w:p>
        </w:tc>
      </w:tr>
      <w:tr w:rsidR="00D13B8A" w:rsidRPr="00D13B8A" w14:paraId="6406B52A" w14:textId="77777777" w:rsidTr="00EB55FB">
        <w:tc>
          <w:tcPr>
            <w:tcW w:w="0" w:type="auto"/>
          </w:tcPr>
          <w:p w14:paraId="31B031B0"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Участие в спортивных соревнованиях</w:t>
            </w:r>
          </w:p>
        </w:tc>
        <w:tc>
          <w:tcPr>
            <w:tcW w:w="0" w:type="auto"/>
          </w:tcPr>
          <w:p w14:paraId="4F6EF611"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p>
        </w:tc>
        <w:tc>
          <w:tcPr>
            <w:tcW w:w="0" w:type="auto"/>
          </w:tcPr>
          <w:p w14:paraId="6EE2CECD"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p>
        </w:tc>
        <w:tc>
          <w:tcPr>
            <w:tcW w:w="0" w:type="auto"/>
          </w:tcPr>
          <w:p w14:paraId="0E248C81"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p>
        </w:tc>
        <w:tc>
          <w:tcPr>
            <w:tcW w:w="0" w:type="auto"/>
          </w:tcPr>
          <w:p w14:paraId="2B2EF86C"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p>
        </w:tc>
        <w:tc>
          <w:tcPr>
            <w:tcW w:w="0" w:type="auto"/>
          </w:tcPr>
          <w:p w14:paraId="43FD0C9E"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p>
        </w:tc>
        <w:tc>
          <w:tcPr>
            <w:tcW w:w="0" w:type="auto"/>
          </w:tcPr>
          <w:p w14:paraId="5DD9EAE1"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p>
        </w:tc>
        <w:tc>
          <w:tcPr>
            <w:tcW w:w="0" w:type="auto"/>
          </w:tcPr>
          <w:p w14:paraId="0C149FA5"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p>
        </w:tc>
        <w:tc>
          <w:tcPr>
            <w:tcW w:w="0" w:type="auto"/>
          </w:tcPr>
          <w:p w14:paraId="0E3D319F"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p>
        </w:tc>
        <w:tc>
          <w:tcPr>
            <w:tcW w:w="0" w:type="auto"/>
          </w:tcPr>
          <w:p w14:paraId="5CA54879"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p>
        </w:tc>
        <w:tc>
          <w:tcPr>
            <w:tcW w:w="0" w:type="auto"/>
          </w:tcPr>
          <w:p w14:paraId="4BDA2E23"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p>
        </w:tc>
        <w:tc>
          <w:tcPr>
            <w:tcW w:w="0" w:type="auto"/>
          </w:tcPr>
          <w:p w14:paraId="0C28C8F0"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p>
        </w:tc>
        <w:tc>
          <w:tcPr>
            <w:tcW w:w="0" w:type="auto"/>
          </w:tcPr>
          <w:p w14:paraId="13B158F6"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p>
        </w:tc>
        <w:tc>
          <w:tcPr>
            <w:tcW w:w="1265" w:type="dxa"/>
          </w:tcPr>
          <w:p w14:paraId="15AE8A92"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p>
        </w:tc>
      </w:tr>
      <w:tr w:rsidR="00D13B8A" w:rsidRPr="00D13B8A" w14:paraId="099BBD8F" w14:textId="77777777" w:rsidTr="00EB55FB">
        <w:tc>
          <w:tcPr>
            <w:tcW w:w="0" w:type="auto"/>
          </w:tcPr>
          <w:p w14:paraId="7060F9F3"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Техническая</w:t>
            </w:r>
          </w:p>
          <w:p w14:paraId="5361DC7B"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подготовка</w:t>
            </w:r>
          </w:p>
        </w:tc>
        <w:tc>
          <w:tcPr>
            <w:tcW w:w="0" w:type="auto"/>
          </w:tcPr>
          <w:p w14:paraId="6C54489A"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69</w:t>
            </w:r>
          </w:p>
        </w:tc>
        <w:tc>
          <w:tcPr>
            <w:tcW w:w="0" w:type="auto"/>
          </w:tcPr>
          <w:p w14:paraId="787227B0"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4</w:t>
            </w:r>
          </w:p>
        </w:tc>
        <w:tc>
          <w:tcPr>
            <w:tcW w:w="0" w:type="auto"/>
          </w:tcPr>
          <w:p w14:paraId="4E6992EF"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2</w:t>
            </w:r>
          </w:p>
        </w:tc>
        <w:tc>
          <w:tcPr>
            <w:tcW w:w="0" w:type="auto"/>
          </w:tcPr>
          <w:p w14:paraId="4336A860"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3</w:t>
            </w:r>
          </w:p>
        </w:tc>
        <w:tc>
          <w:tcPr>
            <w:tcW w:w="0" w:type="auto"/>
          </w:tcPr>
          <w:p w14:paraId="22E644A4"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4</w:t>
            </w:r>
          </w:p>
        </w:tc>
        <w:tc>
          <w:tcPr>
            <w:tcW w:w="0" w:type="auto"/>
          </w:tcPr>
          <w:p w14:paraId="76E41247"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12</w:t>
            </w:r>
          </w:p>
        </w:tc>
        <w:tc>
          <w:tcPr>
            <w:tcW w:w="0" w:type="auto"/>
          </w:tcPr>
          <w:p w14:paraId="269E31AB"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10</w:t>
            </w:r>
          </w:p>
        </w:tc>
        <w:tc>
          <w:tcPr>
            <w:tcW w:w="0" w:type="auto"/>
          </w:tcPr>
          <w:p w14:paraId="1DE43AF9"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8</w:t>
            </w:r>
          </w:p>
        </w:tc>
        <w:tc>
          <w:tcPr>
            <w:tcW w:w="0" w:type="auto"/>
          </w:tcPr>
          <w:p w14:paraId="57B731BB"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11</w:t>
            </w:r>
          </w:p>
        </w:tc>
        <w:tc>
          <w:tcPr>
            <w:tcW w:w="0" w:type="auto"/>
          </w:tcPr>
          <w:p w14:paraId="29FBB385"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6</w:t>
            </w:r>
          </w:p>
        </w:tc>
        <w:tc>
          <w:tcPr>
            <w:tcW w:w="0" w:type="auto"/>
          </w:tcPr>
          <w:p w14:paraId="3822ADF7"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4</w:t>
            </w:r>
          </w:p>
        </w:tc>
        <w:tc>
          <w:tcPr>
            <w:tcW w:w="0" w:type="auto"/>
          </w:tcPr>
          <w:p w14:paraId="25789C7F"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3</w:t>
            </w:r>
          </w:p>
        </w:tc>
        <w:tc>
          <w:tcPr>
            <w:tcW w:w="1265" w:type="dxa"/>
          </w:tcPr>
          <w:p w14:paraId="1F187DB8"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2</w:t>
            </w:r>
          </w:p>
        </w:tc>
      </w:tr>
      <w:tr w:rsidR="00D13B8A" w:rsidRPr="00D13B8A" w14:paraId="5E65E45D" w14:textId="77777777" w:rsidTr="00EB55FB">
        <w:tc>
          <w:tcPr>
            <w:tcW w:w="0" w:type="auto"/>
          </w:tcPr>
          <w:p w14:paraId="36C3D5E4"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 xml:space="preserve">Тактическая, </w:t>
            </w:r>
          </w:p>
          <w:p w14:paraId="11F1557C"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 xml:space="preserve">теоретическая и </w:t>
            </w:r>
          </w:p>
          <w:p w14:paraId="72693EB9"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психологическая</w:t>
            </w:r>
          </w:p>
          <w:p w14:paraId="4A9846C1"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 xml:space="preserve">подготовка </w:t>
            </w:r>
          </w:p>
        </w:tc>
        <w:tc>
          <w:tcPr>
            <w:tcW w:w="0" w:type="auto"/>
          </w:tcPr>
          <w:p w14:paraId="4EDF2437"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p>
          <w:p w14:paraId="617D4478"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47</w:t>
            </w:r>
          </w:p>
        </w:tc>
        <w:tc>
          <w:tcPr>
            <w:tcW w:w="0" w:type="auto"/>
          </w:tcPr>
          <w:p w14:paraId="1DB89E6A"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p>
          <w:p w14:paraId="4EA214C9"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4</w:t>
            </w:r>
          </w:p>
        </w:tc>
        <w:tc>
          <w:tcPr>
            <w:tcW w:w="0" w:type="auto"/>
          </w:tcPr>
          <w:p w14:paraId="3B04396A"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p>
          <w:p w14:paraId="2C1B5B8B"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4</w:t>
            </w:r>
          </w:p>
        </w:tc>
        <w:tc>
          <w:tcPr>
            <w:tcW w:w="0" w:type="auto"/>
          </w:tcPr>
          <w:p w14:paraId="3093BAA4"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p>
          <w:p w14:paraId="2E6BE292"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5</w:t>
            </w:r>
          </w:p>
        </w:tc>
        <w:tc>
          <w:tcPr>
            <w:tcW w:w="0" w:type="auto"/>
          </w:tcPr>
          <w:p w14:paraId="7BDFCF54"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p>
          <w:p w14:paraId="5421D6FB"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4</w:t>
            </w:r>
          </w:p>
        </w:tc>
        <w:tc>
          <w:tcPr>
            <w:tcW w:w="0" w:type="auto"/>
          </w:tcPr>
          <w:p w14:paraId="314132A0"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p>
          <w:p w14:paraId="2D3FFCFE"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4</w:t>
            </w:r>
          </w:p>
        </w:tc>
        <w:tc>
          <w:tcPr>
            <w:tcW w:w="0" w:type="auto"/>
          </w:tcPr>
          <w:p w14:paraId="0AD96016"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p>
          <w:p w14:paraId="5047EE3A"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2</w:t>
            </w:r>
          </w:p>
        </w:tc>
        <w:tc>
          <w:tcPr>
            <w:tcW w:w="0" w:type="auto"/>
          </w:tcPr>
          <w:p w14:paraId="728B16C9"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p>
          <w:p w14:paraId="5CF6168D"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4</w:t>
            </w:r>
          </w:p>
        </w:tc>
        <w:tc>
          <w:tcPr>
            <w:tcW w:w="0" w:type="auto"/>
          </w:tcPr>
          <w:p w14:paraId="67CC1109"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p>
          <w:p w14:paraId="1AB6831A"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4</w:t>
            </w:r>
          </w:p>
        </w:tc>
        <w:tc>
          <w:tcPr>
            <w:tcW w:w="0" w:type="auto"/>
          </w:tcPr>
          <w:p w14:paraId="66D04772"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p>
          <w:p w14:paraId="5F51D9CC"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4</w:t>
            </w:r>
          </w:p>
        </w:tc>
        <w:tc>
          <w:tcPr>
            <w:tcW w:w="0" w:type="auto"/>
          </w:tcPr>
          <w:p w14:paraId="621D4AD6"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p>
          <w:p w14:paraId="18CCEAE2"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4</w:t>
            </w:r>
          </w:p>
        </w:tc>
        <w:tc>
          <w:tcPr>
            <w:tcW w:w="0" w:type="auto"/>
          </w:tcPr>
          <w:p w14:paraId="085B8C3D"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p>
          <w:p w14:paraId="3B1FB31D"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4</w:t>
            </w:r>
          </w:p>
        </w:tc>
        <w:tc>
          <w:tcPr>
            <w:tcW w:w="1265" w:type="dxa"/>
          </w:tcPr>
          <w:p w14:paraId="4A2726CB"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p>
          <w:p w14:paraId="5B08099E"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4</w:t>
            </w:r>
          </w:p>
        </w:tc>
      </w:tr>
      <w:tr w:rsidR="00D13B8A" w:rsidRPr="00D13B8A" w14:paraId="4729C5A4" w14:textId="77777777" w:rsidTr="00EB55FB">
        <w:tc>
          <w:tcPr>
            <w:tcW w:w="0" w:type="auto"/>
          </w:tcPr>
          <w:p w14:paraId="05F6A831"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Инструкторская и судейская практика</w:t>
            </w:r>
          </w:p>
        </w:tc>
        <w:tc>
          <w:tcPr>
            <w:tcW w:w="0" w:type="auto"/>
          </w:tcPr>
          <w:p w14:paraId="629F228F"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3</w:t>
            </w:r>
          </w:p>
        </w:tc>
        <w:tc>
          <w:tcPr>
            <w:tcW w:w="0" w:type="auto"/>
          </w:tcPr>
          <w:p w14:paraId="0DFDC216"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p>
        </w:tc>
        <w:tc>
          <w:tcPr>
            <w:tcW w:w="0" w:type="auto"/>
          </w:tcPr>
          <w:p w14:paraId="5B0B7C50"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p>
        </w:tc>
        <w:tc>
          <w:tcPr>
            <w:tcW w:w="0" w:type="auto"/>
          </w:tcPr>
          <w:p w14:paraId="62ACFD59"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p>
        </w:tc>
        <w:tc>
          <w:tcPr>
            <w:tcW w:w="0" w:type="auto"/>
          </w:tcPr>
          <w:p w14:paraId="21803BF1"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p>
        </w:tc>
        <w:tc>
          <w:tcPr>
            <w:tcW w:w="0" w:type="auto"/>
          </w:tcPr>
          <w:p w14:paraId="4F8842A6"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p>
        </w:tc>
        <w:tc>
          <w:tcPr>
            <w:tcW w:w="0" w:type="auto"/>
          </w:tcPr>
          <w:p w14:paraId="3971B9B0"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p>
        </w:tc>
        <w:tc>
          <w:tcPr>
            <w:tcW w:w="0" w:type="auto"/>
          </w:tcPr>
          <w:p w14:paraId="5AED778B"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p>
        </w:tc>
        <w:tc>
          <w:tcPr>
            <w:tcW w:w="0" w:type="auto"/>
          </w:tcPr>
          <w:p w14:paraId="630FEAD5"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3</w:t>
            </w:r>
          </w:p>
        </w:tc>
        <w:tc>
          <w:tcPr>
            <w:tcW w:w="0" w:type="auto"/>
          </w:tcPr>
          <w:p w14:paraId="74B0D753"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p>
        </w:tc>
        <w:tc>
          <w:tcPr>
            <w:tcW w:w="0" w:type="auto"/>
          </w:tcPr>
          <w:p w14:paraId="3F418536"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p>
        </w:tc>
        <w:tc>
          <w:tcPr>
            <w:tcW w:w="0" w:type="auto"/>
          </w:tcPr>
          <w:p w14:paraId="4FA03E69"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p>
        </w:tc>
        <w:tc>
          <w:tcPr>
            <w:tcW w:w="1265" w:type="dxa"/>
          </w:tcPr>
          <w:p w14:paraId="51871B29"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p>
        </w:tc>
      </w:tr>
      <w:tr w:rsidR="00D13B8A" w:rsidRPr="00D13B8A" w14:paraId="0F83C4C9" w14:textId="77777777" w:rsidTr="00EB55FB">
        <w:tc>
          <w:tcPr>
            <w:tcW w:w="0" w:type="auto"/>
          </w:tcPr>
          <w:p w14:paraId="289004F0"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Медицинские, медико-биологические, восстановительные мероприятия, тестирование и контроль</w:t>
            </w:r>
          </w:p>
        </w:tc>
        <w:tc>
          <w:tcPr>
            <w:tcW w:w="0" w:type="auto"/>
          </w:tcPr>
          <w:p w14:paraId="381A354B"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p>
          <w:p w14:paraId="607B4A5F"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6</w:t>
            </w:r>
          </w:p>
        </w:tc>
        <w:tc>
          <w:tcPr>
            <w:tcW w:w="0" w:type="auto"/>
          </w:tcPr>
          <w:p w14:paraId="74E10D54"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p>
        </w:tc>
        <w:tc>
          <w:tcPr>
            <w:tcW w:w="0" w:type="auto"/>
          </w:tcPr>
          <w:p w14:paraId="78C94227"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p>
        </w:tc>
        <w:tc>
          <w:tcPr>
            <w:tcW w:w="0" w:type="auto"/>
          </w:tcPr>
          <w:p w14:paraId="5BFBCF12"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3</w:t>
            </w:r>
          </w:p>
        </w:tc>
        <w:tc>
          <w:tcPr>
            <w:tcW w:w="0" w:type="auto"/>
          </w:tcPr>
          <w:p w14:paraId="6643DDF2"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p>
        </w:tc>
        <w:tc>
          <w:tcPr>
            <w:tcW w:w="0" w:type="auto"/>
          </w:tcPr>
          <w:p w14:paraId="54A68925"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p>
        </w:tc>
        <w:tc>
          <w:tcPr>
            <w:tcW w:w="0" w:type="auto"/>
          </w:tcPr>
          <w:p w14:paraId="13E8306D"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p>
        </w:tc>
        <w:tc>
          <w:tcPr>
            <w:tcW w:w="0" w:type="auto"/>
          </w:tcPr>
          <w:p w14:paraId="4D969339"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p>
        </w:tc>
        <w:tc>
          <w:tcPr>
            <w:tcW w:w="0" w:type="auto"/>
          </w:tcPr>
          <w:p w14:paraId="249AD271"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p>
        </w:tc>
        <w:tc>
          <w:tcPr>
            <w:tcW w:w="0" w:type="auto"/>
          </w:tcPr>
          <w:p w14:paraId="6287FFA2"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p>
        </w:tc>
        <w:tc>
          <w:tcPr>
            <w:tcW w:w="0" w:type="auto"/>
          </w:tcPr>
          <w:p w14:paraId="1666C7BD"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p>
          <w:p w14:paraId="000967FE"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3</w:t>
            </w:r>
          </w:p>
        </w:tc>
        <w:tc>
          <w:tcPr>
            <w:tcW w:w="0" w:type="auto"/>
          </w:tcPr>
          <w:p w14:paraId="03E735F2"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p>
        </w:tc>
        <w:tc>
          <w:tcPr>
            <w:tcW w:w="1265" w:type="dxa"/>
          </w:tcPr>
          <w:p w14:paraId="580D4102"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p>
        </w:tc>
      </w:tr>
      <w:tr w:rsidR="00D13B8A" w:rsidRPr="00D13B8A" w14:paraId="65D312A4" w14:textId="77777777" w:rsidTr="00EB55FB">
        <w:tc>
          <w:tcPr>
            <w:tcW w:w="0" w:type="auto"/>
          </w:tcPr>
          <w:p w14:paraId="4D21193A"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p>
        </w:tc>
        <w:tc>
          <w:tcPr>
            <w:tcW w:w="0" w:type="auto"/>
          </w:tcPr>
          <w:p w14:paraId="09D1A77B"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p>
        </w:tc>
        <w:tc>
          <w:tcPr>
            <w:tcW w:w="0" w:type="auto"/>
          </w:tcPr>
          <w:p w14:paraId="4B12D241"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p>
        </w:tc>
        <w:tc>
          <w:tcPr>
            <w:tcW w:w="0" w:type="auto"/>
          </w:tcPr>
          <w:p w14:paraId="2C18E6C6"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p>
        </w:tc>
        <w:tc>
          <w:tcPr>
            <w:tcW w:w="0" w:type="auto"/>
          </w:tcPr>
          <w:p w14:paraId="525A07A1"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p>
        </w:tc>
        <w:tc>
          <w:tcPr>
            <w:tcW w:w="0" w:type="auto"/>
          </w:tcPr>
          <w:p w14:paraId="62E39330"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p>
        </w:tc>
        <w:tc>
          <w:tcPr>
            <w:tcW w:w="0" w:type="auto"/>
          </w:tcPr>
          <w:p w14:paraId="4F928143"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p>
        </w:tc>
        <w:tc>
          <w:tcPr>
            <w:tcW w:w="0" w:type="auto"/>
          </w:tcPr>
          <w:p w14:paraId="4275C59A"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p>
        </w:tc>
        <w:tc>
          <w:tcPr>
            <w:tcW w:w="0" w:type="auto"/>
          </w:tcPr>
          <w:p w14:paraId="3B2A6BC1"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p>
        </w:tc>
        <w:tc>
          <w:tcPr>
            <w:tcW w:w="0" w:type="auto"/>
          </w:tcPr>
          <w:p w14:paraId="6574978A"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p>
        </w:tc>
        <w:tc>
          <w:tcPr>
            <w:tcW w:w="0" w:type="auto"/>
          </w:tcPr>
          <w:p w14:paraId="44E66D76"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p>
        </w:tc>
        <w:tc>
          <w:tcPr>
            <w:tcW w:w="0" w:type="auto"/>
          </w:tcPr>
          <w:p w14:paraId="57022A06"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p>
        </w:tc>
        <w:tc>
          <w:tcPr>
            <w:tcW w:w="0" w:type="auto"/>
          </w:tcPr>
          <w:p w14:paraId="09130013"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p>
        </w:tc>
        <w:tc>
          <w:tcPr>
            <w:tcW w:w="1265" w:type="dxa"/>
          </w:tcPr>
          <w:p w14:paraId="38F68EDA"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p>
        </w:tc>
      </w:tr>
      <w:tr w:rsidR="00200CA1" w:rsidRPr="00D13B8A" w14:paraId="7AE87F78" w14:textId="77777777" w:rsidTr="00EB55FB">
        <w:tc>
          <w:tcPr>
            <w:tcW w:w="0" w:type="auto"/>
          </w:tcPr>
          <w:p w14:paraId="6D7F086C"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ВСЕГО:</w:t>
            </w:r>
          </w:p>
        </w:tc>
        <w:tc>
          <w:tcPr>
            <w:tcW w:w="0" w:type="auto"/>
          </w:tcPr>
          <w:p w14:paraId="3D731830"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312</w:t>
            </w:r>
          </w:p>
        </w:tc>
        <w:tc>
          <w:tcPr>
            <w:tcW w:w="0" w:type="auto"/>
          </w:tcPr>
          <w:p w14:paraId="0373B425"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24</w:t>
            </w:r>
          </w:p>
        </w:tc>
        <w:tc>
          <w:tcPr>
            <w:tcW w:w="0" w:type="auto"/>
          </w:tcPr>
          <w:p w14:paraId="08D2A698"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24</w:t>
            </w:r>
          </w:p>
        </w:tc>
        <w:tc>
          <w:tcPr>
            <w:tcW w:w="0" w:type="auto"/>
          </w:tcPr>
          <w:p w14:paraId="144DBCB5"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30</w:t>
            </w:r>
          </w:p>
        </w:tc>
        <w:tc>
          <w:tcPr>
            <w:tcW w:w="0" w:type="auto"/>
          </w:tcPr>
          <w:p w14:paraId="054D3B08"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24</w:t>
            </w:r>
          </w:p>
        </w:tc>
        <w:tc>
          <w:tcPr>
            <w:tcW w:w="0" w:type="auto"/>
          </w:tcPr>
          <w:p w14:paraId="7EDE5C1F"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30</w:t>
            </w:r>
          </w:p>
        </w:tc>
        <w:tc>
          <w:tcPr>
            <w:tcW w:w="0" w:type="auto"/>
          </w:tcPr>
          <w:p w14:paraId="338116A3"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24</w:t>
            </w:r>
          </w:p>
        </w:tc>
        <w:tc>
          <w:tcPr>
            <w:tcW w:w="0" w:type="auto"/>
          </w:tcPr>
          <w:p w14:paraId="7A4E2AFA"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24</w:t>
            </w:r>
          </w:p>
        </w:tc>
        <w:tc>
          <w:tcPr>
            <w:tcW w:w="0" w:type="auto"/>
          </w:tcPr>
          <w:p w14:paraId="23D3A8C4"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30</w:t>
            </w:r>
          </w:p>
        </w:tc>
        <w:tc>
          <w:tcPr>
            <w:tcW w:w="0" w:type="auto"/>
          </w:tcPr>
          <w:p w14:paraId="09FE2912"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24</w:t>
            </w:r>
          </w:p>
        </w:tc>
        <w:tc>
          <w:tcPr>
            <w:tcW w:w="0" w:type="auto"/>
          </w:tcPr>
          <w:p w14:paraId="767A3E0D"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30</w:t>
            </w:r>
          </w:p>
        </w:tc>
        <w:tc>
          <w:tcPr>
            <w:tcW w:w="0" w:type="auto"/>
          </w:tcPr>
          <w:p w14:paraId="4AAB607F" w14:textId="77777777" w:rsidR="00200CA1" w:rsidRPr="00D13B8A" w:rsidRDefault="00200CA1" w:rsidP="00200CA1">
            <w:pPr>
              <w:spacing w:after="0" w:line="240" w:lineRule="auto"/>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24</w:t>
            </w:r>
          </w:p>
        </w:tc>
        <w:tc>
          <w:tcPr>
            <w:tcW w:w="1265" w:type="dxa"/>
          </w:tcPr>
          <w:p w14:paraId="2BA1D802"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24</w:t>
            </w:r>
          </w:p>
        </w:tc>
      </w:tr>
    </w:tbl>
    <w:p w14:paraId="446F0805" w14:textId="77777777" w:rsidR="00200CA1" w:rsidRPr="00D13B8A" w:rsidRDefault="00200CA1" w:rsidP="00200CA1">
      <w:pPr>
        <w:spacing w:after="0" w:line="240" w:lineRule="auto"/>
        <w:rPr>
          <w:rFonts w:ascii="Times New Roman" w:eastAsia="Times New Roman" w:hAnsi="Times New Roman" w:cs="Times New Roman"/>
          <w:sz w:val="24"/>
          <w:szCs w:val="24"/>
          <w:lang w:eastAsia="ru-RU"/>
        </w:rPr>
      </w:pPr>
    </w:p>
    <w:p w14:paraId="7293712B" w14:textId="77777777" w:rsidR="00200CA1" w:rsidRPr="00D13B8A" w:rsidRDefault="00200CA1" w:rsidP="00200CA1">
      <w:pPr>
        <w:spacing w:after="0" w:line="240" w:lineRule="auto"/>
        <w:rPr>
          <w:rFonts w:ascii="Times New Roman" w:eastAsia="Times New Roman" w:hAnsi="Times New Roman" w:cs="Times New Roman"/>
          <w:sz w:val="24"/>
          <w:szCs w:val="24"/>
          <w:lang w:eastAsia="ru-RU"/>
        </w:rPr>
      </w:pPr>
    </w:p>
    <w:p w14:paraId="1D697828" w14:textId="77777777" w:rsidR="00200CA1" w:rsidRPr="00D13B8A" w:rsidRDefault="00200CA1" w:rsidP="00200CA1">
      <w:pPr>
        <w:spacing w:after="0" w:line="240" w:lineRule="auto"/>
        <w:rPr>
          <w:rFonts w:ascii="Times New Roman" w:eastAsia="Times New Roman" w:hAnsi="Times New Roman" w:cs="Times New Roman"/>
          <w:sz w:val="24"/>
          <w:szCs w:val="24"/>
          <w:lang w:eastAsia="ru-RU"/>
        </w:rPr>
      </w:pPr>
    </w:p>
    <w:p w14:paraId="723361FB" w14:textId="378A156B" w:rsidR="00200CA1" w:rsidRPr="00D13B8A" w:rsidRDefault="00200CA1" w:rsidP="00200CA1">
      <w:pPr>
        <w:spacing w:after="0" w:line="240" w:lineRule="auto"/>
        <w:rPr>
          <w:rFonts w:ascii="Times New Roman" w:eastAsia="Times New Roman" w:hAnsi="Times New Roman" w:cs="Times New Roman"/>
          <w:sz w:val="24"/>
          <w:szCs w:val="24"/>
          <w:lang w:eastAsia="ru-RU"/>
        </w:rPr>
      </w:pPr>
    </w:p>
    <w:p w14:paraId="47648270" w14:textId="0966D040" w:rsidR="00200CA1" w:rsidRPr="00D13B8A" w:rsidRDefault="00200CA1" w:rsidP="00200CA1">
      <w:pPr>
        <w:spacing w:after="0" w:line="240" w:lineRule="auto"/>
        <w:rPr>
          <w:rFonts w:ascii="Times New Roman" w:eastAsia="Times New Roman" w:hAnsi="Times New Roman" w:cs="Times New Roman"/>
          <w:sz w:val="24"/>
          <w:szCs w:val="24"/>
          <w:lang w:eastAsia="ru-RU"/>
        </w:rPr>
      </w:pPr>
    </w:p>
    <w:p w14:paraId="484FD0C3" w14:textId="77777777" w:rsidR="00200CA1" w:rsidRPr="00D13B8A" w:rsidRDefault="00200CA1" w:rsidP="00200CA1">
      <w:pPr>
        <w:spacing w:after="0" w:line="240" w:lineRule="auto"/>
        <w:rPr>
          <w:rFonts w:ascii="Times New Roman" w:eastAsia="Times New Roman" w:hAnsi="Times New Roman" w:cs="Times New Roman"/>
          <w:sz w:val="24"/>
          <w:szCs w:val="24"/>
          <w:lang w:eastAsia="ru-RU"/>
        </w:rPr>
      </w:pPr>
    </w:p>
    <w:p w14:paraId="3842D704"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 xml:space="preserve">Годовой план по парусному спорту этапа начальной подготовки 2-го и 3-го года обучения (8 часов в неделю). </w:t>
      </w:r>
    </w:p>
    <w:p w14:paraId="773F7F9A"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p>
    <w:p w14:paraId="5A0F3E44"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p>
    <w:tbl>
      <w:tblPr>
        <w:tblW w:w="150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61"/>
        <w:gridCol w:w="828"/>
        <w:gridCol w:w="1038"/>
        <w:gridCol w:w="1174"/>
        <w:gridCol w:w="814"/>
        <w:gridCol w:w="1030"/>
        <w:gridCol w:w="701"/>
        <w:gridCol w:w="852"/>
        <w:gridCol w:w="848"/>
        <w:gridCol w:w="973"/>
        <w:gridCol w:w="1263"/>
        <w:gridCol w:w="1170"/>
        <w:gridCol w:w="1033"/>
        <w:gridCol w:w="1127"/>
      </w:tblGrid>
      <w:tr w:rsidR="00D13B8A" w:rsidRPr="00D13B8A" w14:paraId="37B6DA6B" w14:textId="77777777" w:rsidTr="00EB55FB">
        <w:tc>
          <w:tcPr>
            <w:tcW w:w="0" w:type="auto"/>
          </w:tcPr>
          <w:p w14:paraId="15D49258"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 xml:space="preserve">Содержание </w:t>
            </w:r>
          </w:p>
          <w:p w14:paraId="16FEF311"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занятий</w:t>
            </w:r>
          </w:p>
        </w:tc>
        <w:tc>
          <w:tcPr>
            <w:tcW w:w="0" w:type="auto"/>
          </w:tcPr>
          <w:p w14:paraId="4DBF9663"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Кол-во</w:t>
            </w:r>
          </w:p>
          <w:p w14:paraId="49F92B2E"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часов</w:t>
            </w:r>
          </w:p>
        </w:tc>
        <w:tc>
          <w:tcPr>
            <w:tcW w:w="0" w:type="auto"/>
          </w:tcPr>
          <w:p w14:paraId="76FA6E08"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Январь</w:t>
            </w:r>
          </w:p>
          <w:p w14:paraId="005C1F72"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4</w:t>
            </w:r>
          </w:p>
        </w:tc>
        <w:tc>
          <w:tcPr>
            <w:tcW w:w="0" w:type="auto"/>
          </w:tcPr>
          <w:p w14:paraId="692F19AD"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Февраль</w:t>
            </w:r>
          </w:p>
          <w:p w14:paraId="4EF8E3B4"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4</w:t>
            </w:r>
          </w:p>
        </w:tc>
        <w:tc>
          <w:tcPr>
            <w:tcW w:w="0" w:type="auto"/>
          </w:tcPr>
          <w:p w14:paraId="3D446128"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Март</w:t>
            </w:r>
          </w:p>
          <w:p w14:paraId="03502389"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5</w:t>
            </w:r>
          </w:p>
        </w:tc>
        <w:tc>
          <w:tcPr>
            <w:tcW w:w="0" w:type="auto"/>
          </w:tcPr>
          <w:p w14:paraId="346FF6BE"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Апрель</w:t>
            </w:r>
          </w:p>
          <w:p w14:paraId="4659A4CD"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4</w:t>
            </w:r>
          </w:p>
        </w:tc>
        <w:tc>
          <w:tcPr>
            <w:tcW w:w="0" w:type="auto"/>
          </w:tcPr>
          <w:p w14:paraId="78142BC7"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Май</w:t>
            </w:r>
          </w:p>
          <w:p w14:paraId="38E0734B"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5</w:t>
            </w:r>
          </w:p>
        </w:tc>
        <w:tc>
          <w:tcPr>
            <w:tcW w:w="0" w:type="auto"/>
          </w:tcPr>
          <w:p w14:paraId="15B3E3C8"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Июнь</w:t>
            </w:r>
          </w:p>
          <w:p w14:paraId="313639D6"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4</w:t>
            </w:r>
          </w:p>
        </w:tc>
        <w:tc>
          <w:tcPr>
            <w:tcW w:w="848" w:type="dxa"/>
          </w:tcPr>
          <w:p w14:paraId="085599D7"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Июль</w:t>
            </w:r>
          </w:p>
          <w:p w14:paraId="56FB9170"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4</w:t>
            </w:r>
          </w:p>
        </w:tc>
        <w:tc>
          <w:tcPr>
            <w:tcW w:w="973" w:type="dxa"/>
          </w:tcPr>
          <w:p w14:paraId="0C0768B5"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Август</w:t>
            </w:r>
          </w:p>
          <w:p w14:paraId="13489444"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5</w:t>
            </w:r>
          </w:p>
        </w:tc>
        <w:tc>
          <w:tcPr>
            <w:tcW w:w="0" w:type="auto"/>
          </w:tcPr>
          <w:p w14:paraId="626CA422"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Сентябрь</w:t>
            </w:r>
          </w:p>
          <w:p w14:paraId="7CE1855D"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4</w:t>
            </w:r>
          </w:p>
        </w:tc>
        <w:tc>
          <w:tcPr>
            <w:tcW w:w="0" w:type="auto"/>
          </w:tcPr>
          <w:p w14:paraId="72C638E4"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Октябрь</w:t>
            </w:r>
          </w:p>
          <w:p w14:paraId="398189A0"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5</w:t>
            </w:r>
          </w:p>
        </w:tc>
        <w:tc>
          <w:tcPr>
            <w:tcW w:w="0" w:type="auto"/>
          </w:tcPr>
          <w:p w14:paraId="39899046"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Ноябрь</w:t>
            </w:r>
          </w:p>
          <w:p w14:paraId="6D709C67"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4</w:t>
            </w:r>
          </w:p>
        </w:tc>
        <w:tc>
          <w:tcPr>
            <w:tcW w:w="936" w:type="dxa"/>
          </w:tcPr>
          <w:p w14:paraId="142D067E"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Декабрь</w:t>
            </w:r>
          </w:p>
          <w:p w14:paraId="1E5ED8FB"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4</w:t>
            </w:r>
          </w:p>
        </w:tc>
      </w:tr>
      <w:tr w:rsidR="00D13B8A" w:rsidRPr="00D13B8A" w14:paraId="6123A73C" w14:textId="77777777" w:rsidTr="00EB55FB">
        <w:tc>
          <w:tcPr>
            <w:tcW w:w="0" w:type="auto"/>
          </w:tcPr>
          <w:p w14:paraId="7CE60E6A"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ОФП</w:t>
            </w:r>
          </w:p>
        </w:tc>
        <w:tc>
          <w:tcPr>
            <w:tcW w:w="0" w:type="auto"/>
          </w:tcPr>
          <w:p w14:paraId="20C3E6A8"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 xml:space="preserve">   162                                                                             </w:t>
            </w:r>
          </w:p>
        </w:tc>
        <w:tc>
          <w:tcPr>
            <w:tcW w:w="0" w:type="auto"/>
          </w:tcPr>
          <w:p w14:paraId="16746F1C"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18</w:t>
            </w:r>
          </w:p>
        </w:tc>
        <w:tc>
          <w:tcPr>
            <w:tcW w:w="0" w:type="auto"/>
          </w:tcPr>
          <w:p w14:paraId="0BD741DE"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17</w:t>
            </w:r>
          </w:p>
        </w:tc>
        <w:tc>
          <w:tcPr>
            <w:tcW w:w="0" w:type="auto"/>
          </w:tcPr>
          <w:p w14:paraId="5C069A11"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17</w:t>
            </w:r>
          </w:p>
        </w:tc>
        <w:tc>
          <w:tcPr>
            <w:tcW w:w="0" w:type="auto"/>
          </w:tcPr>
          <w:p w14:paraId="045175C4"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12</w:t>
            </w:r>
          </w:p>
        </w:tc>
        <w:tc>
          <w:tcPr>
            <w:tcW w:w="0" w:type="auto"/>
          </w:tcPr>
          <w:p w14:paraId="441F8FC8"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13</w:t>
            </w:r>
          </w:p>
        </w:tc>
        <w:tc>
          <w:tcPr>
            <w:tcW w:w="0" w:type="auto"/>
          </w:tcPr>
          <w:p w14:paraId="09DBD29D"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10</w:t>
            </w:r>
          </w:p>
        </w:tc>
        <w:tc>
          <w:tcPr>
            <w:tcW w:w="848" w:type="dxa"/>
          </w:tcPr>
          <w:p w14:paraId="512B742D"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10</w:t>
            </w:r>
          </w:p>
        </w:tc>
        <w:tc>
          <w:tcPr>
            <w:tcW w:w="973" w:type="dxa"/>
          </w:tcPr>
          <w:p w14:paraId="0B14C375"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12</w:t>
            </w:r>
          </w:p>
        </w:tc>
        <w:tc>
          <w:tcPr>
            <w:tcW w:w="0" w:type="auto"/>
          </w:tcPr>
          <w:p w14:paraId="369B2291"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8</w:t>
            </w:r>
          </w:p>
        </w:tc>
        <w:tc>
          <w:tcPr>
            <w:tcW w:w="0" w:type="auto"/>
          </w:tcPr>
          <w:p w14:paraId="7889DDF4"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15</w:t>
            </w:r>
          </w:p>
        </w:tc>
        <w:tc>
          <w:tcPr>
            <w:tcW w:w="0" w:type="auto"/>
          </w:tcPr>
          <w:p w14:paraId="5C14CC34"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15</w:t>
            </w:r>
          </w:p>
        </w:tc>
        <w:tc>
          <w:tcPr>
            <w:tcW w:w="936" w:type="dxa"/>
          </w:tcPr>
          <w:p w14:paraId="24EADCC1"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15</w:t>
            </w:r>
          </w:p>
        </w:tc>
      </w:tr>
      <w:tr w:rsidR="00D13B8A" w:rsidRPr="00D13B8A" w14:paraId="07744B0A" w14:textId="77777777" w:rsidTr="00EB55FB">
        <w:tc>
          <w:tcPr>
            <w:tcW w:w="0" w:type="auto"/>
          </w:tcPr>
          <w:p w14:paraId="2FD3A1CF"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СФП</w:t>
            </w:r>
          </w:p>
        </w:tc>
        <w:tc>
          <w:tcPr>
            <w:tcW w:w="0" w:type="auto"/>
          </w:tcPr>
          <w:p w14:paraId="64F34316"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67</w:t>
            </w:r>
          </w:p>
        </w:tc>
        <w:tc>
          <w:tcPr>
            <w:tcW w:w="0" w:type="auto"/>
          </w:tcPr>
          <w:p w14:paraId="6361885E"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6</w:t>
            </w:r>
          </w:p>
        </w:tc>
        <w:tc>
          <w:tcPr>
            <w:tcW w:w="0" w:type="auto"/>
          </w:tcPr>
          <w:p w14:paraId="2FB97523"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5</w:t>
            </w:r>
          </w:p>
        </w:tc>
        <w:tc>
          <w:tcPr>
            <w:tcW w:w="0" w:type="auto"/>
          </w:tcPr>
          <w:p w14:paraId="78CF8445"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5</w:t>
            </w:r>
          </w:p>
        </w:tc>
        <w:tc>
          <w:tcPr>
            <w:tcW w:w="0" w:type="auto"/>
          </w:tcPr>
          <w:p w14:paraId="4C1252FC"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6</w:t>
            </w:r>
          </w:p>
        </w:tc>
        <w:tc>
          <w:tcPr>
            <w:tcW w:w="0" w:type="auto"/>
          </w:tcPr>
          <w:p w14:paraId="76067A91"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6</w:t>
            </w:r>
          </w:p>
        </w:tc>
        <w:tc>
          <w:tcPr>
            <w:tcW w:w="0" w:type="auto"/>
          </w:tcPr>
          <w:p w14:paraId="7198F187"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5</w:t>
            </w:r>
          </w:p>
        </w:tc>
        <w:tc>
          <w:tcPr>
            <w:tcW w:w="848" w:type="dxa"/>
          </w:tcPr>
          <w:p w14:paraId="1376B4C4"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6</w:t>
            </w:r>
          </w:p>
        </w:tc>
        <w:tc>
          <w:tcPr>
            <w:tcW w:w="973" w:type="dxa"/>
          </w:tcPr>
          <w:p w14:paraId="4C018C42"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6</w:t>
            </w:r>
          </w:p>
        </w:tc>
        <w:tc>
          <w:tcPr>
            <w:tcW w:w="0" w:type="auto"/>
          </w:tcPr>
          <w:p w14:paraId="726E9DA2"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6</w:t>
            </w:r>
          </w:p>
        </w:tc>
        <w:tc>
          <w:tcPr>
            <w:tcW w:w="0" w:type="auto"/>
          </w:tcPr>
          <w:p w14:paraId="18A25201"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6</w:t>
            </w:r>
          </w:p>
        </w:tc>
        <w:tc>
          <w:tcPr>
            <w:tcW w:w="0" w:type="auto"/>
          </w:tcPr>
          <w:p w14:paraId="2630B779"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5</w:t>
            </w:r>
          </w:p>
        </w:tc>
        <w:tc>
          <w:tcPr>
            <w:tcW w:w="936" w:type="dxa"/>
          </w:tcPr>
          <w:p w14:paraId="35FB5EE5"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5</w:t>
            </w:r>
          </w:p>
        </w:tc>
      </w:tr>
      <w:tr w:rsidR="00D13B8A" w:rsidRPr="00D13B8A" w14:paraId="173E2BF8" w14:textId="77777777" w:rsidTr="00EB55FB">
        <w:tc>
          <w:tcPr>
            <w:tcW w:w="0" w:type="auto"/>
          </w:tcPr>
          <w:p w14:paraId="136F7BED"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Участие в спортивных соревнованиях</w:t>
            </w:r>
          </w:p>
        </w:tc>
        <w:tc>
          <w:tcPr>
            <w:tcW w:w="0" w:type="auto"/>
          </w:tcPr>
          <w:p w14:paraId="36F1FCE7"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8</w:t>
            </w:r>
          </w:p>
        </w:tc>
        <w:tc>
          <w:tcPr>
            <w:tcW w:w="0" w:type="auto"/>
          </w:tcPr>
          <w:p w14:paraId="7C800088"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p>
        </w:tc>
        <w:tc>
          <w:tcPr>
            <w:tcW w:w="0" w:type="auto"/>
          </w:tcPr>
          <w:p w14:paraId="55A160B5"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p>
        </w:tc>
        <w:tc>
          <w:tcPr>
            <w:tcW w:w="0" w:type="auto"/>
          </w:tcPr>
          <w:p w14:paraId="2B07F0F9"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p>
        </w:tc>
        <w:tc>
          <w:tcPr>
            <w:tcW w:w="0" w:type="auto"/>
          </w:tcPr>
          <w:p w14:paraId="6AB4458A"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p>
        </w:tc>
        <w:tc>
          <w:tcPr>
            <w:tcW w:w="0" w:type="auto"/>
          </w:tcPr>
          <w:p w14:paraId="20DCAB1B"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p>
        </w:tc>
        <w:tc>
          <w:tcPr>
            <w:tcW w:w="0" w:type="auto"/>
          </w:tcPr>
          <w:p w14:paraId="4C9CFAD5"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1</w:t>
            </w:r>
          </w:p>
        </w:tc>
        <w:tc>
          <w:tcPr>
            <w:tcW w:w="848" w:type="dxa"/>
          </w:tcPr>
          <w:p w14:paraId="3D4F96EB"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2</w:t>
            </w:r>
          </w:p>
        </w:tc>
        <w:tc>
          <w:tcPr>
            <w:tcW w:w="973" w:type="dxa"/>
          </w:tcPr>
          <w:p w14:paraId="315D9189"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2</w:t>
            </w:r>
          </w:p>
        </w:tc>
        <w:tc>
          <w:tcPr>
            <w:tcW w:w="0" w:type="auto"/>
          </w:tcPr>
          <w:p w14:paraId="6DA4F847"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2</w:t>
            </w:r>
          </w:p>
        </w:tc>
        <w:tc>
          <w:tcPr>
            <w:tcW w:w="0" w:type="auto"/>
          </w:tcPr>
          <w:p w14:paraId="6CD5AEE1"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1</w:t>
            </w:r>
          </w:p>
        </w:tc>
        <w:tc>
          <w:tcPr>
            <w:tcW w:w="0" w:type="auto"/>
          </w:tcPr>
          <w:p w14:paraId="5CA2EDF0"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p>
        </w:tc>
        <w:tc>
          <w:tcPr>
            <w:tcW w:w="936" w:type="dxa"/>
          </w:tcPr>
          <w:p w14:paraId="718F084B"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p>
        </w:tc>
      </w:tr>
      <w:tr w:rsidR="00D13B8A" w:rsidRPr="00D13B8A" w14:paraId="0DC2F48D" w14:textId="77777777" w:rsidTr="00EB55FB">
        <w:tc>
          <w:tcPr>
            <w:tcW w:w="0" w:type="auto"/>
          </w:tcPr>
          <w:p w14:paraId="47299359"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Техническая</w:t>
            </w:r>
          </w:p>
          <w:p w14:paraId="21069766"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подготовка</w:t>
            </w:r>
          </w:p>
        </w:tc>
        <w:tc>
          <w:tcPr>
            <w:tcW w:w="0" w:type="auto"/>
          </w:tcPr>
          <w:p w14:paraId="14EAE445"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96</w:t>
            </w:r>
          </w:p>
        </w:tc>
        <w:tc>
          <w:tcPr>
            <w:tcW w:w="0" w:type="auto"/>
          </w:tcPr>
          <w:p w14:paraId="1243F819"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p>
        </w:tc>
        <w:tc>
          <w:tcPr>
            <w:tcW w:w="0" w:type="auto"/>
          </w:tcPr>
          <w:p w14:paraId="54918011"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4</w:t>
            </w:r>
          </w:p>
        </w:tc>
        <w:tc>
          <w:tcPr>
            <w:tcW w:w="0" w:type="auto"/>
          </w:tcPr>
          <w:p w14:paraId="6CEAF3B9"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11</w:t>
            </w:r>
          </w:p>
        </w:tc>
        <w:tc>
          <w:tcPr>
            <w:tcW w:w="0" w:type="auto"/>
          </w:tcPr>
          <w:p w14:paraId="0C950176"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8</w:t>
            </w:r>
          </w:p>
        </w:tc>
        <w:tc>
          <w:tcPr>
            <w:tcW w:w="0" w:type="auto"/>
          </w:tcPr>
          <w:p w14:paraId="4B65CC15"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12</w:t>
            </w:r>
          </w:p>
        </w:tc>
        <w:tc>
          <w:tcPr>
            <w:tcW w:w="0" w:type="auto"/>
          </w:tcPr>
          <w:p w14:paraId="1B530EA8"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10</w:t>
            </w:r>
          </w:p>
        </w:tc>
        <w:tc>
          <w:tcPr>
            <w:tcW w:w="848" w:type="dxa"/>
          </w:tcPr>
          <w:p w14:paraId="5C661261"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8</w:t>
            </w:r>
          </w:p>
        </w:tc>
        <w:tc>
          <w:tcPr>
            <w:tcW w:w="973" w:type="dxa"/>
          </w:tcPr>
          <w:p w14:paraId="52DBFACA"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12</w:t>
            </w:r>
          </w:p>
        </w:tc>
        <w:tc>
          <w:tcPr>
            <w:tcW w:w="0" w:type="auto"/>
          </w:tcPr>
          <w:p w14:paraId="5C30F245"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10</w:t>
            </w:r>
          </w:p>
        </w:tc>
        <w:tc>
          <w:tcPr>
            <w:tcW w:w="0" w:type="auto"/>
          </w:tcPr>
          <w:p w14:paraId="5CCB2791"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9</w:t>
            </w:r>
          </w:p>
        </w:tc>
        <w:tc>
          <w:tcPr>
            <w:tcW w:w="0" w:type="auto"/>
          </w:tcPr>
          <w:p w14:paraId="78B9D218"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7</w:t>
            </w:r>
          </w:p>
        </w:tc>
        <w:tc>
          <w:tcPr>
            <w:tcW w:w="936" w:type="dxa"/>
          </w:tcPr>
          <w:p w14:paraId="0BBDDC8E"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5</w:t>
            </w:r>
          </w:p>
        </w:tc>
      </w:tr>
      <w:tr w:rsidR="00D13B8A" w:rsidRPr="00D13B8A" w14:paraId="00EE714C" w14:textId="77777777" w:rsidTr="00EB55FB">
        <w:tc>
          <w:tcPr>
            <w:tcW w:w="0" w:type="auto"/>
          </w:tcPr>
          <w:p w14:paraId="0B2C8B36"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 xml:space="preserve">Тактическая, </w:t>
            </w:r>
          </w:p>
          <w:p w14:paraId="46E53CC1"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 xml:space="preserve">теоретическая и </w:t>
            </w:r>
          </w:p>
          <w:p w14:paraId="6358A369"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психологическая</w:t>
            </w:r>
          </w:p>
          <w:p w14:paraId="5A81D12E"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 xml:space="preserve">подготовка </w:t>
            </w:r>
          </w:p>
        </w:tc>
        <w:tc>
          <w:tcPr>
            <w:tcW w:w="0" w:type="auto"/>
          </w:tcPr>
          <w:p w14:paraId="4142A9FA"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p>
          <w:p w14:paraId="357FB49C"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67</w:t>
            </w:r>
          </w:p>
        </w:tc>
        <w:tc>
          <w:tcPr>
            <w:tcW w:w="0" w:type="auto"/>
          </w:tcPr>
          <w:p w14:paraId="7F40A7E0"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p>
          <w:p w14:paraId="6E752918"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6</w:t>
            </w:r>
          </w:p>
        </w:tc>
        <w:tc>
          <w:tcPr>
            <w:tcW w:w="0" w:type="auto"/>
          </w:tcPr>
          <w:p w14:paraId="1FB66D24"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p>
          <w:p w14:paraId="3485B573"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6</w:t>
            </w:r>
          </w:p>
        </w:tc>
        <w:tc>
          <w:tcPr>
            <w:tcW w:w="0" w:type="auto"/>
          </w:tcPr>
          <w:p w14:paraId="088EDF89"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p>
          <w:p w14:paraId="6C224DAE"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6</w:t>
            </w:r>
          </w:p>
        </w:tc>
        <w:tc>
          <w:tcPr>
            <w:tcW w:w="0" w:type="auto"/>
          </w:tcPr>
          <w:p w14:paraId="7B0AEDEA"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p>
          <w:p w14:paraId="6D5624D0"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6</w:t>
            </w:r>
          </w:p>
        </w:tc>
        <w:tc>
          <w:tcPr>
            <w:tcW w:w="0" w:type="auto"/>
          </w:tcPr>
          <w:p w14:paraId="1CCF34AE"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p>
          <w:p w14:paraId="5424A717"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6</w:t>
            </w:r>
          </w:p>
        </w:tc>
        <w:tc>
          <w:tcPr>
            <w:tcW w:w="0" w:type="auto"/>
          </w:tcPr>
          <w:p w14:paraId="1D2AF9D2"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p>
          <w:p w14:paraId="14BEA650"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5</w:t>
            </w:r>
          </w:p>
        </w:tc>
        <w:tc>
          <w:tcPr>
            <w:tcW w:w="848" w:type="dxa"/>
          </w:tcPr>
          <w:p w14:paraId="70FF074D"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p>
          <w:p w14:paraId="02C816AD"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5</w:t>
            </w:r>
          </w:p>
        </w:tc>
        <w:tc>
          <w:tcPr>
            <w:tcW w:w="973" w:type="dxa"/>
          </w:tcPr>
          <w:p w14:paraId="511AAE82"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p>
          <w:p w14:paraId="07A58BE5"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6</w:t>
            </w:r>
          </w:p>
        </w:tc>
        <w:tc>
          <w:tcPr>
            <w:tcW w:w="0" w:type="auto"/>
          </w:tcPr>
          <w:p w14:paraId="74F4926D"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p>
          <w:p w14:paraId="65A24F50"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5</w:t>
            </w:r>
          </w:p>
        </w:tc>
        <w:tc>
          <w:tcPr>
            <w:tcW w:w="0" w:type="auto"/>
          </w:tcPr>
          <w:p w14:paraId="1EC9A9AC"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p>
          <w:p w14:paraId="397EFDC2"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6</w:t>
            </w:r>
          </w:p>
        </w:tc>
        <w:tc>
          <w:tcPr>
            <w:tcW w:w="0" w:type="auto"/>
          </w:tcPr>
          <w:p w14:paraId="57D9BFE3"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p>
          <w:p w14:paraId="57A33B15"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5</w:t>
            </w:r>
          </w:p>
        </w:tc>
        <w:tc>
          <w:tcPr>
            <w:tcW w:w="936" w:type="dxa"/>
          </w:tcPr>
          <w:p w14:paraId="2C1E89BE"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p>
          <w:p w14:paraId="2A971431"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5</w:t>
            </w:r>
          </w:p>
        </w:tc>
      </w:tr>
      <w:tr w:rsidR="00D13B8A" w:rsidRPr="00D13B8A" w14:paraId="507E4E3A" w14:textId="77777777" w:rsidTr="00EB55FB">
        <w:tc>
          <w:tcPr>
            <w:tcW w:w="0" w:type="auto"/>
          </w:tcPr>
          <w:p w14:paraId="567D2DC0"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 xml:space="preserve">Инструкторская и </w:t>
            </w:r>
          </w:p>
          <w:p w14:paraId="1B5100FC"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судейская</w:t>
            </w:r>
          </w:p>
          <w:p w14:paraId="0D9F8783"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практика</w:t>
            </w:r>
          </w:p>
        </w:tc>
        <w:tc>
          <w:tcPr>
            <w:tcW w:w="0" w:type="auto"/>
          </w:tcPr>
          <w:p w14:paraId="3C1E5667"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p>
          <w:p w14:paraId="72E56E87"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8</w:t>
            </w:r>
          </w:p>
        </w:tc>
        <w:tc>
          <w:tcPr>
            <w:tcW w:w="0" w:type="auto"/>
          </w:tcPr>
          <w:p w14:paraId="66CE2B53"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p>
        </w:tc>
        <w:tc>
          <w:tcPr>
            <w:tcW w:w="0" w:type="auto"/>
          </w:tcPr>
          <w:p w14:paraId="0E60F9C7"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p>
        </w:tc>
        <w:tc>
          <w:tcPr>
            <w:tcW w:w="0" w:type="auto"/>
          </w:tcPr>
          <w:p w14:paraId="395B0CFA"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p>
        </w:tc>
        <w:tc>
          <w:tcPr>
            <w:tcW w:w="0" w:type="auto"/>
          </w:tcPr>
          <w:p w14:paraId="750DA9CF"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p>
        </w:tc>
        <w:tc>
          <w:tcPr>
            <w:tcW w:w="0" w:type="auto"/>
          </w:tcPr>
          <w:p w14:paraId="283865FC"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p>
          <w:p w14:paraId="16AD2AB9"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2</w:t>
            </w:r>
          </w:p>
        </w:tc>
        <w:tc>
          <w:tcPr>
            <w:tcW w:w="0" w:type="auto"/>
          </w:tcPr>
          <w:p w14:paraId="0C4CBB33"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p>
          <w:p w14:paraId="76B64BA5"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1</w:t>
            </w:r>
          </w:p>
        </w:tc>
        <w:tc>
          <w:tcPr>
            <w:tcW w:w="848" w:type="dxa"/>
          </w:tcPr>
          <w:p w14:paraId="4A80FB04"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p>
          <w:p w14:paraId="512AAEE1"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1</w:t>
            </w:r>
          </w:p>
        </w:tc>
        <w:tc>
          <w:tcPr>
            <w:tcW w:w="973" w:type="dxa"/>
          </w:tcPr>
          <w:p w14:paraId="6D83D330"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p>
          <w:p w14:paraId="7549D664"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1</w:t>
            </w:r>
          </w:p>
        </w:tc>
        <w:tc>
          <w:tcPr>
            <w:tcW w:w="0" w:type="auto"/>
          </w:tcPr>
          <w:p w14:paraId="2CB2A135"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p>
          <w:p w14:paraId="5BDF30DD"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1</w:t>
            </w:r>
          </w:p>
        </w:tc>
        <w:tc>
          <w:tcPr>
            <w:tcW w:w="0" w:type="auto"/>
          </w:tcPr>
          <w:p w14:paraId="1C627A7C"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p>
          <w:p w14:paraId="0901A59E"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2</w:t>
            </w:r>
          </w:p>
        </w:tc>
        <w:tc>
          <w:tcPr>
            <w:tcW w:w="0" w:type="auto"/>
          </w:tcPr>
          <w:p w14:paraId="1F3B4537"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p>
        </w:tc>
        <w:tc>
          <w:tcPr>
            <w:tcW w:w="936" w:type="dxa"/>
          </w:tcPr>
          <w:p w14:paraId="3FDB05E7"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p>
        </w:tc>
      </w:tr>
      <w:tr w:rsidR="00D13B8A" w:rsidRPr="00D13B8A" w14:paraId="27AA8304" w14:textId="77777777" w:rsidTr="00EB55FB">
        <w:tc>
          <w:tcPr>
            <w:tcW w:w="0" w:type="auto"/>
          </w:tcPr>
          <w:p w14:paraId="188BE2B6"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Медицинские, медико-биологические, восстановительные мероприятия, тестирование и контроль</w:t>
            </w:r>
          </w:p>
        </w:tc>
        <w:tc>
          <w:tcPr>
            <w:tcW w:w="0" w:type="auto"/>
          </w:tcPr>
          <w:p w14:paraId="49851936"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p>
          <w:p w14:paraId="12251632"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8</w:t>
            </w:r>
          </w:p>
        </w:tc>
        <w:tc>
          <w:tcPr>
            <w:tcW w:w="0" w:type="auto"/>
          </w:tcPr>
          <w:p w14:paraId="33D12D05"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p>
          <w:p w14:paraId="7AB8DCC6"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2</w:t>
            </w:r>
          </w:p>
        </w:tc>
        <w:tc>
          <w:tcPr>
            <w:tcW w:w="0" w:type="auto"/>
          </w:tcPr>
          <w:p w14:paraId="20FA8E78"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p>
        </w:tc>
        <w:tc>
          <w:tcPr>
            <w:tcW w:w="0" w:type="auto"/>
          </w:tcPr>
          <w:p w14:paraId="473852DB"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p>
          <w:p w14:paraId="56CF7D6A"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1</w:t>
            </w:r>
          </w:p>
        </w:tc>
        <w:tc>
          <w:tcPr>
            <w:tcW w:w="0" w:type="auto"/>
          </w:tcPr>
          <w:p w14:paraId="710B2DE3"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p>
        </w:tc>
        <w:tc>
          <w:tcPr>
            <w:tcW w:w="0" w:type="auto"/>
          </w:tcPr>
          <w:p w14:paraId="54EC4A43"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p>
          <w:p w14:paraId="07E9BC4B"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1</w:t>
            </w:r>
          </w:p>
        </w:tc>
        <w:tc>
          <w:tcPr>
            <w:tcW w:w="0" w:type="auto"/>
          </w:tcPr>
          <w:p w14:paraId="2CE93575"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p>
        </w:tc>
        <w:tc>
          <w:tcPr>
            <w:tcW w:w="848" w:type="dxa"/>
          </w:tcPr>
          <w:p w14:paraId="09B4836D"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p>
        </w:tc>
        <w:tc>
          <w:tcPr>
            <w:tcW w:w="973" w:type="dxa"/>
          </w:tcPr>
          <w:p w14:paraId="6D22AFBB"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p>
          <w:p w14:paraId="66BC8F8B"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1</w:t>
            </w:r>
          </w:p>
        </w:tc>
        <w:tc>
          <w:tcPr>
            <w:tcW w:w="0" w:type="auto"/>
          </w:tcPr>
          <w:p w14:paraId="6ADBB603"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p>
        </w:tc>
        <w:tc>
          <w:tcPr>
            <w:tcW w:w="0" w:type="auto"/>
          </w:tcPr>
          <w:p w14:paraId="09E28E39"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p>
          <w:p w14:paraId="5376E15F"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1</w:t>
            </w:r>
          </w:p>
        </w:tc>
        <w:tc>
          <w:tcPr>
            <w:tcW w:w="0" w:type="auto"/>
          </w:tcPr>
          <w:p w14:paraId="12B0C9FD"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p>
        </w:tc>
        <w:tc>
          <w:tcPr>
            <w:tcW w:w="936" w:type="dxa"/>
          </w:tcPr>
          <w:p w14:paraId="2341A589"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p>
          <w:p w14:paraId="28783C35"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2</w:t>
            </w:r>
          </w:p>
        </w:tc>
      </w:tr>
      <w:tr w:rsidR="00200CA1" w:rsidRPr="00D13B8A" w14:paraId="7BD647F7" w14:textId="77777777" w:rsidTr="00EB55FB">
        <w:tc>
          <w:tcPr>
            <w:tcW w:w="0" w:type="auto"/>
          </w:tcPr>
          <w:p w14:paraId="5370E80D"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ВСЕГО:</w:t>
            </w:r>
          </w:p>
        </w:tc>
        <w:tc>
          <w:tcPr>
            <w:tcW w:w="0" w:type="auto"/>
          </w:tcPr>
          <w:p w14:paraId="2D830C05"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416</w:t>
            </w:r>
          </w:p>
        </w:tc>
        <w:tc>
          <w:tcPr>
            <w:tcW w:w="0" w:type="auto"/>
          </w:tcPr>
          <w:p w14:paraId="1770F8BB"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32</w:t>
            </w:r>
          </w:p>
        </w:tc>
        <w:tc>
          <w:tcPr>
            <w:tcW w:w="0" w:type="auto"/>
          </w:tcPr>
          <w:p w14:paraId="6402DA66"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32</w:t>
            </w:r>
          </w:p>
        </w:tc>
        <w:tc>
          <w:tcPr>
            <w:tcW w:w="0" w:type="auto"/>
          </w:tcPr>
          <w:p w14:paraId="5C816B4C"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40</w:t>
            </w:r>
          </w:p>
        </w:tc>
        <w:tc>
          <w:tcPr>
            <w:tcW w:w="0" w:type="auto"/>
          </w:tcPr>
          <w:p w14:paraId="6BFE2031"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32</w:t>
            </w:r>
          </w:p>
        </w:tc>
        <w:tc>
          <w:tcPr>
            <w:tcW w:w="0" w:type="auto"/>
          </w:tcPr>
          <w:p w14:paraId="0F25F2FC"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40</w:t>
            </w:r>
          </w:p>
        </w:tc>
        <w:tc>
          <w:tcPr>
            <w:tcW w:w="0" w:type="auto"/>
          </w:tcPr>
          <w:p w14:paraId="3DE778B3"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32</w:t>
            </w:r>
          </w:p>
        </w:tc>
        <w:tc>
          <w:tcPr>
            <w:tcW w:w="848" w:type="dxa"/>
          </w:tcPr>
          <w:p w14:paraId="740E4BFB"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32</w:t>
            </w:r>
          </w:p>
        </w:tc>
        <w:tc>
          <w:tcPr>
            <w:tcW w:w="973" w:type="dxa"/>
          </w:tcPr>
          <w:p w14:paraId="6385DE08"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40</w:t>
            </w:r>
          </w:p>
        </w:tc>
        <w:tc>
          <w:tcPr>
            <w:tcW w:w="0" w:type="auto"/>
          </w:tcPr>
          <w:p w14:paraId="21A3D0DE"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32</w:t>
            </w:r>
          </w:p>
        </w:tc>
        <w:tc>
          <w:tcPr>
            <w:tcW w:w="0" w:type="auto"/>
          </w:tcPr>
          <w:p w14:paraId="2490A712"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40</w:t>
            </w:r>
          </w:p>
        </w:tc>
        <w:tc>
          <w:tcPr>
            <w:tcW w:w="0" w:type="auto"/>
          </w:tcPr>
          <w:p w14:paraId="5C662FE2"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32</w:t>
            </w:r>
          </w:p>
        </w:tc>
        <w:tc>
          <w:tcPr>
            <w:tcW w:w="936" w:type="dxa"/>
          </w:tcPr>
          <w:p w14:paraId="5747E2D7"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32</w:t>
            </w:r>
          </w:p>
        </w:tc>
      </w:tr>
    </w:tbl>
    <w:p w14:paraId="6693C437" w14:textId="77777777" w:rsidR="00200CA1" w:rsidRPr="00D13B8A" w:rsidRDefault="00200CA1" w:rsidP="00200CA1">
      <w:pPr>
        <w:spacing w:after="0" w:line="240" w:lineRule="auto"/>
        <w:rPr>
          <w:rFonts w:ascii="Times New Roman" w:eastAsia="Times New Roman" w:hAnsi="Times New Roman" w:cs="Times New Roman"/>
          <w:sz w:val="24"/>
          <w:szCs w:val="24"/>
          <w:lang w:eastAsia="ru-RU"/>
        </w:rPr>
      </w:pPr>
    </w:p>
    <w:p w14:paraId="4DDB6AFD" w14:textId="77777777" w:rsidR="00200CA1" w:rsidRPr="00D13B8A" w:rsidRDefault="00200CA1" w:rsidP="00200CA1">
      <w:pPr>
        <w:spacing w:after="0" w:line="240" w:lineRule="auto"/>
        <w:rPr>
          <w:rFonts w:ascii="Times New Roman" w:eastAsia="Times New Roman" w:hAnsi="Times New Roman" w:cs="Times New Roman"/>
          <w:sz w:val="24"/>
          <w:szCs w:val="24"/>
          <w:lang w:eastAsia="ru-RU"/>
        </w:rPr>
      </w:pPr>
    </w:p>
    <w:p w14:paraId="75A45329" w14:textId="6CAFA2E3" w:rsidR="00200CA1" w:rsidRPr="00D13B8A" w:rsidRDefault="00200CA1" w:rsidP="00200CA1">
      <w:pPr>
        <w:spacing w:after="0" w:line="240" w:lineRule="auto"/>
        <w:rPr>
          <w:rFonts w:ascii="Times New Roman" w:eastAsia="Times New Roman" w:hAnsi="Times New Roman" w:cs="Times New Roman"/>
          <w:sz w:val="24"/>
          <w:szCs w:val="24"/>
          <w:lang w:eastAsia="ru-RU"/>
        </w:rPr>
      </w:pPr>
    </w:p>
    <w:p w14:paraId="2908DAD9" w14:textId="77777777" w:rsidR="00200CA1" w:rsidRPr="00D13B8A" w:rsidRDefault="00200CA1" w:rsidP="00200CA1">
      <w:pPr>
        <w:spacing w:after="0" w:line="240" w:lineRule="auto"/>
        <w:rPr>
          <w:rFonts w:ascii="Times New Roman" w:eastAsia="Times New Roman" w:hAnsi="Times New Roman" w:cs="Times New Roman"/>
          <w:sz w:val="24"/>
          <w:szCs w:val="24"/>
          <w:lang w:eastAsia="ru-RU"/>
        </w:rPr>
      </w:pPr>
    </w:p>
    <w:p w14:paraId="3C173146" w14:textId="77777777" w:rsidR="00200CA1" w:rsidRPr="00D13B8A" w:rsidRDefault="00200CA1" w:rsidP="00200CA1">
      <w:pPr>
        <w:spacing w:after="0" w:line="240" w:lineRule="auto"/>
        <w:rPr>
          <w:rFonts w:ascii="Times New Roman" w:eastAsia="Times New Roman" w:hAnsi="Times New Roman" w:cs="Times New Roman"/>
          <w:sz w:val="24"/>
          <w:szCs w:val="24"/>
          <w:lang w:eastAsia="ru-RU"/>
        </w:rPr>
      </w:pPr>
    </w:p>
    <w:p w14:paraId="60CA1B20" w14:textId="77777777" w:rsidR="00200CA1" w:rsidRPr="00D13B8A" w:rsidRDefault="00200CA1" w:rsidP="00200CA1">
      <w:pPr>
        <w:spacing w:after="0" w:line="240" w:lineRule="auto"/>
        <w:rPr>
          <w:rFonts w:ascii="Times New Roman" w:eastAsia="Times New Roman" w:hAnsi="Times New Roman" w:cs="Times New Roman"/>
          <w:sz w:val="24"/>
          <w:szCs w:val="24"/>
          <w:lang w:eastAsia="ru-RU"/>
        </w:rPr>
      </w:pPr>
    </w:p>
    <w:p w14:paraId="447F8C84"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Годовой план по парусному спорту учебно-тренировочного этапа 1-го года обучения (10 часов в неделю).</w:t>
      </w:r>
    </w:p>
    <w:p w14:paraId="6C3E8163"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p>
    <w:p w14:paraId="34F6A036"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p>
    <w:tbl>
      <w:tblPr>
        <w:tblW w:w="147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92"/>
        <w:gridCol w:w="828"/>
        <w:gridCol w:w="1038"/>
        <w:gridCol w:w="1174"/>
        <w:gridCol w:w="814"/>
        <w:gridCol w:w="1030"/>
        <w:gridCol w:w="701"/>
        <w:gridCol w:w="852"/>
        <w:gridCol w:w="848"/>
        <w:gridCol w:w="973"/>
        <w:gridCol w:w="1263"/>
        <w:gridCol w:w="1170"/>
        <w:gridCol w:w="1033"/>
        <w:gridCol w:w="1127"/>
      </w:tblGrid>
      <w:tr w:rsidR="00D13B8A" w:rsidRPr="00D13B8A" w14:paraId="56156E83" w14:textId="77777777" w:rsidTr="00EB55FB">
        <w:tc>
          <w:tcPr>
            <w:tcW w:w="0" w:type="auto"/>
          </w:tcPr>
          <w:p w14:paraId="746D0B29"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 xml:space="preserve">Содержание </w:t>
            </w:r>
          </w:p>
          <w:p w14:paraId="1652120B"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занятий</w:t>
            </w:r>
          </w:p>
        </w:tc>
        <w:tc>
          <w:tcPr>
            <w:tcW w:w="0" w:type="auto"/>
          </w:tcPr>
          <w:p w14:paraId="658AE412"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Кол-во</w:t>
            </w:r>
          </w:p>
          <w:p w14:paraId="1C5C6999"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часов</w:t>
            </w:r>
          </w:p>
        </w:tc>
        <w:tc>
          <w:tcPr>
            <w:tcW w:w="0" w:type="auto"/>
          </w:tcPr>
          <w:p w14:paraId="204BCB01"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Январь</w:t>
            </w:r>
          </w:p>
          <w:p w14:paraId="16B7B697"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4</w:t>
            </w:r>
          </w:p>
        </w:tc>
        <w:tc>
          <w:tcPr>
            <w:tcW w:w="0" w:type="auto"/>
          </w:tcPr>
          <w:p w14:paraId="20E46E70"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Февраль</w:t>
            </w:r>
          </w:p>
          <w:p w14:paraId="766D7F46"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4</w:t>
            </w:r>
          </w:p>
        </w:tc>
        <w:tc>
          <w:tcPr>
            <w:tcW w:w="0" w:type="auto"/>
          </w:tcPr>
          <w:p w14:paraId="61B8904C"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Март</w:t>
            </w:r>
          </w:p>
          <w:p w14:paraId="008494CC"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5</w:t>
            </w:r>
          </w:p>
        </w:tc>
        <w:tc>
          <w:tcPr>
            <w:tcW w:w="0" w:type="auto"/>
          </w:tcPr>
          <w:p w14:paraId="794CF9C6"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Апрель</w:t>
            </w:r>
          </w:p>
          <w:p w14:paraId="19170C75"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4</w:t>
            </w:r>
          </w:p>
        </w:tc>
        <w:tc>
          <w:tcPr>
            <w:tcW w:w="0" w:type="auto"/>
          </w:tcPr>
          <w:p w14:paraId="24459655"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Май</w:t>
            </w:r>
          </w:p>
          <w:p w14:paraId="1CA50CB4"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5</w:t>
            </w:r>
          </w:p>
        </w:tc>
        <w:tc>
          <w:tcPr>
            <w:tcW w:w="0" w:type="auto"/>
          </w:tcPr>
          <w:p w14:paraId="02E5165C"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Июнь</w:t>
            </w:r>
          </w:p>
          <w:p w14:paraId="2997670B"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4</w:t>
            </w:r>
          </w:p>
        </w:tc>
        <w:tc>
          <w:tcPr>
            <w:tcW w:w="0" w:type="auto"/>
          </w:tcPr>
          <w:p w14:paraId="3058DD80"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Июль</w:t>
            </w:r>
          </w:p>
          <w:p w14:paraId="5C365370"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4</w:t>
            </w:r>
          </w:p>
        </w:tc>
        <w:tc>
          <w:tcPr>
            <w:tcW w:w="0" w:type="auto"/>
          </w:tcPr>
          <w:p w14:paraId="2B2BC4A8"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Август</w:t>
            </w:r>
          </w:p>
          <w:p w14:paraId="49243A1F"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5</w:t>
            </w:r>
          </w:p>
        </w:tc>
        <w:tc>
          <w:tcPr>
            <w:tcW w:w="0" w:type="auto"/>
          </w:tcPr>
          <w:p w14:paraId="0DD68FFB"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Сентябрь</w:t>
            </w:r>
          </w:p>
          <w:p w14:paraId="7B5E460E"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4</w:t>
            </w:r>
          </w:p>
        </w:tc>
        <w:tc>
          <w:tcPr>
            <w:tcW w:w="0" w:type="auto"/>
          </w:tcPr>
          <w:p w14:paraId="6AB277ED"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Октябрь</w:t>
            </w:r>
          </w:p>
          <w:p w14:paraId="5BAFAE37"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5</w:t>
            </w:r>
          </w:p>
        </w:tc>
        <w:tc>
          <w:tcPr>
            <w:tcW w:w="0" w:type="auto"/>
          </w:tcPr>
          <w:p w14:paraId="7DBB5C21"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Ноябрь</w:t>
            </w:r>
          </w:p>
          <w:p w14:paraId="17CA4A43"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4</w:t>
            </w:r>
          </w:p>
        </w:tc>
        <w:tc>
          <w:tcPr>
            <w:tcW w:w="1253" w:type="dxa"/>
          </w:tcPr>
          <w:p w14:paraId="468FB1F3"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Декабрь</w:t>
            </w:r>
          </w:p>
          <w:p w14:paraId="11AA874E"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4</w:t>
            </w:r>
          </w:p>
        </w:tc>
      </w:tr>
      <w:tr w:rsidR="00D13B8A" w:rsidRPr="00D13B8A" w14:paraId="08161278" w14:textId="77777777" w:rsidTr="00EB55FB">
        <w:tc>
          <w:tcPr>
            <w:tcW w:w="0" w:type="auto"/>
          </w:tcPr>
          <w:p w14:paraId="0F3D73C1"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ОФП</w:t>
            </w:r>
          </w:p>
        </w:tc>
        <w:tc>
          <w:tcPr>
            <w:tcW w:w="0" w:type="auto"/>
          </w:tcPr>
          <w:p w14:paraId="438E76A0"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156</w:t>
            </w:r>
          </w:p>
        </w:tc>
        <w:tc>
          <w:tcPr>
            <w:tcW w:w="0" w:type="auto"/>
          </w:tcPr>
          <w:p w14:paraId="4B69A4DA"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14</w:t>
            </w:r>
          </w:p>
        </w:tc>
        <w:tc>
          <w:tcPr>
            <w:tcW w:w="0" w:type="auto"/>
          </w:tcPr>
          <w:p w14:paraId="2EE61909"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20</w:t>
            </w:r>
          </w:p>
        </w:tc>
        <w:tc>
          <w:tcPr>
            <w:tcW w:w="0" w:type="auto"/>
          </w:tcPr>
          <w:p w14:paraId="4C5B3FF1"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val="en-US" w:eastAsia="ru-RU"/>
              </w:rPr>
            </w:pPr>
            <w:r w:rsidRPr="00D13B8A">
              <w:rPr>
                <w:rFonts w:ascii="Times New Roman" w:eastAsia="Times New Roman" w:hAnsi="Times New Roman" w:cs="Times New Roman"/>
                <w:b/>
                <w:sz w:val="24"/>
                <w:szCs w:val="24"/>
                <w:lang w:eastAsia="ru-RU"/>
              </w:rPr>
              <w:t>1</w:t>
            </w:r>
            <w:r w:rsidRPr="00D13B8A">
              <w:rPr>
                <w:rFonts w:ascii="Times New Roman" w:eastAsia="Times New Roman" w:hAnsi="Times New Roman" w:cs="Times New Roman"/>
                <w:b/>
                <w:sz w:val="24"/>
                <w:szCs w:val="24"/>
                <w:lang w:val="en-US" w:eastAsia="ru-RU"/>
              </w:rPr>
              <w:t>6</w:t>
            </w:r>
          </w:p>
        </w:tc>
        <w:tc>
          <w:tcPr>
            <w:tcW w:w="0" w:type="auto"/>
          </w:tcPr>
          <w:p w14:paraId="63B0D9F0"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10</w:t>
            </w:r>
          </w:p>
        </w:tc>
        <w:tc>
          <w:tcPr>
            <w:tcW w:w="0" w:type="auto"/>
          </w:tcPr>
          <w:p w14:paraId="12A5C0C7"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12</w:t>
            </w:r>
          </w:p>
        </w:tc>
        <w:tc>
          <w:tcPr>
            <w:tcW w:w="0" w:type="auto"/>
          </w:tcPr>
          <w:p w14:paraId="7BE15E0B"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9</w:t>
            </w:r>
          </w:p>
        </w:tc>
        <w:tc>
          <w:tcPr>
            <w:tcW w:w="0" w:type="auto"/>
          </w:tcPr>
          <w:p w14:paraId="0FE1BE57"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10</w:t>
            </w:r>
          </w:p>
        </w:tc>
        <w:tc>
          <w:tcPr>
            <w:tcW w:w="0" w:type="auto"/>
          </w:tcPr>
          <w:p w14:paraId="624FCA46"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10</w:t>
            </w:r>
          </w:p>
        </w:tc>
        <w:tc>
          <w:tcPr>
            <w:tcW w:w="0" w:type="auto"/>
          </w:tcPr>
          <w:p w14:paraId="2A0FC1E3"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12</w:t>
            </w:r>
          </w:p>
        </w:tc>
        <w:tc>
          <w:tcPr>
            <w:tcW w:w="0" w:type="auto"/>
          </w:tcPr>
          <w:p w14:paraId="398DEEDE"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16</w:t>
            </w:r>
          </w:p>
        </w:tc>
        <w:tc>
          <w:tcPr>
            <w:tcW w:w="0" w:type="auto"/>
          </w:tcPr>
          <w:p w14:paraId="1511867B"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14</w:t>
            </w:r>
          </w:p>
        </w:tc>
        <w:tc>
          <w:tcPr>
            <w:tcW w:w="1253" w:type="dxa"/>
          </w:tcPr>
          <w:p w14:paraId="5C60C944"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13</w:t>
            </w:r>
          </w:p>
        </w:tc>
      </w:tr>
      <w:tr w:rsidR="00D13B8A" w:rsidRPr="00D13B8A" w14:paraId="1D012072" w14:textId="77777777" w:rsidTr="00EB55FB">
        <w:tc>
          <w:tcPr>
            <w:tcW w:w="0" w:type="auto"/>
          </w:tcPr>
          <w:p w14:paraId="51CF3420"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СФП</w:t>
            </w:r>
          </w:p>
        </w:tc>
        <w:tc>
          <w:tcPr>
            <w:tcW w:w="0" w:type="auto"/>
          </w:tcPr>
          <w:p w14:paraId="150F81C0"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104</w:t>
            </w:r>
          </w:p>
        </w:tc>
        <w:tc>
          <w:tcPr>
            <w:tcW w:w="0" w:type="auto"/>
          </w:tcPr>
          <w:p w14:paraId="0EF1593A"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9</w:t>
            </w:r>
          </w:p>
        </w:tc>
        <w:tc>
          <w:tcPr>
            <w:tcW w:w="0" w:type="auto"/>
          </w:tcPr>
          <w:p w14:paraId="5BF8BB91"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9</w:t>
            </w:r>
          </w:p>
        </w:tc>
        <w:tc>
          <w:tcPr>
            <w:tcW w:w="0" w:type="auto"/>
          </w:tcPr>
          <w:p w14:paraId="70409E09"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9</w:t>
            </w:r>
          </w:p>
        </w:tc>
        <w:tc>
          <w:tcPr>
            <w:tcW w:w="0" w:type="auto"/>
          </w:tcPr>
          <w:p w14:paraId="79FBC2D7"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9</w:t>
            </w:r>
          </w:p>
        </w:tc>
        <w:tc>
          <w:tcPr>
            <w:tcW w:w="0" w:type="auto"/>
          </w:tcPr>
          <w:p w14:paraId="4A6EB0CF"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8</w:t>
            </w:r>
          </w:p>
        </w:tc>
        <w:tc>
          <w:tcPr>
            <w:tcW w:w="0" w:type="auto"/>
          </w:tcPr>
          <w:p w14:paraId="1381D509"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8</w:t>
            </w:r>
          </w:p>
        </w:tc>
        <w:tc>
          <w:tcPr>
            <w:tcW w:w="0" w:type="auto"/>
          </w:tcPr>
          <w:p w14:paraId="76D679F5"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8</w:t>
            </w:r>
          </w:p>
        </w:tc>
        <w:tc>
          <w:tcPr>
            <w:tcW w:w="0" w:type="auto"/>
          </w:tcPr>
          <w:p w14:paraId="1D1194FB"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9</w:t>
            </w:r>
          </w:p>
        </w:tc>
        <w:tc>
          <w:tcPr>
            <w:tcW w:w="0" w:type="auto"/>
          </w:tcPr>
          <w:p w14:paraId="468D2717"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9</w:t>
            </w:r>
          </w:p>
        </w:tc>
        <w:tc>
          <w:tcPr>
            <w:tcW w:w="0" w:type="auto"/>
          </w:tcPr>
          <w:p w14:paraId="30218941"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9</w:t>
            </w:r>
          </w:p>
        </w:tc>
        <w:tc>
          <w:tcPr>
            <w:tcW w:w="0" w:type="auto"/>
          </w:tcPr>
          <w:p w14:paraId="119B4BAC"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9</w:t>
            </w:r>
          </w:p>
        </w:tc>
        <w:tc>
          <w:tcPr>
            <w:tcW w:w="1253" w:type="dxa"/>
          </w:tcPr>
          <w:p w14:paraId="0DB2BCC9"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8</w:t>
            </w:r>
          </w:p>
        </w:tc>
      </w:tr>
      <w:tr w:rsidR="00D13B8A" w:rsidRPr="00D13B8A" w14:paraId="50DCDB03" w14:textId="77777777" w:rsidTr="00EB55FB">
        <w:tc>
          <w:tcPr>
            <w:tcW w:w="0" w:type="auto"/>
          </w:tcPr>
          <w:p w14:paraId="4F467C72"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Участие в спортивных соревнованиях</w:t>
            </w:r>
          </w:p>
        </w:tc>
        <w:tc>
          <w:tcPr>
            <w:tcW w:w="0" w:type="auto"/>
          </w:tcPr>
          <w:p w14:paraId="5E2102BF"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16</w:t>
            </w:r>
          </w:p>
        </w:tc>
        <w:tc>
          <w:tcPr>
            <w:tcW w:w="0" w:type="auto"/>
          </w:tcPr>
          <w:p w14:paraId="3373315B"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2</w:t>
            </w:r>
          </w:p>
        </w:tc>
        <w:tc>
          <w:tcPr>
            <w:tcW w:w="0" w:type="auto"/>
          </w:tcPr>
          <w:p w14:paraId="65392CF9"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p>
        </w:tc>
        <w:tc>
          <w:tcPr>
            <w:tcW w:w="0" w:type="auto"/>
          </w:tcPr>
          <w:p w14:paraId="5D7F4025"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p>
        </w:tc>
        <w:tc>
          <w:tcPr>
            <w:tcW w:w="0" w:type="auto"/>
          </w:tcPr>
          <w:p w14:paraId="75CCB6A9"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2</w:t>
            </w:r>
          </w:p>
        </w:tc>
        <w:tc>
          <w:tcPr>
            <w:tcW w:w="0" w:type="auto"/>
          </w:tcPr>
          <w:p w14:paraId="49886ED3"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2</w:t>
            </w:r>
          </w:p>
        </w:tc>
        <w:tc>
          <w:tcPr>
            <w:tcW w:w="0" w:type="auto"/>
          </w:tcPr>
          <w:p w14:paraId="12107131"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2</w:t>
            </w:r>
          </w:p>
        </w:tc>
        <w:tc>
          <w:tcPr>
            <w:tcW w:w="0" w:type="auto"/>
          </w:tcPr>
          <w:p w14:paraId="1BD324CB"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2</w:t>
            </w:r>
          </w:p>
        </w:tc>
        <w:tc>
          <w:tcPr>
            <w:tcW w:w="0" w:type="auto"/>
          </w:tcPr>
          <w:p w14:paraId="0E3737DF"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2</w:t>
            </w:r>
          </w:p>
        </w:tc>
        <w:tc>
          <w:tcPr>
            <w:tcW w:w="0" w:type="auto"/>
          </w:tcPr>
          <w:p w14:paraId="77671B5C"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2</w:t>
            </w:r>
          </w:p>
        </w:tc>
        <w:tc>
          <w:tcPr>
            <w:tcW w:w="0" w:type="auto"/>
          </w:tcPr>
          <w:p w14:paraId="49917ED9"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1</w:t>
            </w:r>
          </w:p>
        </w:tc>
        <w:tc>
          <w:tcPr>
            <w:tcW w:w="0" w:type="auto"/>
          </w:tcPr>
          <w:p w14:paraId="6DBC305B"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1</w:t>
            </w:r>
          </w:p>
        </w:tc>
        <w:tc>
          <w:tcPr>
            <w:tcW w:w="1253" w:type="dxa"/>
          </w:tcPr>
          <w:p w14:paraId="679817FB"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p>
        </w:tc>
      </w:tr>
      <w:tr w:rsidR="00D13B8A" w:rsidRPr="00D13B8A" w14:paraId="229C4C5C" w14:textId="77777777" w:rsidTr="00EB55FB">
        <w:tc>
          <w:tcPr>
            <w:tcW w:w="0" w:type="auto"/>
          </w:tcPr>
          <w:p w14:paraId="43CAF255"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Техническая</w:t>
            </w:r>
          </w:p>
          <w:p w14:paraId="5BBF8477"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подготовка</w:t>
            </w:r>
          </w:p>
        </w:tc>
        <w:tc>
          <w:tcPr>
            <w:tcW w:w="0" w:type="auto"/>
          </w:tcPr>
          <w:p w14:paraId="5D499E0C"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125</w:t>
            </w:r>
          </w:p>
        </w:tc>
        <w:tc>
          <w:tcPr>
            <w:tcW w:w="0" w:type="auto"/>
          </w:tcPr>
          <w:p w14:paraId="6C4123E0"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8</w:t>
            </w:r>
          </w:p>
        </w:tc>
        <w:tc>
          <w:tcPr>
            <w:tcW w:w="0" w:type="auto"/>
          </w:tcPr>
          <w:p w14:paraId="1A0A2956"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p>
        </w:tc>
        <w:tc>
          <w:tcPr>
            <w:tcW w:w="0" w:type="auto"/>
          </w:tcPr>
          <w:p w14:paraId="12E07D85"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9</w:t>
            </w:r>
          </w:p>
        </w:tc>
        <w:tc>
          <w:tcPr>
            <w:tcW w:w="0" w:type="auto"/>
          </w:tcPr>
          <w:p w14:paraId="493C1069"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12</w:t>
            </w:r>
          </w:p>
        </w:tc>
        <w:tc>
          <w:tcPr>
            <w:tcW w:w="0" w:type="auto"/>
          </w:tcPr>
          <w:p w14:paraId="204E75B9"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18</w:t>
            </w:r>
          </w:p>
        </w:tc>
        <w:tc>
          <w:tcPr>
            <w:tcW w:w="0" w:type="auto"/>
          </w:tcPr>
          <w:p w14:paraId="7D06EB0F"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14</w:t>
            </w:r>
          </w:p>
        </w:tc>
        <w:tc>
          <w:tcPr>
            <w:tcW w:w="0" w:type="auto"/>
          </w:tcPr>
          <w:p w14:paraId="0D7488C7"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10</w:t>
            </w:r>
          </w:p>
        </w:tc>
        <w:tc>
          <w:tcPr>
            <w:tcW w:w="0" w:type="auto"/>
          </w:tcPr>
          <w:p w14:paraId="4AAFE42D"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18</w:t>
            </w:r>
          </w:p>
        </w:tc>
        <w:tc>
          <w:tcPr>
            <w:tcW w:w="0" w:type="auto"/>
          </w:tcPr>
          <w:p w14:paraId="58D180CA"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10</w:t>
            </w:r>
          </w:p>
        </w:tc>
        <w:tc>
          <w:tcPr>
            <w:tcW w:w="0" w:type="auto"/>
          </w:tcPr>
          <w:p w14:paraId="7846BB8B"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12</w:t>
            </w:r>
          </w:p>
        </w:tc>
        <w:tc>
          <w:tcPr>
            <w:tcW w:w="0" w:type="auto"/>
          </w:tcPr>
          <w:p w14:paraId="4C95AE7E"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6</w:t>
            </w:r>
          </w:p>
        </w:tc>
        <w:tc>
          <w:tcPr>
            <w:tcW w:w="1253" w:type="dxa"/>
          </w:tcPr>
          <w:p w14:paraId="2554004D"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8</w:t>
            </w:r>
          </w:p>
        </w:tc>
      </w:tr>
      <w:tr w:rsidR="00D13B8A" w:rsidRPr="00D13B8A" w14:paraId="4D8A8DB9" w14:textId="77777777" w:rsidTr="00EB55FB">
        <w:tc>
          <w:tcPr>
            <w:tcW w:w="0" w:type="auto"/>
          </w:tcPr>
          <w:p w14:paraId="612A3CB6"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 xml:space="preserve">Тактическая, </w:t>
            </w:r>
          </w:p>
          <w:p w14:paraId="2C680369"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 xml:space="preserve">теоретическая и </w:t>
            </w:r>
          </w:p>
          <w:p w14:paraId="2D579F33"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психологическая</w:t>
            </w:r>
          </w:p>
          <w:p w14:paraId="15832905"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 xml:space="preserve">подготовка </w:t>
            </w:r>
          </w:p>
        </w:tc>
        <w:tc>
          <w:tcPr>
            <w:tcW w:w="0" w:type="auto"/>
          </w:tcPr>
          <w:p w14:paraId="63C94ED9"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p>
          <w:p w14:paraId="3CE2D737"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94</w:t>
            </w:r>
          </w:p>
        </w:tc>
        <w:tc>
          <w:tcPr>
            <w:tcW w:w="0" w:type="auto"/>
          </w:tcPr>
          <w:p w14:paraId="65672089"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val="en-US" w:eastAsia="ru-RU"/>
              </w:rPr>
            </w:pPr>
            <w:r w:rsidRPr="00D13B8A">
              <w:rPr>
                <w:rFonts w:ascii="Times New Roman" w:eastAsia="Times New Roman" w:hAnsi="Times New Roman" w:cs="Times New Roman"/>
                <w:b/>
                <w:sz w:val="24"/>
                <w:szCs w:val="24"/>
                <w:lang w:val="en-US" w:eastAsia="ru-RU"/>
              </w:rPr>
              <w:t>7</w:t>
            </w:r>
          </w:p>
        </w:tc>
        <w:tc>
          <w:tcPr>
            <w:tcW w:w="0" w:type="auto"/>
          </w:tcPr>
          <w:p w14:paraId="40581384"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val="en-US" w:eastAsia="ru-RU"/>
              </w:rPr>
            </w:pPr>
            <w:r w:rsidRPr="00D13B8A">
              <w:rPr>
                <w:rFonts w:ascii="Times New Roman" w:eastAsia="Times New Roman" w:hAnsi="Times New Roman" w:cs="Times New Roman"/>
                <w:b/>
                <w:sz w:val="24"/>
                <w:szCs w:val="24"/>
                <w:lang w:val="en-US" w:eastAsia="ru-RU"/>
              </w:rPr>
              <w:t>11</w:t>
            </w:r>
          </w:p>
        </w:tc>
        <w:tc>
          <w:tcPr>
            <w:tcW w:w="0" w:type="auto"/>
          </w:tcPr>
          <w:p w14:paraId="0DF19070"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val="en-US" w:eastAsia="ru-RU"/>
              </w:rPr>
            </w:pPr>
            <w:r w:rsidRPr="00D13B8A">
              <w:rPr>
                <w:rFonts w:ascii="Times New Roman" w:eastAsia="Times New Roman" w:hAnsi="Times New Roman" w:cs="Times New Roman"/>
                <w:b/>
                <w:sz w:val="24"/>
                <w:szCs w:val="24"/>
                <w:lang w:val="en-US" w:eastAsia="ru-RU"/>
              </w:rPr>
              <w:t>12</w:t>
            </w:r>
          </w:p>
        </w:tc>
        <w:tc>
          <w:tcPr>
            <w:tcW w:w="0" w:type="auto"/>
          </w:tcPr>
          <w:p w14:paraId="073ED83B"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val="en-US" w:eastAsia="ru-RU"/>
              </w:rPr>
            </w:pPr>
            <w:r w:rsidRPr="00D13B8A">
              <w:rPr>
                <w:rFonts w:ascii="Times New Roman" w:eastAsia="Times New Roman" w:hAnsi="Times New Roman" w:cs="Times New Roman"/>
                <w:b/>
                <w:sz w:val="24"/>
                <w:szCs w:val="24"/>
                <w:lang w:val="en-US" w:eastAsia="ru-RU"/>
              </w:rPr>
              <w:t>5</w:t>
            </w:r>
          </w:p>
        </w:tc>
        <w:tc>
          <w:tcPr>
            <w:tcW w:w="0" w:type="auto"/>
          </w:tcPr>
          <w:p w14:paraId="10FA041D"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val="en-US" w:eastAsia="ru-RU"/>
              </w:rPr>
            </w:pPr>
            <w:r w:rsidRPr="00D13B8A">
              <w:rPr>
                <w:rFonts w:ascii="Times New Roman" w:eastAsia="Times New Roman" w:hAnsi="Times New Roman" w:cs="Times New Roman"/>
                <w:b/>
                <w:sz w:val="24"/>
                <w:szCs w:val="24"/>
                <w:lang w:val="en-US" w:eastAsia="ru-RU"/>
              </w:rPr>
              <w:t>8</w:t>
            </w:r>
          </w:p>
        </w:tc>
        <w:tc>
          <w:tcPr>
            <w:tcW w:w="0" w:type="auto"/>
          </w:tcPr>
          <w:p w14:paraId="627C743F"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val="en-US" w:eastAsia="ru-RU"/>
              </w:rPr>
            </w:pPr>
            <w:r w:rsidRPr="00D13B8A">
              <w:rPr>
                <w:rFonts w:ascii="Times New Roman" w:eastAsia="Times New Roman" w:hAnsi="Times New Roman" w:cs="Times New Roman"/>
                <w:b/>
                <w:sz w:val="24"/>
                <w:szCs w:val="24"/>
                <w:lang w:val="en-US" w:eastAsia="ru-RU"/>
              </w:rPr>
              <w:t>5</w:t>
            </w:r>
          </w:p>
        </w:tc>
        <w:tc>
          <w:tcPr>
            <w:tcW w:w="0" w:type="auto"/>
          </w:tcPr>
          <w:p w14:paraId="5B847911"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val="en-US" w:eastAsia="ru-RU"/>
              </w:rPr>
            </w:pPr>
            <w:r w:rsidRPr="00D13B8A">
              <w:rPr>
                <w:rFonts w:ascii="Times New Roman" w:eastAsia="Times New Roman" w:hAnsi="Times New Roman" w:cs="Times New Roman"/>
                <w:b/>
                <w:sz w:val="24"/>
                <w:szCs w:val="24"/>
                <w:lang w:val="en-US" w:eastAsia="ru-RU"/>
              </w:rPr>
              <w:t>8</w:t>
            </w:r>
          </w:p>
        </w:tc>
        <w:tc>
          <w:tcPr>
            <w:tcW w:w="0" w:type="auto"/>
          </w:tcPr>
          <w:p w14:paraId="04255566"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val="en-US" w:eastAsia="ru-RU"/>
              </w:rPr>
            </w:pPr>
            <w:r w:rsidRPr="00D13B8A">
              <w:rPr>
                <w:rFonts w:ascii="Times New Roman" w:eastAsia="Times New Roman" w:hAnsi="Times New Roman" w:cs="Times New Roman"/>
                <w:b/>
                <w:sz w:val="24"/>
                <w:szCs w:val="24"/>
                <w:lang w:val="en-US" w:eastAsia="ru-RU"/>
              </w:rPr>
              <w:t>8</w:t>
            </w:r>
          </w:p>
        </w:tc>
        <w:tc>
          <w:tcPr>
            <w:tcW w:w="0" w:type="auto"/>
          </w:tcPr>
          <w:p w14:paraId="2749E3D4"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val="en-US" w:eastAsia="ru-RU"/>
              </w:rPr>
            </w:pPr>
            <w:r w:rsidRPr="00D13B8A">
              <w:rPr>
                <w:rFonts w:ascii="Times New Roman" w:eastAsia="Times New Roman" w:hAnsi="Times New Roman" w:cs="Times New Roman"/>
                <w:b/>
                <w:sz w:val="24"/>
                <w:szCs w:val="24"/>
                <w:lang w:val="en-US" w:eastAsia="ru-RU"/>
              </w:rPr>
              <w:t>5</w:t>
            </w:r>
          </w:p>
        </w:tc>
        <w:tc>
          <w:tcPr>
            <w:tcW w:w="0" w:type="auto"/>
          </w:tcPr>
          <w:p w14:paraId="58B5F137"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val="en-US" w:eastAsia="ru-RU"/>
              </w:rPr>
            </w:pPr>
            <w:r w:rsidRPr="00D13B8A">
              <w:rPr>
                <w:rFonts w:ascii="Times New Roman" w:eastAsia="Times New Roman" w:hAnsi="Times New Roman" w:cs="Times New Roman"/>
                <w:b/>
                <w:sz w:val="24"/>
                <w:szCs w:val="24"/>
                <w:lang w:val="en-US" w:eastAsia="ru-RU"/>
              </w:rPr>
              <w:t>8</w:t>
            </w:r>
          </w:p>
        </w:tc>
        <w:tc>
          <w:tcPr>
            <w:tcW w:w="0" w:type="auto"/>
          </w:tcPr>
          <w:p w14:paraId="56F3A378"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val="en-US" w:eastAsia="ru-RU"/>
              </w:rPr>
            </w:pPr>
            <w:r w:rsidRPr="00D13B8A">
              <w:rPr>
                <w:rFonts w:ascii="Times New Roman" w:eastAsia="Times New Roman" w:hAnsi="Times New Roman" w:cs="Times New Roman"/>
                <w:b/>
                <w:sz w:val="24"/>
                <w:szCs w:val="24"/>
                <w:lang w:val="en-US" w:eastAsia="ru-RU"/>
              </w:rPr>
              <w:t>8</w:t>
            </w:r>
          </w:p>
        </w:tc>
        <w:tc>
          <w:tcPr>
            <w:tcW w:w="1253" w:type="dxa"/>
          </w:tcPr>
          <w:p w14:paraId="5BD3204A"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val="en-US" w:eastAsia="ru-RU"/>
              </w:rPr>
            </w:pPr>
            <w:r w:rsidRPr="00D13B8A">
              <w:rPr>
                <w:rFonts w:ascii="Times New Roman" w:eastAsia="Times New Roman" w:hAnsi="Times New Roman" w:cs="Times New Roman"/>
                <w:b/>
                <w:sz w:val="24"/>
                <w:szCs w:val="24"/>
                <w:lang w:val="en-US" w:eastAsia="ru-RU"/>
              </w:rPr>
              <w:t>9</w:t>
            </w:r>
          </w:p>
        </w:tc>
      </w:tr>
      <w:tr w:rsidR="00D13B8A" w:rsidRPr="00D13B8A" w14:paraId="47310363" w14:textId="77777777" w:rsidTr="00EB55FB">
        <w:tc>
          <w:tcPr>
            <w:tcW w:w="0" w:type="auto"/>
          </w:tcPr>
          <w:p w14:paraId="576BE00D"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 xml:space="preserve">Инструкторская и </w:t>
            </w:r>
          </w:p>
          <w:p w14:paraId="607F3780"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судейская</w:t>
            </w:r>
          </w:p>
          <w:p w14:paraId="0B810F1B"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практика</w:t>
            </w:r>
          </w:p>
        </w:tc>
        <w:tc>
          <w:tcPr>
            <w:tcW w:w="0" w:type="auto"/>
          </w:tcPr>
          <w:p w14:paraId="712D3DF8"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p>
          <w:p w14:paraId="6FAF5804"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15</w:t>
            </w:r>
          </w:p>
        </w:tc>
        <w:tc>
          <w:tcPr>
            <w:tcW w:w="0" w:type="auto"/>
          </w:tcPr>
          <w:p w14:paraId="34D07449"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p>
        </w:tc>
        <w:tc>
          <w:tcPr>
            <w:tcW w:w="0" w:type="auto"/>
          </w:tcPr>
          <w:p w14:paraId="3C09DE79"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p>
        </w:tc>
        <w:tc>
          <w:tcPr>
            <w:tcW w:w="0" w:type="auto"/>
          </w:tcPr>
          <w:p w14:paraId="61A8AC82"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p>
        </w:tc>
        <w:tc>
          <w:tcPr>
            <w:tcW w:w="0" w:type="auto"/>
          </w:tcPr>
          <w:p w14:paraId="1EEEEE4A"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val="en-US" w:eastAsia="ru-RU"/>
              </w:rPr>
            </w:pPr>
            <w:r w:rsidRPr="00D13B8A">
              <w:rPr>
                <w:rFonts w:ascii="Times New Roman" w:eastAsia="Times New Roman" w:hAnsi="Times New Roman" w:cs="Times New Roman"/>
                <w:b/>
                <w:sz w:val="24"/>
                <w:szCs w:val="24"/>
                <w:lang w:val="en-US" w:eastAsia="ru-RU"/>
              </w:rPr>
              <w:t>2</w:t>
            </w:r>
          </w:p>
        </w:tc>
        <w:tc>
          <w:tcPr>
            <w:tcW w:w="0" w:type="auto"/>
          </w:tcPr>
          <w:p w14:paraId="4F385869"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val="en-US" w:eastAsia="ru-RU"/>
              </w:rPr>
            </w:pPr>
            <w:r w:rsidRPr="00D13B8A">
              <w:rPr>
                <w:rFonts w:ascii="Times New Roman" w:eastAsia="Times New Roman" w:hAnsi="Times New Roman" w:cs="Times New Roman"/>
                <w:b/>
                <w:sz w:val="24"/>
                <w:szCs w:val="24"/>
                <w:lang w:val="en-US" w:eastAsia="ru-RU"/>
              </w:rPr>
              <w:t>2</w:t>
            </w:r>
          </w:p>
        </w:tc>
        <w:tc>
          <w:tcPr>
            <w:tcW w:w="0" w:type="auto"/>
          </w:tcPr>
          <w:p w14:paraId="3FA49195"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val="en-US" w:eastAsia="ru-RU"/>
              </w:rPr>
            </w:pPr>
            <w:r w:rsidRPr="00D13B8A">
              <w:rPr>
                <w:rFonts w:ascii="Times New Roman" w:eastAsia="Times New Roman" w:hAnsi="Times New Roman" w:cs="Times New Roman"/>
                <w:b/>
                <w:sz w:val="24"/>
                <w:szCs w:val="24"/>
                <w:lang w:val="en-US" w:eastAsia="ru-RU"/>
              </w:rPr>
              <w:t>2</w:t>
            </w:r>
          </w:p>
        </w:tc>
        <w:tc>
          <w:tcPr>
            <w:tcW w:w="0" w:type="auto"/>
          </w:tcPr>
          <w:p w14:paraId="2771C803"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val="en-US" w:eastAsia="ru-RU"/>
              </w:rPr>
            </w:pPr>
            <w:r w:rsidRPr="00D13B8A">
              <w:rPr>
                <w:rFonts w:ascii="Times New Roman" w:eastAsia="Times New Roman" w:hAnsi="Times New Roman" w:cs="Times New Roman"/>
                <w:b/>
                <w:sz w:val="24"/>
                <w:szCs w:val="24"/>
                <w:lang w:val="en-US" w:eastAsia="ru-RU"/>
              </w:rPr>
              <w:t>2</w:t>
            </w:r>
          </w:p>
        </w:tc>
        <w:tc>
          <w:tcPr>
            <w:tcW w:w="0" w:type="auto"/>
          </w:tcPr>
          <w:p w14:paraId="5312EE7C"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val="en-US" w:eastAsia="ru-RU"/>
              </w:rPr>
            </w:pPr>
            <w:r w:rsidRPr="00D13B8A">
              <w:rPr>
                <w:rFonts w:ascii="Times New Roman" w:eastAsia="Times New Roman" w:hAnsi="Times New Roman" w:cs="Times New Roman"/>
                <w:b/>
                <w:sz w:val="24"/>
                <w:szCs w:val="24"/>
                <w:lang w:val="en-US" w:eastAsia="ru-RU"/>
              </w:rPr>
              <w:t>3</w:t>
            </w:r>
          </w:p>
        </w:tc>
        <w:tc>
          <w:tcPr>
            <w:tcW w:w="0" w:type="auto"/>
          </w:tcPr>
          <w:p w14:paraId="1853EB42"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val="en-US" w:eastAsia="ru-RU"/>
              </w:rPr>
            </w:pPr>
            <w:r w:rsidRPr="00D13B8A">
              <w:rPr>
                <w:rFonts w:ascii="Times New Roman" w:eastAsia="Times New Roman" w:hAnsi="Times New Roman" w:cs="Times New Roman"/>
                <w:b/>
                <w:sz w:val="24"/>
                <w:szCs w:val="24"/>
                <w:lang w:val="en-US" w:eastAsia="ru-RU"/>
              </w:rPr>
              <w:t>2</w:t>
            </w:r>
          </w:p>
        </w:tc>
        <w:tc>
          <w:tcPr>
            <w:tcW w:w="0" w:type="auto"/>
          </w:tcPr>
          <w:p w14:paraId="6674FF24"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val="en-US" w:eastAsia="ru-RU"/>
              </w:rPr>
            </w:pPr>
            <w:r w:rsidRPr="00D13B8A">
              <w:rPr>
                <w:rFonts w:ascii="Times New Roman" w:eastAsia="Times New Roman" w:hAnsi="Times New Roman" w:cs="Times New Roman"/>
                <w:b/>
                <w:sz w:val="24"/>
                <w:szCs w:val="24"/>
                <w:lang w:val="en-US" w:eastAsia="ru-RU"/>
              </w:rPr>
              <w:t>2</w:t>
            </w:r>
          </w:p>
        </w:tc>
        <w:tc>
          <w:tcPr>
            <w:tcW w:w="0" w:type="auto"/>
          </w:tcPr>
          <w:p w14:paraId="316D02D0"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p>
        </w:tc>
        <w:tc>
          <w:tcPr>
            <w:tcW w:w="1253" w:type="dxa"/>
          </w:tcPr>
          <w:p w14:paraId="3E11AD45"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p>
        </w:tc>
      </w:tr>
      <w:tr w:rsidR="00D13B8A" w:rsidRPr="00D13B8A" w14:paraId="79E4C1F5" w14:textId="77777777" w:rsidTr="00EB55FB">
        <w:tc>
          <w:tcPr>
            <w:tcW w:w="0" w:type="auto"/>
          </w:tcPr>
          <w:p w14:paraId="3E5BC634"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Медицинские, медико-биологические. Восстановительные мероприятия, тестирование и контроль</w:t>
            </w:r>
          </w:p>
        </w:tc>
        <w:tc>
          <w:tcPr>
            <w:tcW w:w="0" w:type="auto"/>
          </w:tcPr>
          <w:p w14:paraId="61CF9F8A"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p>
          <w:p w14:paraId="75286B7D"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10</w:t>
            </w:r>
          </w:p>
        </w:tc>
        <w:tc>
          <w:tcPr>
            <w:tcW w:w="0" w:type="auto"/>
          </w:tcPr>
          <w:p w14:paraId="2AB08C01"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p>
        </w:tc>
        <w:tc>
          <w:tcPr>
            <w:tcW w:w="0" w:type="auto"/>
          </w:tcPr>
          <w:p w14:paraId="51F7C3ED"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p>
        </w:tc>
        <w:tc>
          <w:tcPr>
            <w:tcW w:w="0" w:type="auto"/>
          </w:tcPr>
          <w:p w14:paraId="29243277"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val="en-US" w:eastAsia="ru-RU"/>
              </w:rPr>
            </w:pPr>
            <w:r w:rsidRPr="00D13B8A">
              <w:rPr>
                <w:rFonts w:ascii="Times New Roman" w:eastAsia="Times New Roman" w:hAnsi="Times New Roman" w:cs="Times New Roman"/>
                <w:b/>
                <w:sz w:val="24"/>
                <w:szCs w:val="24"/>
                <w:lang w:val="en-US" w:eastAsia="ru-RU"/>
              </w:rPr>
              <w:t>4</w:t>
            </w:r>
          </w:p>
        </w:tc>
        <w:tc>
          <w:tcPr>
            <w:tcW w:w="0" w:type="auto"/>
          </w:tcPr>
          <w:p w14:paraId="6CB0D120"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p>
        </w:tc>
        <w:tc>
          <w:tcPr>
            <w:tcW w:w="0" w:type="auto"/>
          </w:tcPr>
          <w:p w14:paraId="5653A6EB"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p>
        </w:tc>
        <w:tc>
          <w:tcPr>
            <w:tcW w:w="0" w:type="auto"/>
          </w:tcPr>
          <w:p w14:paraId="62376D98"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p>
        </w:tc>
        <w:tc>
          <w:tcPr>
            <w:tcW w:w="0" w:type="auto"/>
          </w:tcPr>
          <w:p w14:paraId="03745376"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p>
        </w:tc>
        <w:tc>
          <w:tcPr>
            <w:tcW w:w="0" w:type="auto"/>
          </w:tcPr>
          <w:p w14:paraId="20B29748"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p>
        </w:tc>
        <w:tc>
          <w:tcPr>
            <w:tcW w:w="0" w:type="auto"/>
          </w:tcPr>
          <w:p w14:paraId="7E626E95"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p>
        </w:tc>
        <w:tc>
          <w:tcPr>
            <w:tcW w:w="0" w:type="auto"/>
          </w:tcPr>
          <w:p w14:paraId="21394AA2"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val="en-US" w:eastAsia="ru-RU"/>
              </w:rPr>
            </w:pPr>
            <w:r w:rsidRPr="00D13B8A">
              <w:rPr>
                <w:rFonts w:ascii="Times New Roman" w:eastAsia="Times New Roman" w:hAnsi="Times New Roman" w:cs="Times New Roman"/>
                <w:b/>
                <w:sz w:val="24"/>
                <w:szCs w:val="24"/>
                <w:lang w:val="en-US" w:eastAsia="ru-RU"/>
              </w:rPr>
              <w:t>2</w:t>
            </w:r>
          </w:p>
        </w:tc>
        <w:tc>
          <w:tcPr>
            <w:tcW w:w="0" w:type="auto"/>
          </w:tcPr>
          <w:p w14:paraId="2DF0F01C"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val="en-US" w:eastAsia="ru-RU"/>
              </w:rPr>
            </w:pPr>
            <w:r w:rsidRPr="00D13B8A">
              <w:rPr>
                <w:rFonts w:ascii="Times New Roman" w:eastAsia="Times New Roman" w:hAnsi="Times New Roman" w:cs="Times New Roman"/>
                <w:b/>
                <w:sz w:val="24"/>
                <w:szCs w:val="24"/>
                <w:lang w:val="en-US" w:eastAsia="ru-RU"/>
              </w:rPr>
              <w:t>2</w:t>
            </w:r>
          </w:p>
        </w:tc>
        <w:tc>
          <w:tcPr>
            <w:tcW w:w="1253" w:type="dxa"/>
          </w:tcPr>
          <w:p w14:paraId="0F38320C"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val="en-US" w:eastAsia="ru-RU"/>
              </w:rPr>
            </w:pPr>
            <w:r w:rsidRPr="00D13B8A">
              <w:rPr>
                <w:rFonts w:ascii="Times New Roman" w:eastAsia="Times New Roman" w:hAnsi="Times New Roman" w:cs="Times New Roman"/>
                <w:b/>
                <w:sz w:val="24"/>
                <w:szCs w:val="24"/>
                <w:lang w:val="en-US" w:eastAsia="ru-RU"/>
              </w:rPr>
              <w:t>2</w:t>
            </w:r>
          </w:p>
        </w:tc>
      </w:tr>
      <w:tr w:rsidR="00200CA1" w:rsidRPr="00D13B8A" w14:paraId="3A11954B" w14:textId="77777777" w:rsidTr="00EB55FB">
        <w:tc>
          <w:tcPr>
            <w:tcW w:w="0" w:type="auto"/>
          </w:tcPr>
          <w:p w14:paraId="57F1DEC5"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ВСЕГО:</w:t>
            </w:r>
          </w:p>
        </w:tc>
        <w:tc>
          <w:tcPr>
            <w:tcW w:w="0" w:type="auto"/>
          </w:tcPr>
          <w:p w14:paraId="74FC14B0"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520</w:t>
            </w:r>
          </w:p>
        </w:tc>
        <w:tc>
          <w:tcPr>
            <w:tcW w:w="0" w:type="auto"/>
          </w:tcPr>
          <w:p w14:paraId="05B29E13"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40</w:t>
            </w:r>
          </w:p>
        </w:tc>
        <w:tc>
          <w:tcPr>
            <w:tcW w:w="0" w:type="auto"/>
          </w:tcPr>
          <w:p w14:paraId="3066F560"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40</w:t>
            </w:r>
          </w:p>
        </w:tc>
        <w:tc>
          <w:tcPr>
            <w:tcW w:w="0" w:type="auto"/>
          </w:tcPr>
          <w:p w14:paraId="78E03FBC"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50</w:t>
            </w:r>
          </w:p>
        </w:tc>
        <w:tc>
          <w:tcPr>
            <w:tcW w:w="0" w:type="auto"/>
          </w:tcPr>
          <w:p w14:paraId="4DFA03A9"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40</w:t>
            </w:r>
          </w:p>
        </w:tc>
        <w:tc>
          <w:tcPr>
            <w:tcW w:w="0" w:type="auto"/>
          </w:tcPr>
          <w:p w14:paraId="0B6B47AF"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50</w:t>
            </w:r>
          </w:p>
        </w:tc>
        <w:tc>
          <w:tcPr>
            <w:tcW w:w="0" w:type="auto"/>
          </w:tcPr>
          <w:p w14:paraId="2DA9BD85"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40</w:t>
            </w:r>
          </w:p>
        </w:tc>
        <w:tc>
          <w:tcPr>
            <w:tcW w:w="0" w:type="auto"/>
          </w:tcPr>
          <w:p w14:paraId="63D872F4"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40</w:t>
            </w:r>
          </w:p>
        </w:tc>
        <w:tc>
          <w:tcPr>
            <w:tcW w:w="0" w:type="auto"/>
          </w:tcPr>
          <w:p w14:paraId="01BEDA1A"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50</w:t>
            </w:r>
          </w:p>
        </w:tc>
        <w:tc>
          <w:tcPr>
            <w:tcW w:w="0" w:type="auto"/>
          </w:tcPr>
          <w:p w14:paraId="11C1DAA9"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40</w:t>
            </w:r>
          </w:p>
        </w:tc>
        <w:tc>
          <w:tcPr>
            <w:tcW w:w="0" w:type="auto"/>
          </w:tcPr>
          <w:p w14:paraId="54EE3640"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50</w:t>
            </w:r>
          </w:p>
        </w:tc>
        <w:tc>
          <w:tcPr>
            <w:tcW w:w="0" w:type="auto"/>
          </w:tcPr>
          <w:p w14:paraId="51A41036"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40</w:t>
            </w:r>
          </w:p>
        </w:tc>
        <w:tc>
          <w:tcPr>
            <w:tcW w:w="1253" w:type="dxa"/>
          </w:tcPr>
          <w:p w14:paraId="1E0ED517"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40</w:t>
            </w:r>
          </w:p>
        </w:tc>
      </w:tr>
    </w:tbl>
    <w:p w14:paraId="4F993217" w14:textId="77777777" w:rsidR="00200CA1" w:rsidRPr="00D13B8A" w:rsidRDefault="00200CA1" w:rsidP="00200CA1">
      <w:pPr>
        <w:spacing w:after="0" w:line="240" w:lineRule="auto"/>
        <w:rPr>
          <w:rFonts w:ascii="Times New Roman" w:eastAsia="Times New Roman" w:hAnsi="Times New Roman" w:cs="Times New Roman"/>
          <w:sz w:val="24"/>
          <w:szCs w:val="24"/>
          <w:lang w:eastAsia="ru-RU"/>
        </w:rPr>
      </w:pPr>
    </w:p>
    <w:p w14:paraId="43238003" w14:textId="77777777" w:rsidR="00200CA1" w:rsidRPr="00D13B8A" w:rsidRDefault="00200CA1" w:rsidP="00200CA1">
      <w:pPr>
        <w:spacing w:after="0" w:line="240" w:lineRule="auto"/>
        <w:rPr>
          <w:rFonts w:ascii="Times New Roman" w:eastAsia="Times New Roman" w:hAnsi="Times New Roman" w:cs="Times New Roman"/>
          <w:sz w:val="24"/>
          <w:szCs w:val="24"/>
          <w:lang w:eastAsia="ru-RU"/>
        </w:rPr>
      </w:pPr>
    </w:p>
    <w:p w14:paraId="43F2BCE5" w14:textId="77777777" w:rsidR="00200CA1" w:rsidRPr="00D13B8A" w:rsidRDefault="00200CA1" w:rsidP="00200CA1">
      <w:pPr>
        <w:spacing w:after="0" w:line="240" w:lineRule="auto"/>
        <w:rPr>
          <w:rFonts w:ascii="Times New Roman" w:eastAsia="Times New Roman" w:hAnsi="Times New Roman" w:cs="Times New Roman"/>
          <w:sz w:val="24"/>
          <w:szCs w:val="24"/>
          <w:lang w:eastAsia="ru-RU"/>
        </w:rPr>
      </w:pPr>
    </w:p>
    <w:p w14:paraId="524573CF" w14:textId="61FA0F58" w:rsidR="00200CA1" w:rsidRPr="00D13B8A" w:rsidRDefault="00200CA1" w:rsidP="00200CA1">
      <w:pPr>
        <w:spacing w:after="0" w:line="240" w:lineRule="auto"/>
        <w:rPr>
          <w:rFonts w:ascii="Times New Roman" w:eastAsia="Times New Roman" w:hAnsi="Times New Roman" w:cs="Times New Roman"/>
          <w:sz w:val="24"/>
          <w:szCs w:val="24"/>
          <w:lang w:eastAsia="ru-RU"/>
        </w:rPr>
      </w:pPr>
    </w:p>
    <w:p w14:paraId="512B8C2B" w14:textId="77777777" w:rsidR="00200CA1" w:rsidRPr="00D13B8A" w:rsidRDefault="00200CA1" w:rsidP="00200CA1">
      <w:pPr>
        <w:spacing w:after="0" w:line="240" w:lineRule="auto"/>
        <w:rPr>
          <w:rFonts w:ascii="Times New Roman" w:eastAsia="Times New Roman" w:hAnsi="Times New Roman" w:cs="Times New Roman"/>
          <w:sz w:val="24"/>
          <w:szCs w:val="24"/>
          <w:lang w:eastAsia="ru-RU"/>
        </w:rPr>
      </w:pPr>
    </w:p>
    <w:p w14:paraId="4D78A523" w14:textId="77777777" w:rsidR="00200CA1" w:rsidRPr="00D13B8A" w:rsidRDefault="00200CA1" w:rsidP="00200CA1">
      <w:pPr>
        <w:spacing w:after="0" w:line="240" w:lineRule="auto"/>
        <w:rPr>
          <w:rFonts w:ascii="Times New Roman" w:eastAsia="Times New Roman" w:hAnsi="Times New Roman" w:cs="Times New Roman"/>
          <w:sz w:val="24"/>
          <w:szCs w:val="24"/>
          <w:lang w:eastAsia="ru-RU"/>
        </w:rPr>
      </w:pPr>
    </w:p>
    <w:p w14:paraId="286420DC"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Годовой план по парусному спорту учебно-тренировочного этапа 2-го года обучения (12 часов в неделю).</w:t>
      </w:r>
    </w:p>
    <w:p w14:paraId="244D560A"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p>
    <w:p w14:paraId="45EA875D"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p>
    <w:tbl>
      <w:tblPr>
        <w:tblW w:w="147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92"/>
        <w:gridCol w:w="828"/>
        <w:gridCol w:w="1038"/>
        <w:gridCol w:w="1174"/>
        <w:gridCol w:w="814"/>
        <w:gridCol w:w="1030"/>
        <w:gridCol w:w="701"/>
        <w:gridCol w:w="852"/>
        <w:gridCol w:w="848"/>
        <w:gridCol w:w="973"/>
        <w:gridCol w:w="1263"/>
        <w:gridCol w:w="1170"/>
        <w:gridCol w:w="1033"/>
        <w:gridCol w:w="1127"/>
      </w:tblGrid>
      <w:tr w:rsidR="00D13B8A" w:rsidRPr="00D13B8A" w14:paraId="3B2B123F" w14:textId="77777777" w:rsidTr="00EB55FB">
        <w:tc>
          <w:tcPr>
            <w:tcW w:w="0" w:type="auto"/>
          </w:tcPr>
          <w:p w14:paraId="5157CA6F"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 xml:space="preserve">Содержание </w:t>
            </w:r>
          </w:p>
          <w:p w14:paraId="2FFDE163"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занятий</w:t>
            </w:r>
          </w:p>
        </w:tc>
        <w:tc>
          <w:tcPr>
            <w:tcW w:w="0" w:type="auto"/>
          </w:tcPr>
          <w:p w14:paraId="39BC5D5F"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Кол-во</w:t>
            </w:r>
          </w:p>
          <w:p w14:paraId="0A56C727"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часов</w:t>
            </w:r>
          </w:p>
        </w:tc>
        <w:tc>
          <w:tcPr>
            <w:tcW w:w="0" w:type="auto"/>
          </w:tcPr>
          <w:p w14:paraId="3E22DB24"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Январь</w:t>
            </w:r>
          </w:p>
          <w:p w14:paraId="5A3DC1DA"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4</w:t>
            </w:r>
          </w:p>
        </w:tc>
        <w:tc>
          <w:tcPr>
            <w:tcW w:w="0" w:type="auto"/>
          </w:tcPr>
          <w:p w14:paraId="0E42B6DE"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Февраль</w:t>
            </w:r>
          </w:p>
          <w:p w14:paraId="306E20FD"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4</w:t>
            </w:r>
          </w:p>
        </w:tc>
        <w:tc>
          <w:tcPr>
            <w:tcW w:w="0" w:type="auto"/>
          </w:tcPr>
          <w:p w14:paraId="0BF4688C"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Март</w:t>
            </w:r>
          </w:p>
          <w:p w14:paraId="3A5B8625"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5</w:t>
            </w:r>
          </w:p>
        </w:tc>
        <w:tc>
          <w:tcPr>
            <w:tcW w:w="0" w:type="auto"/>
          </w:tcPr>
          <w:p w14:paraId="643617A0"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Апрель</w:t>
            </w:r>
          </w:p>
          <w:p w14:paraId="0A353B55"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4</w:t>
            </w:r>
          </w:p>
        </w:tc>
        <w:tc>
          <w:tcPr>
            <w:tcW w:w="0" w:type="auto"/>
          </w:tcPr>
          <w:p w14:paraId="3731D610"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Май</w:t>
            </w:r>
          </w:p>
          <w:p w14:paraId="0DEE07C5"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5</w:t>
            </w:r>
          </w:p>
        </w:tc>
        <w:tc>
          <w:tcPr>
            <w:tcW w:w="0" w:type="auto"/>
          </w:tcPr>
          <w:p w14:paraId="7FACCFE1"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Июнь</w:t>
            </w:r>
          </w:p>
          <w:p w14:paraId="23AFD73D"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4</w:t>
            </w:r>
          </w:p>
        </w:tc>
        <w:tc>
          <w:tcPr>
            <w:tcW w:w="0" w:type="auto"/>
          </w:tcPr>
          <w:p w14:paraId="2BE0F33D"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Июль</w:t>
            </w:r>
          </w:p>
          <w:p w14:paraId="6FE027D9"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4</w:t>
            </w:r>
          </w:p>
        </w:tc>
        <w:tc>
          <w:tcPr>
            <w:tcW w:w="0" w:type="auto"/>
          </w:tcPr>
          <w:p w14:paraId="0565B4FC"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Август</w:t>
            </w:r>
          </w:p>
          <w:p w14:paraId="29DCD27C"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5</w:t>
            </w:r>
          </w:p>
        </w:tc>
        <w:tc>
          <w:tcPr>
            <w:tcW w:w="0" w:type="auto"/>
          </w:tcPr>
          <w:p w14:paraId="17839599"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Сентябрь</w:t>
            </w:r>
          </w:p>
          <w:p w14:paraId="2E0ECB0D"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4</w:t>
            </w:r>
          </w:p>
        </w:tc>
        <w:tc>
          <w:tcPr>
            <w:tcW w:w="0" w:type="auto"/>
          </w:tcPr>
          <w:p w14:paraId="08907B9B"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Октябрь</w:t>
            </w:r>
          </w:p>
          <w:p w14:paraId="29E2A088"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5</w:t>
            </w:r>
          </w:p>
        </w:tc>
        <w:tc>
          <w:tcPr>
            <w:tcW w:w="0" w:type="auto"/>
          </w:tcPr>
          <w:p w14:paraId="76355639"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Ноябрь</w:t>
            </w:r>
          </w:p>
          <w:p w14:paraId="7739BA38"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4</w:t>
            </w:r>
          </w:p>
        </w:tc>
        <w:tc>
          <w:tcPr>
            <w:tcW w:w="1253" w:type="dxa"/>
          </w:tcPr>
          <w:p w14:paraId="7CA9FDBC"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Декабрь</w:t>
            </w:r>
          </w:p>
          <w:p w14:paraId="20781E31"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4</w:t>
            </w:r>
          </w:p>
        </w:tc>
      </w:tr>
      <w:tr w:rsidR="00D13B8A" w:rsidRPr="00D13B8A" w14:paraId="6D4033ED" w14:textId="77777777" w:rsidTr="00EB55FB">
        <w:tc>
          <w:tcPr>
            <w:tcW w:w="0" w:type="auto"/>
          </w:tcPr>
          <w:p w14:paraId="7E67C98F"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ОФП</w:t>
            </w:r>
          </w:p>
        </w:tc>
        <w:tc>
          <w:tcPr>
            <w:tcW w:w="0" w:type="auto"/>
          </w:tcPr>
          <w:p w14:paraId="6EAC6882"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187</w:t>
            </w:r>
          </w:p>
        </w:tc>
        <w:tc>
          <w:tcPr>
            <w:tcW w:w="0" w:type="auto"/>
          </w:tcPr>
          <w:p w14:paraId="67324347"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22</w:t>
            </w:r>
          </w:p>
        </w:tc>
        <w:tc>
          <w:tcPr>
            <w:tcW w:w="0" w:type="auto"/>
          </w:tcPr>
          <w:p w14:paraId="0E4BE4F8"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21</w:t>
            </w:r>
          </w:p>
        </w:tc>
        <w:tc>
          <w:tcPr>
            <w:tcW w:w="0" w:type="auto"/>
          </w:tcPr>
          <w:p w14:paraId="109BC055"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21</w:t>
            </w:r>
          </w:p>
        </w:tc>
        <w:tc>
          <w:tcPr>
            <w:tcW w:w="0" w:type="auto"/>
          </w:tcPr>
          <w:p w14:paraId="422E463C"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10</w:t>
            </w:r>
          </w:p>
        </w:tc>
        <w:tc>
          <w:tcPr>
            <w:tcW w:w="0" w:type="auto"/>
          </w:tcPr>
          <w:p w14:paraId="04493EF9"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14</w:t>
            </w:r>
          </w:p>
        </w:tc>
        <w:tc>
          <w:tcPr>
            <w:tcW w:w="0" w:type="auto"/>
          </w:tcPr>
          <w:p w14:paraId="09017B66"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10</w:t>
            </w:r>
          </w:p>
        </w:tc>
        <w:tc>
          <w:tcPr>
            <w:tcW w:w="0" w:type="auto"/>
          </w:tcPr>
          <w:p w14:paraId="18E7C097"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10</w:t>
            </w:r>
          </w:p>
        </w:tc>
        <w:tc>
          <w:tcPr>
            <w:tcW w:w="0" w:type="auto"/>
          </w:tcPr>
          <w:p w14:paraId="0DD40DBE"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15</w:t>
            </w:r>
          </w:p>
        </w:tc>
        <w:tc>
          <w:tcPr>
            <w:tcW w:w="0" w:type="auto"/>
          </w:tcPr>
          <w:p w14:paraId="1B1FDDEF"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10</w:t>
            </w:r>
          </w:p>
        </w:tc>
        <w:tc>
          <w:tcPr>
            <w:tcW w:w="0" w:type="auto"/>
          </w:tcPr>
          <w:p w14:paraId="3091DE3C"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12</w:t>
            </w:r>
          </w:p>
        </w:tc>
        <w:tc>
          <w:tcPr>
            <w:tcW w:w="0" w:type="auto"/>
          </w:tcPr>
          <w:p w14:paraId="6707776A"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20</w:t>
            </w:r>
          </w:p>
        </w:tc>
        <w:tc>
          <w:tcPr>
            <w:tcW w:w="1253" w:type="dxa"/>
          </w:tcPr>
          <w:p w14:paraId="247D129F"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22</w:t>
            </w:r>
          </w:p>
        </w:tc>
      </w:tr>
      <w:tr w:rsidR="00D13B8A" w:rsidRPr="00D13B8A" w14:paraId="244FDECD" w14:textId="77777777" w:rsidTr="00EB55FB">
        <w:tc>
          <w:tcPr>
            <w:tcW w:w="0" w:type="auto"/>
          </w:tcPr>
          <w:p w14:paraId="531506F4"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СФП</w:t>
            </w:r>
          </w:p>
        </w:tc>
        <w:tc>
          <w:tcPr>
            <w:tcW w:w="0" w:type="auto"/>
          </w:tcPr>
          <w:p w14:paraId="68B8A238"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125</w:t>
            </w:r>
          </w:p>
        </w:tc>
        <w:tc>
          <w:tcPr>
            <w:tcW w:w="0" w:type="auto"/>
          </w:tcPr>
          <w:p w14:paraId="0E34278C"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11</w:t>
            </w:r>
          </w:p>
        </w:tc>
        <w:tc>
          <w:tcPr>
            <w:tcW w:w="0" w:type="auto"/>
          </w:tcPr>
          <w:p w14:paraId="01DDDA3D"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10</w:t>
            </w:r>
          </w:p>
        </w:tc>
        <w:tc>
          <w:tcPr>
            <w:tcW w:w="0" w:type="auto"/>
          </w:tcPr>
          <w:p w14:paraId="370A085D"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11</w:t>
            </w:r>
          </w:p>
        </w:tc>
        <w:tc>
          <w:tcPr>
            <w:tcW w:w="0" w:type="auto"/>
          </w:tcPr>
          <w:p w14:paraId="16EFA617"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10</w:t>
            </w:r>
          </w:p>
        </w:tc>
        <w:tc>
          <w:tcPr>
            <w:tcW w:w="0" w:type="auto"/>
          </w:tcPr>
          <w:p w14:paraId="02C383B8"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11</w:t>
            </w:r>
          </w:p>
        </w:tc>
        <w:tc>
          <w:tcPr>
            <w:tcW w:w="0" w:type="auto"/>
          </w:tcPr>
          <w:p w14:paraId="21A0E8A3"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10</w:t>
            </w:r>
          </w:p>
        </w:tc>
        <w:tc>
          <w:tcPr>
            <w:tcW w:w="0" w:type="auto"/>
          </w:tcPr>
          <w:p w14:paraId="350970F0"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10</w:t>
            </w:r>
          </w:p>
        </w:tc>
        <w:tc>
          <w:tcPr>
            <w:tcW w:w="0" w:type="auto"/>
          </w:tcPr>
          <w:p w14:paraId="463E68C0"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11</w:t>
            </w:r>
          </w:p>
        </w:tc>
        <w:tc>
          <w:tcPr>
            <w:tcW w:w="0" w:type="auto"/>
          </w:tcPr>
          <w:p w14:paraId="6345651D"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10</w:t>
            </w:r>
          </w:p>
        </w:tc>
        <w:tc>
          <w:tcPr>
            <w:tcW w:w="0" w:type="auto"/>
          </w:tcPr>
          <w:p w14:paraId="784501CB"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10</w:t>
            </w:r>
          </w:p>
        </w:tc>
        <w:tc>
          <w:tcPr>
            <w:tcW w:w="0" w:type="auto"/>
          </w:tcPr>
          <w:p w14:paraId="0A62B70B"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10</w:t>
            </w:r>
          </w:p>
        </w:tc>
        <w:tc>
          <w:tcPr>
            <w:tcW w:w="1253" w:type="dxa"/>
          </w:tcPr>
          <w:p w14:paraId="0814E2DD"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11</w:t>
            </w:r>
          </w:p>
        </w:tc>
      </w:tr>
      <w:tr w:rsidR="00D13B8A" w:rsidRPr="00D13B8A" w14:paraId="1AE9BE6E" w14:textId="77777777" w:rsidTr="00EB55FB">
        <w:tc>
          <w:tcPr>
            <w:tcW w:w="0" w:type="auto"/>
          </w:tcPr>
          <w:p w14:paraId="27231FE3"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Участие в спортивных соревнованиях</w:t>
            </w:r>
          </w:p>
        </w:tc>
        <w:tc>
          <w:tcPr>
            <w:tcW w:w="0" w:type="auto"/>
          </w:tcPr>
          <w:p w14:paraId="098B10E6"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19</w:t>
            </w:r>
          </w:p>
        </w:tc>
        <w:tc>
          <w:tcPr>
            <w:tcW w:w="0" w:type="auto"/>
          </w:tcPr>
          <w:p w14:paraId="3713FB55"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2</w:t>
            </w:r>
          </w:p>
        </w:tc>
        <w:tc>
          <w:tcPr>
            <w:tcW w:w="0" w:type="auto"/>
          </w:tcPr>
          <w:p w14:paraId="149DB310"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2</w:t>
            </w:r>
          </w:p>
        </w:tc>
        <w:tc>
          <w:tcPr>
            <w:tcW w:w="0" w:type="auto"/>
          </w:tcPr>
          <w:p w14:paraId="00EB35B9"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p>
        </w:tc>
        <w:tc>
          <w:tcPr>
            <w:tcW w:w="0" w:type="auto"/>
          </w:tcPr>
          <w:p w14:paraId="5A78A391"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3</w:t>
            </w:r>
          </w:p>
        </w:tc>
        <w:tc>
          <w:tcPr>
            <w:tcW w:w="0" w:type="auto"/>
          </w:tcPr>
          <w:p w14:paraId="6127D5B4"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2</w:t>
            </w:r>
          </w:p>
        </w:tc>
        <w:tc>
          <w:tcPr>
            <w:tcW w:w="0" w:type="auto"/>
          </w:tcPr>
          <w:p w14:paraId="503E5280"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2</w:t>
            </w:r>
          </w:p>
        </w:tc>
        <w:tc>
          <w:tcPr>
            <w:tcW w:w="0" w:type="auto"/>
          </w:tcPr>
          <w:p w14:paraId="01EFD8DD"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2</w:t>
            </w:r>
          </w:p>
        </w:tc>
        <w:tc>
          <w:tcPr>
            <w:tcW w:w="0" w:type="auto"/>
          </w:tcPr>
          <w:p w14:paraId="695F3A06"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2</w:t>
            </w:r>
          </w:p>
        </w:tc>
        <w:tc>
          <w:tcPr>
            <w:tcW w:w="0" w:type="auto"/>
          </w:tcPr>
          <w:p w14:paraId="0541EAAD"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2</w:t>
            </w:r>
          </w:p>
        </w:tc>
        <w:tc>
          <w:tcPr>
            <w:tcW w:w="0" w:type="auto"/>
          </w:tcPr>
          <w:p w14:paraId="4CD4A7F1"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2</w:t>
            </w:r>
          </w:p>
        </w:tc>
        <w:tc>
          <w:tcPr>
            <w:tcW w:w="0" w:type="auto"/>
          </w:tcPr>
          <w:p w14:paraId="153BB221"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p>
        </w:tc>
        <w:tc>
          <w:tcPr>
            <w:tcW w:w="1253" w:type="dxa"/>
          </w:tcPr>
          <w:p w14:paraId="2E2D4CD8"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p>
        </w:tc>
      </w:tr>
      <w:tr w:rsidR="00D13B8A" w:rsidRPr="00D13B8A" w14:paraId="3A8C0787" w14:textId="77777777" w:rsidTr="00EB55FB">
        <w:tc>
          <w:tcPr>
            <w:tcW w:w="0" w:type="auto"/>
          </w:tcPr>
          <w:p w14:paraId="143B5223"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Техническая</w:t>
            </w:r>
          </w:p>
          <w:p w14:paraId="42CAC9D4"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подготовка</w:t>
            </w:r>
          </w:p>
        </w:tc>
        <w:tc>
          <w:tcPr>
            <w:tcW w:w="0" w:type="auto"/>
          </w:tcPr>
          <w:p w14:paraId="78AD9DEF"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150</w:t>
            </w:r>
          </w:p>
        </w:tc>
        <w:tc>
          <w:tcPr>
            <w:tcW w:w="0" w:type="auto"/>
          </w:tcPr>
          <w:p w14:paraId="3790C473"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3</w:t>
            </w:r>
          </w:p>
        </w:tc>
        <w:tc>
          <w:tcPr>
            <w:tcW w:w="0" w:type="auto"/>
          </w:tcPr>
          <w:p w14:paraId="47CD3589"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4</w:t>
            </w:r>
          </w:p>
        </w:tc>
        <w:tc>
          <w:tcPr>
            <w:tcW w:w="0" w:type="auto"/>
          </w:tcPr>
          <w:p w14:paraId="268BA6BB"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12</w:t>
            </w:r>
          </w:p>
        </w:tc>
        <w:tc>
          <w:tcPr>
            <w:tcW w:w="0" w:type="auto"/>
          </w:tcPr>
          <w:p w14:paraId="5688253B"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16</w:t>
            </w:r>
          </w:p>
        </w:tc>
        <w:tc>
          <w:tcPr>
            <w:tcW w:w="0" w:type="auto"/>
          </w:tcPr>
          <w:p w14:paraId="40092558"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20</w:t>
            </w:r>
          </w:p>
        </w:tc>
        <w:tc>
          <w:tcPr>
            <w:tcW w:w="0" w:type="auto"/>
          </w:tcPr>
          <w:p w14:paraId="39EA83CD"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15</w:t>
            </w:r>
          </w:p>
        </w:tc>
        <w:tc>
          <w:tcPr>
            <w:tcW w:w="0" w:type="auto"/>
          </w:tcPr>
          <w:p w14:paraId="74CF1959"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16</w:t>
            </w:r>
          </w:p>
        </w:tc>
        <w:tc>
          <w:tcPr>
            <w:tcW w:w="0" w:type="auto"/>
          </w:tcPr>
          <w:p w14:paraId="480C6F48"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20</w:t>
            </w:r>
          </w:p>
        </w:tc>
        <w:tc>
          <w:tcPr>
            <w:tcW w:w="0" w:type="auto"/>
          </w:tcPr>
          <w:p w14:paraId="2015F20D"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17</w:t>
            </w:r>
          </w:p>
        </w:tc>
        <w:tc>
          <w:tcPr>
            <w:tcW w:w="0" w:type="auto"/>
          </w:tcPr>
          <w:p w14:paraId="04F3AED9"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20</w:t>
            </w:r>
          </w:p>
        </w:tc>
        <w:tc>
          <w:tcPr>
            <w:tcW w:w="0" w:type="auto"/>
          </w:tcPr>
          <w:p w14:paraId="1387714F"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7</w:t>
            </w:r>
          </w:p>
        </w:tc>
        <w:tc>
          <w:tcPr>
            <w:tcW w:w="1253" w:type="dxa"/>
          </w:tcPr>
          <w:p w14:paraId="4E129933"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p>
        </w:tc>
      </w:tr>
      <w:tr w:rsidR="00D13B8A" w:rsidRPr="00D13B8A" w14:paraId="2E17ABEA" w14:textId="77777777" w:rsidTr="00EB55FB">
        <w:tc>
          <w:tcPr>
            <w:tcW w:w="0" w:type="auto"/>
          </w:tcPr>
          <w:p w14:paraId="2909A341"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 xml:space="preserve">Тактическая, </w:t>
            </w:r>
          </w:p>
          <w:p w14:paraId="71C8CCF3"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 xml:space="preserve">теоретическая и </w:t>
            </w:r>
          </w:p>
          <w:p w14:paraId="3F6B8C66"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психологическая</w:t>
            </w:r>
          </w:p>
          <w:p w14:paraId="1BF6044B"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 xml:space="preserve">подготовка </w:t>
            </w:r>
          </w:p>
        </w:tc>
        <w:tc>
          <w:tcPr>
            <w:tcW w:w="0" w:type="auto"/>
          </w:tcPr>
          <w:p w14:paraId="480F5F8D"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p>
          <w:p w14:paraId="10D187CE"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112</w:t>
            </w:r>
          </w:p>
        </w:tc>
        <w:tc>
          <w:tcPr>
            <w:tcW w:w="0" w:type="auto"/>
          </w:tcPr>
          <w:p w14:paraId="5153ACAC"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p>
          <w:p w14:paraId="12141D3A"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10</w:t>
            </w:r>
          </w:p>
        </w:tc>
        <w:tc>
          <w:tcPr>
            <w:tcW w:w="0" w:type="auto"/>
          </w:tcPr>
          <w:p w14:paraId="28B1EC46"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p>
          <w:p w14:paraId="4CC207BB"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10</w:t>
            </w:r>
          </w:p>
        </w:tc>
        <w:tc>
          <w:tcPr>
            <w:tcW w:w="0" w:type="auto"/>
          </w:tcPr>
          <w:p w14:paraId="4AAF63A7"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p>
          <w:p w14:paraId="458EEBE3"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12</w:t>
            </w:r>
          </w:p>
        </w:tc>
        <w:tc>
          <w:tcPr>
            <w:tcW w:w="0" w:type="auto"/>
          </w:tcPr>
          <w:p w14:paraId="16FC44B9"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p>
          <w:p w14:paraId="66E53E34"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9</w:t>
            </w:r>
          </w:p>
        </w:tc>
        <w:tc>
          <w:tcPr>
            <w:tcW w:w="0" w:type="auto"/>
          </w:tcPr>
          <w:p w14:paraId="0390384C"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p>
          <w:p w14:paraId="4ECC6232"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10</w:t>
            </w:r>
          </w:p>
        </w:tc>
        <w:tc>
          <w:tcPr>
            <w:tcW w:w="0" w:type="auto"/>
          </w:tcPr>
          <w:p w14:paraId="11E006E9"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p>
          <w:p w14:paraId="5A75DDF4"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9</w:t>
            </w:r>
          </w:p>
        </w:tc>
        <w:tc>
          <w:tcPr>
            <w:tcW w:w="0" w:type="auto"/>
          </w:tcPr>
          <w:p w14:paraId="76D0B427"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p>
          <w:p w14:paraId="3F9C2631"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8</w:t>
            </w:r>
          </w:p>
        </w:tc>
        <w:tc>
          <w:tcPr>
            <w:tcW w:w="0" w:type="auto"/>
          </w:tcPr>
          <w:p w14:paraId="64720089"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p>
          <w:p w14:paraId="048B86B4"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7</w:t>
            </w:r>
          </w:p>
        </w:tc>
        <w:tc>
          <w:tcPr>
            <w:tcW w:w="0" w:type="auto"/>
          </w:tcPr>
          <w:p w14:paraId="77BB4F53"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p>
          <w:p w14:paraId="67DF1C3C"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6</w:t>
            </w:r>
          </w:p>
        </w:tc>
        <w:tc>
          <w:tcPr>
            <w:tcW w:w="0" w:type="auto"/>
          </w:tcPr>
          <w:p w14:paraId="754B1803"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p>
          <w:p w14:paraId="5CE532B5"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10</w:t>
            </w:r>
          </w:p>
        </w:tc>
        <w:tc>
          <w:tcPr>
            <w:tcW w:w="0" w:type="auto"/>
          </w:tcPr>
          <w:p w14:paraId="5FD74143"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p>
          <w:p w14:paraId="5FEF9CAD"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9</w:t>
            </w:r>
          </w:p>
        </w:tc>
        <w:tc>
          <w:tcPr>
            <w:tcW w:w="1253" w:type="dxa"/>
          </w:tcPr>
          <w:p w14:paraId="065A83ED"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p>
          <w:p w14:paraId="5983BDDD"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12</w:t>
            </w:r>
          </w:p>
        </w:tc>
      </w:tr>
      <w:tr w:rsidR="00D13B8A" w:rsidRPr="00D13B8A" w14:paraId="24A31777" w14:textId="77777777" w:rsidTr="00EB55FB">
        <w:tc>
          <w:tcPr>
            <w:tcW w:w="0" w:type="auto"/>
          </w:tcPr>
          <w:p w14:paraId="5D2B07AC"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 xml:space="preserve">Инструкторская и </w:t>
            </w:r>
          </w:p>
          <w:p w14:paraId="56D23F41"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судейская</w:t>
            </w:r>
          </w:p>
          <w:p w14:paraId="5AD17E6C"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практика</w:t>
            </w:r>
          </w:p>
        </w:tc>
        <w:tc>
          <w:tcPr>
            <w:tcW w:w="0" w:type="auto"/>
          </w:tcPr>
          <w:p w14:paraId="31EBDEF6"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p>
          <w:p w14:paraId="40D54228"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19</w:t>
            </w:r>
          </w:p>
        </w:tc>
        <w:tc>
          <w:tcPr>
            <w:tcW w:w="0" w:type="auto"/>
          </w:tcPr>
          <w:p w14:paraId="5057DA9D"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p>
        </w:tc>
        <w:tc>
          <w:tcPr>
            <w:tcW w:w="0" w:type="auto"/>
          </w:tcPr>
          <w:p w14:paraId="556A89F5"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p>
        </w:tc>
        <w:tc>
          <w:tcPr>
            <w:tcW w:w="0" w:type="auto"/>
          </w:tcPr>
          <w:p w14:paraId="733B5C6F"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p>
        </w:tc>
        <w:tc>
          <w:tcPr>
            <w:tcW w:w="0" w:type="auto"/>
          </w:tcPr>
          <w:p w14:paraId="475605C3"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p>
        </w:tc>
        <w:tc>
          <w:tcPr>
            <w:tcW w:w="0" w:type="auto"/>
          </w:tcPr>
          <w:p w14:paraId="4A27D1FF"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p>
          <w:p w14:paraId="74AFFA67"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3</w:t>
            </w:r>
          </w:p>
        </w:tc>
        <w:tc>
          <w:tcPr>
            <w:tcW w:w="0" w:type="auto"/>
          </w:tcPr>
          <w:p w14:paraId="1E26284C"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p>
          <w:p w14:paraId="38E4AE39"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2</w:t>
            </w:r>
          </w:p>
        </w:tc>
        <w:tc>
          <w:tcPr>
            <w:tcW w:w="0" w:type="auto"/>
          </w:tcPr>
          <w:p w14:paraId="37FC868B"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p>
          <w:p w14:paraId="6DC2410F"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2</w:t>
            </w:r>
          </w:p>
        </w:tc>
        <w:tc>
          <w:tcPr>
            <w:tcW w:w="0" w:type="auto"/>
          </w:tcPr>
          <w:p w14:paraId="5046CFFD"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p>
          <w:p w14:paraId="47A5FA58"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5</w:t>
            </w:r>
          </w:p>
        </w:tc>
        <w:tc>
          <w:tcPr>
            <w:tcW w:w="0" w:type="auto"/>
          </w:tcPr>
          <w:p w14:paraId="4581EF37"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p>
          <w:p w14:paraId="24C2E461"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3</w:t>
            </w:r>
          </w:p>
        </w:tc>
        <w:tc>
          <w:tcPr>
            <w:tcW w:w="0" w:type="auto"/>
          </w:tcPr>
          <w:p w14:paraId="63C01715"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p>
          <w:p w14:paraId="5B426329"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4</w:t>
            </w:r>
          </w:p>
        </w:tc>
        <w:tc>
          <w:tcPr>
            <w:tcW w:w="0" w:type="auto"/>
          </w:tcPr>
          <w:p w14:paraId="1CE2F044"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p>
        </w:tc>
        <w:tc>
          <w:tcPr>
            <w:tcW w:w="1253" w:type="dxa"/>
          </w:tcPr>
          <w:p w14:paraId="49282869"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p>
        </w:tc>
      </w:tr>
      <w:tr w:rsidR="00D13B8A" w:rsidRPr="00D13B8A" w14:paraId="67ACDECA" w14:textId="77777777" w:rsidTr="00EB55FB">
        <w:tc>
          <w:tcPr>
            <w:tcW w:w="0" w:type="auto"/>
          </w:tcPr>
          <w:p w14:paraId="1FC80979"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Медицинские, медико-биологические. Восстановительные мероприятия, тестирование и контроль</w:t>
            </w:r>
          </w:p>
        </w:tc>
        <w:tc>
          <w:tcPr>
            <w:tcW w:w="0" w:type="auto"/>
          </w:tcPr>
          <w:p w14:paraId="5820273F"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p>
          <w:p w14:paraId="648E6FE1"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12</w:t>
            </w:r>
          </w:p>
        </w:tc>
        <w:tc>
          <w:tcPr>
            <w:tcW w:w="0" w:type="auto"/>
          </w:tcPr>
          <w:p w14:paraId="4766FC54"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p>
        </w:tc>
        <w:tc>
          <w:tcPr>
            <w:tcW w:w="0" w:type="auto"/>
          </w:tcPr>
          <w:p w14:paraId="54EB0A71"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p>
          <w:p w14:paraId="57FC686B"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1</w:t>
            </w:r>
          </w:p>
        </w:tc>
        <w:tc>
          <w:tcPr>
            <w:tcW w:w="0" w:type="auto"/>
          </w:tcPr>
          <w:p w14:paraId="093EA2C5"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p>
          <w:p w14:paraId="42F7277F"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4</w:t>
            </w:r>
          </w:p>
        </w:tc>
        <w:tc>
          <w:tcPr>
            <w:tcW w:w="0" w:type="auto"/>
          </w:tcPr>
          <w:p w14:paraId="1EB31B5D"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p>
        </w:tc>
        <w:tc>
          <w:tcPr>
            <w:tcW w:w="0" w:type="auto"/>
          </w:tcPr>
          <w:p w14:paraId="582D8BA9"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p>
        </w:tc>
        <w:tc>
          <w:tcPr>
            <w:tcW w:w="0" w:type="auto"/>
          </w:tcPr>
          <w:p w14:paraId="6653BA2B"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p>
        </w:tc>
        <w:tc>
          <w:tcPr>
            <w:tcW w:w="0" w:type="auto"/>
          </w:tcPr>
          <w:p w14:paraId="3519F36A"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p>
        </w:tc>
        <w:tc>
          <w:tcPr>
            <w:tcW w:w="0" w:type="auto"/>
          </w:tcPr>
          <w:p w14:paraId="3F9C03A6"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p>
        </w:tc>
        <w:tc>
          <w:tcPr>
            <w:tcW w:w="0" w:type="auto"/>
          </w:tcPr>
          <w:p w14:paraId="5F44BE7C"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p>
        </w:tc>
        <w:tc>
          <w:tcPr>
            <w:tcW w:w="0" w:type="auto"/>
          </w:tcPr>
          <w:p w14:paraId="6B4C8A50"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p>
          <w:p w14:paraId="72631526"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2</w:t>
            </w:r>
          </w:p>
        </w:tc>
        <w:tc>
          <w:tcPr>
            <w:tcW w:w="0" w:type="auto"/>
          </w:tcPr>
          <w:p w14:paraId="5E2F36D5"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p>
          <w:p w14:paraId="54577619"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2</w:t>
            </w:r>
          </w:p>
        </w:tc>
        <w:tc>
          <w:tcPr>
            <w:tcW w:w="1253" w:type="dxa"/>
          </w:tcPr>
          <w:p w14:paraId="3A5A8C6D"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p>
          <w:p w14:paraId="3ECA084A"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3</w:t>
            </w:r>
          </w:p>
        </w:tc>
      </w:tr>
      <w:tr w:rsidR="00D13B8A" w:rsidRPr="00D13B8A" w14:paraId="346EFB6C" w14:textId="77777777" w:rsidTr="00EB55FB">
        <w:tc>
          <w:tcPr>
            <w:tcW w:w="0" w:type="auto"/>
          </w:tcPr>
          <w:p w14:paraId="6DEBD867"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ВСЕГО:</w:t>
            </w:r>
          </w:p>
        </w:tc>
        <w:tc>
          <w:tcPr>
            <w:tcW w:w="0" w:type="auto"/>
          </w:tcPr>
          <w:p w14:paraId="0BD9CC46"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624</w:t>
            </w:r>
          </w:p>
        </w:tc>
        <w:tc>
          <w:tcPr>
            <w:tcW w:w="0" w:type="auto"/>
          </w:tcPr>
          <w:p w14:paraId="3D7E5FCA"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48</w:t>
            </w:r>
          </w:p>
        </w:tc>
        <w:tc>
          <w:tcPr>
            <w:tcW w:w="0" w:type="auto"/>
          </w:tcPr>
          <w:p w14:paraId="342D915D"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48</w:t>
            </w:r>
          </w:p>
        </w:tc>
        <w:tc>
          <w:tcPr>
            <w:tcW w:w="0" w:type="auto"/>
          </w:tcPr>
          <w:p w14:paraId="532E737A"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60</w:t>
            </w:r>
          </w:p>
        </w:tc>
        <w:tc>
          <w:tcPr>
            <w:tcW w:w="0" w:type="auto"/>
          </w:tcPr>
          <w:p w14:paraId="3810EF3B"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48</w:t>
            </w:r>
          </w:p>
        </w:tc>
        <w:tc>
          <w:tcPr>
            <w:tcW w:w="0" w:type="auto"/>
          </w:tcPr>
          <w:p w14:paraId="7CB67116"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60</w:t>
            </w:r>
          </w:p>
        </w:tc>
        <w:tc>
          <w:tcPr>
            <w:tcW w:w="0" w:type="auto"/>
          </w:tcPr>
          <w:p w14:paraId="7E1D6435"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48</w:t>
            </w:r>
          </w:p>
        </w:tc>
        <w:tc>
          <w:tcPr>
            <w:tcW w:w="0" w:type="auto"/>
          </w:tcPr>
          <w:p w14:paraId="489A31FA"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48</w:t>
            </w:r>
          </w:p>
        </w:tc>
        <w:tc>
          <w:tcPr>
            <w:tcW w:w="0" w:type="auto"/>
          </w:tcPr>
          <w:p w14:paraId="5E7C0CE0"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60</w:t>
            </w:r>
          </w:p>
        </w:tc>
        <w:tc>
          <w:tcPr>
            <w:tcW w:w="0" w:type="auto"/>
          </w:tcPr>
          <w:p w14:paraId="5806CB09"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48</w:t>
            </w:r>
          </w:p>
        </w:tc>
        <w:tc>
          <w:tcPr>
            <w:tcW w:w="0" w:type="auto"/>
          </w:tcPr>
          <w:p w14:paraId="17A7F40F"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60</w:t>
            </w:r>
          </w:p>
        </w:tc>
        <w:tc>
          <w:tcPr>
            <w:tcW w:w="0" w:type="auto"/>
          </w:tcPr>
          <w:p w14:paraId="214AAA7C"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48</w:t>
            </w:r>
          </w:p>
        </w:tc>
        <w:tc>
          <w:tcPr>
            <w:tcW w:w="1253" w:type="dxa"/>
          </w:tcPr>
          <w:p w14:paraId="487B1204"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48</w:t>
            </w:r>
          </w:p>
        </w:tc>
      </w:tr>
      <w:tr w:rsidR="00200CA1" w:rsidRPr="00D13B8A" w14:paraId="7CCC923E" w14:textId="77777777" w:rsidTr="00EB55FB">
        <w:tc>
          <w:tcPr>
            <w:tcW w:w="0" w:type="auto"/>
          </w:tcPr>
          <w:p w14:paraId="20B01B27"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p>
        </w:tc>
        <w:tc>
          <w:tcPr>
            <w:tcW w:w="0" w:type="auto"/>
          </w:tcPr>
          <w:p w14:paraId="1F0E747F"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p>
        </w:tc>
        <w:tc>
          <w:tcPr>
            <w:tcW w:w="0" w:type="auto"/>
          </w:tcPr>
          <w:p w14:paraId="0897F100"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p>
        </w:tc>
        <w:tc>
          <w:tcPr>
            <w:tcW w:w="0" w:type="auto"/>
          </w:tcPr>
          <w:p w14:paraId="48053DB4"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p>
        </w:tc>
        <w:tc>
          <w:tcPr>
            <w:tcW w:w="0" w:type="auto"/>
          </w:tcPr>
          <w:p w14:paraId="0C1CFEC8"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p>
        </w:tc>
        <w:tc>
          <w:tcPr>
            <w:tcW w:w="0" w:type="auto"/>
          </w:tcPr>
          <w:p w14:paraId="4F66F0B5"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p>
        </w:tc>
        <w:tc>
          <w:tcPr>
            <w:tcW w:w="0" w:type="auto"/>
          </w:tcPr>
          <w:p w14:paraId="3B2D367B"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p>
        </w:tc>
        <w:tc>
          <w:tcPr>
            <w:tcW w:w="0" w:type="auto"/>
          </w:tcPr>
          <w:p w14:paraId="508FE7A5"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p>
        </w:tc>
        <w:tc>
          <w:tcPr>
            <w:tcW w:w="0" w:type="auto"/>
          </w:tcPr>
          <w:p w14:paraId="3BB6926A"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p>
        </w:tc>
        <w:tc>
          <w:tcPr>
            <w:tcW w:w="0" w:type="auto"/>
          </w:tcPr>
          <w:p w14:paraId="661BAE71"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p>
        </w:tc>
        <w:tc>
          <w:tcPr>
            <w:tcW w:w="0" w:type="auto"/>
          </w:tcPr>
          <w:p w14:paraId="4F001F42"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p>
        </w:tc>
        <w:tc>
          <w:tcPr>
            <w:tcW w:w="0" w:type="auto"/>
          </w:tcPr>
          <w:p w14:paraId="52BC0AA1"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p>
        </w:tc>
        <w:tc>
          <w:tcPr>
            <w:tcW w:w="0" w:type="auto"/>
          </w:tcPr>
          <w:p w14:paraId="12F0B2A9"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p>
        </w:tc>
        <w:tc>
          <w:tcPr>
            <w:tcW w:w="1253" w:type="dxa"/>
          </w:tcPr>
          <w:p w14:paraId="3702ADA6"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p>
        </w:tc>
      </w:tr>
    </w:tbl>
    <w:p w14:paraId="4F1345AA" w14:textId="77777777" w:rsidR="00200CA1" w:rsidRPr="00D13B8A" w:rsidRDefault="00200CA1" w:rsidP="00200CA1">
      <w:pPr>
        <w:spacing w:after="0" w:line="240" w:lineRule="auto"/>
        <w:rPr>
          <w:rFonts w:ascii="Times New Roman" w:eastAsia="Times New Roman" w:hAnsi="Times New Roman" w:cs="Times New Roman"/>
          <w:sz w:val="24"/>
          <w:szCs w:val="24"/>
          <w:lang w:eastAsia="ru-RU"/>
        </w:rPr>
      </w:pPr>
    </w:p>
    <w:p w14:paraId="31646F63" w14:textId="77777777" w:rsidR="00200CA1" w:rsidRPr="00D13B8A" w:rsidRDefault="00200CA1" w:rsidP="00200CA1">
      <w:pPr>
        <w:spacing w:after="0" w:line="240" w:lineRule="auto"/>
        <w:rPr>
          <w:rFonts w:ascii="Times New Roman" w:eastAsia="Times New Roman" w:hAnsi="Times New Roman" w:cs="Times New Roman"/>
          <w:sz w:val="24"/>
          <w:szCs w:val="24"/>
          <w:lang w:eastAsia="ru-RU"/>
        </w:rPr>
      </w:pPr>
    </w:p>
    <w:p w14:paraId="751200A1" w14:textId="2EF57276"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p>
    <w:p w14:paraId="1934D2F0"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p>
    <w:p w14:paraId="4EAF0E42"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p>
    <w:p w14:paraId="2CC2D7DD"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Годовой план по парусному спорту учебно-тренировочного этапа 3-го года обучения (14 часов в неделю).</w:t>
      </w:r>
    </w:p>
    <w:p w14:paraId="49E0039D"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p>
    <w:p w14:paraId="31F77F12"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p>
    <w:tbl>
      <w:tblPr>
        <w:tblW w:w="147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92"/>
        <w:gridCol w:w="828"/>
        <w:gridCol w:w="1038"/>
        <w:gridCol w:w="1174"/>
        <w:gridCol w:w="814"/>
        <w:gridCol w:w="1030"/>
        <w:gridCol w:w="701"/>
        <w:gridCol w:w="852"/>
        <w:gridCol w:w="848"/>
        <w:gridCol w:w="973"/>
        <w:gridCol w:w="1263"/>
        <w:gridCol w:w="1170"/>
        <w:gridCol w:w="1033"/>
        <w:gridCol w:w="1127"/>
      </w:tblGrid>
      <w:tr w:rsidR="00D13B8A" w:rsidRPr="00D13B8A" w14:paraId="7DB5F1DC" w14:textId="77777777" w:rsidTr="00EB55FB">
        <w:tc>
          <w:tcPr>
            <w:tcW w:w="0" w:type="auto"/>
          </w:tcPr>
          <w:p w14:paraId="7ED291A1"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 xml:space="preserve">Содержание </w:t>
            </w:r>
          </w:p>
          <w:p w14:paraId="6F29C140"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занятий</w:t>
            </w:r>
          </w:p>
        </w:tc>
        <w:tc>
          <w:tcPr>
            <w:tcW w:w="0" w:type="auto"/>
          </w:tcPr>
          <w:p w14:paraId="2FE7A684"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Кол-во</w:t>
            </w:r>
          </w:p>
          <w:p w14:paraId="64EBEFF1"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часов</w:t>
            </w:r>
          </w:p>
        </w:tc>
        <w:tc>
          <w:tcPr>
            <w:tcW w:w="0" w:type="auto"/>
          </w:tcPr>
          <w:p w14:paraId="4A60D029"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Январь</w:t>
            </w:r>
          </w:p>
          <w:p w14:paraId="7F1E860A"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4</w:t>
            </w:r>
          </w:p>
        </w:tc>
        <w:tc>
          <w:tcPr>
            <w:tcW w:w="0" w:type="auto"/>
          </w:tcPr>
          <w:p w14:paraId="510922F8"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Февраль</w:t>
            </w:r>
          </w:p>
          <w:p w14:paraId="668F6F50"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4</w:t>
            </w:r>
          </w:p>
        </w:tc>
        <w:tc>
          <w:tcPr>
            <w:tcW w:w="0" w:type="auto"/>
          </w:tcPr>
          <w:p w14:paraId="27AE4D7F"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Март</w:t>
            </w:r>
          </w:p>
          <w:p w14:paraId="64DFB728"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5</w:t>
            </w:r>
          </w:p>
        </w:tc>
        <w:tc>
          <w:tcPr>
            <w:tcW w:w="0" w:type="auto"/>
          </w:tcPr>
          <w:p w14:paraId="7582784F"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Апрель</w:t>
            </w:r>
          </w:p>
          <w:p w14:paraId="294E556D"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4</w:t>
            </w:r>
          </w:p>
        </w:tc>
        <w:tc>
          <w:tcPr>
            <w:tcW w:w="0" w:type="auto"/>
          </w:tcPr>
          <w:p w14:paraId="3D3011A3"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Май</w:t>
            </w:r>
          </w:p>
          <w:p w14:paraId="78216849"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5</w:t>
            </w:r>
          </w:p>
        </w:tc>
        <w:tc>
          <w:tcPr>
            <w:tcW w:w="0" w:type="auto"/>
          </w:tcPr>
          <w:p w14:paraId="34AAC310"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Июнь</w:t>
            </w:r>
          </w:p>
          <w:p w14:paraId="160A111C"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4</w:t>
            </w:r>
          </w:p>
        </w:tc>
        <w:tc>
          <w:tcPr>
            <w:tcW w:w="0" w:type="auto"/>
          </w:tcPr>
          <w:p w14:paraId="1B3F1FEA"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Июль</w:t>
            </w:r>
          </w:p>
          <w:p w14:paraId="5FB80516"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4</w:t>
            </w:r>
          </w:p>
        </w:tc>
        <w:tc>
          <w:tcPr>
            <w:tcW w:w="0" w:type="auto"/>
          </w:tcPr>
          <w:p w14:paraId="31A7F5DC"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Август</w:t>
            </w:r>
          </w:p>
          <w:p w14:paraId="138FBCBC"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5</w:t>
            </w:r>
          </w:p>
        </w:tc>
        <w:tc>
          <w:tcPr>
            <w:tcW w:w="0" w:type="auto"/>
          </w:tcPr>
          <w:p w14:paraId="0C483A89"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Сентябрь</w:t>
            </w:r>
          </w:p>
          <w:p w14:paraId="49FA6320"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4</w:t>
            </w:r>
          </w:p>
        </w:tc>
        <w:tc>
          <w:tcPr>
            <w:tcW w:w="0" w:type="auto"/>
          </w:tcPr>
          <w:p w14:paraId="25B995CC"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Октябрь</w:t>
            </w:r>
          </w:p>
          <w:p w14:paraId="5BB47E69"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5</w:t>
            </w:r>
          </w:p>
        </w:tc>
        <w:tc>
          <w:tcPr>
            <w:tcW w:w="0" w:type="auto"/>
          </w:tcPr>
          <w:p w14:paraId="3662710A"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Ноябрь</w:t>
            </w:r>
          </w:p>
          <w:p w14:paraId="79975FE0"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4</w:t>
            </w:r>
          </w:p>
        </w:tc>
        <w:tc>
          <w:tcPr>
            <w:tcW w:w="1253" w:type="dxa"/>
          </w:tcPr>
          <w:p w14:paraId="3F460D03"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Декабрь</w:t>
            </w:r>
          </w:p>
          <w:p w14:paraId="7D6DF0A5"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4</w:t>
            </w:r>
          </w:p>
        </w:tc>
      </w:tr>
      <w:tr w:rsidR="00D13B8A" w:rsidRPr="00D13B8A" w14:paraId="4747B1FA" w14:textId="77777777" w:rsidTr="00EB55FB">
        <w:tc>
          <w:tcPr>
            <w:tcW w:w="0" w:type="auto"/>
          </w:tcPr>
          <w:p w14:paraId="480C71F1"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ОФП</w:t>
            </w:r>
          </w:p>
        </w:tc>
        <w:tc>
          <w:tcPr>
            <w:tcW w:w="0" w:type="auto"/>
          </w:tcPr>
          <w:p w14:paraId="207C0F7B"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218</w:t>
            </w:r>
          </w:p>
        </w:tc>
        <w:tc>
          <w:tcPr>
            <w:tcW w:w="0" w:type="auto"/>
          </w:tcPr>
          <w:p w14:paraId="526AAEDC"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20</w:t>
            </w:r>
          </w:p>
        </w:tc>
        <w:tc>
          <w:tcPr>
            <w:tcW w:w="0" w:type="auto"/>
          </w:tcPr>
          <w:p w14:paraId="61C30B35"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18</w:t>
            </w:r>
          </w:p>
        </w:tc>
        <w:tc>
          <w:tcPr>
            <w:tcW w:w="0" w:type="auto"/>
          </w:tcPr>
          <w:p w14:paraId="1291CF91"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18</w:t>
            </w:r>
          </w:p>
        </w:tc>
        <w:tc>
          <w:tcPr>
            <w:tcW w:w="0" w:type="auto"/>
          </w:tcPr>
          <w:p w14:paraId="7ED4A2F2"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18</w:t>
            </w:r>
          </w:p>
        </w:tc>
        <w:tc>
          <w:tcPr>
            <w:tcW w:w="0" w:type="auto"/>
          </w:tcPr>
          <w:p w14:paraId="3E7C23BD"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18</w:t>
            </w:r>
          </w:p>
        </w:tc>
        <w:tc>
          <w:tcPr>
            <w:tcW w:w="0" w:type="auto"/>
          </w:tcPr>
          <w:p w14:paraId="3B73CD05"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16</w:t>
            </w:r>
          </w:p>
        </w:tc>
        <w:tc>
          <w:tcPr>
            <w:tcW w:w="0" w:type="auto"/>
          </w:tcPr>
          <w:p w14:paraId="648D1DF8"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16</w:t>
            </w:r>
          </w:p>
        </w:tc>
        <w:tc>
          <w:tcPr>
            <w:tcW w:w="0" w:type="auto"/>
          </w:tcPr>
          <w:p w14:paraId="14C3952E"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18</w:t>
            </w:r>
          </w:p>
        </w:tc>
        <w:tc>
          <w:tcPr>
            <w:tcW w:w="0" w:type="auto"/>
          </w:tcPr>
          <w:p w14:paraId="2E3EB046"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18</w:t>
            </w:r>
          </w:p>
        </w:tc>
        <w:tc>
          <w:tcPr>
            <w:tcW w:w="0" w:type="auto"/>
          </w:tcPr>
          <w:p w14:paraId="35FD2780"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18</w:t>
            </w:r>
          </w:p>
        </w:tc>
        <w:tc>
          <w:tcPr>
            <w:tcW w:w="0" w:type="auto"/>
          </w:tcPr>
          <w:p w14:paraId="4BE12A92"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20</w:t>
            </w:r>
          </w:p>
        </w:tc>
        <w:tc>
          <w:tcPr>
            <w:tcW w:w="1253" w:type="dxa"/>
          </w:tcPr>
          <w:p w14:paraId="182B1169"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20</w:t>
            </w:r>
          </w:p>
        </w:tc>
      </w:tr>
      <w:tr w:rsidR="00D13B8A" w:rsidRPr="00D13B8A" w14:paraId="11A82ECB" w14:textId="77777777" w:rsidTr="00EB55FB">
        <w:tc>
          <w:tcPr>
            <w:tcW w:w="0" w:type="auto"/>
          </w:tcPr>
          <w:p w14:paraId="24838C94"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СФП</w:t>
            </w:r>
          </w:p>
        </w:tc>
        <w:tc>
          <w:tcPr>
            <w:tcW w:w="0" w:type="auto"/>
          </w:tcPr>
          <w:p w14:paraId="65B4CB8D"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146</w:t>
            </w:r>
          </w:p>
        </w:tc>
        <w:tc>
          <w:tcPr>
            <w:tcW w:w="0" w:type="auto"/>
          </w:tcPr>
          <w:p w14:paraId="63F1CC7E"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14</w:t>
            </w:r>
          </w:p>
        </w:tc>
        <w:tc>
          <w:tcPr>
            <w:tcW w:w="0" w:type="auto"/>
          </w:tcPr>
          <w:p w14:paraId="4E3EE9AB"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15</w:t>
            </w:r>
          </w:p>
        </w:tc>
        <w:tc>
          <w:tcPr>
            <w:tcW w:w="0" w:type="auto"/>
          </w:tcPr>
          <w:p w14:paraId="5E97348A"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17</w:t>
            </w:r>
          </w:p>
        </w:tc>
        <w:tc>
          <w:tcPr>
            <w:tcW w:w="0" w:type="auto"/>
          </w:tcPr>
          <w:p w14:paraId="69C76FCA"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10</w:t>
            </w:r>
          </w:p>
        </w:tc>
        <w:tc>
          <w:tcPr>
            <w:tcW w:w="0" w:type="auto"/>
          </w:tcPr>
          <w:p w14:paraId="23189A89"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10</w:t>
            </w:r>
          </w:p>
        </w:tc>
        <w:tc>
          <w:tcPr>
            <w:tcW w:w="0" w:type="auto"/>
          </w:tcPr>
          <w:p w14:paraId="01ED40CE"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9</w:t>
            </w:r>
          </w:p>
        </w:tc>
        <w:tc>
          <w:tcPr>
            <w:tcW w:w="0" w:type="auto"/>
          </w:tcPr>
          <w:p w14:paraId="05DBD9CF"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9</w:t>
            </w:r>
          </w:p>
        </w:tc>
        <w:tc>
          <w:tcPr>
            <w:tcW w:w="0" w:type="auto"/>
          </w:tcPr>
          <w:p w14:paraId="5E3F8BCD"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11</w:t>
            </w:r>
          </w:p>
        </w:tc>
        <w:tc>
          <w:tcPr>
            <w:tcW w:w="0" w:type="auto"/>
          </w:tcPr>
          <w:p w14:paraId="46E331BF"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8</w:t>
            </w:r>
          </w:p>
        </w:tc>
        <w:tc>
          <w:tcPr>
            <w:tcW w:w="0" w:type="auto"/>
          </w:tcPr>
          <w:p w14:paraId="14F847BA"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8</w:t>
            </w:r>
          </w:p>
        </w:tc>
        <w:tc>
          <w:tcPr>
            <w:tcW w:w="0" w:type="auto"/>
          </w:tcPr>
          <w:p w14:paraId="13E46E29"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18</w:t>
            </w:r>
          </w:p>
        </w:tc>
        <w:tc>
          <w:tcPr>
            <w:tcW w:w="1253" w:type="dxa"/>
          </w:tcPr>
          <w:p w14:paraId="3D62C83A"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17</w:t>
            </w:r>
          </w:p>
        </w:tc>
      </w:tr>
      <w:tr w:rsidR="00D13B8A" w:rsidRPr="00D13B8A" w14:paraId="6F7CE2F8" w14:textId="77777777" w:rsidTr="00EB55FB">
        <w:tc>
          <w:tcPr>
            <w:tcW w:w="0" w:type="auto"/>
          </w:tcPr>
          <w:p w14:paraId="7C17CD6D"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Участие в спортивных соревнованиях</w:t>
            </w:r>
          </w:p>
        </w:tc>
        <w:tc>
          <w:tcPr>
            <w:tcW w:w="0" w:type="auto"/>
          </w:tcPr>
          <w:p w14:paraId="3830CAD4"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22</w:t>
            </w:r>
          </w:p>
        </w:tc>
        <w:tc>
          <w:tcPr>
            <w:tcW w:w="0" w:type="auto"/>
          </w:tcPr>
          <w:p w14:paraId="42E20726" w14:textId="77777777" w:rsidR="00200CA1" w:rsidRPr="00D13B8A" w:rsidRDefault="00200CA1" w:rsidP="00200CA1">
            <w:pPr>
              <w:spacing w:after="0" w:line="240" w:lineRule="auto"/>
              <w:rPr>
                <w:rFonts w:ascii="Times New Roman" w:eastAsia="Times New Roman" w:hAnsi="Times New Roman" w:cs="Times New Roman"/>
                <w:b/>
                <w:sz w:val="24"/>
                <w:szCs w:val="24"/>
                <w:lang w:eastAsia="ru-RU"/>
              </w:rPr>
            </w:pPr>
          </w:p>
        </w:tc>
        <w:tc>
          <w:tcPr>
            <w:tcW w:w="0" w:type="auto"/>
          </w:tcPr>
          <w:p w14:paraId="7439185D" w14:textId="77777777" w:rsidR="00200CA1" w:rsidRPr="00D13B8A" w:rsidRDefault="00200CA1" w:rsidP="00200CA1">
            <w:pPr>
              <w:spacing w:after="0" w:line="240" w:lineRule="auto"/>
              <w:rPr>
                <w:rFonts w:ascii="Times New Roman" w:eastAsia="Times New Roman" w:hAnsi="Times New Roman" w:cs="Times New Roman"/>
                <w:b/>
                <w:sz w:val="24"/>
                <w:szCs w:val="24"/>
                <w:lang w:eastAsia="ru-RU"/>
              </w:rPr>
            </w:pPr>
          </w:p>
        </w:tc>
        <w:tc>
          <w:tcPr>
            <w:tcW w:w="0" w:type="auto"/>
          </w:tcPr>
          <w:p w14:paraId="4D68A6A3" w14:textId="77777777" w:rsidR="00200CA1" w:rsidRPr="00D13B8A" w:rsidRDefault="00200CA1" w:rsidP="00200CA1">
            <w:pPr>
              <w:spacing w:after="0" w:line="240" w:lineRule="auto"/>
              <w:rPr>
                <w:rFonts w:ascii="Times New Roman" w:eastAsia="Times New Roman" w:hAnsi="Times New Roman" w:cs="Times New Roman"/>
                <w:b/>
                <w:sz w:val="24"/>
                <w:szCs w:val="24"/>
                <w:lang w:eastAsia="ru-RU"/>
              </w:rPr>
            </w:pPr>
          </w:p>
        </w:tc>
        <w:tc>
          <w:tcPr>
            <w:tcW w:w="0" w:type="auto"/>
          </w:tcPr>
          <w:p w14:paraId="42CDA8FC"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3</w:t>
            </w:r>
          </w:p>
        </w:tc>
        <w:tc>
          <w:tcPr>
            <w:tcW w:w="0" w:type="auto"/>
          </w:tcPr>
          <w:p w14:paraId="66D8A95B"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3</w:t>
            </w:r>
          </w:p>
        </w:tc>
        <w:tc>
          <w:tcPr>
            <w:tcW w:w="0" w:type="auto"/>
          </w:tcPr>
          <w:p w14:paraId="20E5F1C9"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3</w:t>
            </w:r>
          </w:p>
        </w:tc>
        <w:tc>
          <w:tcPr>
            <w:tcW w:w="0" w:type="auto"/>
          </w:tcPr>
          <w:p w14:paraId="30796AD0"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3</w:t>
            </w:r>
          </w:p>
        </w:tc>
        <w:tc>
          <w:tcPr>
            <w:tcW w:w="0" w:type="auto"/>
          </w:tcPr>
          <w:p w14:paraId="3D036948"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4</w:t>
            </w:r>
          </w:p>
        </w:tc>
        <w:tc>
          <w:tcPr>
            <w:tcW w:w="0" w:type="auto"/>
          </w:tcPr>
          <w:p w14:paraId="46EAC014"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3</w:t>
            </w:r>
          </w:p>
        </w:tc>
        <w:tc>
          <w:tcPr>
            <w:tcW w:w="0" w:type="auto"/>
          </w:tcPr>
          <w:p w14:paraId="36D79FB3"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3</w:t>
            </w:r>
          </w:p>
        </w:tc>
        <w:tc>
          <w:tcPr>
            <w:tcW w:w="0" w:type="auto"/>
          </w:tcPr>
          <w:p w14:paraId="0916671A" w14:textId="77777777" w:rsidR="00200CA1" w:rsidRPr="00D13B8A" w:rsidRDefault="00200CA1" w:rsidP="00200CA1">
            <w:pPr>
              <w:spacing w:after="0" w:line="240" w:lineRule="auto"/>
              <w:rPr>
                <w:rFonts w:ascii="Times New Roman" w:eastAsia="Times New Roman" w:hAnsi="Times New Roman" w:cs="Times New Roman"/>
                <w:b/>
                <w:sz w:val="24"/>
                <w:szCs w:val="24"/>
                <w:lang w:eastAsia="ru-RU"/>
              </w:rPr>
            </w:pPr>
          </w:p>
        </w:tc>
        <w:tc>
          <w:tcPr>
            <w:tcW w:w="1253" w:type="dxa"/>
          </w:tcPr>
          <w:p w14:paraId="3B7E1874" w14:textId="77777777" w:rsidR="00200CA1" w:rsidRPr="00D13B8A" w:rsidRDefault="00200CA1" w:rsidP="00200CA1">
            <w:pPr>
              <w:spacing w:after="0" w:line="240" w:lineRule="auto"/>
              <w:rPr>
                <w:rFonts w:ascii="Times New Roman" w:eastAsia="Times New Roman" w:hAnsi="Times New Roman" w:cs="Times New Roman"/>
                <w:b/>
                <w:sz w:val="24"/>
                <w:szCs w:val="24"/>
                <w:lang w:eastAsia="ru-RU"/>
              </w:rPr>
            </w:pPr>
          </w:p>
        </w:tc>
      </w:tr>
      <w:tr w:rsidR="00D13B8A" w:rsidRPr="00D13B8A" w14:paraId="3CE49979" w14:textId="77777777" w:rsidTr="00EB55FB">
        <w:tc>
          <w:tcPr>
            <w:tcW w:w="0" w:type="auto"/>
          </w:tcPr>
          <w:p w14:paraId="251C3337"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Техническая</w:t>
            </w:r>
          </w:p>
          <w:p w14:paraId="45E586D8"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подготовка</w:t>
            </w:r>
          </w:p>
        </w:tc>
        <w:tc>
          <w:tcPr>
            <w:tcW w:w="0" w:type="auto"/>
          </w:tcPr>
          <w:p w14:paraId="1172D959"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175</w:t>
            </w:r>
          </w:p>
        </w:tc>
        <w:tc>
          <w:tcPr>
            <w:tcW w:w="0" w:type="auto"/>
          </w:tcPr>
          <w:p w14:paraId="7E08ECBE"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10</w:t>
            </w:r>
          </w:p>
        </w:tc>
        <w:tc>
          <w:tcPr>
            <w:tcW w:w="0" w:type="auto"/>
          </w:tcPr>
          <w:p w14:paraId="376F24D1"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9</w:t>
            </w:r>
          </w:p>
        </w:tc>
        <w:tc>
          <w:tcPr>
            <w:tcW w:w="0" w:type="auto"/>
          </w:tcPr>
          <w:p w14:paraId="3DE44011"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20</w:t>
            </w:r>
          </w:p>
        </w:tc>
        <w:tc>
          <w:tcPr>
            <w:tcW w:w="0" w:type="auto"/>
          </w:tcPr>
          <w:p w14:paraId="787A935B"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15</w:t>
            </w:r>
          </w:p>
        </w:tc>
        <w:tc>
          <w:tcPr>
            <w:tcW w:w="0" w:type="auto"/>
          </w:tcPr>
          <w:p w14:paraId="1173F955"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25</w:t>
            </w:r>
          </w:p>
        </w:tc>
        <w:tc>
          <w:tcPr>
            <w:tcW w:w="0" w:type="auto"/>
          </w:tcPr>
          <w:p w14:paraId="2930DB51"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15</w:t>
            </w:r>
          </w:p>
        </w:tc>
        <w:tc>
          <w:tcPr>
            <w:tcW w:w="0" w:type="auto"/>
          </w:tcPr>
          <w:p w14:paraId="525A770F"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15</w:t>
            </w:r>
          </w:p>
        </w:tc>
        <w:tc>
          <w:tcPr>
            <w:tcW w:w="0" w:type="auto"/>
          </w:tcPr>
          <w:p w14:paraId="739662F9"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20</w:t>
            </w:r>
          </w:p>
        </w:tc>
        <w:tc>
          <w:tcPr>
            <w:tcW w:w="0" w:type="auto"/>
          </w:tcPr>
          <w:p w14:paraId="6B5FD334"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13</w:t>
            </w:r>
          </w:p>
        </w:tc>
        <w:tc>
          <w:tcPr>
            <w:tcW w:w="0" w:type="auto"/>
          </w:tcPr>
          <w:p w14:paraId="56366FB2"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23</w:t>
            </w:r>
          </w:p>
        </w:tc>
        <w:tc>
          <w:tcPr>
            <w:tcW w:w="0" w:type="auto"/>
          </w:tcPr>
          <w:p w14:paraId="0167D89C"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5</w:t>
            </w:r>
          </w:p>
        </w:tc>
        <w:tc>
          <w:tcPr>
            <w:tcW w:w="1253" w:type="dxa"/>
          </w:tcPr>
          <w:p w14:paraId="07ED7D17"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5</w:t>
            </w:r>
          </w:p>
        </w:tc>
      </w:tr>
      <w:tr w:rsidR="00D13B8A" w:rsidRPr="00D13B8A" w14:paraId="1629EA2F" w14:textId="77777777" w:rsidTr="00EB55FB">
        <w:tc>
          <w:tcPr>
            <w:tcW w:w="0" w:type="auto"/>
          </w:tcPr>
          <w:p w14:paraId="28E08C31"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 xml:space="preserve">Тактическая, </w:t>
            </w:r>
          </w:p>
          <w:p w14:paraId="496EEBB2"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 xml:space="preserve">теоретическая и </w:t>
            </w:r>
          </w:p>
          <w:p w14:paraId="3F54F8D6"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психологическая</w:t>
            </w:r>
          </w:p>
          <w:p w14:paraId="39DAF62B"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 xml:space="preserve">подготовка </w:t>
            </w:r>
          </w:p>
        </w:tc>
        <w:tc>
          <w:tcPr>
            <w:tcW w:w="0" w:type="auto"/>
          </w:tcPr>
          <w:p w14:paraId="2022B3F4"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p>
          <w:p w14:paraId="6E5E536E"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131</w:t>
            </w:r>
          </w:p>
        </w:tc>
        <w:tc>
          <w:tcPr>
            <w:tcW w:w="0" w:type="auto"/>
          </w:tcPr>
          <w:p w14:paraId="33B3A137"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p>
          <w:p w14:paraId="0D3C975F"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12</w:t>
            </w:r>
          </w:p>
        </w:tc>
        <w:tc>
          <w:tcPr>
            <w:tcW w:w="0" w:type="auto"/>
          </w:tcPr>
          <w:p w14:paraId="6887C990"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p>
          <w:p w14:paraId="3C4C800A"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12</w:t>
            </w:r>
          </w:p>
        </w:tc>
        <w:tc>
          <w:tcPr>
            <w:tcW w:w="0" w:type="auto"/>
          </w:tcPr>
          <w:p w14:paraId="5DD8DA98"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p>
          <w:p w14:paraId="6346E6B0"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11</w:t>
            </w:r>
          </w:p>
        </w:tc>
        <w:tc>
          <w:tcPr>
            <w:tcW w:w="0" w:type="auto"/>
          </w:tcPr>
          <w:p w14:paraId="320CD63D"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p>
          <w:p w14:paraId="3183B602"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10</w:t>
            </w:r>
          </w:p>
        </w:tc>
        <w:tc>
          <w:tcPr>
            <w:tcW w:w="0" w:type="auto"/>
          </w:tcPr>
          <w:p w14:paraId="24EA2805"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p>
          <w:p w14:paraId="460E119F"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11</w:t>
            </w:r>
          </w:p>
        </w:tc>
        <w:tc>
          <w:tcPr>
            <w:tcW w:w="0" w:type="auto"/>
          </w:tcPr>
          <w:p w14:paraId="24C6D761"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p>
          <w:p w14:paraId="7B417D2D"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10</w:t>
            </w:r>
          </w:p>
        </w:tc>
        <w:tc>
          <w:tcPr>
            <w:tcW w:w="0" w:type="auto"/>
          </w:tcPr>
          <w:p w14:paraId="1A6C187E"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p>
          <w:p w14:paraId="3FF4580A"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10</w:t>
            </w:r>
          </w:p>
        </w:tc>
        <w:tc>
          <w:tcPr>
            <w:tcW w:w="0" w:type="auto"/>
          </w:tcPr>
          <w:p w14:paraId="1BE24F4D"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p>
          <w:p w14:paraId="54090461"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11</w:t>
            </w:r>
          </w:p>
        </w:tc>
        <w:tc>
          <w:tcPr>
            <w:tcW w:w="0" w:type="auto"/>
          </w:tcPr>
          <w:p w14:paraId="78F9DB0C"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p>
          <w:p w14:paraId="24554516"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11</w:t>
            </w:r>
          </w:p>
        </w:tc>
        <w:tc>
          <w:tcPr>
            <w:tcW w:w="0" w:type="auto"/>
          </w:tcPr>
          <w:p w14:paraId="76481BDB"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p>
          <w:p w14:paraId="4761899C"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11</w:t>
            </w:r>
          </w:p>
        </w:tc>
        <w:tc>
          <w:tcPr>
            <w:tcW w:w="0" w:type="auto"/>
          </w:tcPr>
          <w:p w14:paraId="03E8F2A1"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p>
          <w:p w14:paraId="1AB0AC82"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11</w:t>
            </w:r>
          </w:p>
        </w:tc>
        <w:tc>
          <w:tcPr>
            <w:tcW w:w="1253" w:type="dxa"/>
          </w:tcPr>
          <w:p w14:paraId="06D6BC8A"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p>
          <w:p w14:paraId="770BAE48"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11</w:t>
            </w:r>
          </w:p>
        </w:tc>
      </w:tr>
      <w:tr w:rsidR="00D13B8A" w:rsidRPr="00D13B8A" w14:paraId="4BA4461F" w14:textId="77777777" w:rsidTr="00EB55FB">
        <w:tc>
          <w:tcPr>
            <w:tcW w:w="0" w:type="auto"/>
          </w:tcPr>
          <w:p w14:paraId="6109C173"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 xml:space="preserve">Инструкторская и </w:t>
            </w:r>
          </w:p>
          <w:p w14:paraId="4E4F3158"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судейская</w:t>
            </w:r>
          </w:p>
          <w:p w14:paraId="4F24CB45"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практика</w:t>
            </w:r>
          </w:p>
        </w:tc>
        <w:tc>
          <w:tcPr>
            <w:tcW w:w="0" w:type="auto"/>
          </w:tcPr>
          <w:p w14:paraId="5196E8C9"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p>
          <w:p w14:paraId="256D553E"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22</w:t>
            </w:r>
          </w:p>
        </w:tc>
        <w:tc>
          <w:tcPr>
            <w:tcW w:w="0" w:type="auto"/>
          </w:tcPr>
          <w:p w14:paraId="6E6BE66A" w14:textId="77777777" w:rsidR="00200CA1" w:rsidRPr="00D13B8A" w:rsidRDefault="00200CA1" w:rsidP="00200CA1">
            <w:pPr>
              <w:spacing w:after="0" w:line="240" w:lineRule="auto"/>
              <w:rPr>
                <w:rFonts w:ascii="Times New Roman" w:eastAsia="Times New Roman" w:hAnsi="Times New Roman" w:cs="Times New Roman"/>
                <w:b/>
                <w:sz w:val="24"/>
                <w:szCs w:val="24"/>
                <w:lang w:eastAsia="ru-RU"/>
              </w:rPr>
            </w:pPr>
          </w:p>
        </w:tc>
        <w:tc>
          <w:tcPr>
            <w:tcW w:w="0" w:type="auto"/>
          </w:tcPr>
          <w:p w14:paraId="3C7367DE" w14:textId="77777777" w:rsidR="00200CA1" w:rsidRPr="00D13B8A" w:rsidRDefault="00200CA1" w:rsidP="00200CA1">
            <w:pPr>
              <w:spacing w:after="0" w:line="240" w:lineRule="auto"/>
              <w:rPr>
                <w:rFonts w:ascii="Times New Roman" w:eastAsia="Times New Roman" w:hAnsi="Times New Roman" w:cs="Times New Roman"/>
                <w:b/>
                <w:sz w:val="24"/>
                <w:szCs w:val="24"/>
                <w:lang w:eastAsia="ru-RU"/>
              </w:rPr>
            </w:pPr>
          </w:p>
        </w:tc>
        <w:tc>
          <w:tcPr>
            <w:tcW w:w="0" w:type="auto"/>
          </w:tcPr>
          <w:p w14:paraId="32649720" w14:textId="77777777" w:rsidR="00200CA1" w:rsidRPr="00D13B8A" w:rsidRDefault="00200CA1" w:rsidP="00200CA1">
            <w:pPr>
              <w:spacing w:after="0" w:line="240" w:lineRule="auto"/>
              <w:rPr>
                <w:rFonts w:ascii="Times New Roman" w:eastAsia="Times New Roman" w:hAnsi="Times New Roman" w:cs="Times New Roman"/>
                <w:b/>
                <w:sz w:val="24"/>
                <w:szCs w:val="24"/>
                <w:lang w:eastAsia="ru-RU"/>
              </w:rPr>
            </w:pPr>
          </w:p>
        </w:tc>
        <w:tc>
          <w:tcPr>
            <w:tcW w:w="0" w:type="auto"/>
          </w:tcPr>
          <w:p w14:paraId="58067A8B" w14:textId="77777777" w:rsidR="00200CA1" w:rsidRPr="00D13B8A" w:rsidRDefault="00200CA1" w:rsidP="00200CA1">
            <w:pPr>
              <w:spacing w:after="0" w:line="240" w:lineRule="auto"/>
              <w:rPr>
                <w:rFonts w:ascii="Times New Roman" w:eastAsia="Times New Roman" w:hAnsi="Times New Roman" w:cs="Times New Roman"/>
                <w:b/>
                <w:sz w:val="24"/>
                <w:szCs w:val="24"/>
                <w:lang w:eastAsia="ru-RU"/>
              </w:rPr>
            </w:pPr>
          </w:p>
        </w:tc>
        <w:tc>
          <w:tcPr>
            <w:tcW w:w="0" w:type="auto"/>
          </w:tcPr>
          <w:p w14:paraId="0B98111F"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p>
          <w:p w14:paraId="63D597F1"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3</w:t>
            </w:r>
          </w:p>
        </w:tc>
        <w:tc>
          <w:tcPr>
            <w:tcW w:w="0" w:type="auto"/>
          </w:tcPr>
          <w:p w14:paraId="1432F5E9"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p>
          <w:p w14:paraId="02109AB4"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3</w:t>
            </w:r>
          </w:p>
        </w:tc>
        <w:tc>
          <w:tcPr>
            <w:tcW w:w="0" w:type="auto"/>
          </w:tcPr>
          <w:p w14:paraId="520BA190"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p>
          <w:p w14:paraId="2341F7AB"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3</w:t>
            </w:r>
          </w:p>
        </w:tc>
        <w:tc>
          <w:tcPr>
            <w:tcW w:w="0" w:type="auto"/>
          </w:tcPr>
          <w:p w14:paraId="34C72A3F"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p>
          <w:p w14:paraId="57AC8588"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6</w:t>
            </w:r>
          </w:p>
        </w:tc>
        <w:tc>
          <w:tcPr>
            <w:tcW w:w="0" w:type="auto"/>
          </w:tcPr>
          <w:p w14:paraId="108B99A9"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p>
          <w:p w14:paraId="5692A768"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3</w:t>
            </w:r>
          </w:p>
        </w:tc>
        <w:tc>
          <w:tcPr>
            <w:tcW w:w="0" w:type="auto"/>
          </w:tcPr>
          <w:p w14:paraId="532D37C4"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p>
          <w:p w14:paraId="08C14521"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4</w:t>
            </w:r>
          </w:p>
        </w:tc>
        <w:tc>
          <w:tcPr>
            <w:tcW w:w="0" w:type="auto"/>
          </w:tcPr>
          <w:p w14:paraId="7985BE2E" w14:textId="77777777" w:rsidR="00200CA1" w:rsidRPr="00D13B8A" w:rsidRDefault="00200CA1" w:rsidP="00200CA1">
            <w:pPr>
              <w:spacing w:after="0" w:line="240" w:lineRule="auto"/>
              <w:rPr>
                <w:rFonts w:ascii="Times New Roman" w:eastAsia="Times New Roman" w:hAnsi="Times New Roman" w:cs="Times New Roman"/>
                <w:b/>
                <w:sz w:val="24"/>
                <w:szCs w:val="24"/>
                <w:lang w:eastAsia="ru-RU"/>
              </w:rPr>
            </w:pPr>
          </w:p>
        </w:tc>
        <w:tc>
          <w:tcPr>
            <w:tcW w:w="1253" w:type="dxa"/>
          </w:tcPr>
          <w:p w14:paraId="1ADDD796" w14:textId="77777777" w:rsidR="00200CA1" w:rsidRPr="00D13B8A" w:rsidRDefault="00200CA1" w:rsidP="00200CA1">
            <w:pPr>
              <w:spacing w:after="0" w:line="240" w:lineRule="auto"/>
              <w:rPr>
                <w:rFonts w:ascii="Times New Roman" w:eastAsia="Times New Roman" w:hAnsi="Times New Roman" w:cs="Times New Roman"/>
                <w:b/>
                <w:sz w:val="24"/>
                <w:szCs w:val="24"/>
                <w:lang w:eastAsia="ru-RU"/>
              </w:rPr>
            </w:pPr>
          </w:p>
        </w:tc>
      </w:tr>
      <w:tr w:rsidR="00D13B8A" w:rsidRPr="00D13B8A" w14:paraId="095B5F45" w14:textId="77777777" w:rsidTr="00EB55FB">
        <w:tc>
          <w:tcPr>
            <w:tcW w:w="0" w:type="auto"/>
          </w:tcPr>
          <w:p w14:paraId="7822E8AD"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Медицинские, медико-биологические. Восстановительные мероприятия, тестирование и контроль</w:t>
            </w:r>
          </w:p>
        </w:tc>
        <w:tc>
          <w:tcPr>
            <w:tcW w:w="0" w:type="auto"/>
          </w:tcPr>
          <w:p w14:paraId="6E4537BF"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p>
          <w:p w14:paraId="707880D0"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14</w:t>
            </w:r>
          </w:p>
        </w:tc>
        <w:tc>
          <w:tcPr>
            <w:tcW w:w="0" w:type="auto"/>
          </w:tcPr>
          <w:p w14:paraId="59F29117" w14:textId="77777777" w:rsidR="00200CA1" w:rsidRPr="00D13B8A" w:rsidRDefault="00200CA1" w:rsidP="00200CA1">
            <w:pPr>
              <w:spacing w:after="0" w:line="240" w:lineRule="auto"/>
              <w:rPr>
                <w:rFonts w:ascii="Times New Roman" w:eastAsia="Times New Roman" w:hAnsi="Times New Roman" w:cs="Times New Roman"/>
                <w:b/>
                <w:sz w:val="24"/>
                <w:szCs w:val="24"/>
                <w:lang w:eastAsia="ru-RU"/>
              </w:rPr>
            </w:pPr>
          </w:p>
        </w:tc>
        <w:tc>
          <w:tcPr>
            <w:tcW w:w="0" w:type="auto"/>
          </w:tcPr>
          <w:p w14:paraId="49B4FDFD"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p>
          <w:p w14:paraId="3F80BC8F"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2</w:t>
            </w:r>
          </w:p>
        </w:tc>
        <w:tc>
          <w:tcPr>
            <w:tcW w:w="0" w:type="auto"/>
          </w:tcPr>
          <w:p w14:paraId="48CE9822"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p>
          <w:p w14:paraId="38AF368E"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4</w:t>
            </w:r>
          </w:p>
        </w:tc>
        <w:tc>
          <w:tcPr>
            <w:tcW w:w="0" w:type="auto"/>
          </w:tcPr>
          <w:p w14:paraId="34CCB623"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p>
        </w:tc>
        <w:tc>
          <w:tcPr>
            <w:tcW w:w="0" w:type="auto"/>
          </w:tcPr>
          <w:p w14:paraId="2C741A4F"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p>
        </w:tc>
        <w:tc>
          <w:tcPr>
            <w:tcW w:w="0" w:type="auto"/>
          </w:tcPr>
          <w:p w14:paraId="7D220803"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p>
        </w:tc>
        <w:tc>
          <w:tcPr>
            <w:tcW w:w="0" w:type="auto"/>
          </w:tcPr>
          <w:p w14:paraId="1D9A4797"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p>
        </w:tc>
        <w:tc>
          <w:tcPr>
            <w:tcW w:w="0" w:type="auto"/>
          </w:tcPr>
          <w:p w14:paraId="42B91FEE"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p>
        </w:tc>
        <w:tc>
          <w:tcPr>
            <w:tcW w:w="0" w:type="auto"/>
          </w:tcPr>
          <w:p w14:paraId="530AD084"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p>
        </w:tc>
        <w:tc>
          <w:tcPr>
            <w:tcW w:w="0" w:type="auto"/>
          </w:tcPr>
          <w:p w14:paraId="60EE36BC"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p>
          <w:p w14:paraId="2DB6C1E2"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3</w:t>
            </w:r>
          </w:p>
        </w:tc>
        <w:tc>
          <w:tcPr>
            <w:tcW w:w="0" w:type="auto"/>
          </w:tcPr>
          <w:p w14:paraId="5738D10B"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p>
          <w:p w14:paraId="39B879F3"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2</w:t>
            </w:r>
          </w:p>
        </w:tc>
        <w:tc>
          <w:tcPr>
            <w:tcW w:w="1253" w:type="dxa"/>
          </w:tcPr>
          <w:p w14:paraId="752B28C7"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p>
          <w:p w14:paraId="13C861C4"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3</w:t>
            </w:r>
          </w:p>
        </w:tc>
      </w:tr>
      <w:tr w:rsidR="00D13B8A" w:rsidRPr="00D13B8A" w14:paraId="7063A7CD" w14:textId="77777777" w:rsidTr="00EB55FB">
        <w:tc>
          <w:tcPr>
            <w:tcW w:w="0" w:type="auto"/>
          </w:tcPr>
          <w:p w14:paraId="11627CFC"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ВСЕГО:</w:t>
            </w:r>
          </w:p>
        </w:tc>
        <w:tc>
          <w:tcPr>
            <w:tcW w:w="0" w:type="auto"/>
          </w:tcPr>
          <w:p w14:paraId="0A619BC1"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728</w:t>
            </w:r>
          </w:p>
        </w:tc>
        <w:tc>
          <w:tcPr>
            <w:tcW w:w="0" w:type="auto"/>
          </w:tcPr>
          <w:p w14:paraId="5DA0E42C"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56</w:t>
            </w:r>
          </w:p>
        </w:tc>
        <w:tc>
          <w:tcPr>
            <w:tcW w:w="0" w:type="auto"/>
          </w:tcPr>
          <w:p w14:paraId="005E5A82"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56</w:t>
            </w:r>
          </w:p>
        </w:tc>
        <w:tc>
          <w:tcPr>
            <w:tcW w:w="0" w:type="auto"/>
          </w:tcPr>
          <w:p w14:paraId="3EC2DDA1"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70</w:t>
            </w:r>
          </w:p>
        </w:tc>
        <w:tc>
          <w:tcPr>
            <w:tcW w:w="0" w:type="auto"/>
          </w:tcPr>
          <w:p w14:paraId="54BD505E"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56</w:t>
            </w:r>
          </w:p>
        </w:tc>
        <w:tc>
          <w:tcPr>
            <w:tcW w:w="0" w:type="auto"/>
          </w:tcPr>
          <w:p w14:paraId="7DC0F711"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70</w:t>
            </w:r>
          </w:p>
        </w:tc>
        <w:tc>
          <w:tcPr>
            <w:tcW w:w="0" w:type="auto"/>
          </w:tcPr>
          <w:p w14:paraId="6ED34DF8"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56</w:t>
            </w:r>
          </w:p>
        </w:tc>
        <w:tc>
          <w:tcPr>
            <w:tcW w:w="0" w:type="auto"/>
          </w:tcPr>
          <w:p w14:paraId="3B631A9B"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56</w:t>
            </w:r>
          </w:p>
        </w:tc>
        <w:tc>
          <w:tcPr>
            <w:tcW w:w="0" w:type="auto"/>
          </w:tcPr>
          <w:p w14:paraId="64007B5B"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70</w:t>
            </w:r>
          </w:p>
        </w:tc>
        <w:tc>
          <w:tcPr>
            <w:tcW w:w="0" w:type="auto"/>
          </w:tcPr>
          <w:p w14:paraId="0189441B"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56</w:t>
            </w:r>
          </w:p>
        </w:tc>
        <w:tc>
          <w:tcPr>
            <w:tcW w:w="0" w:type="auto"/>
          </w:tcPr>
          <w:p w14:paraId="0A065E75"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70</w:t>
            </w:r>
          </w:p>
        </w:tc>
        <w:tc>
          <w:tcPr>
            <w:tcW w:w="0" w:type="auto"/>
          </w:tcPr>
          <w:p w14:paraId="31626D25"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56</w:t>
            </w:r>
          </w:p>
        </w:tc>
        <w:tc>
          <w:tcPr>
            <w:tcW w:w="1253" w:type="dxa"/>
          </w:tcPr>
          <w:p w14:paraId="28020417"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56</w:t>
            </w:r>
          </w:p>
        </w:tc>
      </w:tr>
      <w:tr w:rsidR="00200CA1" w:rsidRPr="00D13B8A" w14:paraId="78F52191" w14:textId="77777777" w:rsidTr="00EB55FB">
        <w:tc>
          <w:tcPr>
            <w:tcW w:w="0" w:type="auto"/>
          </w:tcPr>
          <w:p w14:paraId="3A2969EF"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p>
        </w:tc>
        <w:tc>
          <w:tcPr>
            <w:tcW w:w="0" w:type="auto"/>
          </w:tcPr>
          <w:p w14:paraId="61D1BAD5"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p>
        </w:tc>
        <w:tc>
          <w:tcPr>
            <w:tcW w:w="0" w:type="auto"/>
          </w:tcPr>
          <w:p w14:paraId="45F96262"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p>
        </w:tc>
        <w:tc>
          <w:tcPr>
            <w:tcW w:w="0" w:type="auto"/>
          </w:tcPr>
          <w:p w14:paraId="0B401DC0"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p>
        </w:tc>
        <w:tc>
          <w:tcPr>
            <w:tcW w:w="0" w:type="auto"/>
          </w:tcPr>
          <w:p w14:paraId="35C2018D"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p>
        </w:tc>
        <w:tc>
          <w:tcPr>
            <w:tcW w:w="0" w:type="auto"/>
          </w:tcPr>
          <w:p w14:paraId="6EC25DE7"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p>
        </w:tc>
        <w:tc>
          <w:tcPr>
            <w:tcW w:w="0" w:type="auto"/>
          </w:tcPr>
          <w:p w14:paraId="31996566"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p>
        </w:tc>
        <w:tc>
          <w:tcPr>
            <w:tcW w:w="0" w:type="auto"/>
          </w:tcPr>
          <w:p w14:paraId="64D3C4E8"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p>
        </w:tc>
        <w:tc>
          <w:tcPr>
            <w:tcW w:w="0" w:type="auto"/>
          </w:tcPr>
          <w:p w14:paraId="2B35E3BB"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p>
        </w:tc>
        <w:tc>
          <w:tcPr>
            <w:tcW w:w="0" w:type="auto"/>
          </w:tcPr>
          <w:p w14:paraId="4D6E428B"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p>
        </w:tc>
        <w:tc>
          <w:tcPr>
            <w:tcW w:w="0" w:type="auto"/>
          </w:tcPr>
          <w:p w14:paraId="19FB9E86"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p>
        </w:tc>
        <w:tc>
          <w:tcPr>
            <w:tcW w:w="0" w:type="auto"/>
          </w:tcPr>
          <w:p w14:paraId="64FD2DDB"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p>
        </w:tc>
        <w:tc>
          <w:tcPr>
            <w:tcW w:w="0" w:type="auto"/>
          </w:tcPr>
          <w:p w14:paraId="5FD506B8"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p>
        </w:tc>
        <w:tc>
          <w:tcPr>
            <w:tcW w:w="1253" w:type="dxa"/>
          </w:tcPr>
          <w:p w14:paraId="0A6FAAB9"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p>
        </w:tc>
      </w:tr>
    </w:tbl>
    <w:p w14:paraId="6F15B7E0" w14:textId="77777777" w:rsidR="00200CA1" w:rsidRPr="00D13B8A" w:rsidRDefault="00200CA1" w:rsidP="00200CA1">
      <w:pPr>
        <w:spacing w:after="0" w:line="240" w:lineRule="auto"/>
        <w:rPr>
          <w:rFonts w:ascii="Times New Roman" w:eastAsia="Times New Roman" w:hAnsi="Times New Roman" w:cs="Times New Roman"/>
          <w:sz w:val="24"/>
          <w:szCs w:val="24"/>
          <w:lang w:eastAsia="ru-RU"/>
        </w:rPr>
      </w:pPr>
    </w:p>
    <w:p w14:paraId="2F3C047D" w14:textId="77777777" w:rsidR="00200CA1" w:rsidRPr="00D13B8A" w:rsidRDefault="00200CA1" w:rsidP="00200CA1">
      <w:pPr>
        <w:spacing w:after="0" w:line="240" w:lineRule="auto"/>
        <w:rPr>
          <w:rFonts w:ascii="Times New Roman" w:eastAsia="Times New Roman" w:hAnsi="Times New Roman" w:cs="Times New Roman"/>
          <w:sz w:val="24"/>
          <w:szCs w:val="24"/>
          <w:lang w:eastAsia="ru-RU"/>
        </w:rPr>
      </w:pPr>
    </w:p>
    <w:p w14:paraId="2C84E97B" w14:textId="686417F0" w:rsidR="00200CA1" w:rsidRPr="00D13B8A" w:rsidRDefault="00200CA1" w:rsidP="00200CA1">
      <w:pPr>
        <w:spacing w:after="0" w:line="240" w:lineRule="auto"/>
        <w:rPr>
          <w:rFonts w:ascii="Times New Roman" w:eastAsia="Times New Roman" w:hAnsi="Times New Roman" w:cs="Times New Roman"/>
          <w:sz w:val="24"/>
          <w:szCs w:val="24"/>
          <w:lang w:eastAsia="ru-RU"/>
        </w:rPr>
      </w:pPr>
    </w:p>
    <w:p w14:paraId="62F7413B" w14:textId="77777777" w:rsidR="00200CA1" w:rsidRPr="00D13B8A" w:rsidRDefault="00200CA1" w:rsidP="00200CA1">
      <w:pPr>
        <w:spacing w:after="0" w:line="240" w:lineRule="auto"/>
        <w:rPr>
          <w:rFonts w:ascii="Times New Roman" w:eastAsia="Times New Roman" w:hAnsi="Times New Roman" w:cs="Times New Roman"/>
          <w:sz w:val="24"/>
          <w:szCs w:val="24"/>
          <w:lang w:eastAsia="ru-RU"/>
        </w:rPr>
      </w:pPr>
    </w:p>
    <w:p w14:paraId="01FDE4C3" w14:textId="77777777" w:rsidR="00200CA1" w:rsidRPr="00D13B8A" w:rsidRDefault="00200CA1" w:rsidP="00200CA1">
      <w:pPr>
        <w:spacing w:after="0" w:line="240" w:lineRule="auto"/>
        <w:rPr>
          <w:rFonts w:ascii="Times New Roman" w:eastAsia="Times New Roman" w:hAnsi="Times New Roman" w:cs="Times New Roman"/>
          <w:sz w:val="24"/>
          <w:szCs w:val="24"/>
          <w:lang w:eastAsia="ru-RU"/>
        </w:rPr>
      </w:pPr>
    </w:p>
    <w:p w14:paraId="043DAE7D"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Годовой план по парусному спорту учебно-тренировочного этапа 4-го года обучения (14 часов в неделю).</w:t>
      </w:r>
    </w:p>
    <w:p w14:paraId="4D5B93E1"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p>
    <w:p w14:paraId="4D44FE7D"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p>
    <w:tbl>
      <w:tblPr>
        <w:tblW w:w="147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92"/>
        <w:gridCol w:w="828"/>
        <w:gridCol w:w="1038"/>
        <w:gridCol w:w="1174"/>
        <w:gridCol w:w="814"/>
        <w:gridCol w:w="1030"/>
        <w:gridCol w:w="701"/>
        <w:gridCol w:w="852"/>
        <w:gridCol w:w="848"/>
        <w:gridCol w:w="973"/>
        <w:gridCol w:w="1263"/>
        <w:gridCol w:w="1170"/>
        <w:gridCol w:w="1033"/>
        <w:gridCol w:w="1127"/>
      </w:tblGrid>
      <w:tr w:rsidR="00D13B8A" w:rsidRPr="00D13B8A" w14:paraId="5C18F502" w14:textId="77777777" w:rsidTr="00EB55FB">
        <w:tc>
          <w:tcPr>
            <w:tcW w:w="0" w:type="auto"/>
          </w:tcPr>
          <w:p w14:paraId="6AE3D135"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 xml:space="preserve">Содержание </w:t>
            </w:r>
          </w:p>
          <w:p w14:paraId="40DDC940"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занятий</w:t>
            </w:r>
          </w:p>
        </w:tc>
        <w:tc>
          <w:tcPr>
            <w:tcW w:w="0" w:type="auto"/>
          </w:tcPr>
          <w:p w14:paraId="177E84C7"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Кол-во</w:t>
            </w:r>
          </w:p>
          <w:p w14:paraId="6BB888AD"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часов</w:t>
            </w:r>
          </w:p>
        </w:tc>
        <w:tc>
          <w:tcPr>
            <w:tcW w:w="0" w:type="auto"/>
          </w:tcPr>
          <w:p w14:paraId="21605281"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Январь</w:t>
            </w:r>
          </w:p>
          <w:p w14:paraId="0749E9DF"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4</w:t>
            </w:r>
          </w:p>
        </w:tc>
        <w:tc>
          <w:tcPr>
            <w:tcW w:w="0" w:type="auto"/>
          </w:tcPr>
          <w:p w14:paraId="399DBCAB"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Февраль</w:t>
            </w:r>
          </w:p>
          <w:p w14:paraId="735BCFD9"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4</w:t>
            </w:r>
          </w:p>
        </w:tc>
        <w:tc>
          <w:tcPr>
            <w:tcW w:w="0" w:type="auto"/>
          </w:tcPr>
          <w:p w14:paraId="2441AEF8"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Март</w:t>
            </w:r>
          </w:p>
          <w:p w14:paraId="06E232BE"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5</w:t>
            </w:r>
          </w:p>
        </w:tc>
        <w:tc>
          <w:tcPr>
            <w:tcW w:w="0" w:type="auto"/>
          </w:tcPr>
          <w:p w14:paraId="2EC163EA"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Апрель</w:t>
            </w:r>
          </w:p>
          <w:p w14:paraId="4C22C706"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4</w:t>
            </w:r>
          </w:p>
        </w:tc>
        <w:tc>
          <w:tcPr>
            <w:tcW w:w="0" w:type="auto"/>
          </w:tcPr>
          <w:p w14:paraId="6D3A01CD"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Май</w:t>
            </w:r>
          </w:p>
          <w:p w14:paraId="65640065"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5</w:t>
            </w:r>
          </w:p>
        </w:tc>
        <w:tc>
          <w:tcPr>
            <w:tcW w:w="0" w:type="auto"/>
          </w:tcPr>
          <w:p w14:paraId="48700453"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Июнь</w:t>
            </w:r>
          </w:p>
          <w:p w14:paraId="0C62B1A2"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4</w:t>
            </w:r>
          </w:p>
        </w:tc>
        <w:tc>
          <w:tcPr>
            <w:tcW w:w="0" w:type="auto"/>
          </w:tcPr>
          <w:p w14:paraId="41454049"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Июль</w:t>
            </w:r>
          </w:p>
          <w:p w14:paraId="18BFFF59"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4</w:t>
            </w:r>
          </w:p>
        </w:tc>
        <w:tc>
          <w:tcPr>
            <w:tcW w:w="0" w:type="auto"/>
          </w:tcPr>
          <w:p w14:paraId="18B3B01B"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Август</w:t>
            </w:r>
          </w:p>
          <w:p w14:paraId="4077CD2E"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5</w:t>
            </w:r>
          </w:p>
        </w:tc>
        <w:tc>
          <w:tcPr>
            <w:tcW w:w="0" w:type="auto"/>
          </w:tcPr>
          <w:p w14:paraId="4F074197"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Сентябрь</w:t>
            </w:r>
          </w:p>
          <w:p w14:paraId="646C1C90"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4</w:t>
            </w:r>
          </w:p>
        </w:tc>
        <w:tc>
          <w:tcPr>
            <w:tcW w:w="0" w:type="auto"/>
          </w:tcPr>
          <w:p w14:paraId="2290B0EF"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Октябрь</w:t>
            </w:r>
          </w:p>
          <w:p w14:paraId="23E07487"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5</w:t>
            </w:r>
          </w:p>
        </w:tc>
        <w:tc>
          <w:tcPr>
            <w:tcW w:w="0" w:type="auto"/>
          </w:tcPr>
          <w:p w14:paraId="74E31F41"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Ноябрь</w:t>
            </w:r>
          </w:p>
          <w:p w14:paraId="4832F401"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4</w:t>
            </w:r>
          </w:p>
        </w:tc>
        <w:tc>
          <w:tcPr>
            <w:tcW w:w="1253" w:type="dxa"/>
          </w:tcPr>
          <w:p w14:paraId="65C799B6"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Декабрь</w:t>
            </w:r>
          </w:p>
          <w:p w14:paraId="3560C2AB"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4</w:t>
            </w:r>
          </w:p>
        </w:tc>
      </w:tr>
      <w:tr w:rsidR="00D13B8A" w:rsidRPr="00D13B8A" w14:paraId="669A03C6" w14:textId="77777777" w:rsidTr="00EB55FB">
        <w:tc>
          <w:tcPr>
            <w:tcW w:w="0" w:type="auto"/>
          </w:tcPr>
          <w:p w14:paraId="447C343B"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ОФП</w:t>
            </w:r>
          </w:p>
        </w:tc>
        <w:tc>
          <w:tcPr>
            <w:tcW w:w="0" w:type="auto"/>
          </w:tcPr>
          <w:p w14:paraId="6BEC817D"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146</w:t>
            </w:r>
          </w:p>
        </w:tc>
        <w:tc>
          <w:tcPr>
            <w:tcW w:w="0" w:type="auto"/>
          </w:tcPr>
          <w:p w14:paraId="6B30923E"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16</w:t>
            </w:r>
          </w:p>
        </w:tc>
        <w:tc>
          <w:tcPr>
            <w:tcW w:w="0" w:type="auto"/>
          </w:tcPr>
          <w:p w14:paraId="41673BDA"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16</w:t>
            </w:r>
          </w:p>
        </w:tc>
        <w:tc>
          <w:tcPr>
            <w:tcW w:w="0" w:type="auto"/>
          </w:tcPr>
          <w:p w14:paraId="306FE041"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13</w:t>
            </w:r>
          </w:p>
        </w:tc>
        <w:tc>
          <w:tcPr>
            <w:tcW w:w="0" w:type="auto"/>
          </w:tcPr>
          <w:p w14:paraId="4EFAF115"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8</w:t>
            </w:r>
          </w:p>
        </w:tc>
        <w:tc>
          <w:tcPr>
            <w:tcW w:w="0" w:type="auto"/>
          </w:tcPr>
          <w:p w14:paraId="0BFF99CF"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15</w:t>
            </w:r>
          </w:p>
        </w:tc>
        <w:tc>
          <w:tcPr>
            <w:tcW w:w="0" w:type="auto"/>
          </w:tcPr>
          <w:p w14:paraId="67BC523E"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9</w:t>
            </w:r>
          </w:p>
        </w:tc>
        <w:tc>
          <w:tcPr>
            <w:tcW w:w="0" w:type="auto"/>
          </w:tcPr>
          <w:p w14:paraId="3EAC0FA2"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8</w:t>
            </w:r>
          </w:p>
        </w:tc>
        <w:tc>
          <w:tcPr>
            <w:tcW w:w="0" w:type="auto"/>
          </w:tcPr>
          <w:p w14:paraId="69E07E09"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13</w:t>
            </w:r>
          </w:p>
        </w:tc>
        <w:tc>
          <w:tcPr>
            <w:tcW w:w="0" w:type="auto"/>
          </w:tcPr>
          <w:p w14:paraId="64500459"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8</w:t>
            </w:r>
          </w:p>
        </w:tc>
        <w:tc>
          <w:tcPr>
            <w:tcW w:w="0" w:type="auto"/>
          </w:tcPr>
          <w:p w14:paraId="6CC3A571"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12</w:t>
            </w:r>
          </w:p>
        </w:tc>
        <w:tc>
          <w:tcPr>
            <w:tcW w:w="0" w:type="auto"/>
          </w:tcPr>
          <w:p w14:paraId="28AEDB76"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12</w:t>
            </w:r>
          </w:p>
        </w:tc>
        <w:tc>
          <w:tcPr>
            <w:tcW w:w="1253" w:type="dxa"/>
          </w:tcPr>
          <w:p w14:paraId="5725F7A3"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16</w:t>
            </w:r>
          </w:p>
        </w:tc>
      </w:tr>
      <w:tr w:rsidR="00D13B8A" w:rsidRPr="00D13B8A" w14:paraId="7FAFC967" w14:textId="77777777" w:rsidTr="00EB55FB">
        <w:tc>
          <w:tcPr>
            <w:tcW w:w="0" w:type="auto"/>
          </w:tcPr>
          <w:p w14:paraId="3D8FC1C9"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СФП</w:t>
            </w:r>
          </w:p>
        </w:tc>
        <w:tc>
          <w:tcPr>
            <w:tcW w:w="0" w:type="auto"/>
          </w:tcPr>
          <w:p w14:paraId="4F0A035A"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218</w:t>
            </w:r>
          </w:p>
        </w:tc>
        <w:tc>
          <w:tcPr>
            <w:tcW w:w="0" w:type="auto"/>
          </w:tcPr>
          <w:p w14:paraId="4E2F6A89"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18</w:t>
            </w:r>
          </w:p>
        </w:tc>
        <w:tc>
          <w:tcPr>
            <w:tcW w:w="0" w:type="auto"/>
          </w:tcPr>
          <w:p w14:paraId="0C16F79E"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18</w:t>
            </w:r>
          </w:p>
        </w:tc>
        <w:tc>
          <w:tcPr>
            <w:tcW w:w="0" w:type="auto"/>
          </w:tcPr>
          <w:p w14:paraId="682626D0"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19</w:t>
            </w:r>
          </w:p>
        </w:tc>
        <w:tc>
          <w:tcPr>
            <w:tcW w:w="0" w:type="auto"/>
          </w:tcPr>
          <w:p w14:paraId="1AABDF2B"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18</w:t>
            </w:r>
          </w:p>
        </w:tc>
        <w:tc>
          <w:tcPr>
            <w:tcW w:w="0" w:type="auto"/>
          </w:tcPr>
          <w:p w14:paraId="4E9D33C9"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18</w:t>
            </w:r>
          </w:p>
        </w:tc>
        <w:tc>
          <w:tcPr>
            <w:tcW w:w="0" w:type="auto"/>
          </w:tcPr>
          <w:p w14:paraId="7FD88493"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18</w:t>
            </w:r>
          </w:p>
        </w:tc>
        <w:tc>
          <w:tcPr>
            <w:tcW w:w="0" w:type="auto"/>
          </w:tcPr>
          <w:p w14:paraId="30630473"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18</w:t>
            </w:r>
          </w:p>
        </w:tc>
        <w:tc>
          <w:tcPr>
            <w:tcW w:w="0" w:type="auto"/>
          </w:tcPr>
          <w:p w14:paraId="61AE6BCB"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18</w:t>
            </w:r>
          </w:p>
        </w:tc>
        <w:tc>
          <w:tcPr>
            <w:tcW w:w="0" w:type="auto"/>
          </w:tcPr>
          <w:p w14:paraId="7B6A378A"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16</w:t>
            </w:r>
          </w:p>
        </w:tc>
        <w:tc>
          <w:tcPr>
            <w:tcW w:w="0" w:type="auto"/>
          </w:tcPr>
          <w:p w14:paraId="34E19F72"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19</w:t>
            </w:r>
          </w:p>
        </w:tc>
        <w:tc>
          <w:tcPr>
            <w:tcW w:w="0" w:type="auto"/>
          </w:tcPr>
          <w:p w14:paraId="4EAEAB0F" w14:textId="77777777" w:rsidR="00200CA1" w:rsidRPr="00D13B8A" w:rsidRDefault="00200CA1" w:rsidP="00200CA1">
            <w:pPr>
              <w:tabs>
                <w:tab w:val="left" w:pos="270"/>
                <w:tab w:val="center" w:pos="408"/>
              </w:tabs>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18</w:t>
            </w:r>
          </w:p>
        </w:tc>
        <w:tc>
          <w:tcPr>
            <w:tcW w:w="1253" w:type="dxa"/>
          </w:tcPr>
          <w:p w14:paraId="1DE545B4"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20</w:t>
            </w:r>
          </w:p>
        </w:tc>
      </w:tr>
      <w:tr w:rsidR="00D13B8A" w:rsidRPr="00D13B8A" w14:paraId="2AB700B6" w14:textId="77777777" w:rsidTr="00EB55FB">
        <w:tc>
          <w:tcPr>
            <w:tcW w:w="0" w:type="auto"/>
          </w:tcPr>
          <w:p w14:paraId="15CE6B68"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Участие в спортивных соревнованиях</w:t>
            </w:r>
          </w:p>
        </w:tc>
        <w:tc>
          <w:tcPr>
            <w:tcW w:w="0" w:type="auto"/>
          </w:tcPr>
          <w:p w14:paraId="2AFB3958"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36</w:t>
            </w:r>
          </w:p>
        </w:tc>
        <w:tc>
          <w:tcPr>
            <w:tcW w:w="0" w:type="auto"/>
          </w:tcPr>
          <w:p w14:paraId="02D3A02B"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2</w:t>
            </w:r>
          </w:p>
        </w:tc>
        <w:tc>
          <w:tcPr>
            <w:tcW w:w="0" w:type="auto"/>
          </w:tcPr>
          <w:p w14:paraId="0BB431C5"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2</w:t>
            </w:r>
          </w:p>
        </w:tc>
        <w:tc>
          <w:tcPr>
            <w:tcW w:w="0" w:type="auto"/>
          </w:tcPr>
          <w:p w14:paraId="1AE60320"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3</w:t>
            </w:r>
          </w:p>
        </w:tc>
        <w:tc>
          <w:tcPr>
            <w:tcW w:w="0" w:type="auto"/>
          </w:tcPr>
          <w:p w14:paraId="0512A1B6"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2</w:t>
            </w:r>
          </w:p>
        </w:tc>
        <w:tc>
          <w:tcPr>
            <w:tcW w:w="0" w:type="auto"/>
          </w:tcPr>
          <w:p w14:paraId="36D26519"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3</w:t>
            </w:r>
          </w:p>
        </w:tc>
        <w:tc>
          <w:tcPr>
            <w:tcW w:w="0" w:type="auto"/>
          </w:tcPr>
          <w:p w14:paraId="407D4517"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5</w:t>
            </w:r>
          </w:p>
        </w:tc>
        <w:tc>
          <w:tcPr>
            <w:tcW w:w="0" w:type="auto"/>
          </w:tcPr>
          <w:p w14:paraId="20D04CCA"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5</w:t>
            </w:r>
          </w:p>
        </w:tc>
        <w:tc>
          <w:tcPr>
            <w:tcW w:w="0" w:type="auto"/>
          </w:tcPr>
          <w:p w14:paraId="721E9528"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5</w:t>
            </w:r>
          </w:p>
        </w:tc>
        <w:tc>
          <w:tcPr>
            <w:tcW w:w="0" w:type="auto"/>
          </w:tcPr>
          <w:p w14:paraId="1A4D0D14"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5</w:t>
            </w:r>
          </w:p>
        </w:tc>
        <w:tc>
          <w:tcPr>
            <w:tcW w:w="0" w:type="auto"/>
          </w:tcPr>
          <w:p w14:paraId="18FB8153"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2</w:t>
            </w:r>
          </w:p>
        </w:tc>
        <w:tc>
          <w:tcPr>
            <w:tcW w:w="0" w:type="auto"/>
          </w:tcPr>
          <w:p w14:paraId="039D0474"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2</w:t>
            </w:r>
          </w:p>
        </w:tc>
        <w:tc>
          <w:tcPr>
            <w:tcW w:w="1253" w:type="dxa"/>
          </w:tcPr>
          <w:p w14:paraId="39C08B91"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p>
        </w:tc>
      </w:tr>
      <w:tr w:rsidR="00D13B8A" w:rsidRPr="00D13B8A" w14:paraId="0136E47D" w14:textId="77777777" w:rsidTr="00EB55FB">
        <w:tc>
          <w:tcPr>
            <w:tcW w:w="0" w:type="auto"/>
          </w:tcPr>
          <w:p w14:paraId="49A30116"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Техническая</w:t>
            </w:r>
          </w:p>
          <w:p w14:paraId="0D6D80F6"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подготовка</w:t>
            </w:r>
          </w:p>
        </w:tc>
        <w:tc>
          <w:tcPr>
            <w:tcW w:w="0" w:type="auto"/>
          </w:tcPr>
          <w:p w14:paraId="3CF91A49"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131</w:t>
            </w:r>
          </w:p>
        </w:tc>
        <w:tc>
          <w:tcPr>
            <w:tcW w:w="0" w:type="auto"/>
          </w:tcPr>
          <w:p w14:paraId="3B722FD9" w14:textId="77777777" w:rsidR="00200CA1" w:rsidRPr="00D13B8A" w:rsidRDefault="00200CA1" w:rsidP="00200CA1">
            <w:pPr>
              <w:spacing w:after="0" w:line="240" w:lineRule="auto"/>
              <w:rPr>
                <w:rFonts w:ascii="Times New Roman" w:eastAsia="Times New Roman" w:hAnsi="Times New Roman" w:cs="Times New Roman"/>
                <w:b/>
                <w:sz w:val="24"/>
                <w:szCs w:val="24"/>
                <w:lang w:eastAsia="ru-RU"/>
              </w:rPr>
            </w:pPr>
          </w:p>
        </w:tc>
        <w:tc>
          <w:tcPr>
            <w:tcW w:w="0" w:type="auto"/>
          </w:tcPr>
          <w:p w14:paraId="26A25CB1" w14:textId="77777777" w:rsidR="00200CA1" w:rsidRPr="00D13B8A" w:rsidRDefault="00200CA1" w:rsidP="00200CA1">
            <w:pPr>
              <w:spacing w:after="0" w:line="240" w:lineRule="auto"/>
              <w:rPr>
                <w:rFonts w:ascii="Times New Roman" w:eastAsia="Times New Roman" w:hAnsi="Times New Roman" w:cs="Times New Roman"/>
                <w:b/>
                <w:sz w:val="24"/>
                <w:szCs w:val="24"/>
                <w:lang w:eastAsia="ru-RU"/>
              </w:rPr>
            </w:pPr>
          </w:p>
        </w:tc>
        <w:tc>
          <w:tcPr>
            <w:tcW w:w="0" w:type="auto"/>
          </w:tcPr>
          <w:p w14:paraId="3DCAC95E"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16</w:t>
            </w:r>
          </w:p>
        </w:tc>
        <w:tc>
          <w:tcPr>
            <w:tcW w:w="0" w:type="auto"/>
          </w:tcPr>
          <w:p w14:paraId="279BF789"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16</w:t>
            </w:r>
          </w:p>
        </w:tc>
        <w:tc>
          <w:tcPr>
            <w:tcW w:w="0" w:type="auto"/>
          </w:tcPr>
          <w:p w14:paraId="25741B30"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16</w:t>
            </w:r>
          </w:p>
        </w:tc>
        <w:tc>
          <w:tcPr>
            <w:tcW w:w="0" w:type="auto"/>
          </w:tcPr>
          <w:p w14:paraId="7243C0CC"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16</w:t>
            </w:r>
          </w:p>
        </w:tc>
        <w:tc>
          <w:tcPr>
            <w:tcW w:w="0" w:type="auto"/>
          </w:tcPr>
          <w:p w14:paraId="2C485370"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16</w:t>
            </w:r>
          </w:p>
        </w:tc>
        <w:tc>
          <w:tcPr>
            <w:tcW w:w="0" w:type="auto"/>
          </w:tcPr>
          <w:p w14:paraId="6DB5B6F1"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16</w:t>
            </w:r>
          </w:p>
        </w:tc>
        <w:tc>
          <w:tcPr>
            <w:tcW w:w="0" w:type="auto"/>
          </w:tcPr>
          <w:p w14:paraId="6F3831C9"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9</w:t>
            </w:r>
          </w:p>
        </w:tc>
        <w:tc>
          <w:tcPr>
            <w:tcW w:w="0" w:type="auto"/>
          </w:tcPr>
          <w:p w14:paraId="59DADE22"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16</w:t>
            </w:r>
          </w:p>
        </w:tc>
        <w:tc>
          <w:tcPr>
            <w:tcW w:w="0" w:type="auto"/>
          </w:tcPr>
          <w:p w14:paraId="3C88B0C5"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7</w:t>
            </w:r>
          </w:p>
        </w:tc>
        <w:tc>
          <w:tcPr>
            <w:tcW w:w="1253" w:type="dxa"/>
          </w:tcPr>
          <w:p w14:paraId="62F2370D"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3</w:t>
            </w:r>
          </w:p>
        </w:tc>
      </w:tr>
      <w:tr w:rsidR="00D13B8A" w:rsidRPr="00D13B8A" w14:paraId="495689E2" w14:textId="77777777" w:rsidTr="00EB55FB">
        <w:tc>
          <w:tcPr>
            <w:tcW w:w="0" w:type="auto"/>
          </w:tcPr>
          <w:p w14:paraId="31E83F11"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 xml:space="preserve">Тактическая, </w:t>
            </w:r>
          </w:p>
          <w:p w14:paraId="35C836BC"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 xml:space="preserve">теоретическая и </w:t>
            </w:r>
          </w:p>
          <w:p w14:paraId="5CE89B2E"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психологическая</w:t>
            </w:r>
          </w:p>
          <w:p w14:paraId="629623CD"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 xml:space="preserve">подготовка </w:t>
            </w:r>
          </w:p>
        </w:tc>
        <w:tc>
          <w:tcPr>
            <w:tcW w:w="0" w:type="auto"/>
          </w:tcPr>
          <w:p w14:paraId="34E8657C"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p>
          <w:p w14:paraId="528A231B"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146</w:t>
            </w:r>
          </w:p>
        </w:tc>
        <w:tc>
          <w:tcPr>
            <w:tcW w:w="0" w:type="auto"/>
          </w:tcPr>
          <w:p w14:paraId="1871B394"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p>
          <w:p w14:paraId="5D02F667"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20</w:t>
            </w:r>
          </w:p>
        </w:tc>
        <w:tc>
          <w:tcPr>
            <w:tcW w:w="0" w:type="auto"/>
          </w:tcPr>
          <w:p w14:paraId="55B3ABC0"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p>
          <w:p w14:paraId="68D0D8E3"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17</w:t>
            </w:r>
          </w:p>
        </w:tc>
        <w:tc>
          <w:tcPr>
            <w:tcW w:w="0" w:type="auto"/>
          </w:tcPr>
          <w:p w14:paraId="2F1D6B23"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p>
          <w:p w14:paraId="16A3DC0F"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15</w:t>
            </w:r>
          </w:p>
        </w:tc>
        <w:tc>
          <w:tcPr>
            <w:tcW w:w="0" w:type="auto"/>
          </w:tcPr>
          <w:p w14:paraId="273DE3B9"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p>
          <w:p w14:paraId="0C55F37F"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12</w:t>
            </w:r>
          </w:p>
        </w:tc>
        <w:tc>
          <w:tcPr>
            <w:tcW w:w="0" w:type="auto"/>
          </w:tcPr>
          <w:p w14:paraId="586B06F5"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p>
          <w:p w14:paraId="1CF6CB35"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12</w:t>
            </w:r>
          </w:p>
        </w:tc>
        <w:tc>
          <w:tcPr>
            <w:tcW w:w="0" w:type="auto"/>
          </w:tcPr>
          <w:p w14:paraId="42DE80CD"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p>
          <w:p w14:paraId="6D001C6D"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5</w:t>
            </w:r>
          </w:p>
        </w:tc>
        <w:tc>
          <w:tcPr>
            <w:tcW w:w="0" w:type="auto"/>
          </w:tcPr>
          <w:p w14:paraId="384F6747"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p>
          <w:p w14:paraId="5939D500"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5</w:t>
            </w:r>
          </w:p>
        </w:tc>
        <w:tc>
          <w:tcPr>
            <w:tcW w:w="0" w:type="auto"/>
          </w:tcPr>
          <w:p w14:paraId="1AAD4269"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p>
          <w:p w14:paraId="03D96EB8"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12</w:t>
            </w:r>
          </w:p>
        </w:tc>
        <w:tc>
          <w:tcPr>
            <w:tcW w:w="0" w:type="auto"/>
          </w:tcPr>
          <w:p w14:paraId="477941A4"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p>
          <w:p w14:paraId="11D7FE48"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12</w:t>
            </w:r>
          </w:p>
        </w:tc>
        <w:tc>
          <w:tcPr>
            <w:tcW w:w="0" w:type="auto"/>
          </w:tcPr>
          <w:p w14:paraId="2642D17F"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p>
          <w:p w14:paraId="6C6BB799"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12</w:t>
            </w:r>
          </w:p>
        </w:tc>
        <w:tc>
          <w:tcPr>
            <w:tcW w:w="0" w:type="auto"/>
          </w:tcPr>
          <w:p w14:paraId="7B6F46D7"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p>
          <w:p w14:paraId="76FD936C"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12</w:t>
            </w:r>
          </w:p>
        </w:tc>
        <w:tc>
          <w:tcPr>
            <w:tcW w:w="1253" w:type="dxa"/>
          </w:tcPr>
          <w:p w14:paraId="790D9708"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p>
          <w:p w14:paraId="19681767"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12</w:t>
            </w:r>
          </w:p>
        </w:tc>
      </w:tr>
      <w:tr w:rsidR="00D13B8A" w:rsidRPr="00D13B8A" w14:paraId="516CB413" w14:textId="77777777" w:rsidTr="00EB55FB">
        <w:tc>
          <w:tcPr>
            <w:tcW w:w="0" w:type="auto"/>
          </w:tcPr>
          <w:p w14:paraId="17F4772D"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 xml:space="preserve">Инструкторская и </w:t>
            </w:r>
          </w:p>
          <w:p w14:paraId="188CA52F"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судейская</w:t>
            </w:r>
          </w:p>
          <w:p w14:paraId="66A9B983"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практика</w:t>
            </w:r>
          </w:p>
        </w:tc>
        <w:tc>
          <w:tcPr>
            <w:tcW w:w="0" w:type="auto"/>
          </w:tcPr>
          <w:p w14:paraId="183ED4B2"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p>
          <w:p w14:paraId="3D727F0A"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36</w:t>
            </w:r>
          </w:p>
        </w:tc>
        <w:tc>
          <w:tcPr>
            <w:tcW w:w="0" w:type="auto"/>
          </w:tcPr>
          <w:p w14:paraId="6C807C52" w14:textId="77777777" w:rsidR="00200CA1" w:rsidRPr="00D13B8A" w:rsidRDefault="00200CA1" w:rsidP="00200CA1">
            <w:pPr>
              <w:spacing w:after="0" w:line="240" w:lineRule="auto"/>
              <w:rPr>
                <w:rFonts w:ascii="Times New Roman" w:eastAsia="Times New Roman" w:hAnsi="Times New Roman" w:cs="Times New Roman"/>
                <w:b/>
                <w:sz w:val="24"/>
                <w:szCs w:val="24"/>
                <w:lang w:eastAsia="ru-RU"/>
              </w:rPr>
            </w:pPr>
          </w:p>
        </w:tc>
        <w:tc>
          <w:tcPr>
            <w:tcW w:w="0" w:type="auto"/>
          </w:tcPr>
          <w:p w14:paraId="182E3FE4" w14:textId="77777777" w:rsidR="00200CA1" w:rsidRPr="00D13B8A" w:rsidRDefault="00200CA1" w:rsidP="00200CA1">
            <w:pPr>
              <w:spacing w:after="0" w:line="240" w:lineRule="auto"/>
              <w:rPr>
                <w:rFonts w:ascii="Times New Roman" w:eastAsia="Times New Roman" w:hAnsi="Times New Roman" w:cs="Times New Roman"/>
                <w:b/>
                <w:sz w:val="24"/>
                <w:szCs w:val="24"/>
                <w:lang w:eastAsia="ru-RU"/>
              </w:rPr>
            </w:pPr>
          </w:p>
        </w:tc>
        <w:tc>
          <w:tcPr>
            <w:tcW w:w="0" w:type="auto"/>
          </w:tcPr>
          <w:p w14:paraId="4155C919" w14:textId="77777777" w:rsidR="00200CA1" w:rsidRPr="00D13B8A" w:rsidRDefault="00200CA1" w:rsidP="00200CA1">
            <w:pPr>
              <w:spacing w:after="0" w:line="240" w:lineRule="auto"/>
              <w:rPr>
                <w:rFonts w:ascii="Times New Roman" w:eastAsia="Times New Roman" w:hAnsi="Times New Roman" w:cs="Times New Roman"/>
                <w:b/>
                <w:sz w:val="24"/>
                <w:szCs w:val="24"/>
                <w:lang w:eastAsia="ru-RU"/>
              </w:rPr>
            </w:pPr>
          </w:p>
        </w:tc>
        <w:tc>
          <w:tcPr>
            <w:tcW w:w="0" w:type="auto"/>
          </w:tcPr>
          <w:p w14:paraId="13109190" w14:textId="77777777" w:rsidR="00200CA1" w:rsidRPr="00D13B8A" w:rsidRDefault="00200CA1" w:rsidP="00200CA1">
            <w:pPr>
              <w:spacing w:after="0" w:line="240" w:lineRule="auto"/>
              <w:rPr>
                <w:rFonts w:ascii="Times New Roman" w:eastAsia="Times New Roman" w:hAnsi="Times New Roman" w:cs="Times New Roman"/>
                <w:b/>
                <w:sz w:val="24"/>
                <w:szCs w:val="24"/>
                <w:lang w:eastAsia="ru-RU"/>
              </w:rPr>
            </w:pPr>
          </w:p>
        </w:tc>
        <w:tc>
          <w:tcPr>
            <w:tcW w:w="0" w:type="auto"/>
          </w:tcPr>
          <w:p w14:paraId="7DACEDBE"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p>
          <w:p w14:paraId="6E298735"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6</w:t>
            </w:r>
          </w:p>
        </w:tc>
        <w:tc>
          <w:tcPr>
            <w:tcW w:w="0" w:type="auto"/>
          </w:tcPr>
          <w:p w14:paraId="4A34FFC1"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p>
          <w:p w14:paraId="6E44608F"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3</w:t>
            </w:r>
          </w:p>
        </w:tc>
        <w:tc>
          <w:tcPr>
            <w:tcW w:w="0" w:type="auto"/>
          </w:tcPr>
          <w:p w14:paraId="503938CC"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p>
          <w:p w14:paraId="3E44C4D9"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4</w:t>
            </w:r>
          </w:p>
        </w:tc>
        <w:tc>
          <w:tcPr>
            <w:tcW w:w="0" w:type="auto"/>
          </w:tcPr>
          <w:p w14:paraId="6F409165"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p>
          <w:p w14:paraId="1B16C45B"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6</w:t>
            </w:r>
          </w:p>
        </w:tc>
        <w:tc>
          <w:tcPr>
            <w:tcW w:w="0" w:type="auto"/>
          </w:tcPr>
          <w:p w14:paraId="5377A9DA"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p>
          <w:p w14:paraId="30BC0562"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6</w:t>
            </w:r>
          </w:p>
        </w:tc>
        <w:tc>
          <w:tcPr>
            <w:tcW w:w="0" w:type="auto"/>
          </w:tcPr>
          <w:p w14:paraId="38275DBD"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p>
          <w:p w14:paraId="5943ED08"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6</w:t>
            </w:r>
          </w:p>
        </w:tc>
        <w:tc>
          <w:tcPr>
            <w:tcW w:w="0" w:type="auto"/>
          </w:tcPr>
          <w:p w14:paraId="1DE92FCA"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p>
          <w:p w14:paraId="15DB10BB"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3</w:t>
            </w:r>
          </w:p>
        </w:tc>
        <w:tc>
          <w:tcPr>
            <w:tcW w:w="1253" w:type="dxa"/>
          </w:tcPr>
          <w:p w14:paraId="101DA031"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p>
          <w:p w14:paraId="5B972B80"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2</w:t>
            </w:r>
          </w:p>
        </w:tc>
      </w:tr>
      <w:tr w:rsidR="00D13B8A" w:rsidRPr="00D13B8A" w14:paraId="19D1404D" w14:textId="77777777" w:rsidTr="00EB55FB">
        <w:tc>
          <w:tcPr>
            <w:tcW w:w="0" w:type="auto"/>
          </w:tcPr>
          <w:p w14:paraId="5245304B"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Медицинские, медико-биологические. Восстановительные мероприятия, тестирование и контроль</w:t>
            </w:r>
          </w:p>
        </w:tc>
        <w:tc>
          <w:tcPr>
            <w:tcW w:w="0" w:type="auto"/>
          </w:tcPr>
          <w:p w14:paraId="435A7C98"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p>
          <w:p w14:paraId="016ABAC6"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15</w:t>
            </w:r>
          </w:p>
        </w:tc>
        <w:tc>
          <w:tcPr>
            <w:tcW w:w="0" w:type="auto"/>
          </w:tcPr>
          <w:p w14:paraId="768BF274" w14:textId="77777777" w:rsidR="00200CA1" w:rsidRPr="00D13B8A" w:rsidRDefault="00200CA1" w:rsidP="00200CA1">
            <w:pPr>
              <w:spacing w:after="0" w:line="240" w:lineRule="auto"/>
              <w:rPr>
                <w:rFonts w:ascii="Times New Roman" w:eastAsia="Times New Roman" w:hAnsi="Times New Roman" w:cs="Times New Roman"/>
                <w:b/>
                <w:sz w:val="24"/>
                <w:szCs w:val="24"/>
                <w:lang w:eastAsia="ru-RU"/>
              </w:rPr>
            </w:pPr>
          </w:p>
        </w:tc>
        <w:tc>
          <w:tcPr>
            <w:tcW w:w="0" w:type="auto"/>
          </w:tcPr>
          <w:p w14:paraId="71E132A4"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p>
          <w:p w14:paraId="6760B589"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3</w:t>
            </w:r>
          </w:p>
        </w:tc>
        <w:tc>
          <w:tcPr>
            <w:tcW w:w="0" w:type="auto"/>
          </w:tcPr>
          <w:p w14:paraId="042141A2"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p>
          <w:p w14:paraId="0ADF96CE"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4</w:t>
            </w:r>
          </w:p>
        </w:tc>
        <w:tc>
          <w:tcPr>
            <w:tcW w:w="0" w:type="auto"/>
          </w:tcPr>
          <w:p w14:paraId="3EA92418"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p>
        </w:tc>
        <w:tc>
          <w:tcPr>
            <w:tcW w:w="0" w:type="auto"/>
          </w:tcPr>
          <w:p w14:paraId="79DA7C97"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p>
        </w:tc>
        <w:tc>
          <w:tcPr>
            <w:tcW w:w="0" w:type="auto"/>
          </w:tcPr>
          <w:p w14:paraId="4DEA9ED2"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p>
        </w:tc>
        <w:tc>
          <w:tcPr>
            <w:tcW w:w="0" w:type="auto"/>
          </w:tcPr>
          <w:p w14:paraId="3CDBC2C5"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p>
        </w:tc>
        <w:tc>
          <w:tcPr>
            <w:tcW w:w="0" w:type="auto"/>
          </w:tcPr>
          <w:p w14:paraId="55CBC94B"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p>
        </w:tc>
        <w:tc>
          <w:tcPr>
            <w:tcW w:w="0" w:type="auto"/>
          </w:tcPr>
          <w:p w14:paraId="05F63843"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p>
        </w:tc>
        <w:tc>
          <w:tcPr>
            <w:tcW w:w="0" w:type="auto"/>
          </w:tcPr>
          <w:p w14:paraId="51D91909"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p>
          <w:p w14:paraId="10A25F0A"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3</w:t>
            </w:r>
          </w:p>
        </w:tc>
        <w:tc>
          <w:tcPr>
            <w:tcW w:w="0" w:type="auto"/>
          </w:tcPr>
          <w:p w14:paraId="4024C445"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p>
          <w:p w14:paraId="5D8A6966"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2</w:t>
            </w:r>
          </w:p>
        </w:tc>
        <w:tc>
          <w:tcPr>
            <w:tcW w:w="1253" w:type="dxa"/>
          </w:tcPr>
          <w:p w14:paraId="21FA6232"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p>
          <w:p w14:paraId="1D95E079"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3</w:t>
            </w:r>
          </w:p>
        </w:tc>
      </w:tr>
      <w:tr w:rsidR="00D13B8A" w:rsidRPr="00D13B8A" w14:paraId="7EE3A91E" w14:textId="77777777" w:rsidTr="00EB55FB">
        <w:tc>
          <w:tcPr>
            <w:tcW w:w="0" w:type="auto"/>
          </w:tcPr>
          <w:p w14:paraId="0B9C823F"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ВСЕГО:</w:t>
            </w:r>
          </w:p>
        </w:tc>
        <w:tc>
          <w:tcPr>
            <w:tcW w:w="0" w:type="auto"/>
          </w:tcPr>
          <w:p w14:paraId="0E3D6E2D"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728</w:t>
            </w:r>
          </w:p>
        </w:tc>
        <w:tc>
          <w:tcPr>
            <w:tcW w:w="0" w:type="auto"/>
          </w:tcPr>
          <w:p w14:paraId="65B86C2B"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56</w:t>
            </w:r>
          </w:p>
        </w:tc>
        <w:tc>
          <w:tcPr>
            <w:tcW w:w="0" w:type="auto"/>
          </w:tcPr>
          <w:p w14:paraId="6F1A93D2"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56</w:t>
            </w:r>
          </w:p>
        </w:tc>
        <w:tc>
          <w:tcPr>
            <w:tcW w:w="0" w:type="auto"/>
          </w:tcPr>
          <w:p w14:paraId="69A5D633"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70</w:t>
            </w:r>
          </w:p>
        </w:tc>
        <w:tc>
          <w:tcPr>
            <w:tcW w:w="0" w:type="auto"/>
          </w:tcPr>
          <w:p w14:paraId="1A17468F"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56</w:t>
            </w:r>
          </w:p>
        </w:tc>
        <w:tc>
          <w:tcPr>
            <w:tcW w:w="0" w:type="auto"/>
          </w:tcPr>
          <w:p w14:paraId="09FAA23C"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70</w:t>
            </w:r>
          </w:p>
        </w:tc>
        <w:tc>
          <w:tcPr>
            <w:tcW w:w="0" w:type="auto"/>
          </w:tcPr>
          <w:p w14:paraId="6F2E99CE"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56</w:t>
            </w:r>
          </w:p>
        </w:tc>
        <w:tc>
          <w:tcPr>
            <w:tcW w:w="0" w:type="auto"/>
          </w:tcPr>
          <w:p w14:paraId="69CF7503"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56</w:t>
            </w:r>
          </w:p>
        </w:tc>
        <w:tc>
          <w:tcPr>
            <w:tcW w:w="0" w:type="auto"/>
          </w:tcPr>
          <w:p w14:paraId="56C8D39F"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70</w:t>
            </w:r>
          </w:p>
        </w:tc>
        <w:tc>
          <w:tcPr>
            <w:tcW w:w="0" w:type="auto"/>
          </w:tcPr>
          <w:p w14:paraId="716B6B4D"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56</w:t>
            </w:r>
          </w:p>
        </w:tc>
        <w:tc>
          <w:tcPr>
            <w:tcW w:w="0" w:type="auto"/>
          </w:tcPr>
          <w:p w14:paraId="4100626F"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70</w:t>
            </w:r>
          </w:p>
        </w:tc>
        <w:tc>
          <w:tcPr>
            <w:tcW w:w="0" w:type="auto"/>
          </w:tcPr>
          <w:p w14:paraId="46CD00BC"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56</w:t>
            </w:r>
          </w:p>
        </w:tc>
        <w:tc>
          <w:tcPr>
            <w:tcW w:w="1253" w:type="dxa"/>
          </w:tcPr>
          <w:p w14:paraId="41A1FFEB"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56</w:t>
            </w:r>
          </w:p>
        </w:tc>
      </w:tr>
      <w:tr w:rsidR="00200CA1" w:rsidRPr="00D13B8A" w14:paraId="6A32A429" w14:textId="77777777" w:rsidTr="00EB55FB">
        <w:tc>
          <w:tcPr>
            <w:tcW w:w="0" w:type="auto"/>
          </w:tcPr>
          <w:p w14:paraId="7EDBE06D"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p>
        </w:tc>
        <w:tc>
          <w:tcPr>
            <w:tcW w:w="0" w:type="auto"/>
          </w:tcPr>
          <w:p w14:paraId="543DB19A"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p>
        </w:tc>
        <w:tc>
          <w:tcPr>
            <w:tcW w:w="0" w:type="auto"/>
          </w:tcPr>
          <w:p w14:paraId="5DD35276"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p>
        </w:tc>
        <w:tc>
          <w:tcPr>
            <w:tcW w:w="0" w:type="auto"/>
          </w:tcPr>
          <w:p w14:paraId="0F0F59D4"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p>
        </w:tc>
        <w:tc>
          <w:tcPr>
            <w:tcW w:w="0" w:type="auto"/>
          </w:tcPr>
          <w:p w14:paraId="5AF5CF23"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p>
        </w:tc>
        <w:tc>
          <w:tcPr>
            <w:tcW w:w="0" w:type="auto"/>
          </w:tcPr>
          <w:p w14:paraId="2318699A"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p>
        </w:tc>
        <w:tc>
          <w:tcPr>
            <w:tcW w:w="0" w:type="auto"/>
          </w:tcPr>
          <w:p w14:paraId="7A980465"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p>
        </w:tc>
        <w:tc>
          <w:tcPr>
            <w:tcW w:w="0" w:type="auto"/>
          </w:tcPr>
          <w:p w14:paraId="34ED9386"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p>
        </w:tc>
        <w:tc>
          <w:tcPr>
            <w:tcW w:w="0" w:type="auto"/>
          </w:tcPr>
          <w:p w14:paraId="194146D6"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p>
        </w:tc>
        <w:tc>
          <w:tcPr>
            <w:tcW w:w="0" w:type="auto"/>
          </w:tcPr>
          <w:p w14:paraId="78473A55"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p>
        </w:tc>
        <w:tc>
          <w:tcPr>
            <w:tcW w:w="0" w:type="auto"/>
          </w:tcPr>
          <w:p w14:paraId="5F95D0BA"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p>
        </w:tc>
        <w:tc>
          <w:tcPr>
            <w:tcW w:w="0" w:type="auto"/>
          </w:tcPr>
          <w:p w14:paraId="11756789"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p>
        </w:tc>
        <w:tc>
          <w:tcPr>
            <w:tcW w:w="0" w:type="auto"/>
          </w:tcPr>
          <w:p w14:paraId="60119ED3"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p>
        </w:tc>
        <w:tc>
          <w:tcPr>
            <w:tcW w:w="1253" w:type="dxa"/>
          </w:tcPr>
          <w:p w14:paraId="1F06FD5D"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p>
        </w:tc>
      </w:tr>
    </w:tbl>
    <w:p w14:paraId="33D0AEC2" w14:textId="77777777" w:rsidR="00200CA1" w:rsidRPr="00D13B8A" w:rsidRDefault="00200CA1" w:rsidP="00200CA1">
      <w:pPr>
        <w:spacing w:after="0" w:line="240" w:lineRule="auto"/>
        <w:rPr>
          <w:rFonts w:ascii="Times New Roman" w:eastAsia="Times New Roman" w:hAnsi="Times New Roman" w:cs="Times New Roman"/>
          <w:sz w:val="24"/>
          <w:szCs w:val="24"/>
          <w:lang w:eastAsia="ru-RU"/>
        </w:rPr>
      </w:pPr>
    </w:p>
    <w:p w14:paraId="67CD1799" w14:textId="77777777" w:rsidR="00200CA1" w:rsidRPr="00D13B8A" w:rsidRDefault="00200CA1" w:rsidP="00200CA1">
      <w:pPr>
        <w:spacing w:after="0" w:line="240" w:lineRule="auto"/>
        <w:rPr>
          <w:rFonts w:ascii="Times New Roman" w:eastAsia="Times New Roman" w:hAnsi="Times New Roman" w:cs="Times New Roman"/>
          <w:sz w:val="24"/>
          <w:szCs w:val="24"/>
          <w:lang w:eastAsia="ru-RU"/>
        </w:rPr>
      </w:pPr>
    </w:p>
    <w:p w14:paraId="420F4197" w14:textId="073D93F1"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p>
    <w:p w14:paraId="606143F0"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p>
    <w:p w14:paraId="5E54251B"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p>
    <w:p w14:paraId="5D20622F"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Годовой план по парусному спорту учебно-тренировочного этапа 5-го года обучения (18 часов в неделю).</w:t>
      </w:r>
    </w:p>
    <w:p w14:paraId="3E639C10"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p>
    <w:p w14:paraId="0E66D660"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p>
    <w:tbl>
      <w:tblPr>
        <w:tblW w:w="147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92"/>
        <w:gridCol w:w="828"/>
        <w:gridCol w:w="1038"/>
        <w:gridCol w:w="1174"/>
        <w:gridCol w:w="814"/>
        <w:gridCol w:w="1030"/>
        <w:gridCol w:w="701"/>
        <w:gridCol w:w="852"/>
        <w:gridCol w:w="848"/>
        <w:gridCol w:w="973"/>
        <w:gridCol w:w="1263"/>
        <w:gridCol w:w="1170"/>
        <w:gridCol w:w="1033"/>
        <w:gridCol w:w="1127"/>
      </w:tblGrid>
      <w:tr w:rsidR="00D13B8A" w:rsidRPr="00D13B8A" w14:paraId="5E785E6B" w14:textId="77777777" w:rsidTr="00EB55FB">
        <w:tc>
          <w:tcPr>
            <w:tcW w:w="0" w:type="auto"/>
          </w:tcPr>
          <w:p w14:paraId="1A3ADC12"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 xml:space="preserve">Содержание </w:t>
            </w:r>
          </w:p>
          <w:p w14:paraId="5F19650C"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занятий</w:t>
            </w:r>
          </w:p>
        </w:tc>
        <w:tc>
          <w:tcPr>
            <w:tcW w:w="0" w:type="auto"/>
          </w:tcPr>
          <w:p w14:paraId="6C465446"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Кол-во</w:t>
            </w:r>
          </w:p>
          <w:p w14:paraId="611BF63E"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часов</w:t>
            </w:r>
          </w:p>
        </w:tc>
        <w:tc>
          <w:tcPr>
            <w:tcW w:w="0" w:type="auto"/>
          </w:tcPr>
          <w:p w14:paraId="08C28942"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Январь</w:t>
            </w:r>
          </w:p>
          <w:p w14:paraId="2A186F90"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4</w:t>
            </w:r>
          </w:p>
        </w:tc>
        <w:tc>
          <w:tcPr>
            <w:tcW w:w="0" w:type="auto"/>
          </w:tcPr>
          <w:p w14:paraId="067C9ED7"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Февраль</w:t>
            </w:r>
          </w:p>
          <w:p w14:paraId="75E64211"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4</w:t>
            </w:r>
          </w:p>
        </w:tc>
        <w:tc>
          <w:tcPr>
            <w:tcW w:w="0" w:type="auto"/>
          </w:tcPr>
          <w:p w14:paraId="1D818D93"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Март</w:t>
            </w:r>
          </w:p>
          <w:p w14:paraId="0E20FC93"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5</w:t>
            </w:r>
          </w:p>
        </w:tc>
        <w:tc>
          <w:tcPr>
            <w:tcW w:w="0" w:type="auto"/>
          </w:tcPr>
          <w:p w14:paraId="22864169"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Апрель</w:t>
            </w:r>
          </w:p>
          <w:p w14:paraId="138820DB"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4</w:t>
            </w:r>
          </w:p>
        </w:tc>
        <w:tc>
          <w:tcPr>
            <w:tcW w:w="0" w:type="auto"/>
          </w:tcPr>
          <w:p w14:paraId="68611E83"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Май</w:t>
            </w:r>
          </w:p>
          <w:p w14:paraId="70DC8731"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5</w:t>
            </w:r>
          </w:p>
        </w:tc>
        <w:tc>
          <w:tcPr>
            <w:tcW w:w="0" w:type="auto"/>
          </w:tcPr>
          <w:p w14:paraId="573B4974"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Июнь</w:t>
            </w:r>
          </w:p>
          <w:p w14:paraId="187DBB4A"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4</w:t>
            </w:r>
          </w:p>
        </w:tc>
        <w:tc>
          <w:tcPr>
            <w:tcW w:w="0" w:type="auto"/>
          </w:tcPr>
          <w:p w14:paraId="2A86B8B0"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Июль</w:t>
            </w:r>
          </w:p>
          <w:p w14:paraId="0D67F143"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4</w:t>
            </w:r>
          </w:p>
        </w:tc>
        <w:tc>
          <w:tcPr>
            <w:tcW w:w="0" w:type="auto"/>
          </w:tcPr>
          <w:p w14:paraId="679F4917"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Август</w:t>
            </w:r>
          </w:p>
          <w:p w14:paraId="64C3E892"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5</w:t>
            </w:r>
          </w:p>
        </w:tc>
        <w:tc>
          <w:tcPr>
            <w:tcW w:w="0" w:type="auto"/>
          </w:tcPr>
          <w:p w14:paraId="4ABE147C"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Сентябрь</w:t>
            </w:r>
          </w:p>
          <w:p w14:paraId="7924C504"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4</w:t>
            </w:r>
          </w:p>
        </w:tc>
        <w:tc>
          <w:tcPr>
            <w:tcW w:w="0" w:type="auto"/>
          </w:tcPr>
          <w:p w14:paraId="12A720D8"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Октябрь</w:t>
            </w:r>
          </w:p>
          <w:p w14:paraId="30A3B1A5"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5</w:t>
            </w:r>
          </w:p>
        </w:tc>
        <w:tc>
          <w:tcPr>
            <w:tcW w:w="0" w:type="auto"/>
          </w:tcPr>
          <w:p w14:paraId="12E2E31B"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Ноябрь</w:t>
            </w:r>
          </w:p>
          <w:p w14:paraId="252F4652"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4</w:t>
            </w:r>
          </w:p>
        </w:tc>
        <w:tc>
          <w:tcPr>
            <w:tcW w:w="1253" w:type="dxa"/>
          </w:tcPr>
          <w:p w14:paraId="21A98485"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Декабрь</w:t>
            </w:r>
          </w:p>
          <w:p w14:paraId="7F4D95CA"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4</w:t>
            </w:r>
          </w:p>
        </w:tc>
      </w:tr>
      <w:tr w:rsidR="00D13B8A" w:rsidRPr="00D13B8A" w14:paraId="1A5A29CC" w14:textId="77777777" w:rsidTr="00EB55FB">
        <w:trPr>
          <w:trHeight w:val="303"/>
        </w:trPr>
        <w:tc>
          <w:tcPr>
            <w:tcW w:w="0" w:type="auto"/>
          </w:tcPr>
          <w:p w14:paraId="4ACB0869"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ОФП</w:t>
            </w:r>
          </w:p>
        </w:tc>
        <w:tc>
          <w:tcPr>
            <w:tcW w:w="0" w:type="auto"/>
          </w:tcPr>
          <w:p w14:paraId="6A0E804E"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187</w:t>
            </w:r>
          </w:p>
        </w:tc>
        <w:tc>
          <w:tcPr>
            <w:tcW w:w="0" w:type="auto"/>
          </w:tcPr>
          <w:p w14:paraId="495D1A36"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21</w:t>
            </w:r>
          </w:p>
        </w:tc>
        <w:tc>
          <w:tcPr>
            <w:tcW w:w="0" w:type="auto"/>
          </w:tcPr>
          <w:p w14:paraId="13C35659"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20</w:t>
            </w:r>
          </w:p>
        </w:tc>
        <w:tc>
          <w:tcPr>
            <w:tcW w:w="0" w:type="auto"/>
          </w:tcPr>
          <w:p w14:paraId="47D447CF"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16</w:t>
            </w:r>
          </w:p>
        </w:tc>
        <w:tc>
          <w:tcPr>
            <w:tcW w:w="0" w:type="auto"/>
          </w:tcPr>
          <w:p w14:paraId="35D3A1DF"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15</w:t>
            </w:r>
          </w:p>
        </w:tc>
        <w:tc>
          <w:tcPr>
            <w:tcW w:w="0" w:type="auto"/>
          </w:tcPr>
          <w:p w14:paraId="12F5C167"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15</w:t>
            </w:r>
          </w:p>
        </w:tc>
        <w:tc>
          <w:tcPr>
            <w:tcW w:w="0" w:type="auto"/>
          </w:tcPr>
          <w:p w14:paraId="79095AA4"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15</w:t>
            </w:r>
          </w:p>
        </w:tc>
        <w:tc>
          <w:tcPr>
            <w:tcW w:w="0" w:type="auto"/>
          </w:tcPr>
          <w:p w14:paraId="76E737B1"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15</w:t>
            </w:r>
          </w:p>
        </w:tc>
        <w:tc>
          <w:tcPr>
            <w:tcW w:w="0" w:type="auto"/>
          </w:tcPr>
          <w:p w14:paraId="1F5073B8"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15</w:t>
            </w:r>
          </w:p>
        </w:tc>
        <w:tc>
          <w:tcPr>
            <w:tcW w:w="0" w:type="auto"/>
          </w:tcPr>
          <w:p w14:paraId="6C741B67"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11</w:t>
            </w:r>
          </w:p>
        </w:tc>
        <w:tc>
          <w:tcPr>
            <w:tcW w:w="0" w:type="auto"/>
          </w:tcPr>
          <w:p w14:paraId="3D4C3C26"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12</w:t>
            </w:r>
          </w:p>
        </w:tc>
        <w:tc>
          <w:tcPr>
            <w:tcW w:w="0" w:type="auto"/>
          </w:tcPr>
          <w:p w14:paraId="30AC4FDA"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16</w:t>
            </w:r>
          </w:p>
        </w:tc>
        <w:tc>
          <w:tcPr>
            <w:tcW w:w="1253" w:type="dxa"/>
          </w:tcPr>
          <w:p w14:paraId="5D803410"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16</w:t>
            </w:r>
          </w:p>
        </w:tc>
      </w:tr>
      <w:tr w:rsidR="00D13B8A" w:rsidRPr="00D13B8A" w14:paraId="271B6375" w14:textId="77777777" w:rsidTr="00EB55FB">
        <w:tc>
          <w:tcPr>
            <w:tcW w:w="0" w:type="auto"/>
          </w:tcPr>
          <w:p w14:paraId="100244BD"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СФП</w:t>
            </w:r>
          </w:p>
        </w:tc>
        <w:tc>
          <w:tcPr>
            <w:tcW w:w="0" w:type="auto"/>
          </w:tcPr>
          <w:p w14:paraId="4213C108"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281</w:t>
            </w:r>
          </w:p>
        </w:tc>
        <w:tc>
          <w:tcPr>
            <w:tcW w:w="0" w:type="auto"/>
          </w:tcPr>
          <w:p w14:paraId="0AE1167E"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30</w:t>
            </w:r>
          </w:p>
        </w:tc>
        <w:tc>
          <w:tcPr>
            <w:tcW w:w="0" w:type="auto"/>
          </w:tcPr>
          <w:p w14:paraId="7828974B"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29</w:t>
            </w:r>
          </w:p>
        </w:tc>
        <w:tc>
          <w:tcPr>
            <w:tcW w:w="0" w:type="auto"/>
          </w:tcPr>
          <w:p w14:paraId="484108F0"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27</w:t>
            </w:r>
          </w:p>
        </w:tc>
        <w:tc>
          <w:tcPr>
            <w:tcW w:w="0" w:type="auto"/>
          </w:tcPr>
          <w:p w14:paraId="0200C039"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20</w:t>
            </w:r>
          </w:p>
        </w:tc>
        <w:tc>
          <w:tcPr>
            <w:tcW w:w="0" w:type="auto"/>
          </w:tcPr>
          <w:p w14:paraId="71DB06CC"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23</w:t>
            </w:r>
          </w:p>
        </w:tc>
        <w:tc>
          <w:tcPr>
            <w:tcW w:w="0" w:type="auto"/>
          </w:tcPr>
          <w:p w14:paraId="7AA0B3DF"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20</w:t>
            </w:r>
          </w:p>
        </w:tc>
        <w:tc>
          <w:tcPr>
            <w:tcW w:w="0" w:type="auto"/>
          </w:tcPr>
          <w:p w14:paraId="02217B36"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20</w:t>
            </w:r>
          </w:p>
        </w:tc>
        <w:tc>
          <w:tcPr>
            <w:tcW w:w="0" w:type="auto"/>
          </w:tcPr>
          <w:p w14:paraId="59806A35"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24</w:t>
            </w:r>
          </w:p>
        </w:tc>
        <w:tc>
          <w:tcPr>
            <w:tcW w:w="0" w:type="auto"/>
          </w:tcPr>
          <w:p w14:paraId="2E7757D0"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20</w:t>
            </w:r>
          </w:p>
        </w:tc>
        <w:tc>
          <w:tcPr>
            <w:tcW w:w="0" w:type="auto"/>
          </w:tcPr>
          <w:p w14:paraId="337087E7"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20</w:t>
            </w:r>
          </w:p>
        </w:tc>
        <w:tc>
          <w:tcPr>
            <w:tcW w:w="0" w:type="auto"/>
          </w:tcPr>
          <w:p w14:paraId="7F1A6B60" w14:textId="77777777" w:rsidR="00200CA1" w:rsidRPr="00D13B8A" w:rsidRDefault="00200CA1" w:rsidP="00200CA1">
            <w:pPr>
              <w:tabs>
                <w:tab w:val="left" w:pos="270"/>
                <w:tab w:val="center" w:pos="408"/>
              </w:tabs>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24</w:t>
            </w:r>
          </w:p>
        </w:tc>
        <w:tc>
          <w:tcPr>
            <w:tcW w:w="1253" w:type="dxa"/>
          </w:tcPr>
          <w:p w14:paraId="33964680"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24</w:t>
            </w:r>
          </w:p>
        </w:tc>
      </w:tr>
      <w:tr w:rsidR="00D13B8A" w:rsidRPr="00D13B8A" w14:paraId="4AAB16D5" w14:textId="77777777" w:rsidTr="00EB55FB">
        <w:tc>
          <w:tcPr>
            <w:tcW w:w="0" w:type="auto"/>
          </w:tcPr>
          <w:p w14:paraId="60C359DE"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Участие в спортивных соревнованиях</w:t>
            </w:r>
          </w:p>
        </w:tc>
        <w:tc>
          <w:tcPr>
            <w:tcW w:w="0" w:type="auto"/>
          </w:tcPr>
          <w:p w14:paraId="415B75BC"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47</w:t>
            </w:r>
          </w:p>
        </w:tc>
        <w:tc>
          <w:tcPr>
            <w:tcW w:w="0" w:type="auto"/>
          </w:tcPr>
          <w:p w14:paraId="6CC09033" w14:textId="77777777" w:rsidR="00200CA1" w:rsidRPr="00D13B8A" w:rsidRDefault="00200CA1" w:rsidP="00200CA1">
            <w:pPr>
              <w:spacing w:after="0" w:line="240" w:lineRule="auto"/>
              <w:rPr>
                <w:rFonts w:ascii="Times New Roman" w:eastAsia="Times New Roman" w:hAnsi="Times New Roman" w:cs="Times New Roman"/>
                <w:b/>
                <w:sz w:val="24"/>
                <w:szCs w:val="24"/>
                <w:lang w:eastAsia="ru-RU"/>
              </w:rPr>
            </w:pPr>
          </w:p>
        </w:tc>
        <w:tc>
          <w:tcPr>
            <w:tcW w:w="0" w:type="auto"/>
          </w:tcPr>
          <w:p w14:paraId="3268EBBD" w14:textId="77777777" w:rsidR="00200CA1" w:rsidRPr="00D13B8A" w:rsidRDefault="00200CA1" w:rsidP="00200CA1">
            <w:pPr>
              <w:spacing w:after="0" w:line="240" w:lineRule="auto"/>
              <w:rPr>
                <w:rFonts w:ascii="Times New Roman" w:eastAsia="Times New Roman" w:hAnsi="Times New Roman" w:cs="Times New Roman"/>
                <w:b/>
                <w:sz w:val="24"/>
                <w:szCs w:val="24"/>
                <w:lang w:eastAsia="ru-RU"/>
              </w:rPr>
            </w:pPr>
          </w:p>
        </w:tc>
        <w:tc>
          <w:tcPr>
            <w:tcW w:w="0" w:type="auto"/>
          </w:tcPr>
          <w:p w14:paraId="7E288B32" w14:textId="77777777" w:rsidR="00200CA1" w:rsidRPr="00D13B8A" w:rsidRDefault="00200CA1" w:rsidP="00200CA1">
            <w:pPr>
              <w:spacing w:after="0" w:line="240" w:lineRule="auto"/>
              <w:rPr>
                <w:rFonts w:ascii="Times New Roman" w:eastAsia="Times New Roman" w:hAnsi="Times New Roman" w:cs="Times New Roman"/>
                <w:b/>
                <w:sz w:val="24"/>
                <w:szCs w:val="24"/>
                <w:lang w:eastAsia="ru-RU"/>
              </w:rPr>
            </w:pPr>
          </w:p>
        </w:tc>
        <w:tc>
          <w:tcPr>
            <w:tcW w:w="0" w:type="auto"/>
          </w:tcPr>
          <w:p w14:paraId="7470FFB0"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6</w:t>
            </w:r>
          </w:p>
        </w:tc>
        <w:tc>
          <w:tcPr>
            <w:tcW w:w="0" w:type="auto"/>
          </w:tcPr>
          <w:p w14:paraId="2E0DECF6"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7</w:t>
            </w:r>
          </w:p>
        </w:tc>
        <w:tc>
          <w:tcPr>
            <w:tcW w:w="0" w:type="auto"/>
          </w:tcPr>
          <w:p w14:paraId="6748741A"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7</w:t>
            </w:r>
          </w:p>
        </w:tc>
        <w:tc>
          <w:tcPr>
            <w:tcW w:w="0" w:type="auto"/>
          </w:tcPr>
          <w:p w14:paraId="619B085F"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7</w:t>
            </w:r>
          </w:p>
        </w:tc>
        <w:tc>
          <w:tcPr>
            <w:tcW w:w="0" w:type="auto"/>
          </w:tcPr>
          <w:p w14:paraId="139D192E"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7</w:t>
            </w:r>
          </w:p>
        </w:tc>
        <w:tc>
          <w:tcPr>
            <w:tcW w:w="0" w:type="auto"/>
          </w:tcPr>
          <w:p w14:paraId="0CDBA612"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7</w:t>
            </w:r>
          </w:p>
        </w:tc>
        <w:tc>
          <w:tcPr>
            <w:tcW w:w="0" w:type="auto"/>
          </w:tcPr>
          <w:p w14:paraId="617EC865"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6</w:t>
            </w:r>
          </w:p>
        </w:tc>
        <w:tc>
          <w:tcPr>
            <w:tcW w:w="0" w:type="auto"/>
          </w:tcPr>
          <w:p w14:paraId="57DAABF2" w14:textId="77777777" w:rsidR="00200CA1" w:rsidRPr="00D13B8A" w:rsidRDefault="00200CA1" w:rsidP="00200CA1">
            <w:pPr>
              <w:spacing w:after="0" w:line="240" w:lineRule="auto"/>
              <w:rPr>
                <w:rFonts w:ascii="Times New Roman" w:eastAsia="Times New Roman" w:hAnsi="Times New Roman" w:cs="Times New Roman"/>
                <w:b/>
                <w:sz w:val="24"/>
                <w:szCs w:val="24"/>
                <w:lang w:eastAsia="ru-RU"/>
              </w:rPr>
            </w:pPr>
          </w:p>
        </w:tc>
        <w:tc>
          <w:tcPr>
            <w:tcW w:w="1253" w:type="dxa"/>
          </w:tcPr>
          <w:p w14:paraId="7B035A46" w14:textId="77777777" w:rsidR="00200CA1" w:rsidRPr="00D13B8A" w:rsidRDefault="00200CA1" w:rsidP="00200CA1">
            <w:pPr>
              <w:spacing w:after="0" w:line="240" w:lineRule="auto"/>
              <w:rPr>
                <w:rFonts w:ascii="Times New Roman" w:eastAsia="Times New Roman" w:hAnsi="Times New Roman" w:cs="Times New Roman"/>
                <w:b/>
                <w:sz w:val="24"/>
                <w:szCs w:val="24"/>
                <w:lang w:eastAsia="ru-RU"/>
              </w:rPr>
            </w:pPr>
          </w:p>
        </w:tc>
      </w:tr>
      <w:tr w:rsidR="00D13B8A" w:rsidRPr="00D13B8A" w14:paraId="0D5A5B92" w14:textId="77777777" w:rsidTr="00EB55FB">
        <w:tc>
          <w:tcPr>
            <w:tcW w:w="0" w:type="auto"/>
          </w:tcPr>
          <w:p w14:paraId="2097B655"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Техническая</w:t>
            </w:r>
          </w:p>
          <w:p w14:paraId="773AA342"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подготовка</w:t>
            </w:r>
          </w:p>
        </w:tc>
        <w:tc>
          <w:tcPr>
            <w:tcW w:w="0" w:type="auto"/>
          </w:tcPr>
          <w:p w14:paraId="1F9606A7"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168</w:t>
            </w:r>
          </w:p>
        </w:tc>
        <w:tc>
          <w:tcPr>
            <w:tcW w:w="0" w:type="auto"/>
          </w:tcPr>
          <w:p w14:paraId="5989E8E4" w14:textId="77777777" w:rsidR="00200CA1" w:rsidRPr="00D13B8A" w:rsidRDefault="00200CA1" w:rsidP="00200CA1">
            <w:pPr>
              <w:spacing w:after="0" w:line="240" w:lineRule="auto"/>
              <w:rPr>
                <w:rFonts w:ascii="Times New Roman" w:eastAsia="Times New Roman" w:hAnsi="Times New Roman" w:cs="Times New Roman"/>
                <w:b/>
                <w:sz w:val="24"/>
                <w:szCs w:val="24"/>
                <w:lang w:eastAsia="ru-RU"/>
              </w:rPr>
            </w:pPr>
          </w:p>
        </w:tc>
        <w:tc>
          <w:tcPr>
            <w:tcW w:w="0" w:type="auto"/>
          </w:tcPr>
          <w:p w14:paraId="1AB863D3" w14:textId="77777777" w:rsidR="00200CA1" w:rsidRPr="00D13B8A" w:rsidRDefault="00200CA1" w:rsidP="00200CA1">
            <w:pPr>
              <w:spacing w:after="0" w:line="240" w:lineRule="auto"/>
              <w:rPr>
                <w:rFonts w:ascii="Times New Roman" w:eastAsia="Times New Roman" w:hAnsi="Times New Roman" w:cs="Times New Roman"/>
                <w:b/>
                <w:sz w:val="24"/>
                <w:szCs w:val="24"/>
                <w:lang w:eastAsia="ru-RU"/>
              </w:rPr>
            </w:pPr>
          </w:p>
        </w:tc>
        <w:tc>
          <w:tcPr>
            <w:tcW w:w="0" w:type="auto"/>
          </w:tcPr>
          <w:p w14:paraId="2EDA45D5"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22</w:t>
            </w:r>
          </w:p>
        </w:tc>
        <w:tc>
          <w:tcPr>
            <w:tcW w:w="0" w:type="auto"/>
          </w:tcPr>
          <w:p w14:paraId="06B5CE5B"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20</w:t>
            </w:r>
          </w:p>
        </w:tc>
        <w:tc>
          <w:tcPr>
            <w:tcW w:w="0" w:type="auto"/>
          </w:tcPr>
          <w:p w14:paraId="07BA2199"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21</w:t>
            </w:r>
          </w:p>
        </w:tc>
        <w:tc>
          <w:tcPr>
            <w:tcW w:w="0" w:type="auto"/>
          </w:tcPr>
          <w:p w14:paraId="0AA7A854"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10</w:t>
            </w:r>
          </w:p>
        </w:tc>
        <w:tc>
          <w:tcPr>
            <w:tcW w:w="0" w:type="auto"/>
          </w:tcPr>
          <w:p w14:paraId="5CF14567"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10</w:t>
            </w:r>
          </w:p>
        </w:tc>
        <w:tc>
          <w:tcPr>
            <w:tcW w:w="0" w:type="auto"/>
          </w:tcPr>
          <w:p w14:paraId="2F0064AC"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20</w:t>
            </w:r>
          </w:p>
        </w:tc>
        <w:tc>
          <w:tcPr>
            <w:tcW w:w="0" w:type="auto"/>
          </w:tcPr>
          <w:p w14:paraId="3D22F5AC"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15</w:t>
            </w:r>
          </w:p>
        </w:tc>
        <w:tc>
          <w:tcPr>
            <w:tcW w:w="0" w:type="auto"/>
          </w:tcPr>
          <w:p w14:paraId="0137A380"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25</w:t>
            </w:r>
          </w:p>
        </w:tc>
        <w:tc>
          <w:tcPr>
            <w:tcW w:w="0" w:type="auto"/>
          </w:tcPr>
          <w:p w14:paraId="4E881B13"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13</w:t>
            </w:r>
          </w:p>
        </w:tc>
        <w:tc>
          <w:tcPr>
            <w:tcW w:w="1253" w:type="dxa"/>
          </w:tcPr>
          <w:p w14:paraId="56837CDF"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12</w:t>
            </w:r>
          </w:p>
        </w:tc>
      </w:tr>
      <w:tr w:rsidR="00D13B8A" w:rsidRPr="00D13B8A" w14:paraId="6502D9D4" w14:textId="77777777" w:rsidTr="00EB55FB">
        <w:tc>
          <w:tcPr>
            <w:tcW w:w="0" w:type="auto"/>
          </w:tcPr>
          <w:p w14:paraId="5E779A5F"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 xml:space="preserve">Тактическая, </w:t>
            </w:r>
          </w:p>
          <w:p w14:paraId="2D6A2067"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 xml:space="preserve">теоретическая и </w:t>
            </w:r>
          </w:p>
          <w:p w14:paraId="5B69ECDA"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психологическая</w:t>
            </w:r>
          </w:p>
          <w:p w14:paraId="09B05472"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 xml:space="preserve">подготовка </w:t>
            </w:r>
          </w:p>
        </w:tc>
        <w:tc>
          <w:tcPr>
            <w:tcW w:w="0" w:type="auto"/>
          </w:tcPr>
          <w:p w14:paraId="4CA44672"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p>
          <w:p w14:paraId="552F639F"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187</w:t>
            </w:r>
          </w:p>
        </w:tc>
        <w:tc>
          <w:tcPr>
            <w:tcW w:w="0" w:type="auto"/>
          </w:tcPr>
          <w:p w14:paraId="160DAD4C"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p>
          <w:p w14:paraId="25BDEA9E"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21</w:t>
            </w:r>
          </w:p>
        </w:tc>
        <w:tc>
          <w:tcPr>
            <w:tcW w:w="0" w:type="auto"/>
          </w:tcPr>
          <w:p w14:paraId="01DE771C"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p>
          <w:p w14:paraId="4E8C1A21"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20</w:t>
            </w:r>
          </w:p>
        </w:tc>
        <w:tc>
          <w:tcPr>
            <w:tcW w:w="0" w:type="auto"/>
          </w:tcPr>
          <w:p w14:paraId="6FD33D3A"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p>
          <w:p w14:paraId="15E0D7BA"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20</w:t>
            </w:r>
          </w:p>
        </w:tc>
        <w:tc>
          <w:tcPr>
            <w:tcW w:w="0" w:type="auto"/>
          </w:tcPr>
          <w:p w14:paraId="6DC0C592"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p>
          <w:p w14:paraId="17686B6D"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11</w:t>
            </w:r>
          </w:p>
        </w:tc>
        <w:tc>
          <w:tcPr>
            <w:tcW w:w="0" w:type="auto"/>
          </w:tcPr>
          <w:p w14:paraId="1BEDF1F7"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p>
          <w:p w14:paraId="12686182"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17</w:t>
            </w:r>
          </w:p>
        </w:tc>
        <w:tc>
          <w:tcPr>
            <w:tcW w:w="0" w:type="auto"/>
          </w:tcPr>
          <w:p w14:paraId="4971645C"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p>
          <w:p w14:paraId="1E23F6BD"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13</w:t>
            </w:r>
          </w:p>
        </w:tc>
        <w:tc>
          <w:tcPr>
            <w:tcW w:w="0" w:type="auto"/>
          </w:tcPr>
          <w:p w14:paraId="64BD77EA"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p>
          <w:p w14:paraId="53AE423E"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12</w:t>
            </w:r>
          </w:p>
        </w:tc>
        <w:tc>
          <w:tcPr>
            <w:tcW w:w="0" w:type="auto"/>
          </w:tcPr>
          <w:p w14:paraId="5F30367D"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p>
          <w:p w14:paraId="57A73DD0"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15</w:t>
            </w:r>
          </w:p>
        </w:tc>
        <w:tc>
          <w:tcPr>
            <w:tcW w:w="0" w:type="auto"/>
          </w:tcPr>
          <w:p w14:paraId="45FB3DB0"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p>
          <w:p w14:paraId="527A5CB5"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11</w:t>
            </w:r>
          </w:p>
        </w:tc>
        <w:tc>
          <w:tcPr>
            <w:tcW w:w="0" w:type="auto"/>
          </w:tcPr>
          <w:p w14:paraId="3B436871"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p>
          <w:p w14:paraId="240A84FA"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15</w:t>
            </w:r>
          </w:p>
        </w:tc>
        <w:tc>
          <w:tcPr>
            <w:tcW w:w="0" w:type="auto"/>
          </w:tcPr>
          <w:p w14:paraId="429C4110"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p>
          <w:p w14:paraId="7F78DF45"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16</w:t>
            </w:r>
          </w:p>
        </w:tc>
        <w:tc>
          <w:tcPr>
            <w:tcW w:w="1253" w:type="dxa"/>
          </w:tcPr>
          <w:p w14:paraId="5B1A5FD0"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p>
          <w:p w14:paraId="1DDA913F"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16</w:t>
            </w:r>
          </w:p>
        </w:tc>
      </w:tr>
      <w:tr w:rsidR="00D13B8A" w:rsidRPr="00D13B8A" w14:paraId="3FC5B16F" w14:textId="77777777" w:rsidTr="00EB55FB">
        <w:tc>
          <w:tcPr>
            <w:tcW w:w="0" w:type="auto"/>
          </w:tcPr>
          <w:p w14:paraId="396B7FD8"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 xml:space="preserve">Инструкторская и </w:t>
            </w:r>
          </w:p>
          <w:p w14:paraId="6C145589"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судейская</w:t>
            </w:r>
          </w:p>
          <w:p w14:paraId="63226154"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практика</w:t>
            </w:r>
          </w:p>
        </w:tc>
        <w:tc>
          <w:tcPr>
            <w:tcW w:w="0" w:type="auto"/>
          </w:tcPr>
          <w:p w14:paraId="38FCB765"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p>
          <w:p w14:paraId="52147C66"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47</w:t>
            </w:r>
          </w:p>
        </w:tc>
        <w:tc>
          <w:tcPr>
            <w:tcW w:w="0" w:type="auto"/>
          </w:tcPr>
          <w:p w14:paraId="76F545AB" w14:textId="77777777" w:rsidR="00200CA1" w:rsidRPr="00D13B8A" w:rsidRDefault="00200CA1" w:rsidP="00200CA1">
            <w:pPr>
              <w:spacing w:after="0" w:line="240" w:lineRule="auto"/>
              <w:rPr>
                <w:rFonts w:ascii="Times New Roman" w:eastAsia="Times New Roman" w:hAnsi="Times New Roman" w:cs="Times New Roman"/>
                <w:b/>
                <w:sz w:val="24"/>
                <w:szCs w:val="24"/>
                <w:lang w:eastAsia="ru-RU"/>
              </w:rPr>
            </w:pPr>
          </w:p>
        </w:tc>
        <w:tc>
          <w:tcPr>
            <w:tcW w:w="0" w:type="auto"/>
          </w:tcPr>
          <w:p w14:paraId="3A7EB18D" w14:textId="77777777" w:rsidR="00200CA1" w:rsidRPr="00D13B8A" w:rsidRDefault="00200CA1" w:rsidP="00200CA1">
            <w:pPr>
              <w:spacing w:after="0" w:line="240" w:lineRule="auto"/>
              <w:rPr>
                <w:rFonts w:ascii="Times New Roman" w:eastAsia="Times New Roman" w:hAnsi="Times New Roman" w:cs="Times New Roman"/>
                <w:b/>
                <w:sz w:val="24"/>
                <w:szCs w:val="24"/>
                <w:lang w:eastAsia="ru-RU"/>
              </w:rPr>
            </w:pPr>
          </w:p>
        </w:tc>
        <w:tc>
          <w:tcPr>
            <w:tcW w:w="0" w:type="auto"/>
          </w:tcPr>
          <w:p w14:paraId="296E2E96" w14:textId="77777777" w:rsidR="00200CA1" w:rsidRPr="00D13B8A" w:rsidRDefault="00200CA1" w:rsidP="00200CA1">
            <w:pPr>
              <w:spacing w:after="0" w:line="240" w:lineRule="auto"/>
              <w:rPr>
                <w:rFonts w:ascii="Times New Roman" w:eastAsia="Times New Roman" w:hAnsi="Times New Roman" w:cs="Times New Roman"/>
                <w:b/>
                <w:sz w:val="24"/>
                <w:szCs w:val="24"/>
                <w:lang w:eastAsia="ru-RU"/>
              </w:rPr>
            </w:pPr>
          </w:p>
        </w:tc>
        <w:tc>
          <w:tcPr>
            <w:tcW w:w="0" w:type="auto"/>
          </w:tcPr>
          <w:p w14:paraId="02FE0B76" w14:textId="77777777" w:rsidR="00200CA1" w:rsidRPr="00D13B8A" w:rsidRDefault="00200CA1" w:rsidP="00200CA1">
            <w:pPr>
              <w:spacing w:after="0" w:line="240" w:lineRule="auto"/>
              <w:rPr>
                <w:rFonts w:ascii="Times New Roman" w:eastAsia="Times New Roman" w:hAnsi="Times New Roman" w:cs="Times New Roman"/>
                <w:b/>
                <w:sz w:val="24"/>
                <w:szCs w:val="24"/>
                <w:lang w:eastAsia="ru-RU"/>
              </w:rPr>
            </w:pPr>
          </w:p>
        </w:tc>
        <w:tc>
          <w:tcPr>
            <w:tcW w:w="0" w:type="auto"/>
          </w:tcPr>
          <w:p w14:paraId="670A4E9C"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p>
          <w:p w14:paraId="11769EFA"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7</w:t>
            </w:r>
          </w:p>
        </w:tc>
        <w:tc>
          <w:tcPr>
            <w:tcW w:w="0" w:type="auto"/>
          </w:tcPr>
          <w:p w14:paraId="0EBDA14F"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p>
          <w:p w14:paraId="1BE207ED"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7</w:t>
            </w:r>
          </w:p>
        </w:tc>
        <w:tc>
          <w:tcPr>
            <w:tcW w:w="0" w:type="auto"/>
          </w:tcPr>
          <w:p w14:paraId="4956D9BA"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p>
          <w:p w14:paraId="23EB8B1D"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8</w:t>
            </w:r>
          </w:p>
        </w:tc>
        <w:tc>
          <w:tcPr>
            <w:tcW w:w="0" w:type="auto"/>
          </w:tcPr>
          <w:p w14:paraId="1E44A982"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p>
          <w:p w14:paraId="4B27AF20"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9</w:t>
            </w:r>
          </w:p>
        </w:tc>
        <w:tc>
          <w:tcPr>
            <w:tcW w:w="0" w:type="auto"/>
          </w:tcPr>
          <w:p w14:paraId="4C7642BB"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p>
          <w:p w14:paraId="6FEACD2F"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8</w:t>
            </w:r>
          </w:p>
        </w:tc>
        <w:tc>
          <w:tcPr>
            <w:tcW w:w="0" w:type="auto"/>
          </w:tcPr>
          <w:p w14:paraId="1DCE6855"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p>
          <w:p w14:paraId="128539DB"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8</w:t>
            </w:r>
          </w:p>
        </w:tc>
        <w:tc>
          <w:tcPr>
            <w:tcW w:w="0" w:type="auto"/>
          </w:tcPr>
          <w:p w14:paraId="1C094A25" w14:textId="77777777" w:rsidR="00200CA1" w:rsidRPr="00D13B8A" w:rsidRDefault="00200CA1" w:rsidP="00200CA1">
            <w:pPr>
              <w:spacing w:after="0" w:line="240" w:lineRule="auto"/>
              <w:rPr>
                <w:rFonts w:ascii="Times New Roman" w:eastAsia="Times New Roman" w:hAnsi="Times New Roman" w:cs="Times New Roman"/>
                <w:b/>
                <w:sz w:val="24"/>
                <w:szCs w:val="24"/>
                <w:lang w:eastAsia="ru-RU"/>
              </w:rPr>
            </w:pPr>
          </w:p>
        </w:tc>
        <w:tc>
          <w:tcPr>
            <w:tcW w:w="1253" w:type="dxa"/>
          </w:tcPr>
          <w:p w14:paraId="2B6E4123" w14:textId="77777777" w:rsidR="00200CA1" w:rsidRPr="00D13B8A" w:rsidRDefault="00200CA1" w:rsidP="00200CA1">
            <w:pPr>
              <w:spacing w:after="0" w:line="240" w:lineRule="auto"/>
              <w:rPr>
                <w:rFonts w:ascii="Times New Roman" w:eastAsia="Times New Roman" w:hAnsi="Times New Roman" w:cs="Times New Roman"/>
                <w:b/>
                <w:sz w:val="24"/>
                <w:szCs w:val="24"/>
                <w:lang w:eastAsia="ru-RU"/>
              </w:rPr>
            </w:pPr>
          </w:p>
        </w:tc>
      </w:tr>
      <w:tr w:rsidR="00D13B8A" w:rsidRPr="00D13B8A" w14:paraId="680DF6C3" w14:textId="77777777" w:rsidTr="00EB55FB">
        <w:tc>
          <w:tcPr>
            <w:tcW w:w="0" w:type="auto"/>
          </w:tcPr>
          <w:p w14:paraId="1E34C160"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Медицинские, медико-биологические. Восстановительные мероприятия, тестирование и контроль</w:t>
            </w:r>
          </w:p>
        </w:tc>
        <w:tc>
          <w:tcPr>
            <w:tcW w:w="0" w:type="auto"/>
          </w:tcPr>
          <w:p w14:paraId="68EB2F61"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p>
          <w:p w14:paraId="21857C39"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19</w:t>
            </w:r>
          </w:p>
        </w:tc>
        <w:tc>
          <w:tcPr>
            <w:tcW w:w="0" w:type="auto"/>
          </w:tcPr>
          <w:p w14:paraId="18FB6456" w14:textId="77777777" w:rsidR="00200CA1" w:rsidRPr="00D13B8A" w:rsidRDefault="00200CA1" w:rsidP="00200CA1">
            <w:pPr>
              <w:spacing w:after="0" w:line="240" w:lineRule="auto"/>
              <w:rPr>
                <w:rFonts w:ascii="Times New Roman" w:eastAsia="Times New Roman" w:hAnsi="Times New Roman" w:cs="Times New Roman"/>
                <w:b/>
                <w:sz w:val="24"/>
                <w:szCs w:val="24"/>
                <w:lang w:eastAsia="ru-RU"/>
              </w:rPr>
            </w:pPr>
          </w:p>
        </w:tc>
        <w:tc>
          <w:tcPr>
            <w:tcW w:w="0" w:type="auto"/>
          </w:tcPr>
          <w:p w14:paraId="7F44F19C"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p>
          <w:p w14:paraId="12F5DA9F"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3</w:t>
            </w:r>
          </w:p>
        </w:tc>
        <w:tc>
          <w:tcPr>
            <w:tcW w:w="0" w:type="auto"/>
          </w:tcPr>
          <w:p w14:paraId="7CD0BD6E"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p>
          <w:p w14:paraId="6F002396"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5</w:t>
            </w:r>
          </w:p>
        </w:tc>
        <w:tc>
          <w:tcPr>
            <w:tcW w:w="0" w:type="auto"/>
          </w:tcPr>
          <w:p w14:paraId="736230CB"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p>
        </w:tc>
        <w:tc>
          <w:tcPr>
            <w:tcW w:w="0" w:type="auto"/>
          </w:tcPr>
          <w:p w14:paraId="18F6CCF7"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p>
        </w:tc>
        <w:tc>
          <w:tcPr>
            <w:tcW w:w="0" w:type="auto"/>
          </w:tcPr>
          <w:p w14:paraId="4F21E4E4"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p>
        </w:tc>
        <w:tc>
          <w:tcPr>
            <w:tcW w:w="0" w:type="auto"/>
          </w:tcPr>
          <w:p w14:paraId="6256CB67"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p>
        </w:tc>
        <w:tc>
          <w:tcPr>
            <w:tcW w:w="0" w:type="auto"/>
          </w:tcPr>
          <w:p w14:paraId="36C620AF"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p>
        </w:tc>
        <w:tc>
          <w:tcPr>
            <w:tcW w:w="0" w:type="auto"/>
          </w:tcPr>
          <w:p w14:paraId="69E0B37C"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p>
        </w:tc>
        <w:tc>
          <w:tcPr>
            <w:tcW w:w="0" w:type="auto"/>
          </w:tcPr>
          <w:p w14:paraId="6C529B0C"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p>
          <w:p w14:paraId="381316FE"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4</w:t>
            </w:r>
          </w:p>
        </w:tc>
        <w:tc>
          <w:tcPr>
            <w:tcW w:w="0" w:type="auto"/>
          </w:tcPr>
          <w:p w14:paraId="4F65DD06"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p>
          <w:p w14:paraId="11DD055A"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3</w:t>
            </w:r>
          </w:p>
        </w:tc>
        <w:tc>
          <w:tcPr>
            <w:tcW w:w="1253" w:type="dxa"/>
          </w:tcPr>
          <w:p w14:paraId="6722FCD3"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p>
          <w:p w14:paraId="444A0E28"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4</w:t>
            </w:r>
          </w:p>
        </w:tc>
      </w:tr>
      <w:tr w:rsidR="00D13B8A" w:rsidRPr="00D13B8A" w14:paraId="73A21F98" w14:textId="77777777" w:rsidTr="00EB55FB">
        <w:tc>
          <w:tcPr>
            <w:tcW w:w="0" w:type="auto"/>
          </w:tcPr>
          <w:p w14:paraId="7AC075B2"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ВСЕГО:</w:t>
            </w:r>
          </w:p>
        </w:tc>
        <w:tc>
          <w:tcPr>
            <w:tcW w:w="0" w:type="auto"/>
          </w:tcPr>
          <w:p w14:paraId="44702C38"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936</w:t>
            </w:r>
          </w:p>
        </w:tc>
        <w:tc>
          <w:tcPr>
            <w:tcW w:w="0" w:type="auto"/>
          </w:tcPr>
          <w:p w14:paraId="1E5D323E"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72</w:t>
            </w:r>
          </w:p>
        </w:tc>
        <w:tc>
          <w:tcPr>
            <w:tcW w:w="0" w:type="auto"/>
          </w:tcPr>
          <w:p w14:paraId="785D3C74"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72</w:t>
            </w:r>
          </w:p>
        </w:tc>
        <w:tc>
          <w:tcPr>
            <w:tcW w:w="0" w:type="auto"/>
          </w:tcPr>
          <w:p w14:paraId="2BE5165E"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90</w:t>
            </w:r>
          </w:p>
        </w:tc>
        <w:tc>
          <w:tcPr>
            <w:tcW w:w="0" w:type="auto"/>
          </w:tcPr>
          <w:p w14:paraId="0E97E11A"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72</w:t>
            </w:r>
          </w:p>
        </w:tc>
        <w:tc>
          <w:tcPr>
            <w:tcW w:w="0" w:type="auto"/>
          </w:tcPr>
          <w:p w14:paraId="73A36AD3"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90</w:t>
            </w:r>
          </w:p>
        </w:tc>
        <w:tc>
          <w:tcPr>
            <w:tcW w:w="0" w:type="auto"/>
          </w:tcPr>
          <w:p w14:paraId="5F460C53"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72</w:t>
            </w:r>
          </w:p>
        </w:tc>
        <w:tc>
          <w:tcPr>
            <w:tcW w:w="0" w:type="auto"/>
          </w:tcPr>
          <w:p w14:paraId="1D53A6BE"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72</w:t>
            </w:r>
          </w:p>
        </w:tc>
        <w:tc>
          <w:tcPr>
            <w:tcW w:w="0" w:type="auto"/>
          </w:tcPr>
          <w:p w14:paraId="2D3091A7"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90</w:t>
            </w:r>
          </w:p>
        </w:tc>
        <w:tc>
          <w:tcPr>
            <w:tcW w:w="0" w:type="auto"/>
          </w:tcPr>
          <w:p w14:paraId="3B508A36"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72</w:t>
            </w:r>
          </w:p>
        </w:tc>
        <w:tc>
          <w:tcPr>
            <w:tcW w:w="0" w:type="auto"/>
          </w:tcPr>
          <w:p w14:paraId="1BD30B97"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90</w:t>
            </w:r>
          </w:p>
        </w:tc>
        <w:tc>
          <w:tcPr>
            <w:tcW w:w="0" w:type="auto"/>
          </w:tcPr>
          <w:p w14:paraId="0A706EC2"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72</w:t>
            </w:r>
          </w:p>
        </w:tc>
        <w:tc>
          <w:tcPr>
            <w:tcW w:w="1253" w:type="dxa"/>
          </w:tcPr>
          <w:p w14:paraId="1655C638"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72</w:t>
            </w:r>
          </w:p>
        </w:tc>
      </w:tr>
      <w:tr w:rsidR="00200CA1" w:rsidRPr="00D13B8A" w14:paraId="7F88E7B5" w14:textId="77777777" w:rsidTr="00EB55FB">
        <w:tc>
          <w:tcPr>
            <w:tcW w:w="0" w:type="auto"/>
          </w:tcPr>
          <w:p w14:paraId="2DA2EE79"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p>
        </w:tc>
        <w:tc>
          <w:tcPr>
            <w:tcW w:w="0" w:type="auto"/>
          </w:tcPr>
          <w:p w14:paraId="5EA3734B"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p>
        </w:tc>
        <w:tc>
          <w:tcPr>
            <w:tcW w:w="0" w:type="auto"/>
          </w:tcPr>
          <w:p w14:paraId="3F8AEE32"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p>
        </w:tc>
        <w:tc>
          <w:tcPr>
            <w:tcW w:w="0" w:type="auto"/>
          </w:tcPr>
          <w:p w14:paraId="4FE0C7DC"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p>
        </w:tc>
        <w:tc>
          <w:tcPr>
            <w:tcW w:w="0" w:type="auto"/>
          </w:tcPr>
          <w:p w14:paraId="7D6018A3"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p>
        </w:tc>
        <w:tc>
          <w:tcPr>
            <w:tcW w:w="0" w:type="auto"/>
          </w:tcPr>
          <w:p w14:paraId="6A9E1D9F"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p>
        </w:tc>
        <w:tc>
          <w:tcPr>
            <w:tcW w:w="0" w:type="auto"/>
          </w:tcPr>
          <w:p w14:paraId="4EE35911"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p>
        </w:tc>
        <w:tc>
          <w:tcPr>
            <w:tcW w:w="0" w:type="auto"/>
          </w:tcPr>
          <w:p w14:paraId="02DCC822"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p>
        </w:tc>
        <w:tc>
          <w:tcPr>
            <w:tcW w:w="0" w:type="auto"/>
          </w:tcPr>
          <w:p w14:paraId="6AF6637E"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p>
        </w:tc>
        <w:tc>
          <w:tcPr>
            <w:tcW w:w="0" w:type="auto"/>
          </w:tcPr>
          <w:p w14:paraId="0953B9E3"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p>
        </w:tc>
        <w:tc>
          <w:tcPr>
            <w:tcW w:w="0" w:type="auto"/>
          </w:tcPr>
          <w:p w14:paraId="6C0EED3D"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p>
        </w:tc>
        <w:tc>
          <w:tcPr>
            <w:tcW w:w="0" w:type="auto"/>
          </w:tcPr>
          <w:p w14:paraId="13B02AB5"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p>
        </w:tc>
        <w:tc>
          <w:tcPr>
            <w:tcW w:w="0" w:type="auto"/>
          </w:tcPr>
          <w:p w14:paraId="68632ACF"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p>
        </w:tc>
        <w:tc>
          <w:tcPr>
            <w:tcW w:w="1253" w:type="dxa"/>
          </w:tcPr>
          <w:p w14:paraId="3F6E24DC"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p>
        </w:tc>
      </w:tr>
    </w:tbl>
    <w:p w14:paraId="422DF826" w14:textId="77777777" w:rsidR="00200CA1" w:rsidRPr="00D13B8A" w:rsidRDefault="00200CA1" w:rsidP="00200CA1">
      <w:pPr>
        <w:spacing w:after="0" w:line="240" w:lineRule="auto"/>
        <w:rPr>
          <w:rFonts w:ascii="Times New Roman" w:eastAsia="Times New Roman" w:hAnsi="Times New Roman" w:cs="Times New Roman"/>
          <w:sz w:val="24"/>
          <w:szCs w:val="24"/>
          <w:lang w:eastAsia="ru-RU"/>
        </w:rPr>
      </w:pPr>
    </w:p>
    <w:p w14:paraId="7895AB22" w14:textId="77777777" w:rsidR="00200CA1" w:rsidRPr="00D13B8A" w:rsidRDefault="00200CA1" w:rsidP="00200CA1">
      <w:pPr>
        <w:spacing w:after="0" w:line="240" w:lineRule="auto"/>
        <w:rPr>
          <w:rFonts w:ascii="Times New Roman" w:eastAsia="Times New Roman" w:hAnsi="Times New Roman" w:cs="Times New Roman"/>
          <w:sz w:val="24"/>
          <w:szCs w:val="24"/>
          <w:lang w:eastAsia="ru-RU"/>
        </w:rPr>
      </w:pPr>
    </w:p>
    <w:p w14:paraId="20D335AF" w14:textId="57F3782E" w:rsidR="00200CA1" w:rsidRPr="00D13B8A" w:rsidRDefault="00200CA1" w:rsidP="00200CA1">
      <w:pPr>
        <w:spacing w:after="0" w:line="240" w:lineRule="auto"/>
        <w:rPr>
          <w:rFonts w:ascii="Times New Roman" w:eastAsia="Times New Roman" w:hAnsi="Times New Roman" w:cs="Times New Roman"/>
          <w:sz w:val="24"/>
          <w:szCs w:val="24"/>
          <w:lang w:eastAsia="ru-RU"/>
        </w:rPr>
      </w:pPr>
    </w:p>
    <w:p w14:paraId="32565CC5" w14:textId="77777777" w:rsidR="00200CA1" w:rsidRPr="00D13B8A" w:rsidRDefault="00200CA1" w:rsidP="00200CA1">
      <w:pPr>
        <w:spacing w:after="0" w:line="240" w:lineRule="auto"/>
        <w:rPr>
          <w:rFonts w:ascii="Times New Roman" w:eastAsia="Times New Roman" w:hAnsi="Times New Roman" w:cs="Times New Roman"/>
          <w:sz w:val="24"/>
          <w:szCs w:val="24"/>
          <w:lang w:eastAsia="ru-RU"/>
        </w:rPr>
      </w:pPr>
    </w:p>
    <w:p w14:paraId="61BF37A4" w14:textId="77777777" w:rsidR="00200CA1" w:rsidRPr="00D13B8A" w:rsidRDefault="00200CA1" w:rsidP="00200CA1">
      <w:pPr>
        <w:spacing w:after="0" w:line="240" w:lineRule="auto"/>
        <w:rPr>
          <w:rFonts w:ascii="Times New Roman" w:eastAsia="Times New Roman" w:hAnsi="Times New Roman" w:cs="Times New Roman"/>
          <w:sz w:val="24"/>
          <w:szCs w:val="24"/>
          <w:lang w:eastAsia="ru-RU"/>
        </w:rPr>
      </w:pPr>
    </w:p>
    <w:p w14:paraId="7FC669D6"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Годовой план по парусному спорту этапа совершенствования спортивного мастерства ССМ (24 часа в неделю).</w:t>
      </w:r>
    </w:p>
    <w:p w14:paraId="79D74015"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p>
    <w:p w14:paraId="51C263E2"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p>
    <w:tbl>
      <w:tblPr>
        <w:tblW w:w="147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92"/>
        <w:gridCol w:w="828"/>
        <w:gridCol w:w="1038"/>
        <w:gridCol w:w="1174"/>
        <w:gridCol w:w="814"/>
        <w:gridCol w:w="1030"/>
        <w:gridCol w:w="701"/>
        <w:gridCol w:w="852"/>
        <w:gridCol w:w="848"/>
        <w:gridCol w:w="973"/>
        <w:gridCol w:w="1263"/>
        <w:gridCol w:w="1170"/>
        <w:gridCol w:w="1033"/>
        <w:gridCol w:w="1127"/>
      </w:tblGrid>
      <w:tr w:rsidR="00D13B8A" w:rsidRPr="00D13B8A" w14:paraId="03014A7C" w14:textId="77777777" w:rsidTr="00EB55FB">
        <w:tc>
          <w:tcPr>
            <w:tcW w:w="0" w:type="auto"/>
          </w:tcPr>
          <w:p w14:paraId="297EB17D"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 xml:space="preserve">Содержание </w:t>
            </w:r>
          </w:p>
          <w:p w14:paraId="7C6BE0D2"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занятий</w:t>
            </w:r>
          </w:p>
        </w:tc>
        <w:tc>
          <w:tcPr>
            <w:tcW w:w="0" w:type="auto"/>
          </w:tcPr>
          <w:p w14:paraId="519CE561"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Кол-во</w:t>
            </w:r>
          </w:p>
          <w:p w14:paraId="0B189548"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часов</w:t>
            </w:r>
          </w:p>
        </w:tc>
        <w:tc>
          <w:tcPr>
            <w:tcW w:w="0" w:type="auto"/>
          </w:tcPr>
          <w:p w14:paraId="492392DE"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Январь</w:t>
            </w:r>
          </w:p>
          <w:p w14:paraId="74C632D3"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4</w:t>
            </w:r>
          </w:p>
        </w:tc>
        <w:tc>
          <w:tcPr>
            <w:tcW w:w="0" w:type="auto"/>
          </w:tcPr>
          <w:p w14:paraId="7298C33B"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Февраль</w:t>
            </w:r>
          </w:p>
          <w:p w14:paraId="6986B4ED"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4</w:t>
            </w:r>
          </w:p>
        </w:tc>
        <w:tc>
          <w:tcPr>
            <w:tcW w:w="0" w:type="auto"/>
          </w:tcPr>
          <w:p w14:paraId="6FD7EA18"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Март</w:t>
            </w:r>
          </w:p>
          <w:p w14:paraId="493CA08A"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5</w:t>
            </w:r>
          </w:p>
        </w:tc>
        <w:tc>
          <w:tcPr>
            <w:tcW w:w="0" w:type="auto"/>
          </w:tcPr>
          <w:p w14:paraId="35E7B7DC"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Апрель</w:t>
            </w:r>
          </w:p>
          <w:p w14:paraId="158531B7"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4</w:t>
            </w:r>
          </w:p>
        </w:tc>
        <w:tc>
          <w:tcPr>
            <w:tcW w:w="0" w:type="auto"/>
          </w:tcPr>
          <w:p w14:paraId="31D0F533"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Май</w:t>
            </w:r>
          </w:p>
          <w:p w14:paraId="385B7673"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5</w:t>
            </w:r>
          </w:p>
        </w:tc>
        <w:tc>
          <w:tcPr>
            <w:tcW w:w="0" w:type="auto"/>
          </w:tcPr>
          <w:p w14:paraId="27DBFA36"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Июнь</w:t>
            </w:r>
          </w:p>
          <w:p w14:paraId="3D1ABAB1"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4</w:t>
            </w:r>
          </w:p>
        </w:tc>
        <w:tc>
          <w:tcPr>
            <w:tcW w:w="0" w:type="auto"/>
          </w:tcPr>
          <w:p w14:paraId="4578E04F"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Июль</w:t>
            </w:r>
          </w:p>
          <w:p w14:paraId="4941FF87"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4</w:t>
            </w:r>
          </w:p>
        </w:tc>
        <w:tc>
          <w:tcPr>
            <w:tcW w:w="0" w:type="auto"/>
          </w:tcPr>
          <w:p w14:paraId="03F4CD2A"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Август</w:t>
            </w:r>
          </w:p>
          <w:p w14:paraId="616F860B"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5</w:t>
            </w:r>
          </w:p>
        </w:tc>
        <w:tc>
          <w:tcPr>
            <w:tcW w:w="0" w:type="auto"/>
          </w:tcPr>
          <w:p w14:paraId="0E764045"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Сентябрь</w:t>
            </w:r>
          </w:p>
          <w:p w14:paraId="698C5C99"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4</w:t>
            </w:r>
          </w:p>
        </w:tc>
        <w:tc>
          <w:tcPr>
            <w:tcW w:w="0" w:type="auto"/>
          </w:tcPr>
          <w:p w14:paraId="48C94900"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Октябрь</w:t>
            </w:r>
          </w:p>
          <w:p w14:paraId="6D0262A8"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5</w:t>
            </w:r>
          </w:p>
        </w:tc>
        <w:tc>
          <w:tcPr>
            <w:tcW w:w="0" w:type="auto"/>
          </w:tcPr>
          <w:p w14:paraId="0F8FC92F"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Ноябрь</w:t>
            </w:r>
          </w:p>
          <w:p w14:paraId="1A25D72F"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4</w:t>
            </w:r>
          </w:p>
        </w:tc>
        <w:tc>
          <w:tcPr>
            <w:tcW w:w="1253" w:type="dxa"/>
          </w:tcPr>
          <w:p w14:paraId="38BCE803"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Декабрь</w:t>
            </w:r>
          </w:p>
          <w:p w14:paraId="421D8EEF"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4</w:t>
            </w:r>
          </w:p>
        </w:tc>
      </w:tr>
      <w:tr w:rsidR="00D13B8A" w:rsidRPr="00D13B8A" w14:paraId="6791CA0D" w14:textId="77777777" w:rsidTr="00EB55FB">
        <w:trPr>
          <w:trHeight w:val="303"/>
        </w:trPr>
        <w:tc>
          <w:tcPr>
            <w:tcW w:w="0" w:type="auto"/>
          </w:tcPr>
          <w:p w14:paraId="63931A7C"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ОФП</w:t>
            </w:r>
          </w:p>
        </w:tc>
        <w:tc>
          <w:tcPr>
            <w:tcW w:w="0" w:type="auto"/>
          </w:tcPr>
          <w:p w14:paraId="1D6C0408"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249</w:t>
            </w:r>
          </w:p>
        </w:tc>
        <w:tc>
          <w:tcPr>
            <w:tcW w:w="0" w:type="auto"/>
          </w:tcPr>
          <w:p w14:paraId="53E3707C"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25</w:t>
            </w:r>
          </w:p>
        </w:tc>
        <w:tc>
          <w:tcPr>
            <w:tcW w:w="0" w:type="auto"/>
          </w:tcPr>
          <w:p w14:paraId="575F2D1F"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20</w:t>
            </w:r>
          </w:p>
        </w:tc>
        <w:tc>
          <w:tcPr>
            <w:tcW w:w="0" w:type="auto"/>
          </w:tcPr>
          <w:p w14:paraId="7952E390"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25</w:t>
            </w:r>
          </w:p>
        </w:tc>
        <w:tc>
          <w:tcPr>
            <w:tcW w:w="0" w:type="auto"/>
          </w:tcPr>
          <w:p w14:paraId="7BF0FB54"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17</w:t>
            </w:r>
          </w:p>
        </w:tc>
        <w:tc>
          <w:tcPr>
            <w:tcW w:w="0" w:type="auto"/>
          </w:tcPr>
          <w:p w14:paraId="66E6B4A2"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22</w:t>
            </w:r>
          </w:p>
        </w:tc>
        <w:tc>
          <w:tcPr>
            <w:tcW w:w="0" w:type="auto"/>
          </w:tcPr>
          <w:p w14:paraId="3BAC9314"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15</w:t>
            </w:r>
          </w:p>
        </w:tc>
        <w:tc>
          <w:tcPr>
            <w:tcW w:w="0" w:type="auto"/>
          </w:tcPr>
          <w:p w14:paraId="66933324"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16</w:t>
            </w:r>
          </w:p>
        </w:tc>
        <w:tc>
          <w:tcPr>
            <w:tcW w:w="0" w:type="auto"/>
          </w:tcPr>
          <w:p w14:paraId="381DD3DB"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23</w:t>
            </w:r>
          </w:p>
        </w:tc>
        <w:tc>
          <w:tcPr>
            <w:tcW w:w="0" w:type="auto"/>
          </w:tcPr>
          <w:p w14:paraId="6B5541FC"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16</w:t>
            </w:r>
          </w:p>
        </w:tc>
        <w:tc>
          <w:tcPr>
            <w:tcW w:w="0" w:type="auto"/>
          </w:tcPr>
          <w:p w14:paraId="40D1610D"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25</w:t>
            </w:r>
          </w:p>
        </w:tc>
        <w:tc>
          <w:tcPr>
            <w:tcW w:w="0" w:type="auto"/>
          </w:tcPr>
          <w:p w14:paraId="3B84F6FB"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21</w:t>
            </w:r>
          </w:p>
        </w:tc>
        <w:tc>
          <w:tcPr>
            <w:tcW w:w="1253" w:type="dxa"/>
          </w:tcPr>
          <w:p w14:paraId="7703CB0E"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24</w:t>
            </w:r>
          </w:p>
        </w:tc>
      </w:tr>
      <w:tr w:rsidR="00D13B8A" w:rsidRPr="00D13B8A" w14:paraId="1AAC8811" w14:textId="77777777" w:rsidTr="00EB55FB">
        <w:tc>
          <w:tcPr>
            <w:tcW w:w="0" w:type="auto"/>
          </w:tcPr>
          <w:p w14:paraId="5F013933"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СФП</w:t>
            </w:r>
          </w:p>
        </w:tc>
        <w:tc>
          <w:tcPr>
            <w:tcW w:w="0" w:type="auto"/>
          </w:tcPr>
          <w:p w14:paraId="4CFC499F"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462</w:t>
            </w:r>
          </w:p>
        </w:tc>
        <w:tc>
          <w:tcPr>
            <w:tcW w:w="0" w:type="auto"/>
          </w:tcPr>
          <w:p w14:paraId="05A1286A"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44</w:t>
            </w:r>
          </w:p>
        </w:tc>
        <w:tc>
          <w:tcPr>
            <w:tcW w:w="0" w:type="auto"/>
          </w:tcPr>
          <w:p w14:paraId="12982135"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36</w:t>
            </w:r>
          </w:p>
        </w:tc>
        <w:tc>
          <w:tcPr>
            <w:tcW w:w="0" w:type="auto"/>
          </w:tcPr>
          <w:p w14:paraId="713EB8A8"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40</w:t>
            </w:r>
          </w:p>
        </w:tc>
        <w:tc>
          <w:tcPr>
            <w:tcW w:w="0" w:type="auto"/>
          </w:tcPr>
          <w:p w14:paraId="0E3EED09"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36</w:t>
            </w:r>
          </w:p>
        </w:tc>
        <w:tc>
          <w:tcPr>
            <w:tcW w:w="0" w:type="auto"/>
          </w:tcPr>
          <w:p w14:paraId="1F182A3E"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42</w:t>
            </w:r>
          </w:p>
        </w:tc>
        <w:tc>
          <w:tcPr>
            <w:tcW w:w="0" w:type="auto"/>
          </w:tcPr>
          <w:p w14:paraId="7D195A4C"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34</w:t>
            </w:r>
          </w:p>
        </w:tc>
        <w:tc>
          <w:tcPr>
            <w:tcW w:w="0" w:type="auto"/>
          </w:tcPr>
          <w:p w14:paraId="50AA0447"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34</w:t>
            </w:r>
          </w:p>
        </w:tc>
        <w:tc>
          <w:tcPr>
            <w:tcW w:w="0" w:type="auto"/>
          </w:tcPr>
          <w:p w14:paraId="2572FC93"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42</w:t>
            </w:r>
          </w:p>
        </w:tc>
        <w:tc>
          <w:tcPr>
            <w:tcW w:w="0" w:type="auto"/>
          </w:tcPr>
          <w:p w14:paraId="475052A4"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34</w:t>
            </w:r>
          </w:p>
        </w:tc>
        <w:tc>
          <w:tcPr>
            <w:tcW w:w="0" w:type="auto"/>
          </w:tcPr>
          <w:p w14:paraId="6F7F431A"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37</w:t>
            </w:r>
          </w:p>
        </w:tc>
        <w:tc>
          <w:tcPr>
            <w:tcW w:w="0" w:type="auto"/>
          </w:tcPr>
          <w:p w14:paraId="003E415F" w14:textId="77777777" w:rsidR="00200CA1" w:rsidRPr="00D13B8A" w:rsidRDefault="00200CA1" w:rsidP="00200CA1">
            <w:pPr>
              <w:tabs>
                <w:tab w:val="left" w:pos="270"/>
                <w:tab w:val="center" w:pos="408"/>
              </w:tabs>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40</w:t>
            </w:r>
          </w:p>
        </w:tc>
        <w:tc>
          <w:tcPr>
            <w:tcW w:w="1253" w:type="dxa"/>
          </w:tcPr>
          <w:p w14:paraId="6F5E95FA"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43</w:t>
            </w:r>
          </w:p>
        </w:tc>
      </w:tr>
      <w:tr w:rsidR="00D13B8A" w:rsidRPr="00D13B8A" w14:paraId="202BF646" w14:textId="77777777" w:rsidTr="00EB55FB">
        <w:tc>
          <w:tcPr>
            <w:tcW w:w="0" w:type="auto"/>
          </w:tcPr>
          <w:p w14:paraId="67ECB9C8"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Участие в спортивных соревнованиях</w:t>
            </w:r>
          </w:p>
        </w:tc>
        <w:tc>
          <w:tcPr>
            <w:tcW w:w="0" w:type="auto"/>
          </w:tcPr>
          <w:p w14:paraId="7FA0240A"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75</w:t>
            </w:r>
          </w:p>
        </w:tc>
        <w:tc>
          <w:tcPr>
            <w:tcW w:w="0" w:type="auto"/>
          </w:tcPr>
          <w:p w14:paraId="3D939389"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4</w:t>
            </w:r>
          </w:p>
        </w:tc>
        <w:tc>
          <w:tcPr>
            <w:tcW w:w="0" w:type="auto"/>
          </w:tcPr>
          <w:p w14:paraId="618FCB01"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3</w:t>
            </w:r>
          </w:p>
        </w:tc>
        <w:tc>
          <w:tcPr>
            <w:tcW w:w="0" w:type="auto"/>
          </w:tcPr>
          <w:p w14:paraId="646BD634"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8</w:t>
            </w:r>
          </w:p>
        </w:tc>
        <w:tc>
          <w:tcPr>
            <w:tcW w:w="0" w:type="auto"/>
          </w:tcPr>
          <w:p w14:paraId="180577DD"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8</w:t>
            </w:r>
          </w:p>
        </w:tc>
        <w:tc>
          <w:tcPr>
            <w:tcW w:w="0" w:type="auto"/>
          </w:tcPr>
          <w:p w14:paraId="24D40D23"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11</w:t>
            </w:r>
          </w:p>
        </w:tc>
        <w:tc>
          <w:tcPr>
            <w:tcW w:w="0" w:type="auto"/>
          </w:tcPr>
          <w:p w14:paraId="7608C5DD"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8</w:t>
            </w:r>
          </w:p>
        </w:tc>
        <w:tc>
          <w:tcPr>
            <w:tcW w:w="0" w:type="auto"/>
          </w:tcPr>
          <w:p w14:paraId="499B9A6F"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5</w:t>
            </w:r>
          </w:p>
        </w:tc>
        <w:tc>
          <w:tcPr>
            <w:tcW w:w="0" w:type="auto"/>
          </w:tcPr>
          <w:p w14:paraId="71806492"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8</w:t>
            </w:r>
          </w:p>
        </w:tc>
        <w:tc>
          <w:tcPr>
            <w:tcW w:w="0" w:type="auto"/>
          </w:tcPr>
          <w:p w14:paraId="659F237B"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8</w:t>
            </w:r>
          </w:p>
        </w:tc>
        <w:tc>
          <w:tcPr>
            <w:tcW w:w="0" w:type="auto"/>
          </w:tcPr>
          <w:p w14:paraId="25211BFF"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8</w:t>
            </w:r>
          </w:p>
        </w:tc>
        <w:tc>
          <w:tcPr>
            <w:tcW w:w="0" w:type="auto"/>
          </w:tcPr>
          <w:p w14:paraId="023BD836"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2</w:t>
            </w:r>
          </w:p>
        </w:tc>
        <w:tc>
          <w:tcPr>
            <w:tcW w:w="1253" w:type="dxa"/>
          </w:tcPr>
          <w:p w14:paraId="4CE24989"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2</w:t>
            </w:r>
          </w:p>
        </w:tc>
      </w:tr>
      <w:tr w:rsidR="00D13B8A" w:rsidRPr="00D13B8A" w14:paraId="7876807E" w14:textId="77777777" w:rsidTr="00EB55FB">
        <w:tc>
          <w:tcPr>
            <w:tcW w:w="0" w:type="auto"/>
          </w:tcPr>
          <w:p w14:paraId="51939C51"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Техническая</w:t>
            </w:r>
          </w:p>
          <w:p w14:paraId="26E0B4CE"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подготовка</w:t>
            </w:r>
          </w:p>
        </w:tc>
        <w:tc>
          <w:tcPr>
            <w:tcW w:w="0" w:type="auto"/>
          </w:tcPr>
          <w:p w14:paraId="15851376"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125</w:t>
            </w:r>
          </w:p>
        </w:tc>
        <w:tc>
          <w:tcPr>
            <w:tcW w:w="0" w:type="auto"/>
          </w:tcPr>
          <w:p w14:paraId="2D485A6E"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p>
        </w:tc>
        <w:tc>
          <w:tcPr>
            <w:tcW w:w="0" w:type="auto"/>
          </w:tcPr>
          <w:p w14:paraId="4BC1E927"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15</w:t>
            </w:r>
          </w:p>
        </w:tc>
        <w:tc>
          <w:tcPr>
            <w:tcW w:w="0" w:type="auto"/>
          </w:tcPr>
          <w:p w14:paraId="691A6A09"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15</w:t>
            </w:r>
          </w:p>
        </w:tc>
        <w:tc>
          <w:tcPr>
            <w:tcW w:w="0" w:type="auto"/>
          </w:tcPr>
          <w:p w14:paraId="3562D88D"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10</w:t>
            </w:r>
          </w:p>
        </w:tc>
        <w:tc>
          <w:tcPr>
            <w:tcW w:w="0" w:type="auto"/>
          </w:tcPr>
          <w:p w14:paraId="2C1A67AD"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15</w:t>
            </w:r>
          </w:p>
        </w:tc>
        <w:tc>
          <w:tcPr>
            <w:tcW w:w="0" w:type="auto"/>
          </w:tcPr>
          <w:p w14:paraId="0C081225"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10</w:t>
            </w:r>
          </w:p>
        </w:tc>
        <w:tc>
          <w:tcPr>
            <w:tcW w:w="0" w:type="auto"/>
          </w:tcPr>
          <w:p w14:paraId="2CACD50F"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15</w:t>
            </w:r>
          </w:p>
        </w:tc>
        <w:tc>
          <w:tcPr>
            <w:tcW w:w="0" w:type="auto"/>
          </w:tcPr>
          <w:p w14:paraId="7D765C17"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15</w:t>
            </w:r>
          </w:p>
        </w:tc>
        <w:tc>
          <w:tcPr>
            <w:tcW w:w="0" w:type="auto"/>
          </w:tcPr>
          <w:p w14:paraId="40B7CEAC"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15</w:t>
            </w:r>
          </w:p>
        </w:tc>
        <w:tc>
          <w:tcPr>
            <w:tcW w:w="0" w:type="auto"/>
          </w:tcPr>
          <w:p w14:paraId="6680811C"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15</w:t>
            </w:r>
          </w:p>
        </w:tc>
        <w:tc>
          <w:tcPr>
            <w:tcW w:w="0" w:type="auto"/>
          </w:tcPr>
          <w:p w14:paraId="6AE60D33" w14:textId="77777777" w:rsidR="00200CA1" w:rsidRPr="00D13B8A" w:rsidRDefault="00200CA1" w:rsidP="00200CA1">
            <w:pPr>
              <w:spacing w:after="0" w:line="240" w:lineRule="auto"/>
              <w:rPr>
                <w:rFonts w:ascii="Times New Roman" w:eastAsia="Times New Roman" w:hAnsi="Times New Roman" w:cs="Times New Roman"/>
                <w:b/>
                <w:sz w:val="24"/>
                <w:szCs w:val="24"/>
                <w:lang w:eastAsia="ru-RU"/>
              </w:rPr>
            </w:pPr>
          </w:p>
        </w:tc>
        <w:tc>
          <w:tcPr>
            <w:tcW w:w="1253" w:type="dxa"/>
          </w:tcPr>
          <w:p w14:paraId="16954B4D" w14:textId="77777777" w:rsidR="00200CA1" w:rsidRPr="00D13B8A" w:rsidRDefault="00200CA1" w:rsidP="00200CA1">
            <w:pPr>
              <w:spacing w:after="0" w:line="240" w:lineRule="auto"/>
              <w:rPr>
                <w:rFonts w:ascii="Times New Roman" w:eastAsia="Times New Roman" w:hAnsi="Times New Roman" w:cs="Times New Roman"/>
                <w:b/>
                <w:sz w:val="24"/>
                <w:szCs w:val="24"/>
                <w:lang w:eastAsia="ru-RU"/>
              </w:rPr>
            </w:pPr>
          </w:p>
        </w:tc>
      </w:tr>
      <w:tr w:rsidR="00D13B8A" w:rsidRPr="00D13B8A" w14:paraId="44784D1A" w14:textId="77777777" w:rsidTr="00EB55FB">
        <w:tc>
          <w:tcPr>
            <w:tcW w:w="0" w:type="auto"/>
          </w:tcPr>
          <w:p w14:paraId="752C5276"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 xml:space="preserve">Тактическая, </w:t>
            </w:r>
          </w:p>
          <w:p w14:paraId="40648043"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 xml:space="preserve">теоретическая и </w:t>
            </w:r>
          </w:p>
          <w:p w14:paraId="6A996CDE"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психологическая</w:t>
            </w:r>
          </w:p>
          <w:p w14:paraId="1AF27B62"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 xml:space="preserve">подготовка </w:t>
            </w:r>
          </w:p>
        </w:tc>
        <w:tc>
          <w:tcPr>
            <w:tcW w:w="0" w:type="auto"/>
          </w:tcPr>
          <w:p w14:paraId="6374264E"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p>
          <w:p w14:paraId="79EE7804"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225</w:t>
            </w:r>
          </w:p>
        </w:tc>
        <w:tc>
          <w:tcPr>
            <w:tcW w:w="0" w:type="auto"/>
          </w:tcPr>
          <w:p w14:paraId="4C7F310E"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p>
          <w:p w14:paraId="4689CCD0"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23</w:t>
            </w:r>
          </w:p>
        </w:tc>
        <w:tc>
          <w:tcPr>
            <w:tcW w:w="0" w:type="auto"/>
          </w:tcPr>
          <w:p w14:paraId="2F832287"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p>
          <w:p w14:paraId="54D05C26"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17</w:t>
            </w:r>
          </w:p>
        </w:tc>
        <w:tc>
          <w:tcPr>
            <w:tcW w:w="0" w:type="auto"/>
          </w:tcPr>
          <w:p w14:paraId="586C061B"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p>
          <w:p w14:paraId="43330DA7"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27</w:t>
            </w:r>
          </w:p>
        </w:tc>
        <w:tc>
          <w:tcPr>
            <w:tcW w:w="0" w:type="auto"/>
          </w:tcPr>
          <w:p w14:paraId="189FA353"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p>
          <w:p w14:paraId="3F4970F5"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15</w:t>
            </w:r>
          </w:p>
        </w:tc>
        <w:tc>
          <w:tcPr>
            <w:tcW w:w="0" w:type="auto"/>
          </w:tcPr>
          <w:p w14:paraId="7F7F3D9E"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p>
          <w:p w14:paraId="4F6BD5B3"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20</w:t>
            </w:r>
          </w:p>
        </w:tc>
        <w:tc>
          <w:tcPr>
            <w:tcW w:w="0" w:type="auto"/>
          </w:tcPr>
          <w:p w14:paraId="76F2253E"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p>
          <w:p w14:paraId="428BA6F9"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14</w:t>
            </w:r>
          </w:p>
        </w:tc>
        <w:tc>
          <w:tcPr>
            <w:tcW w:w="0" w:type="auto"/>
          </w:tcPr>
          <w:p w14:paraId="02916438"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p>
          <w:p w14:paraId="1EBE6FF1"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14</w:t>
            </w:r>
          </w:p>
        </w:tc>
        <w:tc>
          <w:tcPr>
            <w:tcW w:w="0" w:type="auto"/>
          </w:tcPr>
          <w:p w14:paraId="0AD941DB"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p>
          <w:p w14:paraId="4BC015BF"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17</w:t>
            </w:r>
          </w:p>
        </w:tc>
        <w:tc>
          <w:tcPr>
            <w:tcW w:w="0" w:type="auto"/>
          </w:tcPr>
          <w:p w14:paraId="230F1A27"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p>
          <w:p w14:paraId="156B14E0"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14</w:t>
            </w:r>
          </w:p>
        </w:tc>
        <w:tc>
          <w:tcPr>
            <w:tcW w:w="0" w:type="auto"/>
          </w:tcPr>
          <w:p w14:paraId="480C8C86"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p>
          <w:p w14:paraId="2477BE88"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20</w:t>
            </w:r>
          </w:p>
        </w:tc>
        <w:tc>
          <w:tcPr>
            <w:tcW w:w="0" w:type="auto"/>
          </w:tcPr>
          <w:p w14:paraId="20D536AF"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p>
          <w:p w14:paraId="2E9F91CB"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22</w:t>
            </w:r>
          </w:p>
        </w:tc>
        <w:tc>
          <w:tcPr>
            <w:tcW w:w="1253" w:type="dxa"/>
          </w:tcPr>
          <w:p w14:paraId="3AA8F7C1"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p>
          <w:p w14:paraId="7F358D3D"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22</w:t>
            </w:r>
          </w:p>
        </w:tc>
      </w:tr>
      <w:tr w:rsidR="00D13B8A" w:rsidRPr="00D13B8A" w14:paraId="4958A4C1" w14:textId="77777777" w:rsidTr="00EB55FB">
        <w:tc>
          <w:tcPr>
            <w:tcW w:w="0" w:type="auto"/>
          </w:tcPr>
          <w:p w14:paraId="5632C6AB"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 xml:space="preserve">Инструкторская и </w:t>
            </w:r>
          </w:p>
          <w:p w14:paraId="74FC815C"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судейская</w:t>
            </w:r>
          </w:p>
          <w:p w14:paraId="15FB8E33"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практика</w:t>
            </w:r>
          </w:p>
        </w:tc>
        <w:tc>
          <w:tcPr>
            <w:tcW w:w="0" w:type="auto"/>
          </w:tcPr>
          <w:p w14:paraId="6E8B0408"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p>
          <w:p w14:paraId="66268803"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62</w:t>
            </w:r>
          </w:p>
        </w:tc>
        <w:tc>
          <w:tcPr>
            <w:tcW w:w="0" w:type="auto"/>
          </w:tcPr>
          <w:p w14:paraId="6F3CC483" w14:textId="77777777" w:rsidR="00200CA1" w:rsidRPr="00D13B8A" w:rsidRDefault="00200CA1" w:rsidP="00200CA1">
            <w:pPr>
              <w:spacing w:after="0" w:line="240" w:lineRule="auto"/>
              <w:rPr>
                <w:rFonts w:ascii="Times New Roman" w:eastAsia="Times New Roman" w:hAnsi="Times New Roman" w:cs="Times New Roman"/>
                <w:b/>
                <w:sz w:val="24"/>
                <w:szCs w:val="24"/>
                <w:lang w:eastAsia="ru-RU"/>
              </w:rPr>
            </w:pPr>
          </w:p>
        </w:tc>
        <w:tc>
          <w:tcPr>
            <w:tcW w:w="0" w:type="auto"/>
          </w:tcPr>
          <w:p w14:paraId="094BC53D" w14:textId="77777777" w:rsidR="00200CA1" w:rsidRPr="00D13B8A" w:rsidRDefault="00200CA1" w:rsidP="00200CA1">
            <w:pPr>
              <w:spacing w:after="0" w:line="240" w:lineRule="auto"/>
              <w:rPr>
                <w:rFonts w:ascii="Times New Roman" w:eastAsia="Times New Roman" w:hAnsi="Times New Roman" w:cs="Times New Roman"/>
                <w:b/>
                <w:sz w:val="24"/>
                <w:szCs w:val="24"/>
                <w:lang w:eastAsia="ru-RU"/>
              </w:rPr>
            </w:pPr>
          </w:p>
        </w:tc>
        <w:tc>
          <w:tcPr>
            <w:tcW w:w="0" w:type="auto"/>
          </w:tcPr>
          <w:p w14:paraId="3ADA5B26"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p>
        </w:tc>
        <w:tc>
          <w:tcPr>
            <w:tcW w:w="0" w:type="auto"/>
          </w:tcPr>
          <w:p w14:paraId="65E79E2A"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p>
          <w:p w14:paraId="01AB978A"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5</w:t>
            </w:r>
          </w:p>
        </w:tc>
        <w:tc>
          <w:tcPr>
            <w:tcW w:w="0" w:type="auto"/>
          </w:tcPr>
          <w:p w14:paraId="2EE13A4A"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p>
          <w:p w14:paraId="1185E25C"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5</w:t>
            </w:r>
          </w:p>
        </w:tc>
        <w:tc>
          <w:tcPr>
            <w:tcW w:w="0" w:type="auto"/>
          </w:tcPr>
          <w:p w14:paraId="584993C0"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p>
          <w:p w14:paraId="19B60CA9"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10</w:t>
            </w:r>
          </w:p>
        </w:tc>
        <w:tc>
          <w:tcPr>
            <w:tcW w:w="0" w:type="auto"/>
          </w:tcPr>
          <w:p w14:paraId="7810760C"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p>
          <w:p w14:paraId="2A8DB594"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7</w:t>
            </w:r>
          </w:p>
        </w:tc>
        <w:tc>
          <w:tcPr>
            <w:tcW w:w="0" w:type="auto"/>
          </w:tcPr>
          <w:p w14:paraId="197BB520"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p>
          <w:p w14:paraId="39E0559B"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10</w:t>
            </w:r>
          </w:p>
        </w:tc>
        <w:tc>
          <w:tcPr>
            <w:tcW w:w="0" w:type="auto"/>
          </w:tcPr>
          <w:p w14:paraId="6E40F200"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p>
          <w:p w14:paraId="4C90C9E8"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9</w:t>
            </w:r>
          </w:p>
        </w:tc>
        <w:tc>
          <w:tcPr>
            <w:tcW w:w="0" w:type="auto"/>
          </w:tcPr>
          <w:p w14:paraId="699EB64D"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p>
          <w:p w14:paraId="08C48CD4"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10</w:t>
            </w:r>
          </w:p>
        </w:tc>
        <w:tc>
          <w:tcPr>
            <w:tcW w:w="0" w:type="auto"/>
          </w:tcPr>
          <w:p w14:paraId="775B6738"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p>
          <w:p w14:paraId="0893D71E"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6</w:t>
            </w:r>
          </w:p>
        </w:tc>
        <w:tc>
          <w:tcPr>
            <w:tcW w:w="1253" w:type="dxa"/>
          </w:tcPr>
          <w:p w14:paraId="2AB05279" w14:textId="77777777" w:rsidR="00200CA1" w:rsidRPr="00D13B8A" w:rsidRDefault="00200CA1" w:rsidP="00200CA1">
            <w:pPr>
              <w:spacing w:after="0" w:line="240" w:lineRule="auto"/>
              <w:rPr>
                <w:rFonts w:ascii="Times New Roman" w:eastAsia="Times New Roman" w:hAnsi="Times New Roman" w:cs="Times New Roman"/>
                <w:b/>
                <w:sz w:val="24"/>
                <w:szCs w:val="24"/>
                <w:lang w:eastAsia="ru-RU"/>
              </w:rPr>
            </w:pPr>
          </w:p>
        </w:tc>
      </w:tr>
      <w:tr w:rsidR="00D13B8A" w:rsidRPr="00D13B8A" w14:paraId="0ECF3C57" w14:textId="77777777" w:rsidTr="00EB55FB">
        <w:tc>
          <w:tcPr>
            <w:tcW w:w="0" w:type="auto"/>
          </w:tcPr>
          <w:p w14:paraId="68B54DD0"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Медицинские, медико-биологические. Восстановительные мероприятия, тестирование и контроль</w:t>
            </w:r>
          </w:p>
        </w:tc>
        <w:tc>
          <w:tcPr>
            <w:tcW w:w="0" w:type="auto"/>
          </w:tcPr>
          <w:p w14:paraId="0E770C44"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p>
          <w:p w14:paraId="081E4F2B"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50</w:t>
            </w:r>
          </w:p>
        </w:tc>
        <w:tc>
          <w:tcPr>
            <w:tcW w:w="0" w:type="auto"/>
          </w:tcPr>
          <w:p w14:paraId="0DCFDC85" w14:textId="77777777" w:rsidR="00200CA1" w:rsidRPr="00D13B8A" w:rsidRDefault="00200CA1" w:rsidP="00200CA1">
            <w:pPr>
              <w:spacing w:after="0" w:line="240" w:lineRule="auto"/>
              <w:rPr>
                <w:rFonts w:ascii="Times New Roman" w:eastAsia="Times New Roman" w:hAnsi="Times New Roman" w:cs="Times New Roman"/>
                <w:b/>
                <w:sz w:val="24"/>
                <w:szCs w:val="24"/>
                <w:lang w:eastAsia="ru-RU"/>
              </w:rPr>
            </w:pPr>
          </w:p>
        </w:tc>
        <w:tc>
          <w:tcPr>
            <w:tcW w:w="0" w:type="auto"/>
          </w:tcPr>
          <w:p w14:paraId="7A4BA11F"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p>
          <w:p w14:paraId="4271150D"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5</w:t>
            </w:r>
          </w:p>
        </w:tc>
        <w:tc>
          <w:tcPr>
            <w:tcW w:w="0" w:type="auto"/>
          </w:tcPr>
          <w:p w14:paraId="0741780E"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p>
          <w:p w14:paraId="75A76CE0"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5</w:t>
            </w:r>
          </w:p>
        </w:tc>
        <w:tc>
          <w:tcPr>
            <w:tcW w:w="0" w:type="auto"/>
          </w:tcPr>
          <w:p w14:paraId="3308CBA1"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p>
          <w:p w14:paraId="7378BBDF"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5</w:t>
            </w:r>
          </w:p>
        </w:tc>
        <w:tc>
          <w:tcPr>
            <w:tcW w:w="0" w:type="auto"/>
          </w:tcPr>
          <w:p w14:paraId="79CC58CA"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p>
          <w:p w14:paraId="2F77241C"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5</w:t>
            </w:r>
          </w:p>
        </w:tc>
        <w:tc>
          <w:tcPr>
            <w:tcW w:w="0" w:type="auto"/>
          </w:tcPr>
          <w:p w14:paraId="08B12137"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p>
          <w:p w14:paraId="0E53E2B2"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5</w:t>
            </w:r>
          </w:p>
        </w:tc>
        <w:tc>
          <w:tcPr>
            <w:tcW w:w="0" w:type="auto"/>
          </w:tcPr>
          <w:p w14:paraId="432C847B"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p>
          <w:p w14:paraId="1DE336E8"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5</w:t>
            </w:r>
          </w:p>
        </w:tc>
        <w:tc>
          <w:tcPr>
            <w:tcW w:w="0" w:type="auto"/>
          </w:tcPr>
          <w:p w14:paraId="30BE1C0D"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p>
          <w:p w14:paraId="0846FA4A"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5</w:t>
            </w:r>
          </w:p>
        </w:tc>
        <w:tc>
          <w:tcPr>
            <w:tcW w:w="0" w:type="auto"/>
          </w:tcPr>
          <w:p w14:paraId="25FC9B03"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p>
        </w:tc>
        <w:tc>
          <w:tcPr>
            <w:tcW w:w="0" w:type="auto"/>
          </w:tcPr>
          <w:p w14:paraId="66D3896B"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p>
          <w:p w14:paraId="5C4BCB13"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5</w:t>
            </w:r>
          </w:p>
        </w:tc>
        <w:tc>
          <w:tcPr>
            <w:tcW w:w="0" w:type="auto"/>
          </w:tcPr>
          <w:p w14:paraId="62BA85BF"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p>
          <w:p w14:paraId="28A9D52B"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5</w:t>
            </w:r>
          </w:p>
        </w:tc>
        <w:tc>
          <w:tcPr>
            <w:tcW w:w="1253" w:type="dxa"/>
          </w:tcPr>
          <w:p w14:paraId="166391DD"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p>
          <w:p w14:paraId="04DF8A74"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5</w:t>
            </w:r>
          </w:p>
        </w:tc>
      </w:tr>
      <w:tr w:rsidR="00200CA1" w:rsidRPr="00D13B8A" w14:paraId="6A75A895" w14:textId="77777777" w:rsidTr="00EB55FB">
        <w:trPr>
          <w:trHeight w:val="352"/>
        </w:trPr>
        <w:tc>
          <w:tcPr>
            <w:tcW w:w="0" w:type="auto"/>
          </w:tcPr>
          <w:p w14:paraId="3F4A91EC"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ВСЕГО:</w:t>
            </w:r>
          </w:p>
        </w:tc>
        <w:tc>
          <w:tcPr>
            <w:tcW w:w="0" w:type="auto"/>
          </w:tcPr>
          <w:p w14:paraId="2ACCED0B"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1248</w:t>
            </w:r>
          </w:p>
        </w:tc>
        <w:tc>
          <w:tcPr>
            <w:tcW w:w="0" w:type="auto"/>
          </w:tcPr>
          <w:p w14:paraId="12AE7E77"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96</w:t>
            </w:r>
          </w:p>
        </w:tc>
        <w:tc>
          <w:tcPr>
            <w:tcW w:w="0" w:type="auto"/>
          </w:tcPr>
          <w:p w14:paraId="4B3648F0"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96</w:t>
            </w:r>
          </w:p>
        </w:tc>
        <w:tc>
          <w:tcPr>
            <w:tcW w:w="0" w:type="auto"/>
          </w:tcPr>
          <w:p w14:paraId="7C98F161"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120</w:t>
            </w:r>
          </w:p>
        </w:tc>
        <w:tc>
          <w:tcPr>
            <w:tcW w:w="0" w:type="auto"/>
          </w:tcPr>
          <w:p w14:paraId="12712069"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96</w:t>
            </w:r>
          </w:p>
        </w:tc>
        <w:tc>
          <w:tcPr>
            <w:tcW w:w="0" w:type="auto"/>
          </w:tcPr>
          <w:p w14:paraId="18F50D86"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120</w:t>
            </w:r>
          </w:p>
        </w:tc>
        <w:tc>
          <w:tcPr>
            <w:tcW w:w="0" w:type="auto"/>
          </w:tcPr>
          <w:p w14:paraId="0C149C0F"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96</w:t>
            </w:r>
          </w:p>
        </w:tc>
        <w:tc>
          <w:tcPr>
            <w:tcW w:w="0" w:type="auto"/>
          </w:tcPr>
          <w:p w14:paraId="0DB39EC7"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96</w:t>
            </w:r>
          </w:p>
        </w:tc>
        <w:tc>
          <w:tcPr>
            <w:tcW w:w="0" w:type="auto"/>
          </w:tcPr>
          <w:p w14:paraId="3EDEFC07"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120</w:t>
            </w:r>
          </w:p>
        </w:tc>
        <w:tc>
          <w:tcPr>
            <w:tcW w:w="0" w:type="auto"/>
          </w:tcPr>
          <w:p w14:paraId="0B777A2E"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96</w:t>
            </w:r>
          </w:p>
        </w:tc>
        <w:tc>
          <w:tcPr>
            <w:tcW w:w="0" w:type="auto"/>
          </w:tcPr>
          <w:p w14:paraId="0196DDD4"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120</w:t>
            </w:r>
          </w:p>
        </w:tc>
        <w:tc>
          <w:tcPr>
            <w:tcW w:w="0" w:type="auto"/>
          </w:tcPr>
          <w:p w14:paraId="13C8BA73"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96</w:t>
            </w:r>
          </w:p>
        </w:tc>
        <w:tc>
          <w:tcPr>
            <w:tcW w:w="1253" w:type="dxa"/>
          </w:tcPr>
          <w:p w14:paraId="16A59C9B"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96</w:t>
            </w:r>
          </w:p>
        </w:tc>
      </w:tr>
    </w:tbl>
    <w:p w14:paraId="3ED13C26" w14:textId="77777777" w:rsidR="00200CA1" w:rsidRPr="00D13B8A" w:rsidRDefault="00200CA1" w:rsidP="00200CA1">
      <w:pPr>
        <w:spacing w:after="0" w:line="240" w:lineRule="auto"/>
        <w:rPr>
          <w:rFonts w:ascii="Times New Roman" w:eastAsia="Times New Roman" w:hAnsi="Times New Roman" w:cs="Times New Roman"/>
          <w:sz w:val="24"/>
          <w:szCs w:val="24"/>
          <w:lang w:eastAsia="ru-RU"/>
        </w:rPr>
      </w:pPr>
    </w:p>
    <w:p w14:paraId="7BFD620E" w14:textId="77777777" w:rsidR="00200CA1" w:rsidRPr="00D13B8A" w:rsidRDefault="00200CA1" w:rsidP="00200CA1">
      <w:pPr>
        <w:spacing w:after="0" w:line="240" w:lineRule="auto"/>
        <w:rPr>
          <w:rFonts w:ascii="Times New Roman" w:eastAsia="Times New Roman" w:hAnsi="Times New Roman" w:cs="Times New Roman"/>
          <w:sz w:val="24"/>
          <w:szCs w:val="24"/>
          <w:lang w:eastAsia="ru-RU"/>
        </w:rPr>
      </w:pPr>
    </w:p>
    <w:p w14:paraId="42A7B4A3" w14:textId="77777777" w:rsidR="00200CA1" w:rsidRPr="00D13B8A" w:rsidRDefault="00200CA1" w:rsidP="00200CA1">
      <w:pPr>
        <w:spacing w:after="0" w:line="240" w:lineRule="auto"/>
        <w:rPr>
          <w:rFonts w:ascii="Times New Roman" w:eastAsia="Times New Roman" w:hAnsi="Times New Roman" w:cs="Times New Roman"/>
          <w:sz w:val="24"/>
          <w:szCs w:val="24"/>
          <w:lang w:eastAsia="ru-RU"/>
        </w:rPr>
      </w:pPr>
    </w:p>
    <w:p w14:paraId="36C9AD4D" w14:textId="68B0759B" w:rsidR="00200CA1" w:rsidRPr="00D13B8A" w:rsidRDefault="00200CA1" w:rsidP="00200CA1">
      <w:pPr>
        <w:spacing w:after="0" w:line="240" w:lineRule="auto"/>
        <w:rPr>
          <w:rFonts w:ascii="Times New Roman" w:eastAsia="Times New Roman" w:hAnsi="Times New Roman" w:cs="Times New Roman"/>
          <w:sz w:val="24"/>
          <w:szCs w:val="24"/>
          <w:lang w:eastAsia="ru-RU"/>
        </w:rPr>
      </w:pPr>
    </w:p>
    <w:p w14:paraId="549CAF4C" w14:textId="77777777" w:rsidR="00200CA1" w:rsidRPr="00D13B8A" w:rsidRDefault="00200CA1" w:rsidP="00200CA1">
      <w:pPr>
        <w:spacing w:after="0" w:line="240" w:lineRule="auto"/>
        <w:rPr>
          <w:rFonts w:ascii="Times New Roman" w:eastAsia="Times New Roman" w:hAnsi="Times New Roman" w:cs="Times New Roman"/>
          <w:sz w:val="24"/>
          <w:szCs w:val="24"/>
          <w:lang w:eastAsia="ru-RU"/>
        </w:rPr>
      </w:pPr>
    </w:p>
    <w:p w14:paraId="720A45E0" w14:textId="77777777" w:rsidR="00200CA1" w:rsidRPr="00D13B8A" w:rsidRDefault="00200CA1" w:rsidP="00200CA1">
      <w:pPr>
        <w:spacing w:after="0" w:line="240" w:lineRule="auto"/>
        <w:rPr>
          <w:rFonts w:ascii="Times New Roman" w:eastAsia="Times New Roman" w:hAnsi="Times New Roman" w:cs="Times New Roman"/>
          <w:sz w:val="24"/>
          <w:szCs w:val="24"/>
          <w:lang w:eastAsia="ru-RU"/>
        </w:rPr>
      </w:pPr>
    </w:p>
    <w:p w14:paraId="0F279997"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Годовой план по парусному спорту этапа высшего спортивного мастерства ВСМ (32 часа в неделю).</w:t>
      </w:r>
    </w:p>
    <w:p w14:paraId="7D3BE907"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p>
    <w:p w14:paraId="7E67B411"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p>
    <w:tbl>
      <w:tblPr>
        <w:tblW w:w="147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92"/>
        <w:gridCol w:w="828"/>
        <w:gridCol w:w="1038"/>
        <w:gridCol w:w="1174"/>
        <w:gridCol w:w="814"/>
        <w:gridCol w:w="1030"/>
        <w:gridCol w:w="701"/>
        <w:gridCol w:w="852"/>
        <w:gridCol w:w="848"/>
        <w:gridCol w:w="973"/>
        <w:gridCol w:w="1263"/>
        <w:gridCol w:w="1170"/>
        <w:gridCol w:w="1033"/>
        <w:gridCol w:w="1127"/>
      </w:tblGrid>
      <w:tr w:rsidR="00D13B8A" w:rsidRPr="00D13B8A" w14:paraId="32A5819A" w14:textId="77777777" w:rsidTr="00EB55FB">
        <w:tc>
          <w:tcPr>
            <w:tcW w:w="0" w:type="auto"/>
          </w:tcPr>
          <w:p w14:paraId="6B73DA32"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 xml:space="preserve">Содержание </w:t>
            </w:r>
          </w:p>
          <w:p w14:paraId="5686B144"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занятий</w:t>
            </w:r>
          </w:p>
        </w:tc>
        <w:tc>
          <w:tcPr>
            <w:tcW w:w="0" w:type="auto"/>
          </w:tcPr>
          <w:p w14:paraId="084B5659"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Кол-во</w:t>
            </w:r>
          </w:p>
          <w:p w14:paraId="4D3C433D"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часов</w:t>
            </w:r>
          </w:p>
        </w:tc>
        <w:tc>
          <w:tcPr>
            <w:tcW w:w="0" w:type="auto"/>
          </w:tcPr>
          <w:p w14:paraId="1BEC49C3"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Январь</w:t>
            </w:r>
          </w:p>
          <w:p w14:paraId="52D68612"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4</w:t>
            </w:r>
          </w:p>
        </w:tc>
        <w:tc>
          <w:tcPr>
            <w:tcW w:w="0" w:type="auto"/>
          </w:tcPr>
          <w:p w14:paraId="0AE23E47"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Февраль</w:t>
            </w:r>
          </w:p>
          <w:p w14:paraId="247BE630"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4</w:t>
            </w:r>
          </w:p>
        </w:tc>
        <w:tc>
          <w:tcPr>
            <w:tcW w:w="0" w:type="auto"/>
          </w:tcPr>
          <w:p w14:paraId="403A8259"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Март</w:t>
            </w:r>
          </w:p>
          <w:p w14:paraId="1FA7720A"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5</w:t>
            </w:r>
          </w:p>
        </w:tc>
        <w:tc>
          <w:tcPr>
            <w:tcW w:w="0" w:type="auto"/>
          </w:tcPr>
          <w:p w14:paraId="75CEBE13"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Апрель</w:t>
            </w:r>
          </w:p>
          <w:p w14:paraId="175ED3F1"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4</w:t>
            </w:r>
          </w:p>
        </w:tc>
        <w:tc>
          <w:tcPr>
            <w:tcW w:w="0" w:type="auto"/>
          </w:tcPr>
          <w:p w14:paraId="2BF593E7"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Май</w:t>
            </w:r>
          </w:p>
          <w:p w14:paraId="0737C61C"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5</w:t>
            </w:r>
          </w:p>
        </w:tc>
        <w:tc>
          <w:tcPr>
            <w:tcW w:w="0" w:type="auto"/>
          </w:tcPr>
          <w:p w14:paraId="01B7D4B3"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Июнь</w:t>
            </w:r>
          </w:p>
          <w:p w14:paraId="0467972C"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4</w:t>
            </w:r>
          </w:p>
        </w:tc>
        <w:tc>
          <w:tcPr>
            <w:tcW w:w="0" w:type="auto"/>
          </w:tcPr>
          <w:p w14:paraId="151F12AF"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Июль</w:t>
            </w:r>
          </w:p>
          <w:p w14:paraId="641C87AC"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4</w:t>
            </w:r>
          </w:p>
        </w:tc>
        <w:tc>
          <w:tcPr>
            <w:tcW w:w="0" w:type="auto"/>
          </w:tcPr>
          <w:p w14:paraId="358DC6B6"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Август</w:t>
            </w:r>
          </w:p>
          <w:p w14:paraId="1B0D0198"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5</w:t>
            </w:r>
          </w:p>
        </w:tc>
        <w:tc>
          <w:tcPr>
            <w:tcW w:w="0" w:type="auto"/>
          </w:tcPr>
          <w:p w14:paraId="5D02F703"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Сентябрь</w:t>
            </w:r>
          </w:p>
          <w:p w14:paraId="55CB2347"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4</w:t>
            </w:r>
          </w:p>
        </w:tc>
        <w:tc>
          <w:tcPr>
            <w:tcW w:w="0" w:type="auto"/>
          </w:tcPr>
          <w:p w14:paraId="6D1537ED"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Октябрь</w:t>
            </w:r>
          </w:p>
          <w:p w14:paraId="620F76D5"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5</w:t>
            </w:r>
          </w:p>
        </w:tc>
        <w:tc>
          <w:tcPr>
            <w:tcW w:w="0" w:type="auto"/>
          </w:tcPr>
          <w:p w14:paraId="064EAD69"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Ноябрь</w:t>
            </w:r>
          </w:p>
          <w:p w14:paraId="135F5B6E"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4</w:t>
            </w:r>
          </w:p>
        </w:tc>
        <w:tc>
          <w:tcPr>
            <w:tcW w:w="1253" w:type="dxa"/>
          </w:tcPr>
          <w:p w14:paraId="4C434CF9"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Декабрь</w:t>
            </w:r>
          </w:p>
          <w:p w14:paraId="4CECC745"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4</w:t>
            </w:r>
          </w:p>
        </w:tc>
      </w:tr>
      <w:tr w:rsidR="00D13B8A" w:rsidRPr="00D13B8A" w14:paraId="08B23619" w14:textId="77777777" w:rsidTr="00EB55FB">
        <w:trPr>
          <w:trHeight w:val="303"/>
        </w:trPr>
        <w:tc>
          <w:tcPr>
            <w:tcW w:w="0" w:type="auto"/>
          </w:tcPr>
          <w:p w14:paraId="1269BB21"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ОФП</w:t>
            </w:r>
          </w:p>
        </w:tc>
        <w:tc>
          <w:tcPr>
            <w:tcW w:w="0" w:type="auto"/>
          </w:tcPr>
          <w:p w14:paraId="7D3C8DB8"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283</w:t>
            </w:r>
          </w:p>
        </w:tc>
        <w:tc>
          <w:tcPr>
            <w:tcW w:w="0" w:type="auto"/>
          </w:tcPr>
          <w:p w14:paraId="1715B68B"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30</w:t>
            </w:r>
          </w:p>
        </w:tc>
        <w:tc>
          <w:tcPr>
            <w:tcW w:w="0" w:type="auto"/>
          </w:tcPr>
          <w:p w14:paraId="3708BF26"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30</w:t>
            </w:r>
          </w:p>
        </w:tc>
        <w:tc>
          <w:tcPr>
            <w:tcW w:w="0" w:type="auto"/>
          </w:tcPr>
          <w:p w14:paraId="6599E7AC"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30</w:t>
            </w:r>
          </w:p>
        </w:tc>
        <w:tc>
          <w:tcPr>
            <w:tcW w:w="0" w:type="auto"/>
          </w:tcPr>
          <w:p w14:paraId="5C59ADA4"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20</w:t>
            </w:r>
          </w:p>
        </w:tc>
        <w:tc>
          <w:tcPr>
            <w:tcW w:w="0" w:type="auto"/>
          </w:tcPr>
          <w:p w14:paraId="77674597"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25</w:t>
            </w:r>
          </w:p>
        </w:tc>
        <w:tc>
          <w:tcPr>
            <w:tcW w:w="0" w:type="auto"/>
          </w:tcPr>
          <w:p w14:paraId="4FE5A9F7"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15</w:t>
            </w:r>
          </w:p>
        </w:tc>
        <w:tc>
          <w:tcPr>
            <w:tcW w:w="0" w:type="auto"/>
          </w:tcPr>
          <w:p w14:paraId="38B6492A"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18</w:t>
            </w:r>
          </w:p>
        </w:tc>
        <w:tc>
          <w:tcPr>
            <w:tcW w:w="0" w:type="auto"/>
          </w:tcPr>
          <w:p w14:paraId="4421A155"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23</w:t>
            </w:r>
          </w:p>
        </w:tc>
        <w:tc>
          <w:tcPr>
            <w:tcW w:w="0" w:type="auto"/>
          </w:tcPr>
          <w:p w14:paraId="593701E2"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20</w:t>
            </w:r>
          </w:p>
        </w:tc>
        <w:tc>
          <w:tcPr>
            <w:tcW w:w="0" w:type="auto"/>
          </w:tcPr>
          <w:p w14:paraId="2E502A4C"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25</w:t>
            </w:r>
          </w:p>
        </w:tc>
        <w:tc>
          <w:tcPr>
            <w:tcW w:w="0" w:type="auto"/>
          </w:tcPr>
          <w:p w14:paraId="54736E5D"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20</w:t>
            </w:r>
          </w:p>
        </w:tc>
        <w:tc>
          <w:tcPr>
            <w:tcW w:w="1253" w:type="dxa"/>
          </w:tcPr>
          <w:p w14:paraId="6B5DCDEF"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27</w:t>
            </w:r>
          </w:p>
        </w:tc>
      </w:tr>
      <w:tr w:rsidR="00D13B8A" w:rsidRPr="00D13B8A" w14:paraId="01B21ABB" w14:textId="77777777" w:rsidTr="00EB55FB">
        <w:tc>
          <w:tcPr>
            <w:tcW w:w="0" w:type="auto"/>
          </w:tcPr>
          <w:p w14:paraId="37D222B1"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СФП</w:t>
            </w:r>
          </w:p>
        </w:tc>
        <w:tc>
          <w:tcPr>
            <w:tcW w:w="0" w:type="auto"/>
          </w:tcPr>
          <w:p w14:paraId="1389B054"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582</w:t>
            </w:r>
          </w:p>
        </w:tc>
        <w:tc>
          <w:tcPr>
            <w:tcW w:w="0" w:type="auto"/>
          </w:tcPr>
          <w:p w14:paraId="243E39B2"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58</w:t>
            </w:r>
          </w:p>
        </w:tc>
        <w:tc>
          <w:tcPr>
            <w:tcW w:w="0" w:type="auto"/>
          </w:tcPr>
          <w:p w14:paraId="02381777"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48</w:t>
            </w:r>
          </w:p>
        </w:tc>
        <w:tc>
          <w:tcPr>
            <w:tcW w:w="0" w:type="auto"/>
          </w:tcPr>
          <w:p w14:paraId="3CE8F3BE"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50</w:t>
            </w:r>
          </w:p>
        </w:tc>
        <w:tc>
          <w:tcPr>
            <w:tcW w:w="0" w:type="auto"/>
          </w:tcPr>
          <w:p w14:paraId="4FDB8CC0"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38</w:t>
            </w:r>
          </w:p>
        </w:tc>
        <w:tc>
          <w:tcPr>
            <w:tcW w:w="0" w:type="auto"/>
          </w:tcPr>
          <w:p w14:paraId="34B39298"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48</w:t>
            </w:r>
          </w:p>
        </w:tc>
        <w:tc>
          <w:tcPr>
            <w:tcW w:w="0" w:type="auto"/>
          </w:tcPr>
          <w:p w14:paraId="680B99D2"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48</w:t>
            </w:r>
          </w:p>
        </w:tc>
        <w:tc>
          <w:tcPr>
            <w:tcW w:w="0" w:type="auto"/>
          </w:tcPr>
          <w:p w14:paraId="20190DDE"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46</w:t>
            </w:r>
          </w:p>
        </w:tc>
        <w:tc>
          <w:tcPr>
            <w:tcW w:w="0" w:type="auto"/>
          </w:tcPr>
          <w:p w14:paraId="7C35CBCC"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52</w:t>
            </w:r>
          </w:p>
        </w:tc>
        <w:tc>
          <w:tcPr>
            <w:tcW w:w="0" w:type="auto"/>
          </w:tcPr>
          <w:p w14:paraId="36D83C42"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48</w:t>
            </w:r>
          </w:p>
        </w:tc>
        <w:tc>
          <w:tcPr>
            <w:tcW w:w="0" w:type="auto"/>
          </w:tcPr>
          <w:p w14:paraId="208C803A"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50</w:t>
            </w:r>
          </w:p>
        </w:tc>
        <w:tc>
          <w:tcPr>
            <w:tcW w:w="0" w:type="auto"/>
          </w:tcPr>
          <w:p w14:paraId="491FF927" w14:textId="77777777" w:rsidR="00200CA1" w:rsidRPr="00D13B8A" w:rsidRDefault="00200CA1" w:rsidP="00200CA1">
            <w:pPr>
              <w:tabs>
                <w:tab w:val="left" w:pos="270"/>
                <w:tab w:val="center" w:pos="408"/>
              </w:tabs>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48</w:t>
            </w:r>
          </w:p>
        </w:tc>
        <w:tc>
          <w:tcPr>
            <w:tcW w:w="1253" w:type="dxa"/>
          </w:tcPr>
          <w:p w14:paraId="6AA61CF7"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48</w:t>
            </w:r>
          </w:p>
        </w:tc>
      </w:tr>
      <w:tr w:rsidR="00D13B8A" w:rsidRPr="00D13B8A" w14:paraId="2C3402E9" w14:textId="77777777" w:rsidTr="00EB55FB">
        <w:tc>
          <w:tcPr>
            <w:tcW w:w="0" w:type="auto"/>
          </w:tcPr>
          <w:p w14:paraId="28B83A19"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Участие в спортивных соревнованиях</w:t>
            </w:r>
          </w:p>
        </w:tc>
        <w:tc>
          <w:tcPr>
            <w:tcW w:w="0" w:type="auto"/>
          </w:tcPr>
          <w:p w14:paraId="3E999379"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116</w:t>
            </w:r>
          </w:p>
        </w:tc>
        <w:tc>
          <w:tcPr>
            <w:tcW w:w="0" w:type="auto"/>
          </w:tcPr>
          <w:p w14:paraId="24BB50E4"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5</w:t>
            </w:r>
          </w:p>
        </w:tc>
        <w:tc>
          <w:tcPr>
            <w:tcW w:w="0" w:type="auto"/>
          </w:tcPr>
          <w:p w14:paraId="411AFCB1"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5</w:t>
            </w:r>
          </w:p>
        </w:tc>
        <w:tc>
          <w:tcPr>
            <w:tcW w:w="0" w:type="auto"/>
          </w:tcPr>
          <w:p w14:paraId="435CDF2D"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12</w:t>
            </w:r>
          </w:p>
        </w:tc>
        <w:tc>
          <w:tcPr>
            <w:tcW w:w="0" w:type="auto"/>
          </w:tcPr>
          <w:p w14:paraId="5CEAA91F"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12</w:t>
            </w:r>
          </w:p>
        </w:tc>
        <w:tc>
          <w:tcPr>
            <w:tcW w:w="0" w:type="auto"/>
          </w:tcPr>
          <w:p w14:paraId="3166FA0E"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12</w:t>
            </w:r>
          </w:p>
        </w:tc>
        <w:tc>
          <w:tcPr>
            <w:tcW w:w="0" w:type="auto"/>
          </w:tcPr>
          <w:p w14:paraId="5693C539"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12</w:t>
            </w:r>
          </w:p>
        </w:tc>
        <w:tc>
          <w:tcPr>
            <w:tcW w:w="0" w:type="auto"/>
          </w:tcPr>
          <w:p w14:paraId="7E020940"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12</w:t>
            </w:r>
          </w:p>
        </w:tc>
        <w:tc>
          <w:tcPr>
            <w:tcW w:w="0" w:type="auto"/>
          </w:tcPr>
          <w:p w14:paraId="2F29CB85"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12</w:t>
            </w:r>
          </w:p>
        </w:tc>
        <w:tc>
          <w:tcPr>
            <w:tcW w:w="0" w:type="auto"/>
          </w:tcPr>
          <w:p w14:paraId="71717D1D"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11</w:t>
            </w:r>
          </w:p>
        </w:tc>
        <w:tc>
          <w:tcPr>
            <w:tcW w:w="0" w:type="auto"/>
          </w:tcPr>
          <w:p w14:paraId="29D9AC89"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12</w:t>
            </w:r>
          </w:p>
        </w:tc>
        <w:tc>
          <w:tcPr>
            <w:tcW w:w="0" w:type="auto"/>
          </w:tcPr>
          <w:p w14:paraId="1EBCC5EF"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6</w:t>
            </w:r>
          </w:p>
        </w:tc>
        <w:tc>
          <w:tcPr>
            <w:tcW w:w="1253" w:type="dxa"/>
          </w:tcPr>
          <w:p w14:paraId="4B022436"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5</w:t>
            </w:r>
          </w:p>
        </w:tc>
      </w:tr>
      <w:tr w:rsidR="00D13B8A" w:rsidRPr="00D13B8A" w14:paraId="0B785C13" w14:textId="77777777" w:rsidTr="00EB55FB">
        <w:tc>
          <w:tcPr>
            <w:tcW w:w="0" w:type="auto"/>
          </w:tcPr>
          <w:p w14:paraId="62606F92"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Техническая</w:t>
            </w:r>
          </w:p>
          <w:p w14:paraId="28A52675"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подготовка</w:t>
            </w:r>
          </w:p>
        </w:tc>
        <w:tc>
          <w:tcPr>
            <w:tcW w:w="0" w:type="auto"/>
          </w:tcPr>
          <w:p w14:paraId="62C117FD"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200</w:t>
            </w:r>
          </w:p>
        </w:tc>
        <w:tc>
          <w:tcPr>
            <w:tcW w:w="0" w:type="auto"/>
          </w:tcPr>
          <w:p w14:paraId="24C23BAC"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p>
        </w:tc>
        <w:tc>
          <w:tcPr>
            <w:tcW w:w="0" w:type="auto"/>
          </w:tcPr>
          <w:p w14:paraId="4A780B80"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15</w:t>
            </w:r>
          </w:p>
        </w:tc>
        <w:tc>
          <w:tcPr>
            <w:tcW w:w="0" w:type="auto"/>
          </w:tcPr>
          <w:p w14:paraId="7A5E1B6B"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25</w:t>
            </w:r>
          </w:p>
        </w:tc>
        <w:tc>
          <w:tcPr>
            <w:tcW w:w="0" w:type="auto"/>
          </w:tcPr>
          <w:p w14:paraId="074EC39F"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20</w:t>
            </w:r>
          </w:p>
        </w:tc>
        <w:tc>
          <w:tcPr>
            <w:tcW w:w="0" w:type="auto"/>
          </w:tcPr>
          <w:p w14:paraId="73B36607"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25</w:t>
            </w:r>
          </w:p>
        </w:tc>
        <w:tc>
          <w:tcPr>
            <w:tcW w:w="0" w:type="auto"/>
          </w:tcPr>
          <w:p w14:paraId="445E0E62"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15</w:t>
            </w:r>
          </w:p>
        </w:tc>
        <w:tc>
          <w:tcPr>
            <w:tcW w:w="0" w:type="auto"/>
          </w:tcPr>
          <w:p w14:paraId="675A988C"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15</w:t>
            </w:r>
          </w:p>
        </w:tc>
        <w:tc>
          <w:tcPr>
            <w:tcW w:w="0" w:type="auto"/>
          </w:tcPr>
          <w:p w14:paraId="199B0FA0"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20</w:t>
            </w:r>
          </w:p>
        </w:tc>
        <w:tc>
          <w:tcPr>
            <w:tcW w:w="0" w:type="auto"/>
          </w:tcPr>
          <w:p w14:paraId="6CB31BA7"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20</w:t>
            </w:r>
          </w:p>
        </w:tc>
        <w:tc>
          <w:tcPr>
            <w:tcW w:w="0" w:type="auto"/>
          </w:tcPr>
          <w:p w14:paraId="2E38CE27"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20</w:t>
            </w:r>
          </w:p>
        </w:tc>
        <w:tc>
          <w:tcPr>
            <w:tcW w:w="0" w:type="auto"/>
          </w:tcPr>
          <w:p w14:paraId="54498B01"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10</w:t>
            </w:r>
          </w:p>
        </w:tc>
        <w:tc>
          <w:tcPr>
            <w:tcW w:w="1253" w:type="dxa"/>
          </w:tcPr>
          <w:p w14:paraId="2466813A"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15</w:t>
            </w:r>
          </w:p>
        </w:tc>
      </w:tr>
      <w:tr w:rsidR="00D13B8A" w:rsidRPr="00D13B8A" w14:paraId="79728AB0" w14:textId="77777777" w:rsidTr="00EB55FB">
        <w:tc>
          <w:tcPr>
            <w:tcW w:w="0" w:type="auto"/>
          </w:tcPr>
          <w:p w14:paraId="2370FBC0"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 xml:space="preserve">Тактическая, </w:t>
            </w:r>
          </w:p>
          <w:p w14:paraId="4076CD17"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 xml:space="preserve">теоретическая и </w:t>
            </w:r>
          </w:p>
          <w:p w14:paraId="28A6CB1E"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психологическая</w:t>
            </w:r>
          </w:p>
          <w:p w14:paraId="21CAF69F"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 xml:space="preserve">подготовка </w:t>
            </w:r>
          </w:p>
        </w:tc>
        <w:tc>
          <w:tcPr>
            <w:tcW w:w="0" w:type="auto"/>
          </w:tcPr>
          <w:p w14:paraId="0263F880"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p>
          <w:p w14:paraId="5040E598"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300</w:t>
            </w:r>
          </w:p>
        </w:tc>
        <w:tc>
          <w:tcPr>
            <w:tcW w:w="0" w:type="auto"/>
          </w:tcPr>
          <w:p w14:paraId="64B4E0AB"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p>
          <w:p w14:paraId="0A1BF8E9"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30</w:t>
            </w:r>
          </w:p>
        </w:tc>
        <w:tc>
          <w:tcPr>
            <w:tcW w:w="0" w:type="auto"/>
          </w:tcPr>
          <w:p w14:paraId="6E28AEA0"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p>
          <w:p w14:paraId="29C021DE"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20</w:t>
            </w:r>
          </w:p>
        </w:tc>
        <w:tc>
          <w:tcPr>
            <w:tcW w:w="0" w:type="auto"/>
          </w:tcPr>
          <w:p w14:paraId="4AE0114C"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p>
          <w:p w14:paraId="11046DAC"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25</w:t>
            </w:r>
          </w:p>
        </w:tc>
        <w:tc>
          <w:tcPr>
            <w:tcW w:w="0" w:type="auto"/>
          </w:tcPr>
          <w:p w14:paraId="71F029E3"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p>
          <w:p w14:paraId="2583D178"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25</w:t>
            </w:r>
          </w:p>
        </w:tc>
        <w:tc>
          <w:tcPr>
            <w:tcW w:w="0" w:type="auto"/>
          </w:tcPr>
          <w:p w14:paraId="4D07A091"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p>
          <w:p w14:paraId="38A7A874"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28</w:t>
            </w:r>
          </w:p>
        </w:tc>
        <w:tc>
          <w:tcPr>
            <w:tcW w:w="0" w:type="auto"/>
          </w:tcPr>
          <w:p w14:paraId="12F63273"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p>
          <w:p w14:paraId="09FA241F"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20</w:t>
            </w:r>
          </w:p>
        </w:tc>
        <w:tc>
          <w:tcPr>
            <w:tcW w:w="0" w:type="auto"/>
          </w:tcPr>
          <w:p w14:paraId="5C487188"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p>
          <w:p w14:paraId="6238580E"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21</w:t>
            </w:r>
          </w:p>
        </w:tc>
        <w:tc>
          <w:tcPr>
            <w:tcW w:w="0" w:type="auto"/>
          </w:tcPr>
          <w:p w14:paraId="2696EF46"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p>
          <w:p w14:paraId="07661046"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30</w:t>
            </w:r>
          </w:p>
        </w:tc>
        <w:tc>
          <w:tcPr>
            <w:tcW w:w="0" w:type="auto"/>
          </w:tcPr>
          <w:p w14:paraId="718AF79D"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p>
          <w:p w14:paraId="7B4A25FC"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20</w:t>
            </w:r>
          </w:p>
        </w:tc>
        <w:tc>
          <w:tcPr>
            <w:tcW w:w="0" w:type="auto"/>
          </w:tcPr>
          <w:p w14:paraId="66A040BC"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p>
          <w:p w14:paraId="2CE066CE"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29</w:t>
            </w:r>
          </w:p>
        </w:tc>
        <w:tc>
          <w:tcPr>
            <w:tcW w:w="0" w:type="auto"/>
          </w:tcPr>
          <w:p w14:paraId="37D4C600"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p>
          <w:p w14:paraId="78BCCDAE"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25</w:t>
            </w:r>
          </w:p>
        </w:tc>
        <w:tc>
          <w:tcPr>
            <w:tcW w:w="1253" w:type="dxa"/>
          </w:tcPr>
          <w:p w14:paraId="7E2B8AB0"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p>
          <w:p w14:paraId="67747327"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27</w:t>
            </w:r>
          </w:p>
        </w:tc>
      </w:tr>
      <w:tr w:rsidR="00D13B8A" w:rsidRPr="00D13B8A" w14:paraId="3A2A81FA" w14:textId="77777777" w:rsidTr="00EB55FB">
        <w:tc>
          <w:tcPr>
            <w:tcW w:w="0" w:type="auto"/>
          </w:tcPr>
          <w:p w14:paraId="3A3F74E1"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 xml:space="preserve">Инструкторская и </w:t>
            </w:r>
          </w:p>
          <w:p w14:paraId="2F73A7CB"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судейская</w:t>
            </w:r>
          </w:p>
          <w:p w14:paraId="02F8D83D"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практика</w:t>
            </w:r>
          </w:p>
        </w:tc>
        <w:tc>
          <w:tcPr>
            <w:tcW w:w="0" w:type="auto"/>
          </w:tcPr>
          <w:p w14:paraId="1F8C4632"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p>
          <w:p w14:paraId="636DC22F"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116</w:t>
            </w:r>
          </w:p>
        </w:tc>
        <w:tc>
          <w:tcPr>
            <w:tcW w:w="0" w:type="auto"/>
          </w:tcPr>
          <w:p w14:paraId="04BF63A3" w14:textId="77777777" w:rsidR="00200CA1" w:rsidRPr="00D13B8A" w:rsidRDefault="00200CA1" w:rsidP="00200CA1">
            <w:pPr>
              <w:spacing w:after="0" w:line="240" w:lineRule="auto"/>
              <w:rPr>
                <w:rFonts w:ascii="Times New Roman" w:eastAsia="Times New Roman" w:hAnsi="Times New Roman" w:cs="Times New Roman"/>
                <w:b/>
                <w:sz w:val="24"/>
                <w:szCs w:val="24"/>
                <w:lang w:eastAsia="ru-RU"/>
              </w:rPr>
            </w:pPr>
          </w:p>
        </w:tc>
        <w:tc>
          <w:tcPr>
            <w:tcW w:w="0" w:type="auto"/>
          </w:tcPr>
          <w:p w14:paraId="3D5E2088"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p>
          <w:p w14:paraId="5F12E3B6"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4</w:t>
            </w:r>
          </w:p>
        </w:tc>
        <w:tc>
          <w:tcPr>
            <w:tcW w:w="0" w:type="auto"/>
          </w:tcPr>
          <w:p w14:paraId="72B6A2F1"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p>
          <w:p w14:paraId="6395F1FB"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12</w:t>
            </w:r>
          </w:p>
        </w:tc>
        <w:tc>
          <w:tcPr>
            <w:tcW w:w="0" w:type="auto"/>
          </w:tcPr>
          <w:p w14:paraId="0A7122E6"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p>
          <w:p w14:paraId="31547692"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7</w:t>
            </w:r>
          </w:p>
        </w:tc>
        <w:tc>
          <w:tcPr>
            <w:tcW w:w="0" w:type="auto"/>
          </w:tcPr>
          <w:p w14:paraId="10558E8B"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p>
          <w:p w14:paraId="3D4A1342"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16</w:t>
            </w:r>
          </w:p>
        </w:tc>
        <w:tc>
          <w:tcPr>
            <w:tcW w:w="0" w:type="auto"/>
          </w:tcPr>
          <w:p w14:paraId="5DD19D9F"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p>
          <w:p w14:paraId="4D98C403"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12</w:t>
            </w:r>
          </w:p>
        </w:tc>
        <w:tc>
          <w:tcPr>
            <w:tcW w:w="0" w:type="auto"/>
          </w:tcPr>
          <w:p w14:paraId="78A48C77"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p>
          <w:p w14:paraId="5BADA837"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10</w:t>
            </w:r>
          </w:p>
        </w:tc>
        <w:tc>
          <w:tcPr>
            <w:tcW w:w="0" w:type="auto"/>
          </w:tcPr>
          <w:p w14:paraId="301B30E8"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p>
          <w:p w14:paraId="1E2FEF7A"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17</w:t>
            </w:r>
          </w:p>
        </w:tc>
        <w:tc>
          <w:tcPr>
            <w:tcW w:w="0" w:type="auto"/>
          </w:tcPr>
          <w:p w14:paraId="3002E1D4"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p>
          <w:p w14:paraId="799E58EE"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9</w:t>
            </w:r>
          </w:p>
        </w:tc>
        <w:tc>
          <w:tcPr>
            <w:tcW w:w="0" w:type="auto"/>
          </w:tcPr>
          <w:p w14:paraId="4AC69746"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p>
          <w:p w14:paraId="3FA6392A"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16</w:t>
            </w:r>
          </w:p>
        </w:tc>
        <w:tc>
          <w:tcPr>
            <w:tcW w:w="0" w:type="auto"/>
          </w:tcPr>
          <w:p w14:paraId="66EBC6D7"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p>
          <w:p w14:paraId="7E3803FD"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13</w:t>
            </w:r>
          </w:p>
        </w:tc>
        <w:tc>
          <w:tcPr>
            <w:tcW w:w="1253" w:type="dxa"/>
          </w:tcPr>
          <w:p w14:paraId="45FDF19A" w14:textId="77777777" w:rsidR="00200CA1" w:rsidRPr="00D13B8A" w:rsidRDefault="00200CA1" w:rsidP="00200CA1">
            <w:pPr>
              <w:spacing w:after="0" w:line="240" w:lineRule="auto"/>
              <w:rPr>
                <w:rFonts w:ascii="Times New Roman" w:eastAsia="Times New Roman" w:hAnsi="Times New Roman" w:cs="Times New Roman"/>
                <w:b/>
                <w:sz w:val="24"/>
                <w:szCs w:val="24"/>
                <w:lang w:eastAsia="ru-RU"/>
              </w:rPr>
            </w:pPr>
          </w:p>
        </w:tc>
      </w:tr>
      <w:tr w:rsidR="00D13B8A" w:rsidRPr="00D13B8A" w14:paraId="4A95C5E1" w14:textId="77777777" w:rsidTr="00EB55FB">
        <w:tc>
          <w:tcPr>
            <w:tcW w:w="0" w:type="auto"/>
          </w:tcPr>
          <w:p w14:paraId="0BC93648"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Медицинские, медико-биологические. Восстановительные мероприятия, тестирование и контроль</w:t>
            </w:r>
          </w:p>
        </w:tc>
        <w:tc>
          <w:tcPr>
            <w:tcW w:w="0" w:type="auto"/>
          </w:tcPr>
          <w:p w14:paraId="41340F32"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p>
          <w:p w14:paraId="0537BCFF"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67</w:t>
            </w:r>
          </w:p>
        </w:tc>
        <w:tc>
          <w:tcPr>
            <w:tcW w:w="0" w:type="auto"/>
          </w:tcPr>
          <w:p w14:paraId="465A2F38"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p>
          <w:p w14:paraId="0CD2541C"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5</w:t>
            </w:r>
          </w:p>
        </w:tc>
        <w:tc>
          <w:tcPr>
            <w:tcW w:w="0" w:type="auto"/>
          </w:tcPr>
          <w:p w14:paraId="7BF164B3"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p>
          <w:p w14:paraId="76B11F82"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6</w:t>
            </w:r>
          </w:p>
        </w:tc>
        <w:tc>
          <w:tcPr>
            <w:tcW w:w="0" w:type="auto"/>
          </w:tcPr>
          <w:p w14:paraId="0412C16E"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p>
          <w:p w14:paraId="5E934E88"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6</w:t>
            </w:r>
          </w:p>
        </w:tc>
        <w:tc>
          <w:tcPr>
            <w:tcW w:w="0" w:type="auto"/>
          </w:tcPr>
          <w:p w14:paraId="5438B2BD"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p>
          <w:p w14:paraId="1E2DD5C1"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6</w:t>
            </w:r>
          </w:p>
        </w:tc>
        <w:tc>
          <w:tcPr>
            <w:tcW w:w="0" w:type="auto"/>
          </w:tcPr>
          <w:p w14:paraId="5F6DFF77"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p>
          <w:p w14:paraId="19EE5478"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6</w:t>
            </w:r>
          </w:p>
        </w:tc>
        <w:tc>
          <w:tcPr>
            <w:tcW w:w="0" w:type="auto"/>
          </w:tcPr>
          <w:p w14:paraId="672B4A12"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p>
          <w:p w14:paraId="02C58383"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6</w:t>
            </w:r>
          </w:p>
        </w:tc>
        <w:tc>
          <w:tcPr>
            <w:tcW w:w="0" w:type="auto"/>
          </w:tcPr>
          <w:p w14:paraId="6E52EC70"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p>
          <w:p w14:paraId="7E457933"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6</w:t>
            </w:r>
          </w:p>
        </w:tc>
        <w:tc>
          <w:tcPr>
            <w:tcW w:w="0" w:type="auto"/>
          </w:tcPr>
          <w:p w14:paraId="4A479BAD"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p>
          <w:p w14:paraId="382C2952"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6</w:t>
            </w:r>
          </w:p>
        </w:tc>
        <w:tc>
          <w:tcPr>
            <w:tcW w:w="0" w:type="auto"/>
          </w:tcPr>
          <w:p w14:paraId="1139F0BB"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p>
        </w:tc>
        <w:tc>
          <w:tcPr>
            <w:tcW w:w="0" w:type="auto"/>
          </w:tcPr>
          <w:p w14:paraId="76D4E369"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p>
          <w:p w14:paraId="60253D29"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8</w:t>
            </w:r>
          </w:p>
        </w:tc>
        <w:tc>
          <w:tcPr>
            <w:tcW w:w="0" w:type="auto"/>
          </w:tcPr>
          <w:p w14:paraId="0FA83E37"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p>
          <w:p w14:paraId="4467822C"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6</w:t>
            </w:r>
          </w:p>
        </w:tc>
        <w:tc>
          <w:tcPr>
            <w:tcW w:w="1253" w:type="dxa"/>
          </w:tcPr>
          <w:p w14:paraId="51F9A2AE"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p>
          <w:p w14:paraId="70E2DF19"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6</w:t>
            </w:r>
          </w:p>
        </w:tc>
      </w:tr>
      <w:tr w:rsidR="00200CA1" w:rsidRPr="00D13B8A" w14:paraId="28499D0C" w14:textId="77777777" w:rsidTr="00EB55FB">
        <w:trPr>
          <w:trHeight w:val="352"/>
        </w:trPr>
        <w:tc>
          <w:tcPr>
            <w:tcW w:w="0" w:type="auto"/>
          </w:tcPr>
          <w:p w14:paraId="6ED5360E"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ВСЕГО:</w:t>
            </w:r>
          </w:p>
        </w:tc>
        <w:tc>
          <w:tcPr>
            <w:tcW w:w="0" w:type="auto"/>
          </w:tcPr>
          <w:p w14:paraId="0487B7D1"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1664</w:t>
            </w:r>
          </w:p>
        </w:tc>
        <w:tc>
          <w:tcPr>
            <w:tcW w:w="0" w:type="auto"/>
          </w:tcPr>
          <w:p w14:paraId="65A382CC"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128</w:t>
            </w:r>
          </w:p>
        </w:tc>
        <w:tc>
          <w:tcPr>
            <w:tcW w:w="0" w:type="auto"/>
          </w:tcPr>
          <w:p w14:paraId="4CDDBCF3"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128</w:t>
            </w:r>
          </w:p>
        </w:tc>
        <w:tc>
          <w:tcPr>
            <w:tcW w:w="0" w:type="auto"/>
          </w:tcPr>
          <w:p w14:paraId="71A6A53E"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160</w:t>
            </w:r>
          </w:p>
        </w:tc>
        <w:tc>
          <w:tcPr>
            <w:tcW w:w="0" w:type="auto"/>
          </w:tcPr>
          <w:p w14:paraId="211E3C1A"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128</w:t>
            </w:r>
          </w:p>
        </w:tc>
        <w:tc>
          <w:tcPr>
            <w:tcW w:w="0" w:type="auto"/>
          </w:tcPr>
          <w:p w14:paraId="1FF47F99"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160</w:t>
            </w:r>
          </w:p>
        </w:tc>
        <w:tc>
          <w:tcPr>
            <w:tcW w:w="0" w:type="auto"/>
          </w:tcPr>
          <w:p w14:paraId="01CFD55F"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128</w:t>
            </w:r>
          </w:p>
        </w:tc>
        <w:tc>
          <w:tcPr>
            <w:tcW w:w="0" w:type="auto"/>
          </w:tcPr>
          <w:p w14:paraId="1D394740"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128</w:t>
            </w:r>
          </w:p>
        </w:tc>
        <w:tc>
          <w:tcPr>
            <w:tcW w:w="0" w:type="auto"/>
          </w:tcPr>
          <w:p w14:paraId="396F1C66"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160</w:t>
            </w:r>
          </w:p>
        </w:tc>
        <w:tc>
          <w:tcPr>
            <w:tcW w:w="0" w:type="auto"/>
          </w:tcPr>
          <w:p w14:paraId="76A13DBB"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128</w:t>
            </w:r>
          </w:p>
        </w:tc>
        <w:tc>
          <w:tcPr>
            <w:tcW w:w="0" w:type="auto"/>
          </w:tcPr>
          <w:p w14:paraId="22CA367B"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160</w:t>
            </w:r>
          </w:p>
        </w:tc>
        <w:tc>
          <w:tcPr>
            <w:tcW w:w="0" w:type="auto"/>
          </w:tcPr>
          <w:p w14:paraId="4298D6CA"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128</w:t>
            </w:r>
          </w:p>
        </w:tc>
        <w:tc>
          <w:tcPr>
            <w:tcW w:w="1253" w:type="dxa"/>
          </w:tcPr>
          <w:p w14:paraId="7C74CF82" w14:textId="77777777" w:rsidR="00200CA1" w:rsidRPr="00D13B8A" w:rsidRDefault="00200CA1" w:rsidP="00200CA1">
            <w:pPr>
              <w:spacing w:after="0" w:line="240" w:lineRule="auto"/>
              <w:jc w:val="center"/>
              <w:rPr>
                <w:rFonts w:ascii="Times New Roman" w:eastAsia="Times New Roman" w:hAnsi="Times New Roman" w:cs="Times New Roman"/>
                <w:b/>
                <w:sz w:val="24"/>
                <w:szCs w:val="24"/>
                <w:lang w:eastAsia="ru-RU"/>
              </w:rPr>
            </w:pPr>
            <w:r w:rsidRPr="00D13B8A">
              <w:rPr>
                <w:rFonts w:ascii="Times New Roman" w:eastAsia="Times New Roman" w:hAnsi="Times New Roman" w:cs="Times New Roman"/>
                <w:b/>
                <w:sz w:val="24"/>
                <w:szCs w:val="24"/>
                <w:lang w:eastAsia="ru-RU"/>
              </w:rPr>
              <w:t>128</w:t>
            </w:r>
          </w:p>
        </w:tc>
      </w:tr>
    </w:tbl>
    <w:p w14:paraId="2B1AA1B7" w14:textId="77777777" w:rsidR="00200CA1" w:rsidRPr="00D13B8A" w:rsidRDefault="00200CA1" w:rsidP="00200CA1">
      <w:pPr>
        <w:spacing w:after="0" w:line="240" w:lineRule="auto"/>
        <w:rPr>
          <w:rFonts w:ascii="Times New Roman" w:eastAsia="Times New Roman" w:hAnsi="Times New Roman" w:cs="Times New Roman"/>
          <w:sz w:val="24"/>
          <w:szCs w:val="24"/>
          <w:lang w:eastAsia="ru-RU"/>
        </w:rPr>
      </w:pPr>
    </w:p>
    <w:p w14:paraId="37BAA07B" w14:textId="77777777" w:rsidR="00200CA1" w:rsidRPr="00D13B8A" w:rsidRDefault="00200CA1" w:rsidP="00200CA1">
      <w:pPr>
        <w:spacing w:after="0" w:line="240" w:lineRule="auto"/>
        <w:rPr>
          <w:rFonts w:ascii="Times New Roman" w:eastAsia="Times New Roman" w:hAnsi="Times New Roman" w:cs="Times New Roman"/>
          <w:sz w:val="24"/>
          <w:szCs w:val="24"/>
          <w:lang w:eastAsia="ru-RU"/>
        </w:rPr>
      </w:pPr>
    </w:p>
    <w:p w14:paraId="2D1C05D7" w14:textId="77777777" w:rsidR="00200CA1" w:rsidRPr="00D13B8A" w:rsidRDefault="00200CA1" w:rsidP="00200CA1">
      <w:pPr>
        <w:rPr>
          <w:lang w:eastAsia="ru-RU"/>
        </w:rPr>
      </w:pPr>
    </w:p>
    <w:sectPr w:rsidR="00200CA1" w:rsidRPr="00D13B8A" w:rsidSect="0074658F">
      <w:pgSz w:w="16838" w:h="11906" w:orient="landscape"/>
      <w:pgMar w:top="1134" w:right="1134" w:bottom="567" w:left="1134" w:header="709" w:footer="709"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D7DFC23" w14:textId="77777777" w:rsidR="00114316" w:rsidRDefault="00114316" w:rsidP="00F4658F">
      <w:pPr>
        <w:spacing w:after="0" w:line="240" w:lineRule="auto"/>
      </w:pPr>
      <w:r>
        <w:separator/>
      </w:r>
    </w:p>
  </w:endnote>
  <w:endnote w:type="continuationSeparator" w:id="0">
    <w:p w14:paraId="34EA2BE5" w14:textId="77777777" w:rsidR="00114316" w:rsidRDefault="00114316" w:rsidP="00F4658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ourier New">
    <w:panose1 w:val="02070309020205020404"/>
    <w:charset w:val="CC"/>
    <w:family w:val="modern"/>
    <w:pitch w:val="fixed"/>
    <w:sig w:usb0="E0002EFF" w:usb1="C0007843"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NSimSun">
    <w:panose1 w:val="02010609030101010101"/>
    <w:charset w:val="86"/>
    <w:family w:val="modern"/>
    <w:pitch w:val="fixed"/>
    <w:sig w:usb0="00000203" w:usb1="288F0000" w:usb2="00000016" w:usb3="00000000" w:csb0="00040001"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AA05CB" w14:textId="77777777" w:rsidR="00525FCE" w:rsidRDefault="00525FCE">
    <w:pPr>
      <w:pStyle w:val="ad"/>
      <w:jc w:val="center"/>
      <w:rPr>
        <w:rFonts w:ascii="Times New Roman" w:hAnsi="Times New Roman"/>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C089C83" w14:textId="77777777" w:rsidR="00114316" w:rsidRDefault="00114316" w:rsidP="00F4658F">
      <w:pPr>
        <w:spacing w:after="0" w:line="240" w:lineRule="auto"/>
      </w:pPr>
      <w:r>
        <w:separator/>
      </w:r>
    </w:p>
  </w:footnote>
  <w:footnote w:type="continuationSeparator" w:id="0">
    <w:p w14:paraId="4C819CF5" w14:textId="77777777" w:rsidR="00114316" w:rsidRDefault="00114316" w:rsidP="00F4658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66540B" w14:textId="390537B2" w:rsidR="00525FCE" w:rsidRPr="00DD1A5B" w:rsidRDefault="00525FCE" w:rsidP="00DD1A5B">
    <w:pPr>
      <w:pStyle w:val="ab"/>
      <w:jc w:val="center"/>
      <w:rPr>
        <w:rFonts w:ascii="Times New Roman" w:hAnsi="Times New Roman" w:cs="Times New Roman"/>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7D1ED02" w14:textId="0B9C1B3F" w:rsidR="00525FCE" w:rsidRPr="00325ECC" w:rsidRDefault="00525FCE" w:rsidP="00325ECC">
    <w:pPr>
      <w:pStyle w:val="ab"/>
      <w:jc w:val="center"/>
      <w:rPr>
        <w:rFonts w:ascii="Times New Roman" w:hAnsi="Times New Roman" w:cs="Times New Roman"/>
      </w:rP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49585193"/>
      <w:docPartObj>
        <w:docPartGallery w:val="Page Numbers (Top of Page)"/>
        <w:docPartUnique/>
      </w:docPartObj>
    </w:sdtPr>
    <w:sdtEndPr>
      <w:rPr>
        <w:rFonts w:ascii="Times New Roman" w:hAnsi="Times New Roman" w:cs="Times New Roman"/>
      </w:rPr>
    </w:sdtEndPr>
    <w:sdtContent>
      <w:p w14:paraId="12EE516F" w14:textId="111CC542" w:rsidR="00525FCE" w:rsidRPr="00F4658F" w:rsidRDefault="00525FCE">
        <w:pPr>
          <w:pStyle w:val="ab"/>
          <w:jc w:val="center"/>
          <w:rPr>
            <w:rFonts w:ascii="Times New Roman" w:hAnsi="Times New Roman" w:cs="Times New Roman"/>
          </w:rPr>
        </w:pPr>
        <w:r w:rsidRPr="00F4658F">
          <w:rPr>
            <w:rFonts w:ascii="Times New Roman" w:hAnsi="Times New Roman" w:cs="Times New Roman"/>
          </w:rPr>
          <w:fldChar w:fldCharType="begin"/>
        </w:r>
        <w:r w:rsidRPr="00F4658F">
          <w:rPr>
            <w:rFonts w:ascii="Times New Roman" w:hAnsi="Times New Roman" w:cs="Times New Roman"/>
          </w:rPr>
          <w:instrText>PAGE   \* MERGEFORMAT</w:instrText>
        </w:r>
        <w:r w:rsidRPr="00F4658F">
          <w:rPr>
            <w:rFonts w:ascii="Times New Roman" w:hAnsi="Times New Roman" w:cs="Times New Roman"/>
          </w:rPr>
          <w:fldChar w:fldCharType="separate"/>
        </w:r>
        <w:r w:rsidR="00D13B8A">
          <w:rPr>
            <w:rFonts w:ascii="Times New Roman" w:hAnsi="Times New Roman" w:cs="Times New Roman"/>
            <w:noProof/>
          </w:rPr>
          <w:t>14</w:t>
        </w:r>
        <w:r w:rsidRPr="00F4658F">
          <w:rPr>
            <w:rFonts w:ascii="Times New Roman" w:hAnsi="Times New Roman" w:cs="Times New Roman"/>
          </w:rPr>
          <w:fldChar w:fldCharType="end"/>
        </w:r>
      </w:p>
    </w:sdtContent>
  </w:sdt>
  <w:p w14:paraId="7D616E69" w14:textId="77777777" w:rsidR="00525FCE" w:rsidRDefault="00525FCE">
    <w:pPr>
      <w:pStyle w:val="ab"/>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53123284"/>
    <w:lvl w:ilvl="0">
      <w:numFmt w:val="bullet"/>
      <w:lvlText w:val="*"/>
      <w:lvlJc w:val="left"/>
    </w:lvl>
  </w:abstractNum>
  <w:abstractNum w:abstractNumId="1" w15:restartNumberingAfterBreak="0">
    <w:nsid w:val="004748D7"/>
    <w:multiLevelType w:val="hybridMultilevel"/>
    <w:tmpl w:val="666C9B24"/>
    <w:lvl w:ilvl="0" w:tplc="04190003">
      <w:start w:val="1"/>
      <w:numFmt w:val="bullet"/>
      <w:lvlText w:val="o"/>
      <w:lvlJc w:val="left"/>
      <w:pPr>
        <w:ind w:left="720" w:hanging="360"/>
      </w:pPr>
      <w:rPr>
        <w:rFonts w:ascii="Courier New" w:hAnsi="Courier New" w:cs="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03BC6A45"/>
    <w:multiLevelType w:val="multilevel"/>
    <w:tmpl w:val="5B66B72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14052B8F"/>
    <w:multiLevelType w:val="singleLevel"/>
    <w:tmpl w:val="3C480210"/>
    <w:lvl w:ilvl="0">
      <w:start w:val="1"/>
      <w:numFmt w:val="decimal"/>
      <w:lvlText w:val="%1."/>
      <w:legacy w:legacy="1" w:legacySpace="0" w:legacyIndent="226"/>
      <w:lvlJc w:val="left"/>
      <w:rPr>
        <w:rFonts w:ascii="Times New Roman" w:hAnsi="Times New Roman" w:cs="Times New Roman" w:hint="default"/>
      </w:rPr>
    </w:lvl>
  </w:abstractNum>
  <w:abstractNum w:abstractNumId="4" w15:restartNumberingAfterBreak="0">
    <w:nsid w:val="15726B8B"/>
    <w:multiLevelType w:val="hybridMultilevel"/>
    <w:tmpl w:val="1F1CD6DE"/>
    <w:lvl w:ilvl="0" w:tplc="04190003">
      <w:start w:val="1"/>
      <w:numFmt w:val="bullet"/>
      <w:lvlText w:val="o"/>
      <w:lvlJc w:val="left"/>
      <w:pPr>
        <w:ind w:left="720" w:hanging="360"/>
      </w:pPr>
      <w:rPr>
        <w:rFonts w:ascii="Courier New" w:hAnsi="Courier New" w:cs="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159A70A9"/>
    <w:multiLevelType w:val="hybridMultilevel"/>
    <w:tmpl w:val="C5BAEAB2"/>
    <w:lvl w:ilvl="0" w:tplc="04190003">
      <w:start w:val="1"/>
      <w:numFmt w:val="bullet"/>
      <w:lvlText w:val="o"/>
      <w:lvlJc w:val="left"/>
      <w:pPr>
        <w:ind w:left="720" w:hanging="360"/>
      </w:pPr>
      <w:rPr>
        <w:rFonts w:ascii="Courier New" w:hAnsi="Courier New" w:cs="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1ABC505D"/>
    <w:multiLevelType w:val="multilevel"/>
    <w:tmpl w:val="2C783D3C"/>
    <w:lvl w:ilvl="0">
      <w:start w:val="1"/>
      <w:numFmt w:val="decimal"/>
      <w:lvlText w:val="%1."/>
      <w:lvlJc w:val="left"/>
      <w:pPr>
        <w:ind w:left="1070" w:hanging="360"/>
      </w:pPr>
      <w:rPr>
        <w:rFonts w:hint="default"/>
        <w:sz w:val="28"/>
        <w:szCs w:val="28"/>
      </w:rPr>
    </w:lvl>
    <w:lvl w:ilvl="1">
      <w:start w:val="1"/>
      <w:numFmt w:val="decimal"/>
      <w:isLgl/>
      <w:lvlText w:val="%1.%2."/>
      <w:lvlJc w:val="left"/>
      <w:pPr>
        <w:ind w:left="1430" w:hanging="720"/>
      </w:pPr>
      <w:rPr>
        <w:rFonts w:hint="default"/>
      </w:rPr>
    </w:lvl>
    <w:lvl w:ilvl="2">
      <w:start w:val="1"/>
      <w:numFmt w:val="decimal"/>
      <w:isLgl/>
      <w:lvlText w:val="%1.%2.%3."/>
      <w:lvlJc w:val="left"/>
      <w:pPr>
        <w:ind w:left="1430" w:hanging="720"/>
      </w:pPr>
      <w:rPr>
        <w:rFonts w:hint="default"/>
      </w:rPr>
    </w:lvl>
    <w:lvl w:ilvl="3">
      <w:start w:val="1"/>
      <w:numFmt w:val="decimal"/>
      <w:isLgl/>
      <w:lvlText w:val="%1.%2.%3.%4."/>
      <w:lvlJc w:val="left"/>
      <w:pPr>
        <w:ind w:left="1790" w:hanging="1080"/>
      </w:pPr>
      <w:rPr>
        <w:rFonts w:hint="default"/>
      </w:rPr>
    </w:lvl>
    <w:lvl w:ilvl="4">
      <w:start w:val="1"/>
      <w:numFmt w:val="decimal"/>
      <w:isLgl/>
      <w:lvlText w:val="%1.%2.%3.%4.%5."/>
      <w:lvlJc w:val="left"/>
      <w:pPr>
        <w:ind w:left="1790" w:hanging="1080"/>
      </w:pPr>
      <w:rPr>
        <w:rFonts w:hint="default"/>
      </w:rPr>
    </w:lvl>
    <w:lvl w:ilvl="5">
      <w:start w:val="1"/>
      <w:numFmt w:val="decimal"/>
      <w:isLgl/>
      <w:lvlText w:val="%1.%2.%3.%4.%5.%6."/>
      <w:lvlJc w:val="left"/>
      <w:pPr>
        <w:ind w:left="2150" w:hanging="1440"/>
      </w:pPr>
      <w:rPr>
        <w:rFonts w:hint="default"/>
      </w:rPr>
    </w:lvl>
    <w:lvl w:ilvl="6">
      <w:start w:val="1"/>
      <w:numFmt w:val="decimal"/>
      <w:isLgl/>
      <w:lvlText w:val="%1.%2.%3.%4.%5.%6.%7."/>
      <w:lvlJc w:val="left"/>
      <w:pPr>
        <w:ind w:left="2510" w:hanging="1800"/>
      </w:pPr>
      <w:rPr>
        <w:rFonts w:hint="default"/>
      </w:rPr>
    </w:lvl>
    <w:lvl w:ilvl="7">
      <w:start w:val="1"/>
      <w:numFmt w:val="decimal"/>
      <w:isLgl/>
      <w:lvlText w:val="%1.%2.%3.%4.%5.%6.%7.%8."/>
      <w:lvlJc w:val="left"/>
      <w:pPr>
        <w:ind w:left="2510" w:hanging="1800"/>
      </w:pPr>
      <w:rPr>
        <w:rFonts w:hint="default"/>
      </w:rPr>
    </w:lvl>
    <w:lvl w:ilvl="8">
      <w:start w:val="1"/>
      <w:numFmt w:val="decimal"/>
      <w:isLgl/>
      <w:lvlText w:val="%1.%2.%3.%4.%5.%6.%7.%8.%9."/>
      <w:lvlJc w:val="left"/>
      <w:pPr>
        <w:ind w:left="2870" w:hanging="2160"/>
      </w:pPr>
      <w:rPr>
        <w:rFonts w:hint="default"/>
      </w:rPr>
    </w:lvl>
  </w:abstractNum>
  <w:abstractNum w:abstractNumId="7" w15:restartNumberingAfterBreak="0">
    <w:nsid w:val="1B2D35D3"/>
    <w:multiLevelType w:val="hybridMultilevel"/>
    <w:tmpl w:val="1D443A3C"/>
    <w:lvl w:ilvl="0" w:tplc="04190003">
      <w:start w:val="1"/>
      <w:numFmt w:val="bullet"/>
      <w:lvlText w:val="o"/>
      <w:lvlJc w:val="left"/>
      <w:pPr>
        <w:ind w:left="720" w:hanging="360"/>
      </w:pPr>
      <w:rPr>
        <w:rFonts w:ascii="Courier New" w:hAnsi="Courier New" w:cs="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1D9233F2"/>
    <w:multiLevelType w:val="multilevel"/>
    <w:tmpl w:val="E21CE0C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210F000C"/>
    <w:multiLevelType w:val="singleLevel"/>
    <w:tmpl w:val="86C0F250"/>
    <w:lvl w:ilvl="0">
      <w:start w:val="1"/>
      <w:numFmt w:val="decimal"/>
      <w:lvlText w:val="%1."/>
      <w:legacy w:legacy="1" w:legacySpace="0" w:legacyIndent="215"/>
      <w:lvlJc w:val="left"/>
      <w:rPr>
        <w:rFonts w:ascii="Times New Roman" w:hAnsi="Times New Roman" w:cs="Times New Roman" w:hint="default"/>
      </w:rPr>
    </w:lvl>
  </w:abstractNum>
  <w:abstractNum w:abstractNumId="10" w15:restartNumberingAfterBreak="0">
    <w:nsid w:val="234F3F6A"/>
    <w:multiLevelType w:val="hybridMultilevel"/>
    <w:tmpl w:val="28D4B746"/>
    <w:lvl w:ilvl="0" w:tplc="04190003">
      <w:start w:val="1"/>
      <w:numFmt w:val="bullet"/>
      <w:lvlText w:val="o"/>
      <w:lvlJc w:val="left"/>
      <w:pPr>
        <w:ind w:left="720" w:hanging="360"/>
      </w:pPr>
      <w:rPr>
        <w:rFonts w:ascii="Courier New" w:hAnsi="Courier New" w:cs="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2664106C"/>
    <w:multiLevelType w:val="hybridMultilevel"/>
    <w:tmpl w:val="F21010B0"/>
    <w:lvl w:ilvl="0" w:tplc="81AC0A6E">
      <w:start w:val="1"/>
      <w:numFmt w:val="bullet"/>
      <w:pStyle w:val="a"/>
      <w:lvlText w:val="–"/>
      <w:lvlJc w:val="left"/>
      <w:pPr>
        <w:ind w:left="786"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 w15:restartNumberingAfterBreak="0">
    <w:nsid w:val="27341ED8"/>
    <w:multiLevelType w:val="hybridMultilevel"/>
    <w:tmpl w:val="1158985C"/>
    <w:lvl w:ilvl="0" w:tplc="04190003">
      <w:start w:val="1"/>
      <w:numFmt w:val="bullet"/>
      <w:lvlText w:val="o"/>
      <w:lvlJc w:val="left"/>
      <w:pPr>
        <w:ind w:left="720" w:hanging="360"/>
      </w:pPr>
      <w:rPr>
        <w:rFonts w:ascii="Courier New" w:hAnsi="Courier New" w:cs="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361B691F"/>
    <w:multiLevelType w:val="hybridMultilevel"/>
    <w:tmpl w:val="71CC3716"/>
    <w:lvl w:ilvl="0" w:tplc="A72E2760">
      <w:start w:val="1"/>
      <w:numFmt w:val="bullet"/>
      <w:lvlText w:val="□"/>
      <w:lvlJc w:val="left"/>
      <w:pPr>
        <w:ind w:left="720" w:hanging="360"/>
      </w:pPr>
      <w:rPr>
        <w:rFonts w:ascii="Courier New" w:hAnsi="Courier New" w:hint="default"/>
        <w:sz w:val="32"/>
        <w:szCs w:val="32"/>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3B223E93"/>
    <w:multiLevelType w:val="hybridMultilevel"/>
    <w:tmpl w:val="F7A63792"/>
    <w:lvl w:ilvl="0" w:tplc="283623BE">
      <w:start w:val="17"/>
      <w:numFmt w:val="decimal"/>
      <w:lvlText w:val="%1."/>
      <w:lvlJc w:val="left"/>
      <w:pPr>
        <w:ind w:left="1084" w:hanging="37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44996C5F"/>
    <w:multiLevelType w:val="singleLevel"/>
    <w:tmpl w:val="A898641E"/>
    <w:lvl w:ilvl="0">
      <w:start w:val="2"/>
      <w:numFmt w:val="decimal"/>
      <w:lvlText w:val="%1."/>
      <w:legacy w:legacy="1" w:legacySpace="0" w:legacyIndent="206"/>
      <w:lvlJc w:val="left"/>
      <w:rPr>
        <w:rFonts w:ascii="Times New Roman" w:hAnsi="Times New Roman" w:cs="Times New Roman" w:hint="default"/>
      </w:rPr>
    </w:lvl>
  </w:abstractNum>
  <w:abstractNum w:abstractNumId="16" w15:restartNumberingAfterBreak="0">
    <w:nsid w:val="516F4EB0"/>
    <w:multiLevelType w:val="hybridMultilevel"/>
    <w:tmpl w:val="068EC848"/>
    <w:lvl w:ilvl="0" w:tplc="04190003">
      <w:start w:val="1"/>
      <w:numFmt w:val="bullet"/>
      <w:lvlText w:val="o"/>
      <w:lvlJc w:val="left"/>
      <w:pPr>
        <w:ind w:left="720" w:hanging="360"/>
      </w:pPr>
      <w:rPr>
        <w:rFonts w:ascii="Courier New" w:hAnsi="Courier New" w:cs="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694836A1"/>
    <w:multiLevelType w:val="multilevel"/>
    <w:tmpl w:val="0434800C"/>
    <w:lvl w:ilvl="0">
      <w:start w:val="1"/>
      <w:numFmt w:val="bullet"/>
      <w:lvlText w:val=""/>
      <w:lvlJc w:val="left"/>
      <w:pPr>
        <w:ind w:left="1429"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18" w15:restartNumberingAfterBreak="0">
    <w:nsid w:val="6E1F7335"/>
    <w:multiLevelType w:val="multilevel"/>
    <w:tmpl w:val="67BAC9D6"/>
    <w:lvl w:ilvl="0">
      <w:start w:val="1"/>
      <w:numFmt w:val="decimal"/>
      <w:lvlText w:val="%1."/>
      <w:legacy w:legacy="1" w:legacySpace="0" w:legacyIndent="220"/>
      <w:lvlJc w:val="left"/>
      <w:rPr>
        <w:rFonts w:ascii="Times New Roman" w:hAnsi="Times New Roman" w:cs="Times New Roman" w:hint="default"/>
      </w:rPr>
    </w:lvl>
    <w:lvl w:ilvl="1">
      <w:start w:val="11"/>
      <w:numFmt w:val="decimal"/>
      <w:isLgl/>
      <w:lvlText w:val="%1.%2."/>
      <w:lvlJc w:val="left"/>
      <w:pPr>
        <w:tabs>
          <w:tab w:val="num" w:pos="480"/>
        </w:tabs>
        <w:ind w:left="480" w:hanging="48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19" w15:restartNumberingAfterBreak="0">
    <w:nsid w:val="6E241B95"/>
    <w:multiLevelType w:val="hybridMultilevel"/>
    <w:tmpl w:val="A5AEB452"/>
    <w:lvl w:ilvl="0" w:tplc="04190001">
      <w:start w:val="1"/>
      <w:numFmt w:val="bullet"/>
      <w:lvlText w:val=""/>
      <w:lvlJc w:val="left"/>
      <w:pPr>
        <w:ind w:left="1713" w:hanging="360"/>
      </w:pPr>
      <w:rPr>
        <w:rFonts w:ascii="Symbol" w:hAnsi="Symbol" w:hint="default"/>
      </w:rPr>
    </w:lvl>
    <w:lvl w:ilvl="1" w:tplc="04190003" w:tentative="1">
      <w:start w:val="1"/>
      <w:numFmt w:val="bullet"/>
      <w:lvlText w:val="o"/>
      <w:lvlJc w:val="left"/>
      <w:pPr>
        <w:ind w:left="2433" w:hanging="360"/>
      </w:pPr>
      <w:rPr>
        <w:rFonts w:ascii="Courier New" w:hAnsi="Courier New" w:cs="Courier New" w:hint="default"/>
      </w:rPr>
    </w:lvl>
    <w:lvl w:ilvl="2" w:tplc="04190005" w:tentative="1">
      <w:start w:val="1"/>
      <w:numFmt w:val="bullet"/>
      <w:lvlText w:val=""/>
      <w:lvlJc w:val="left"/>
      <w:pPr>
        <w:ind w:left="3153" w:hanging="360"/>
      </w:pPr>
      <w:rPr>
        <w:rFonts w:ascii="Wingdings" w:hAnsi="Wingdings" w:hint="default"/>
      </w:rPr>
    </w:lvl>
    <w:lvl w:ilvl="3" w:tplc="04190001" w:tentative="1">
      <w:start w:val="1"/>
      <w:numFmt w:val="bullet"/>
      <w:lvlText w:val=""/>
      <w:lvlJc w:val="left"/>
      <w:pPr>
        <w:ind w:left="3873" w:hanging="360"/>
      </w:pPr>
      <w:rPr>
        <w:rFonts w:ascii="Symbol" w:hAnsi="Symbol" w:hint="default"/>
      </w:rPr>
    </w:lvl>
    <w:lvl w:ilvl="4" w:tplc="04190003" w:tentative="1">
      <w:start w:val="1"/>
      <w:numFmt w:val="bullet"/>
      <w:lvlText w:val="o"/>
      <w:lvlJc w:val="left"/>
      <w:pPr>
        <w:ind w:left="4593" w:hanging="360"/>
      </w:pPr>
      <w:rPr>
        <w:rFonts w:ascii="Courier New" w:hAnsi="Courier New" w:cs="Courier New" w:hint="default"/>
      </w:rPr>
    </w:lvl>
    <w:lvl w:ilvl="5" w:tplc="04190005" w:tentative="1">
      <w:start w:val="1"/>
      <w:numFmt w:val="bullet"/>
      <w:lvlText w:val=""/>
      <w:lvlJc w:val="left"/>
      <w:pPr>
        <w:ind w:left="5313" w:hanging="360"/>
      </w:pPr>
      <w:rPr>
        <w:rFonts w:ascii="Wingdings" w:hAnsi="Wingdings" w:hint="default"/>
      </w:rPr>
    </w:lvl>
    <w:lvl w:ilvl="6" w:tplc="04190001" w:tentative="1">
      <w:start w:val="1"/>
      <w:numFmt w:val="bullet"/>
      <w:lvlText w:val=""/>
      <w:lvlJc w:val="left"/>
      <w:pPr>
        <w:ind w:left="6033" w:hanging="360"/>
      </w:pPr>
      <w:rPr>
        <w:rFonts w:ascii="Symbol" w:hAnsi="Symbol" w:hint="default"/>
      </w:rPr>
    </w:lvl>
    <w:lvl w:ilvl="7" w:tplc="04190003" w:tentative="1">
      <w:start w:val="1"/>
      <w:numFmt w:val="bullet"/>
      <w:lvlText w:val="o"/>
      <w:lvlJc w:val="left"/>
      <w:pPr>
        <w:ind w:left="6753" w:hanging="360"/>
      </w:pPr>
      <w:rPr>
        <w:rFonts w:ascii="Courier New" w:hAnsi="Courier New" w:cs="Courier New" w:hint="default"/>
      </w:rPr>
    </w:lvl>
    <w:lvl w:ilvl="8" w:tplc="04190005" w:tentative="1">
      <w:start w:val="1"/>
      <w:numFmt w:val="bullet"/>
      <w:lvlText w:val=""/>
      <w:lvlJc w:val="left"/>
      <w:pPr>
        <w:ind w:left="7473" w:hanging="360"/>
      </w:pPr>
      <w:rPr>
        <w:rFonts w:ascii="Wingdings" w:hAnsi="Wingdings" w:hint="default"/>
      </w:rPr>
    </w:lvl>
  </w:abstractNum>
  <w:abstractNum w:abstractNumId="20" w15:restartNumberingAfterBreak="0">
    <w:nsid w:val="717567A0"/>
    <w:multiLevelType w:val="multilevel"/>
    <w:tmpl w:val="6624F53A"/>
    <w:lvl w:ilvl="0">
      <w:start w:val="1"/>
      <w:numFmt w:val="decimal"/>
      <w:lvlText w:val="%1."/>
      <w:lvlJc w:val="center"/>
      <w:pPr>
        <w:ind w:left="786" w:hanging="360"/>
      </w:pPr>
    </w:lvl>
    <w:lvl w:ilvl="1">
      <w:start w:val="1"/>
      <w:numFmt w:val="lowerLetter"/>
      <w:lvlText w:val="%2."/>
      <w:lvlJc w:val="left"/>
      <w:pPr>
        <w:ind w:left="1506" w:hanging="360"/>
      </w:pPr>
    </w:lvl>
    <w:lvl w:ilvl="2">
      <w:start w:val="1"/>
      <w:numFmt w:val="lowerRoman"/>
      <w:lvlText w:val="%3."/>
      <w:lvlJc w:val="right"/>
      <w:pPr>
        <w:ind w:left="2226" w:hanging="180"/>
      </w:pPr>
    </w:lvl>
    <w:lvl w:ilvl="3">
      <w:start w:val="1"/>
      <w:numFmt w:val="decimal"/>
      <w:lvlText w:val="%4."/>
      <w:lvlJc w:val="left"/>
      <w:pPr>
        <w:ind w:left="2946" w:hanging="360"/>
      </w:pPr>
      <w:rPr>
        <w:sz w:val="24"/>
        <w:szCs w:val="24"/>
      </w:rPr>
    </w:lvl>
    <w:lvl w:ilvl="4">
      <w:start w:val="1"/>
      <w:numFmt w:val="lowerLetter"/>
      <w:lvlText w:val="%5."/>
      <w:lvlJc w:val="left"/>
      <w:pPr>
        <w:ind w:left="3666" w:hanging="360"/>
      </w:pPr>
    </w:lvl>
    <w:lvl w:ilvl="5">
      <w:start w:val="1"/>
      <w:numFmt w:val="lowerRoman"/>
      <w:lvlText w:val="%6."/>
      <w:lvlJc w:val="right"/>
      <w:pPr>
        <w:ind w:left="4386" w:hanging="180"/>
      </w:pPr>
    </w:lvl>
    <w:lvl w:ilvl="6">
      <w:start w:val="1"/>
      <w:numFmt w:val="decimal"/>
      <w:lvlText w:val="%7."/>
      <w:lvlJc w:val="left"/>
      <w:pPr>
        <w:ind w:left="5106" w:hanging="360"/>
      </w:pPr>
    </w:lvl>
    <w:lvl w:ilvl="7">
      <w:start w:val="1"/>
      <w:numFmt w:val="lowerLetter"/>
      <w:lvlText w:val="%8."/>
      <w:lvlJc w:val="left"/>
      <w:pPr>
        <w:ind w:left="5826" w:hanging="360"/>
      </w:pPr>
    </w:lvl>
    <w:lvl w:ilvl="8">
      <w:start w:val="1"/>
      <w:numFmt w:val="lowerRoman"/>
      <w:lvlText w:val="%9."/>
      <w:lvlJc w:val="right"/>
      <w:pPr>
        <w:ind w:left="6546" w:hanging="180"/>
      </w:pPr>
    </w:lvl>
  </w:abstractNum>
  <w:num w:numId="1">
    <w:abstractNumId w:val="11"/>
  </w:num>
  <w:num w:numId="2">
    <w:abstractNumId w:val="6"/>
  </w:num>
  <w:num w:numId="3">
    <w:abstractNumId w:val="14"/>
  </w:num>
  <w:num w:numId="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
  </w:num>
  <w:num w:numId="6">
    <w:abstractNumId w:val="20"/>
  </w:num>
  <w:num w:numId="7">
    <w:abstractNumId w:val="1"/>
  </w:num>
  <w:num w:numId="8">
    <w:abstractNumId w:val="12"/>
  </w:num>
  <w:num w:numId="9">
    <w:abstractNumId w:val="7"/>
  </w:num>
  <w:num w:numId="10">
    <w:abstractNumId w:val="5"/>
  </w:num>
  <w:num w:numId="11">
    <w:abstractNumId w:val="16"/>
  </w:num>
  <w:num w:numId="12">
    <w:abstractNumId w:val="10"/>
  </w:num>
  <w:num w:numId="13">
    <w:abstractNumId w:val="13"/>
  </w:num>
  <w:num w:numId="14">
    <w:abstractNumId w:val="4"/>
  </w:num>
  <w:num w:numId="15">
    <w:abstractNumId w:val="0"/>
    <w:lvlOverride w:ilvl="0">
      <w:lvl w:ilvl="0">
        <w:numFmt w:val="bullet"/>
        <w:lvlText w:val="-"/>
        <w:legacy w:legacy="1" w:legacySpace="0" w:legacyIndent="178"/>
        <w:lvlJc w:val="left"/>
        <w:rPr>
          <w:rFonts w:ascii="Times New Roman" w:hAnsi="Times New Roman" w:cs="Times New Roman" w:hint="default"/>
        </w:rPr>
      </w:lvl>
    </w:lvlOverride>
  </w:num>
  <w:num w:numId="16">
    <w:abstractNumId w:val="0"/>
    <w:lvlOverride w:ilvl="0">
      <w:lvl w:ilvl="0">
        <w:numFmt w:val="bullet"/>
        <w:lvlText w:val="-"/>
        <w:legacy w:legacy="1" w:legacySpace="0" w:legacyIndent="149"/>
        <w:lvlJc w:val="left"/>
        <w:rPr>
          <w:rFonts w:ascii="Times New Roman" w:hAnsi="Times New Roman" w:cs="Times New Roman" w:hint="default"/>
        </w:rPr>
      </w:lvl>
    </w:lvlOverride>
  </w:num>
  <w:num w:numId="17">
    <w:abstractNumId w:val="0"/>
    <w:lvlOverride w:ilvl="0">
      <w:lvl w:ilvl="0">
        <w:numFmt w:val="bullet"/>
        <w:lvlText w:val="-"/>
        <w:legacy w:legacy="1" w:legacySpace="0" w:legacyIndent="158"/>
        <w:lvlJc w:val="left"/>
        <w:rPr>
          <w:rFonts w:ascii="Times New Roman" w:hAnsi="Times New Roman" w:cs="Times New Roman" w:hint="default"/>
        </w:rPr>
      </w:lvl>
    </w:lvlOverride>
  </w:num>
  <w:num w:numId="18">
    <w:abstractNumId w:val="18"/>
    <w:lvlOverride w:ilvl="0">
      <w:startOverride w:val="1"/>
    </w:lvlOverride>
  </w:num>
  <w:num w:numId="19">
    <w:abstractNumId w:val="0"/>
    <w:lvlOverride w:ilvl="0">
      <w:lvl w:ilvl="0">
        <w:numFmt w:val="bullet"/>
        <w:lvlText w:val="-"/>
        <w:legacy w:legacy="1" w:legacySpace="0" w:legacyIndent="163"/>
        <w:lvlJc w:val="left"/>
        <w:rPr>
          <w:rFonts w:ascii="Times New Roman" w:hAnsi="Times New Roman" w:cs="Times New Roman" w:hint="default"/>
        </w:rPr>
      </w:lvl>
    </w:lvlOverride>
  </w:num>
  <w:num w:numId="20">
    <w:abstractNumId w:val="0"/>
    <w:lvlOverride w:ilvl="0">
      <w:lvl w:ilvl="0">
        <w:numFmt w:val="bullet"/>
        <w:lvlText w:val="-"/>
        <w:legacy w:legacy="1" w:legacySpace="0" w:legacyIndent="139"/>
        <w:lvlJc w:val="left"/>
        <w:rPr>
          <w:rFonts w:ascii="Times New Roman" w:hAnsi="Times New Roman" w:cs="Times New Roman" w:hint="default"/>
        </w:rPr>
      </w:lvl>
    </w:lvlOverride>
  </w:num>
  <w:num w:numId="21">
    <w:abstractNumId w:val="3"/>
    <w:lvlOverride w:ilvl="0">
      <w:startOverride w:val="1"/>
    </w:lvlOverride>
  </w:num>
  <w:num w:numId="22">
    <w:abstractNumId w:val="15"/>
    <w:lvlOverride w:ilvl="0">
      <w:startOverride w:val="2"/>
    </w:lvlOverride>
  </w:num>
  <w:num w:numId="23">
    <w:abstractNumId w:val="9"/>
    <w:lvlOverride w:ilvl="0">
      <w:startOverride w:val="1"/>
    </w:lvlOverride>
  </w:num>
  <w:num w:numId="24">
    <w:abstractNumId w:val="17"/>
  </w:num>
  <w:num w:numId="25">
    <w:abstractNumId w:val="19"/>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03640"/>
    <w:rsid w:val="00002DC2"/>
    <w:rsid w:val="00005F50"/>
    <w:rsid w:val="00006C84"/>
    <w:rsid w:val="00010E6F"/>
    <w:rsid w:val="000112AC"/>
    <w:rsid w:val="00011A1F"/>
    <w:rsid w:val="00011C66"/>
    <w:rsid w:val="00012580"/>
    <w:rsid w:val="00012F55"/>
    <w:rsid w:val="00013E07"/>
    <w:rsid w:val="00014141"/>
    <w:rsid w:val="000159C1"/>
    <w:rsid w:val="00015D17"/>
    <w:rsid w:val="00016C2F"/>
    <w:rsid w:val="00020574"/>
    <w:rsid w:val="00024C5B"/>
    <w:rsid w:val="00025EA3"/>
    <w:rsid w:val="00026D54"/>
    <w:rsid w:val="00027524"/>
    <w:rsid w:val="00027E4F"/>
    <w:rsid w:val="00032987"/>
    <w:rsid w:val="00034671"/>
    <w:rsid w:val="00040B0B"/>
    <w:rsid w:val="000413E6"/>
    <w:rsid w:val="00041648"/>
    <w:rsid w:val="000438C9"/>
    <w:rsid w:val="00043F7D"/>
    <w:rsid w:val="000444D8"/>
    <w:rsid w:val="0004526E"/>
    <w:rsid w:val="0004539B"/>
    <w:rsid w:val="00045D74"/>
    <w:rsid w:val="00046645"/>
    <w:rsid w:val="00047419"/>
    <w:rsid w:val="0005051B"/>
    <w:rsid w:val="000536BD"/>
    <w:rsid w:val="00054621"/>
    <w:rsid w:val="00056DA8"/>
    <w:rsid w:val="00057AFD"/>
    <w:rsid w:val="00061B49"/>
    <w:rsid w:val="000624B0"/>
    <w:rsid w:val="000625F2"/>
    <w:rsid w:val="00066517"/>
    <w:rsid w:val="0006775A"/>
    <w:rsid w:val="00072A6B"/>
    <w:rsid w:val="000740B6"/>
    <w:rsid w:val="00076816"/>
    <w:rsid w:val="000777E5"/>
    <w:rsid w:val="00080601"/>
    <w:rsid w:val="00083019"/>
    <w:rsid w:val="00083534"/>
    <w:rsid w:val="00083F75"/>
    <w:rsid w:val="00085025"/>
    <w:rsid w:val="0008517B"/>
    <w:rsid w:val="00085884"/>
    <w:rsid w:val="00087E33"/>
    <w:rsid w:val="000919F7"/>
    <w:rsid w:val="00091D55"/>
    <w:rsid w:val="000925C5"/>
    <w:rsid w:val="00093A85"/>
    <w:rsid w:val="00095A71"/>
    <w:rsid w:val="00097395"/>
    <w:rsid w:val="000977AC"/>
    <w:rsid w:val="000A09E7"/>
    <w:rsid w:val="000A0C68"/>
    <w:rsid w:val="000A2891"/>
    <w:rsid w:val="000A374A"/>
    <w:rsid w:val="000A3DC8"/>
    <w:rsid w:val="000A6803"/>
    <w:rsid w:val="000A685A"/>
    <w:rsid w:val="000A6CCB"/>
    <w:rsid w:val="000A6F98"/>
    <w:rsid w:val="000A7621"/>
    <w:rsid w:val="000A7A17"/>
    <w:rsid w:val="000B08D5"/>
    <w:rsid w:val="000B22ED"/>
    <w:rsid w:val="000B6077"/>
    <w:rsid w:val="000B786B"/>
    <w:rsid w:val="000C2B20"/>
    <w:rsid w:val="000C363B"/>
    <w:rsid w:val="000C4DE6"/>
    <w:rsid w:val="000C519F"/>
    <w:rsid w:val="000C6882"/>
    <w:rsid w:val="000D0F76"/>
    <w:rsid w:val="000D1A03"/>
    <w:rsid w:val="000D1E5B"/>
    <w:rsid w:val="000D1E8C"/>
    <w:rsid w:val="000D2740"/>
    <w:rsid w:val="000D2BE0"/>
    <w:rsid w:val="000D7FC8"/>
    <w:rsid w:val="000E0001"/>
    <w:rsid w:val="000E1401"/>
    <w:rsid w:val="000E2BD8"/>
    <w:rsid w:val="000E352B"/>
    <w:rsid w:val="000E4947"/>
    <w:rsid w:val="000E4AAD"/>
    <w:rsid w:val="000E5743"/>
    <w:rsid w:val="000E6789"/>
    <w:rsid w:val="000E7294"/>
    <w:rsid w:val="000F0791"/>
    <w:rsid w:val="000F0916"/>
    <w:rsid w:val="000F2BFD"/>
    <w:rsid w:val="000F4548"/>
    <w:rsid w:val="000F4576"/>
    <w:rsid w:val="000F66A0"/>
    <w:rsid w:val="000F7367"/>
    <w:rsid w:val="001000AD"/>
    <w:rsid w:val="00100699"/>
    <w:rsid w:val="00100BF5"/>
    <w:rsid w:val="00104412"/>
    <w:rsid w:val="00104D8D"/>
    <w:rsid w:val="001062BE"/>
    <w:rsid w:val="001062CA"/>
    <w:rsid w:val="0011075F"/>
    <w:rsid w:val="00112151"/>
    <w:rsid w:val="001122BC"/>
    <w:rsid w:val="00112804"/>
    <w:rsid w:val="00113946"/>
    <w:rsid w:val="00114316"/>
    <w:rsid w:val="001146CE"/>
    <w:rsid w:val="00114FBE"/>
    <w:rsid w:val="00116376"/>
    <w:rsid w:val="001226A0"/>
    <w:rsid w:val="00122795"/>
    <w:rsid w:val="00123152"/>
    <w:rsid w:val="00125326"/>
    <w:rsid w:val="00126EE4"/>
    <w:rsid w:val="00134E93"/>
    <w:rsid w:val="00134F6A"/>
    <w:rsid w:val="00136B19"/>
    <w:rsid w:val="00143EDD"/>
    <w:rsid w:val="001440F5"/>
    <w:rsid w:val="001502A2"/>
    <w:rsid w:val="00154E69"/>
    <w:rsid w:val="00155A45"/>
    <w:rsid w:val="00156328"/>
    <w:rsid w:val="0015643D"/>
    <w:rsid w:val="00157BCC"/>
    <w:rsid w:val="001613F6"/>
    <w:rsid w:val="00164479"/>
    <w:rsid w:val="0016579E"/>
    <w:rsid w:val="00165A47"/>
    <w:rsid w:val="00166078"/>
    <w:rsid w:val="00166BCD"/>
    <w:rsid w:val="00166DE3"/>
    <w:rsid w:val="00171D13"/>
    <w:rsid w:val="00172128"/>
    <w:rsid w:val="0017365C"/>
    <w:rsid w:val="001736F5"/>
    <w:rsid w:val="00176433"/>
    <w:rsid w:val="001766ED"/>
    <w:rsid w:val="00176701"/>
    <w:rsid w:val="00177824"/>
    <w:rsid w:val="00181983"/>
    <w:rsid w:val="00183710"/>
    <w:rsid w:val="0018376A"/>
    <w:rsid w:val="00184222"/>
    <w:rsid w:val="001848FC"/>
    <w:rsid w:val="00184BCC"/>
    <w:rsid w:val="0018560A"/>
    <w:rsid w:val="001866BB"/>
    <w:rsid w:val="0018697B"/>
    <w:rsid w:val="001870C9"/>
    <w:rsid w:val="001900E5"/>
    <w:rsid w:val="0019012A"/>
    <w:rsid w:val="00190ADB"/>
    <w:rsid w:val="001911D5"/>
    <w:rsid w:val="00192E91"/>
    <w:rsid w:val="0019319E"/>
    <w:rsid w:val="001943AD"/>
    <w:rsid w:val="001949F4"/>
    <w:rsid w:val="001A0BA2"/>
    <w:rsid w:val="001A59FD"/>
    <w:rsid w:val="001A7F53"/>
    <w:rsid w:val="001B1B36"/>
    <w:rsid w:val="001B22C6"/>
    <w:rsid w:val="001B4142"/>
    <w:rsid w:val="001B454F"/>
    <w:rsid w:val="001B47E2"/>
    <w:rsid w:val="001B4850"/>
    <w:rsid w:val="001B6B8A"/>
    <w:rsid w:val="001B6CEC"/>
    <w:rsid w:val="001C19B7"/>
    <w:rsid w:val="001C2560"/>
    <w:rsid w:val="001C2866"/>
    <w:rsid w:val="001C447B"/>
    <w:rsid w:val="001C5441"/>
    <w:rsid w:val="001C5E95"/>
    <w:rsid w:val="001C634F"/>
    <w:rsid w:val="001C660C"/>
    <w:rsid w:val="001C69C8"/>
    <w:rsid w:val="001C6DF9"/>
    <w:rsid w:val="001D21CB"/>
    <w:rsid w:val="001D25AC"/>
    <w:rsid w:val="001D2EBB"/>
    <w:rsid w:val="001D327C"/>
    <w:rsid w:val="001D3AAE"/>
    <w:rsid w:val="001D3BBA"/>
    <w:rsid w:val="001D4C89"/>
    <w:rsid w:val="001D7F1C"/>
    <w:rsid w:val="001E093A"/>
    <w:rsid w:val="001E2EF3"/>
    <w:rsid w:val="001E3BD2"/>
    <w:rsid w:val="001E4ABA"/>
    <w:rsid w:val="001E6FE0"/>
    <w:rsid w:val="001F1275"/>
    <w:rsid w:val="001F2B47"/>
    <w:rsid w:val="001F32A5"/>
    <w:rsid w:val="001F3699"/>
    <w:rsid w:val="001F5A0D"/>
    <w:rsid w:val="001F7E44"/>
    <w:rsid w:val="00200CA1"/>
    <w:rsid w:val="00200DC5"/>
    <w:rsid w:val="00201CB5"/>
    <w:rsid w:val="0020308D"/>
    <w:rsid w:val="0020337E"/>
    <w:rsid w:val="00206638"/>
    <w:rsid w:val="00206CD7"/>
    <w:rsid w:val="00207674"/>
    <w:rsid w:val="00211BF8"/>
    <w:rsid w:val="00211E16"/>
    <w:rsid w:val="002126D0"/>
    <w:rsid w:val="00212B8B"/>
    <w:rsid w:val="00213696"/>
    <w:rsid w:val="0021384E"/>
    <w:rsid w:val="00217067"/>
    <w:rsid w:val="00221F34"/>
    <w:rsid w:val="0022217C"/>
    <w:rsid w:val="0022353B"/>
    <w:rsid w:val="00223633"/>
    <w:rsid w:val="002238F5"/>
    <w:rsid w:val="002276D6"/>
    <w:rsid w:val="00227705"/>
    <w:rsid w:val="00227B4B"/>
    <w:rsid w:val="00230F20"/>
    <w:rsid w:val="00231B1B"/>
    <w:rsid w:val="00232E7F"/>
    <w:rsid w:val="0023546B"/>
    <w:rsid w:val="00237114"/>
    <w:rsid w:val="00242D22"/>
    <w:rsid w:val="00242F63"/>
    <w:rsid w:val="00243BA8"/>
    <w:rsid w:val="00243F5F"/>
    <w:rsid w:val="00244E75"/>
    <w:rsid w:val="002472AF"/>
    <w:rsid w:val="0024771E"/>
    <w:rsid w:val="00247AF9"/>
    <w:rsid w:val="00251482"/>
    <w:rsid w:val="002527AD"/>
    <w:rsid w:val="00252C3A"/>
    <w:rsid w:val="00255696"/>
    <w:rsid w:val="00255D61"/>
    <w:rsid w:val="00256902"/>
    <w:rsid w:val="00260139"/>
    <w:rsid w:val="00262D40"/>
    <w:rsid w:val="00263AAA"/>
    <w:rsid w:val="00263F67"/>
    <w:rsid w:val="002665DF"/>
    <w:rsid w:val="00266A1F"/>
    <w:rsid w:val="00270E82"/>
    <w:rsid w:val="00272B64"/>
    <w:rsid w:val="00272C4D"/>
    <w:rsid w:val="00273857"/>
    <w:rsid w:val="00274F2C"/>
    <w:rsid w:val="002750A4"/>
    <w:rsid w:val="00282A73"/>
    <w:rsid w:val="002836B1"/>
    <w:rsid w:val="00284BD1"/>
    <w:rsid w:val="002858DC"/>
    <w:rsid w:val="00285B18"/>
    <w:rsid w:val="00285F0F"/>
    <w:rsid w:val="00286F71"/>
    <w:rsid w:val="00290A86"/>
    <w:rsid w:val="00292E38"/>
    <w:rsid w:val="00294788"/>
    <w:rsid w:val="00295A70"/>
    <w:rsid w:val="00296664"/>
    <w:rsid w:val="00297AA5"/>
    <w:rsid w:val="002A2574"/>
    <w:rsid w:val="002A2F55"/>
    <w:rsid w:val="002A4E6F"/>
    <w:rsid w:val="002A71B7"/>
    <w:rsid w:val="002B01C7"/>
    <w:rsid w:val="002B1CE2"/>
    <w:rsid w:val="002B2964"/>
    <w:rsid w:val="002B5879"/>
    <w:rsid w:val="002B6567"/>
    <w:rsid w:val="002B72C7"/>
    <w:rsid w:val="002C27F1"/>
    <w:rsid w:val="002C3539"/>
    <w:rsid w:val="002C399D"/>
    <w:rsid w:val="002C4311"/>
    <w:rsid w:val="002C44CC"/>
    <w:rsid w:val="002C4D4F"/>
    <w:rsid w:val="002C507D"/>
    <w:rsid w:val="002D04A1"/>
    <w:rsid w:val="002D1AA2"/>
    <w:rsid w:val="002D2A3A"/>
    <w:rsid w:val="002D3ADC"/>
    <w:rsid w:val="002D4676"/>
    <w:rsid w:val="002D5A88"/>
    <w:rsid w:val="002D621B"/>
    <w:rsid w:val="002D64BC"/>
    <w:rsid w:val="002D7C2B"/>
    <w:rsid w:val="002E06AD"/>
    <w:rsid w:val="002E0936"/>
    <w:rsid w:val="002E0FBF"/>
    <w:rsid w:val="002E19FB"/>
    <w:rsid w:val="002E3135"/>
    <w:rsid w:val="002E4AB9"/>
    <w:rsid w:val="002E5CE8"/>
    <w:rsid w:val="002E62E8"/>
    <w:rsid w:val="002E7044"/>
    <w:rsid w:val="002E73A5"/>
    <w:rsid w:val="002F18F4"/>
    <w:rsid w:val="002F2697"/>
    <w:rsid w:val="002F487D"/>
    <w:rsid w:val="002F56AB"/>
    <w:rsid w:val="002F58F4"/>
    <w:rsid w:val="002F7B2F"/>
    <w:rsid w:val="002F7BE8"/>
    <w:rsid w:val="0030063A"/>
    <w:rsid w:val="00302964"/>
    <w:rsid w:val="00303D48"/>
    <w:rsid w:val="00303F5A"/>
    <w:rsid w:val="00305DBC"/>
    <w:rsid w:val="00307497"/>
    <w:rsid w:val="00307F2B"/>
    <w:rsid w:val="0031048E"/>
    <w:rsid w:val="003120F1"/>
    <w:rsid w:val="003137CF"/>
    <w:rsid w:val="00314333"/>
    <w:rsid w:val="00314B78"/>
    <w:rsid w:val="00315E01"/>
    <w:rsid w:val="00316CD6"/>
    <w:rsid w:val="003175FC"/>
    <w:rsid w:val="003206C8"/>
    <w:rsid w:val="003211B8"/>
    <w:rsid w:val="0032216E"/>
    <w:rsid w:val="003228C8"/>
    <w:rsid w:val="00323037"/>
    <w:rsid w:val="0032322D"/>
    <w:rsid w:val="00323719"/>
    <w:rsid w:val="00323F67"/>
    <w:rsid w:val="00325B01"/>
    <w:rsid w:val="00325CEF"/>
    <w:rsid w:val="00325ECC"/>
    <w:rsid w:val="003260CB"/>
    <w:rsid w:val="00326C04"/>
    <w:rsid w:val="003274FB"/>
    <w:rsid w:val="00327A3F"/>
    <w:rsid w:val="003333A3"/>
    <w:rsid w:val="00334DD4"/>
    <w:rsid w:val="0033500D"/>
    <w:rsid w:val="00336D2E"/>
    <w:rsid w:val="00340AE9"/>
    <w:rsid w:val="00341785"/>
    <w:rsid w:val="00343CA2"/>
    <w:rsid w:val="00343E12"/>
    <w:rsid w:val="00344DC0"/>
    <w:rsid w:val="0034522B"/>
    <w:rsid w:val="003466F2"/>
    <w:rsid w:val="003502FC"/>
    <w:rsid w:val="0035132C"/>
    <w:rsid w:val="00351A2C"/>
    <w:rsid w:val="00351DC8"/>
    <w:rsid w:val="00354D88"/>
    <w:rsid w:val="00356032"/>
    <w:rsid w:val="00356EE0"/>
    <w:rsid w:val="00357927"/>
    <w:rsid w:val="00362331"/>
    <w:rsid w:val="003631A9"/>
    <w:rsid w:val="00363663"/>
    <w:rsid w:val="00363A95"/>
    <w:rsid w:val="00363C62"/>
    <w:rsid w:val="00365210"/>
    <w:rsid w:val="00365F76"/>
    <w:rsid w:val="00366EDF"/>
    <w:rsid w:val="00376524"/>
    <w:rsid w:val="003777F6"/>
    <w:rsid w:val="00380002"/>
    <w:rsid w:val="00380754"/>
    <w:rsid w:val="00382DD4"/>
    <w:rsid w:val="0038394E"/>
    <w:rsid w:val="0038405D"/>
    <w:rsid w:val="00384C09"/>
    <w:rsid w:val="00385A6A"/>
    <w:rsid w:val="00386D8C"/>
    <w:rsid w:val="00387E5F"/>
    <w:rsid w:val="00390578"/>
    <w:rsid w:val="0039722E"/>
    <w:rsid w:val="0039798C"/>
    <w:rsid w:val="003A288D"/>
    <w:rsid w:val="003A2A0B"/>
    <w:rsid w:val="003A335A"/>
    <w:rsid w:val="003A3E7B"/>
    <w:rsid w:val="003A496B"/>
    <w:rsid w:val="003A6B5F"/>
    <w:rsid w:val="003A6C47"/>
    <w:rsid w:val="003A73F2"/>
    <w:rsid w:val="003A7583"/>
    <w:rsid w:val="003B097A"/>
    <w:rsid w:val="003B3E40"/>
    <w:rsid w:val="003B445B"/>
    <w:rsid w:val="003B4712"/>
    <w:rsid w:val="003B51E7"/>
    <w:rsid w:val="003B53EA"/>
    <w:rsid w:val="003B716B"/>
    <w:rsid w:val="003C1149"/>
    <w:rsid w:val="003C270E"/>
    <w:rsid w:val="003C4483"/>
    <w:rsid w:val="003C4491"/>
    <w:rsid w:val="003C4D8B"/>
    <w:rsid w:val="003C4DD3"/>
    <w:rsid w:val="003C525B"/>
    <w:rsid w:val="003C5D40"/>
    <w:rsid w:val="003C5DFC"/>
    <w:rsid w:val="003C6DDA"/>
    <w:rsid w:val="003D04A6"/>
    <w:rsid w:val="003D18FF"/>
    <w:rsid w:val="003D2A39"/>
    <w:rsid w:val="003D366B"/>
    <w:rsid w:val="003D7683"/>
    <w:rsid w:val="003D7830"/>
    <w:rsid w:val="003E04D9"/>
    <w:rsid w:val="003E06EF"/>
    <w:rsid w:val="003E0996"/>
    <w:rsid w:val="003E09F5"/>
    <w:rsid w:val="003E3AEF"/>
    <w:rsid w:val="003E51EF"/>
    <w:rsid w:val="003E58D0"/>
    <w:rsid w:val="003E64FD"/>
    <w:rsid w:val="003E7862"/>
    <w:rsid w:val="003F1AE0"/>
    <w:rsid w:val="003F288C"/>
    <w:rsid w:val="003F382E"/>
    <w:rsid w:val="003F3AE1"/>
    <w:rsid w:val="003F5585"/>
    <w:rsid w:val="003F78BA"/>
    <w:rsid w:val="003F7A12"/>
    <w:rsid w:val="00400D53"/>
    <w:rsid w:val="00404177"/>
    <w:rsid w:val="00405264"/>
    <w:rsid w:val="00405C96"/>
    <w:rsid w:val="004116FB"/>
    <w:rsid w:val="004129B9"/>
    <w:rsid w:val="0041681F"/>
    <w:rsid w:val="00417C93"/>
    <w:rsid w:val="00421C37"/>
    <w:rsid w:val="004256DE"/>
    <w:rsid w:val="00425877"/>
    <w:rsid w:val="00426EB9"/>
    <w:rsid w:val="004318C3"/>
    <w:rsid w:val="004375AE"/>
    <w:rsid w:val="004412B8"/>
    <w:rsid w:val="0044153B"/>
    <w:rsid w:val="00443B87"/>
    <w:rsid w:val="004443ED"/>
    <w:rsid w:val="00445791"/>
    <w:rsid w:val="004458CE"/>
    <w:rsid w:val="0044683A"/>
    <w:rsid w:val="00447A11"/>
    <w:rsid w:val="004512B4"/>
    <w:rsid w:val="0045212A"/>
    <w:rsid w:val="004539FF"/>
    <w:rsid w:val="00454091"/>
    <w:rsid w:val="00457AB7"/>
    <w:rsid w:val="00460443"/>
    <w:rsid w:val="00461C8F"/>
    <w:rsid w:val="0046397A"/>
    <w:rsid w:val="00464AD3"/>
    <w:rsid w:val="00464D41"/>
    <w:rsid w:val="00465800"/>
    <w:rsid w:val="004658AD"/>
    <w:rsid w:val="00465B93"/>
    <w:rsid w:val="00465E43"/>
    <w:rsid w:val="004672A0"/>
    <w:rsid w:val="004672E3"/>
    <w:rsid w:val="00467BF4"/>
    <w:rsid w:val="00470306"/>
    <w:rsid w:val="00470A92"/>
    <w:rsid w:val="00470AF8"/>
    <w:rsid w:val="004710C5"/>
    <w:rsid w:val="004751F9"/>
    <w:rsid w:val="004772FE"/>
    <w:rsid w:val="00481D54"/>
    <w:rsid w:val="004869E2"/>
    <w:rsid w:val="00486EDA"/>
    <w:rsid w:val="00487B99"/>
    <w:rsid w:val="00490E2C"/>
    <w:rsid w:val="00492929"/>
    <w:rsid w:val="0049441D"/>
    <w:rsid w:val="00494700"/>
    <w:rsid w:val="004976BC"/>
    <w:rsid w:val="00497B94"/>
    <w:rsid w:val="004A0A45"/>
    <w:rsid w:val="004A15F7"/>
    <w:rsid w:val="004A2359"/>
    <w:rsid w:val="004A2D69"/>
    <w:rsid w:val="004A3587"/>
    <w:rsid w:val="004A3C95"/>
    <w:rsid w:val="004A43BD"/>
    <w:rsid w:val="004A54E7"/>
    <w:rsid w:val="004A56B8"/>
    <w:rsid w:val="004A59CB"/>
    <w:rsid w:val="004A5B0E"/>
    <w:rsid w:val="004A5EB6"/>
    <w:rsid w:val="004A67B5"/>
    <w:rsid w:val="004A69C4"/>
    <w:rsid w:val="004B17D5"/>
    <w:rsid w:val="004B1C4C"/>
    <w:rsid w:val="004B1E9B"/>
    <w:rsid w:val="004B2CFA"/>
    <w:rsid w:val="004B6DA6"/>
    <w:rsid w:val="004B6F08"/>
    <w:rsid w:val="004C14DE"/>
    <w:rsid w:val="004C1AF1"/>
    <w:rsid w:val="004C2D3E"/>
    <w:rsid w:val="004C43AA"/>
    <w:rsid w:val="004C53DB"/>
    <w:rsid w:val="004C7E8F"/>
    <w:rsid w:val="004D0578"/>
    <w:rsid w:val="004D08B8"/>
    <w:rsid w:val="004D0A76"/>
    <w:rsid w:val="004D1D4E"/>
    <w:rsid w:val="004D2648"/>
    <w:rsid w:val="004D2BF7"/>
    <w:rsid w:val="004D303D"/>
    <w:rsid w:val="004D32AF"/>
    <w:rsid w:val="004D3AEA"/>
    <w:rsid w:val="004D4B5E"/>
    <w:rsid w:val="004D6255"/>
    <w:rsid w:val="004D6264"/>
    <w:rsid w:val="004D6819"/>
    <w:rsid w:val="004D7F21"/>
    <w:rsid w:val="004E287B"/>
    <w:rsid w:val="004E5ADF"/>
    <w:rsid w:val="004E608E"/>
    <w:rsid w:val="004E6766"/>
    <w:rsid w:val="004E77C9"/>
    <w:rsid w:val="004E7FDE"/>
    <w:rsid w:val="004F139D"/>
    <w:rsid w:val="004F1ED0"/>
    <w:rsid w:val="004F21FD"/>
    <w:rsid w:val="004F235B"/>
    <w:rsid w:val="004F2AA5"/>
    <w:rsid w:val="004F2C6A"/>
    <w:rsid w:val="004F5D79"/>
    <w:rsid w:val="004F6082"/>
    <w:rsid w:val="004F7072"/>
    <w:rsid w:val="005007F2"/>
    <w:rsid w:val="005016B4"/>
    <w:rsid w:val="00501A7D"/>
    <w:rsid w:val="00502BAF"/>
    <w:rsid w:val="0050367D"/>
    <w:rsid w:val="00504399"/>
    <w:rsid w:val="00504DC3"/>
    <w:rsid w:val="0050572A"/>
    <w:rsid w:val="00506962"/>
    <w:rsid w:val="00506AD3"/>
    <w:rsid w:val="0050705C"/>
    <w:rsid w:val="00510580"/>
    <w:rsid w:val="00510E4D"/>
    <w:rsid w:val="005115E5"/>
    <w:rsid w:val="005132F5"/>
    <w:rsid w:val="00515E0C"/>
    <w:rsid w:val="00515EA4"/>
    <w:rsid w:val="005169A6"/>
    <w:rsid w:val="00516F66"/>
    <w:rsid w:val="00517BCF"/>
    <w:rsid w:val="00520674"/>
    <w:rsid w:val="00520AA1"/>
    <w:rsid w:val="00523E86"/>
    <w:rsid w:val="00525FCE"/>
    <w:rsid w:val="0052619C"/>
    <w:rsid w:val="00526A95"/>
    <w:rsid w:val="005279B9"/>
    <w:rsid w:val="00527C03"/>
    <w:rsid w:val="00527D80"/>
    <w:rsid w:val="0053176C"/>
    <w:rsid w:val="005358C4"/>
    <w:rsid w:val="00535B1A"/>
    <w:rsid w:val="00540AAD"/>
    <w:rsid w:val="00540F33"/>
    <w:rsid w:val="005411BF"/>
    <w:rsid w:val="00543954"/>
    <w:rsid w:val="00545D4D"/>
    <w:rsid w:val="0054731F"/>
    <w:rsid w:val="00551F13"/>
    <w:rsid w:val="005538AA"/>
    <w:rsid w:val="00553A88"/>
    <w:rsid w:val="00555A97"/>
    <w:rsid w:val="005568C4"/>
    <w:rsid w:val="0055781E"/>
    <w:rsid w:val="00561065"/>
    <w:rsid w:val="005639FF"/>
    <w:rsid w:val="005704B8"/>
    <w:rsid w:val="00572E95"/>
    <w:rsid w:val="00577432"/>
    <w:rsid w:val="005819E0"/>
    <w:rsid w:val="005822F1"/>
    <w:rsid w:val="00583328"/>
    <w:rsid w:val="00584E59"/>
    <w:rsid w:val="005853A5"/>
    <w:rsid w:val="0058633B"/>
    <w:rsid w:val="005868A3"/>
    <w:rsid w:val="00587F7F"/>
    <w:rsid w:val="00590520"/>
    <w:rsid w:val="00590C8B"/>
    <w:rsid w:val="00590CF2"/>
    <w:rsid w:val="00591C28"/>
    <w:rsid w:val="005925F2"/>
    <w:rsid w:val="00593CD3"/>
    <w:rsid w:val="00593F45"/>
    <w:rsid w:val="00596406"/>
    <w:rsid w:val="00597728"/>
    <w:rsid w:val="00597EBB"/>
    <w:rsid w:val="005A18C8"/>
    <w:rsid w:val="005A1D8D"/>
    <w:rsid w:val="005A23E5"/>
    <w:rsid w:val="005A7055"/>
    <w:rsid w:val="005A767F"/>
    <w:rsid w:val="005B0172"/>
    <w:rsid w:val="005B02B9"/>
    <w:rsid w:val="005B2CE4"/>
    <w:rsid w:val="005B3764"/>
    <w:rsid w:val="005B4755"/>
    <w:rsid w:val="005B6EB2"/>
    <w:rsid w:val="005C2A6A"/>
    <w:rsid w:val="005C3880"/>
    <w:rsid w:val="005C40D1"/>
    <w:rsid w:val="005C6E0C"/>
    <w:rsid w:val="005C771F"/>
    <w:rsid w:val="005C7CAD"/>
    <w:rsid w:val="005D0D9F"/>
    <w:rsid w:val="005D0FDA"/>
    <w:rsid w:val="005D1116"/>
    <w:rsid w:val="005D117E"/>
    <w:rsid w:val="005D16A3"/>
    <w:rsid w:val="005D7AEC"/>
    <w:rsid w:val="005E1F68"/>
    <w:rsid w:val="005E4859"/>
    <w:rsid w:val="005E4ADD"/>
    <w:rsid w:val="005E4D1D"/>
    <w:rsid w:val="005E4D9B"/>
    <w:rsid w:val="005E507F"/>
    <w:rsid w:val="005F104F"/>
    <w:rsid w:val="005F6382"/>
    <w:rsid w:val="005F6AF7"/>
    <w:rsid w:val="005F748B"/>
    <w:rsid w:val="005F79E8"/>
    <w:rsid w:val="005F7FF6"/>
    <w:rsid w:val="006008FB"/>
    <w:rsid w:val="00600912"/>
    <w:rsid w:val="00601956"/>
    <w:rsid w:val="00601D94"/>
    <w:rsid w:val="006025B3"/>
    <w:rsid w:val="00602877"/>
    <w:rsid w:val="006032C6"/>
    <w:rsid w:val="00603BF3"/>
    <w:rsid w:val="0060552C"/>
    <w:rsid w:val="00605AD3"/>
    <w:rsid w:val="00606164"/>
    <w:rsid w:val="00613466"/>
    <w:rsid w:val="006161A2"/>
    <w:rsid w:val="00616FE3"/>
    <w:rsid w:val="00620D31"/>
    <w:rsid w:val="00622FCA"/>
    <w:rsid w:val="006240DC"/>
    <w:rsid w:val="00624F9C"/>
    <w:rsid w:val="006265BD"/>
    <w:rsid w:val="0063006E"/>
    <w:rsid w:val="00631D9D"/>
    <w:rsid w:val="00632775"/>
    <w:rsid w:val="0063297F"/>
    <w:rsid w:val="00632F5C"/>
    <w:rsid w:val="00635FB8"/>
    <w:rsid w:val="00636E96"/>
    <w:rsid w:val="0064066F"/>
    <w:rsid w:val="0064380D"/>
    <w:rsid w:val="00644260"/>
    <w:rsid w:val="0064548C"/>
    <w:rsid w:val="00646B0E"/>
    <w:rsid w:val="00646CF5"/>
    <w:rsid w:val="00647976"/>
    <w:rsid w:val="00650F19"/>
    <w:rsid w:val="0065117E"/>
    <w:rsid w:val="006516AB"/>
    <w:rsid w:val="00651E4C"/>
    <w:rsid w:val="00653228"/>
    <w:rsid w:val="0065440D"/>
    <w:rsid w:val="00654FE8"/>
    <w:rsid w:val="006552BC"/>
    <w:rsid w:val="00655B07"/>
    <w:rsid w:val="0066048B"/>
    <w:rsid w:val="0066069C"/>
    <w:rsid w:val="00664715"/>
    <w:rsid w:val="00664AE8"/>
    <w:rsid w:val="00667450"/>
    <w:rsid w:val="006678FA"/>
    <w:rsid w:val="0067100A"/>
    <w:rsid w:val="0067150D"/>
    <w:rsid w:val="00671ACC"/>
    <w:rsid w:val="00672143"/>
    <w:rsid w:val="0067271A"/>
    <w:rsid w:val="006733A5"/>
    <w:rsid w:val="006736AD"/>
    <w:rsid w:val="006756E2"/>
    <w:rsid w:val="00680810"/>
    <w:rsid w:val="0068090B"/>
    <w:rsid w:val="006823A6"/>
    <w:rsid w:val="00682A86"/>
    <w:rsid w:val="00682C55"/>
    <w:rsid w:val="0068375F"/>
    <w:rsid w:val="00683ED2"/>
    <w:rsid w:val="00684AB0"/>
    <w:rsid w:val="00685806"/>
    <w:rsid w:val="0068601F"/>
    <w:rsid w:val="006865C7"/>
    <w:rsid w:val="00687313"/>
    <w:rsid w:val="00691085"/>
    <w:rsid w:val="006915AE"/>
    <w:rsid w:val="00692E0D"/>
    <w:rsid w:val="006937EF"/>
    <w:rsid w:val="00694DDB"/>
    <w:rsid w:val="00697434"/>
    <w:rsid w:val="006A3C1C"/>
    <w:rsid w:val="006A460C"/>
    <w:rsid w:val="006A5276"/>
    <w:rsid w:val="006A52A7"/>
    <w:rsid w:val="006A52BC"/>
    <w:rsid w:val="006A544E"/>
    <w:rsid w:val="006A64F1"/>
    <w:rsid w:val="006B071F"/>
    <w:rsid w:val="006B130E"/>
    <w:rsid w:val="006B138F"/>
    <w:rsid w:val="006B2121"/>
    <w:rsid w:val="006B32C5"/>
    <w:rsid w:val="006B3DA2"/>
    <w:rsid w:val="006B4E14"/>
    <w:rsid w:val="006C000F"/>
    <w:rsid w:val="006C0119"/>
    <w:rsid w:val="006C0A24"/>
    <w:rsid w:val="006C1796"/>
    <w:rsid w:val="006C2F40"/>
    <w:rsid w:val="006C3966"/>
    <w:rsid w:val="006C4834"/>
    <w:rsid w:val="006C5416"/>
    <w:rsid w:val="006C5754"/>
    <w:rsid w:val="006C62B5"/>
    <w:rsid w:val="006D3BEA"/>
    <w:rsid w:val="006D4091"/>
    <w:rsid w:val="006D4112"/>
    <w:rsid w:val="006E0469"/>
    <w:rsid w:val="006E427E"/>
    <w:rsid w:val="006E4A17"/>
    <w:rsid w:val="006E6E06"/>
    <w:rsid w:val="006E74CF"/>
    <w:rsid w:val="006E7AD5"/>
    <w:rsid w:val="006F060B"/>
    <w:rsid w:val="006F11C0"/>
    <w:rsid w:val="006F1236"/>
    <w:rsid w:val="006F15D7"/>
    <w:rsid w:val="006F178C"/>
    <w:rsid w:val="006F63D7"/>
    <w:rsid w:val="006F753D"/>
    <w:rsid w:val="007009B6"/>
    <w:rsid w:val="00701B0D"/>
    <w:rsid w:val="00701B13"/>
    <w:rsid w:val="00701BA7"/>
    <w:rsid w:val="007025DB"/>
    <w:rsid w:val="00702E19"/>
    <w:rsid w:val="00705B91"/>
    <w:rsid w:val="0070736A"/>
    <w:rsid w:val="0070784C"/>
    <w:rsid w:val="00710C87"/>
    <w:rsid w:val="00712209"/>
    <w:rsid w:val="00716492"/>
    <w:rsid w:val="00717231"/>
    <w:rsid w:val="00721F58"/>
    <w:rsid w:val="007221E0"/>
    <w:rsid w:val="00724D89"/>
    <w:rsid w:val="007260A7"/>
    <w:rsid w:val="00727D65"/>
    <w:rsid w:val="007300D1"/>
    <w:rsid w:val="00732A9D"/>
    <w:rsid w:val="00732B08"/>
    <w:rsid w:val="00732FDB"/>
    <w:rsid w:val="00733F93"/>
    <w:rsid w:val="007358E3"/>
    <w:rsid w:val="0073647F"/>
    <w:rsid w:val="00736C29"/>
    <w:rsid w:val="00741BD6"/>
    <w:rsid w:val="00742147"/>
    <w:rsid w:val="007427EE"/>
    <w:rsid w:val="007449A0"/>
    <w:rsid w:val="00744B8D"/>
    <w:rsid w:val="00745A20"/>
    <w:rsid w:val="00746077"/>
    <w:rsid w:val="0074658F"/>
    <w:rsid w:val="0075054F"/>
    <w:rsid w:val="00751F84"/>
    <w:rsid w:val="00752C03"/>
    <w:rsid w:val="00755F0A"/>
    <w:rsid w:val="0075640B"/>
    <w:rsid w:val="007622CB"/>
    <w:rsid w:val="007628C2"/>
    <w:rsid w:val="00763F32"/>
    <w:rsid w:val="00764599"/>
    <w:rsid w:val="00764752"/>
    <w:rsid w:val="00764F16"/>
    <w:rsid w:val="007659CB"/>
    <w:rsid w:val="007717BA"/>
    <w:rsid w:val="007719F7"/>
    <w:rsid w:val="0077237E"/>
    <w:rsid w:val="00774EC7"/>
    <w:rsid w:val="007762F2"/>
    <w:rsid w:val="0077742D"/>
    <w:rsid w:val="00780981"/>
    <w:rsid w:val="00781AF6"/>
    <w:rsid w:val="0078337E"/>
    <w:rsid w:val="0078534B"/>
    <w:rsid w:val="00785764"/>
    <w:rsid w:val="00790A48"/>
    <w:rsid w:val="00790D4C"/>
    <w:rsid w:val="00792E30"/>
    <w:rsid w:val="00793252"/>
    <w:rsid w:val="00793B84"/>
    <w:rsid w:val="00793F57"/>
    <w:rsid w:val="007941C0"/>
    <w:rsid w:val="00796A1E"/>
    <w:rsid w:val="007A053B"/>
    <w:rsid w:val="007A3BDF"/>
    <w:rsid w:val="007A570D"/>
    <w:rsid w:val="007A71C0"/>
    <w:rsid w:val="007A72C6"/>
    <w:rsid w:val="007B01D4"/>
    <w:rsid w:val="007B1873"/>
    <w:rsid w:val="007B193B"/>
    <w:rsid w:val="007B48CE"/>
    <w:rsid w:val="007B53C5"/>
    <w:rsid w:val="007B5D59"/>
    <w:rsid w:val="007B5EE4"/>
    <w:rsid w:val="007B60C8"/>
    <w:rsid w:val="007B6A00"/>
    <w:rsid w:val="007B729B"/>
    <w:rsid w:val="007B7EE9"/>
    <w:rsid w:val="007C038B"/>
    <w:rsid w:val="007C276E"/>
    <w:rsid w:val="007C2947"/>
    <w:rsid w:val="007C3E33"/>
    <w:rsid w:val="007C4603"/>
    <w:rsid w:val="007C4A31"/>
    <w:rsid w:val="007C4CF2"/>
    <w:rsid w:val="007D014C"/>
    <w:rsid w:val="007D1214"/>
    <w:rsid w:val="007D6A34"/>
    <w:rsid w:val="007D6BD8"/>
    <w:rsid w:val="007D72B4"/>
    <w:rsid w:val="007E21E0"/>
    <w:rsid w:val="007E3C33"/>
    <w:rsid w:val="007E3EAC"/>
    <w:rsid w:val="007E4892"/>
    <w:rsid w:val="007E5989"/>
    <w:rsid w:val="007E788E"/>
    <w:rsid w:val="007F1ED0"/>
    <w:rsid w:val="007F2881"/>
    <w:rsid w:val="007F2C3D"/>
    <w:rsid w:val="007F2F06"/>
    <w:rsid w:val="007F47BF"/>
    <w:rsid w:val="007F5F5D"/>
    <w:rsid w:val="00800946"/>
    <w:rsid w:val="0080356E"/>
    <w:rsid w:val="0080586C"/>
    <w:rsid w:val="00805EB2"/>
    <w:rsid w:val="00806B0B"/>
    <w:rsid w:val="00810DDD"/>
    <w:rsid w:val="0081123B"/>
    <w:rsid w:val="00813848"/>
    <w:rsid w:val="008138FD"/>
    <w:rsid w:val="00813FAE"/>
    <w:rsid w:val="0081444A"/>
    <w:rsid w:val="008147D6"/>
    <w:rsid w:val="0081584D"/>
    <w:rsid w:val="00815B23"/>
    <w:rsid w:val="008179C9"/>
    <w:rsid w:val="00817CE6"/>
    <w:rsid w:val="00821981"/>
    <w:rsid w:val="008232C8"/>
    <w:rsid w:val="008239AC"/>
    <w:rsid w:val="00823DFC"/>
    <w:rsid w:val="008249CC"/>
    <w:rsid w:val="00824A08"/>
    <w:rsid w:val="00824ED6"/>
    <w:rsid w:val="008251A8"/>
    <w:rsid w:val="0082584F"/>
    <w:rsid w:val="00825D23"/>
    <w:rsid w:val="00826522"/>
    <w:rsid w:val="00826700"/>
    <w:rsid w:val="00827571"/>
    <w:rsid w:val="00831610"/>
    <w:rsid w:val="0083486B"/>
    <w:rsid w:val="00842187"/>
    <w:rsid w:val="0084232E"/>
    <w:rsid w:val="0084275A"/>
    <w:rsid w:val="0084312F"/>
    <w:rsid w:val="00843D32"/>
    <w:rsid w:val="00843D4B"/>
    <w:rsid w:val="00845657"/>
    <w:rsid w:val="0084747C"/>
    <w:rsid w:val="0084791E"/>
    <w:rsid w:val="00851EEA"/>
    <w:rsid w:val="00851F65"/>
    <w:rsid w:val="00853EA0"/>
    <w:rsid w:val="008542B8"/>
    <w:rsid w:val="00856651"/>
    <w:rsid w:val="00861435"/>
    <w:rsid w:val="008618CF"/>
    <w:rsid w:val="008619A6"/>
    <w:rsid w:val="00862D47"/>
    <w:rsid w:val="00863973"/>
    <w:rsid w:val="00863D5A"/>
    <w:rsid w:val="00866DD4"/>
    <w:rsid w:val="00866EE7"/>
    <w:rsid w:val="008673DE"/>
    <w:rsid w:val="00874100"/>
    <w:rsid w:val="00875977"/>
    <w:rsid w:val="00877BD0"/>
    <w:rsid w:val="008801B8"/>
    <w:rsid w:val="00880A6F"/>
    <w:rsid w:val="008813AB"/>
    <w:rsid w:val="008813D8"/>
    <w:rsid w:val="00881758"/>
    <w:rsid w:val="00881CA6"/>
    <w:rsid w:val="0088289C"/>
    <w:rsid w:val="00882F4E"/>
    <w:rsid w:val="008838C1"/>
    <w:rsid w:val="008838D0"/>
    <w:rsid w:val="00884114"/>
    <w:rsid w:val="00884B7B"/>
    <w:rsid w:val="0088665E"/>
    <w:rsid w:val="0088794C"/>
    <w:rsid w:val="0089424D"/>
    <w:rsid w:val="00896638"/>
    <w:rsid w:val="008A20A0"/>
    <w:rsid w:val="008A34F5"/>
    <w:rsid w:val="008A5E7D"/>
    <w:rsid w:val="008A68B8"/>
    <w:rsid w:val="008A7590"/>
    <w:rsid w:val="008B0331"/>
    <w:rsid w:val="008C0A56"/>
    <w:rsid w:val="008C0EBC"/>
    <w:rsid w:val="008C16D0"/>
    <w:rsid w:val="008C2AD2"/>
    <w:rsid w:val="008C51E0"/>
    <w:rsid w:val="008D4190"/>
    <w:rsid w:val="008D5A06"/>
    <w:rsid w:val="008D74A8"/>
    <w:rsid w:val="008D7EC5"/>
    <w:rsid w:val="008E0EA1"/>
    <w:rsid w:val="008E4659"/>
    <w:rsid w:val="008E64CE"/>
    <w:rsid w:val="008E7E7C"/>
    <w:rsid w:val="008F042B"/>
    <w:rsid w:val="008F2082"/>
    <w:rsid w:val="008F36E0"/>
    <w:rsid w:val="008F5CA1"/>
    <w:rsid w:val="008F62ED"/>
    <w:rsid w:val="00903628"/>
    <w:rsid w:val="00903C01"/>
    <w:rsid w:val="0091046B"/>
    <w:rsid w:val="00911419"/>
    <w:rsid w:val="009133EF"/>
    <w:rsid w:val="00917B65"/>
    <w:rsid w:val="009233CE"/>
    <w:rsid w:val="00924A7C"/>
    <w:rsid w:val="0092510C"/>
    <w:rsid w:val="00927487"/>
    <w:rsid w:val="009276E2"/>
    <w:rsid w:val="00933857"/>
    <w:rsid w:val="009340AC"/>
    <w:rsid w:val="009347C8"/>
    <w:rsid w:val="009350D4"/>
    <w:rsid w:val="00935B26"/>
    <w:rsid w:val="00935CB3"/>
    <w:rsid w:val="00935FF9"/>
    <w:rsid w:val="009366A6"/>
    <w:rsid w:val="00940916"/>
    <w:rsid w:val="00940981"/>
    <w:rsid w:val="00941640"/>
    <w:rsid w:val="00942B36"/>
    <w:rsid w:val="00943504"/>
    <w:rsid w:val="00944E43"/>
    <w:rsid w:val="009465D0"/>
    <w:rsid w:val="0095173F"/>
    <w:rsid w:val="0095272F"/>
    <w:rsid w:val="00957D8A"/>
    <w:rsid w:val="00960772"/>
    <w:rsid w:val="00963DD3"/>
    <w:rsid w:val="00966339"/>
    <w:rsid w:val="0096667D"/>
    <w:rsid w:val="00966AC7"/>
    <w:rsid w:val="00966D4A"/>
    <w:rsid w:val="0096781A"/>
    <w:rsid w:val="00967A65"/>
    <w:rsid w:val="00967CC0"/>
    <w:rsid w:val="009703E3"/>
    <w:rsid w:val="00970A25"/>
    <w:rsid w:val="00971935"/>
    <w:rsid w:val="00975084"/>
    <w:rsid w:val="00975697"/>
    <w:rsid w:val="0097569B"/>
    <w:rsid w:val="009779DA"/>
    <w:rsid w:val="00981AFB"/>
    <w:rsid w:val="0098740A"/>
    <w:rsid w:val="00987661"/>
    <w:rsid w:val="00990040"/>
    <w:rsid w:val="0099044A"/>
    <w:rsid w:val="00993567"/>
    <w:rsid w:val="009958B5"/>
    <w:rsid w:val="00995A13"/>
    <w:rsid w:val="009967DD"/>
    <w:rsid w:val="0099696B"/>
    <w:rsid w:val="00997A29"/>
    <w:rsid w:val="009A0200"/>
    <w:rsid w:val="009A05EC"/>
    <w:rsid w:val="009A07A1"/>
    <w:rsid w:val="009A0990"/>
    <w:rsid w:val="009A3B85"/>
    <w:rsid w:val="009A61B5"/>
    <w:rsid w:val="009A62E5"/>
    <w:rsid w:val="009A70C9"/>
    <w:rsid w:val="009B48CE"/>
    <w:rsid w:val="009B5176"/>
    <w:rsid w:val="009B5B89"/>
    <w:rsid w:val="009B60ED"/>
    <w:rsid w:val="009B70F2"/>
    <w:rsid w:val="009C15F2"/>
    <w:rsid w:val="009C19F7"/>
    <w:rsid w:val="009C454A"/>
    <w:rsid w:val="009C69BD"/>
    <w:rsid w:val="009C763F"/>
    <w:rsid w:val="009D129D"/>
    <w:rsid w:val="009D54B2"/>
    <w:rsid w:val="009D5EA2"/>
    <w:rsid w:val="009D6607"/>
    <w:rsid w:val="009D66E5"/>
    <w:rsid w:val="009D7051"/>
    <w:rsid w:val="009D70C3"/>
    <w:rsid w:val="009E0CA4"/>
    <w:rsid w:val="009E115D"/>
    <w:rsid w:val="009E3443"/>
    <w:rsid w:val="009E5C07"/>
    <w:rsid w:val="009E61A0"/>
    <w:rsid w:val="009E6ACC"/>
    <w:rsid w:val="009E7429"/>
    <w:rsid w:val="009F0108"/>
    <w:rsid w:val="009F012D"/>
    <w:rsid w:val="009F0777"/>
    <w:rsid w:val="009F1EF6"/>
    <w:rsid w:val="009F25CF"/>
    <w:rsid w:val="009F39C1"/>
    <w:rsid w:val="009F4665"/>
    <w:rsid w:val="009F6125"/>
    <w:rsid w:val="009F6E5E"/>
    <w:rsid w:val="00A004BE"/>
    <w:rsid w:val="00A02ED5"/>
    <w:rsid w:val="00A03332"/>
    <w:rsid w:val="00A03EE4"/>
    <w:rsid w:val="00A040CF"/>
    <w:rsid w:val="00A055FB"/>
    <w:rsid w:val="00A05647"/>
    <w:rsid w:val="00A05BEA"/>
    <w:rsid w:val="00A070EA"/>
    <w:rsid w:val="00A117ED"/>
    <w:rsid w:val="00A12452"/>
    <w:rsid w:val="00A1758E"/>
    <w:rsid w:val="00A17BB2"/>
    <w:rsid w:val="00A2105F"/>
    <w:rsid w:val="00A22A35"/>
    <w:rsid w:val="00A25DFA"/>
    <w:rsid w:val="00A262F1"/>
    <w:rsid w:val="00A26656"/>
    <w:rsid w:val="00A266DC"/>
    <w:rsid w:val="00A26EDD"/>
    <w:rsid w:val="00A31108"/>
    <w:rsid w:val="00A328F8"/>
    <w:rsid w:val="00A334EF"/>
    <w:rsid w:val="00A34C54"/>
    <w:rsid w:val="00A360F5"/>
    <w:rsid w:val="00A40991"/>
    <w:rsid w:val="00A42473"/>
    <w:rsid w:val="00A42776"/>
    <w:rsid w:val="00A44DA9"/>
    <w:rsid w:val="00A457FA"/>
    <w:rsid w:val="00A462E0"/>
    <w:rsid w:val="00A463A6"/>
    <w:rsid w:val="00A46C6E"/>
    <w:rsid w:val="00A476AF"/>
    <w:rsid w:val="00A47A45"/>
    <w:rsid w:val="00A542B8"/>
    <w:rsid w:val="00A568AC"/>
    <w:rsid w:val="00A56B57"/>
    <w:rsid w:val="00A570DF"/>
    <w:rsid w:val="00A57DEC"/>
    <w:rsid w:val="00A605EC"/>
    <w:rsid w:val="00A66DF3"/>
    <w:rsid w:val="00A6730D"/>
    <w:rsid w:val="00A67D09"/>
    <w:rsid w:val="00A70257"/>
    <w:rsid w:val="00A71D62"/>
    <w:rsid w:val="00A73917"/>
    <w:rsid w:val="00A743EB"/>
    <w:rsid w:val="00A74687"/>
    <w:rsid w:val="00A74811"/>
    <w:rsid w:val="00A766D2"/>
    <w:rsid w:val="00A7716F"/>
    <w:rsid w:val="00A82665"/>
    <w:rsid w:val="00A82D04"/>
    <w:rsid w:val="00A83CAD"/>
    <w:rsid w:val="00A85794"/>
    <w:rsid w:val="00A87FC9"/>
    <w:rsid w:val="00A90C59"/>
    <w:rsid w:val="00A92E88"/>
    <w:rsid w:val="00A952B1"/>
    <w:rsid w:val="00A95481"/>
    <w:rsid w:val="00A969BE"/>
    <w:rsid w:val="00A9709F"/>
    <w:rsid w:val="00A97C33"/>
    <w:rsid w:val="00AA22A3"/>
    <w:rsid w:val="00AA2357"/>
    <w:rsid w:val="00AA2AFC"/>
    <w:rsid w:val="00AA3CF0"/>
    <w:rsid w:val="00AA3DF3"/>
    <w:rsid w:val="00AA44EC"/>
    <w:rsid w:val="00AA5A0F"/>
    <w:rsid w:val="00AA6FEB"/>
    <w:rsid w:val="00AA7546"/>
    <w:rsid w:val="00AA779B"/>
    <w:rsid w:val="00AA7C1E"/>
    <w:rsid w:val="00AB12F1"/>
    <w:rsid w:val="00AB182F"/>
    <w:rsid w:val="00AB266E"/>
    <w:rsid w:val="00AB31F9"/>
    <w:rsid w:val="00AB43C7"/>
    <w:rsid w:val="00AB4C7A"/>
    <w:rsid w:val="00AB4FB6"/>
    <w:rsid w:val="00AB57CA"/>
    <w:rsid w:val="00AC0361"/>
    <w:rsid w:val="00AC15B0"/>
    <w:rsid w:val="00AC1C6B"/>
    <w:rsid w:val="00AC231B"/>
    <w:rsid w:val="00AC3655"/>
    <w:rsid w:val="00AC3C3F"/>
    <w:rsid w:val="00AC4B74"/>
    <w:rsid w:val="00AD027D"/>
    <w:rsid w:val="00AD0C3E"/>
    <w:rsid w:val="00AD0C4E"/>
    <w:rsid w:val="00AD34CF"/>
    <w:rsid w:val="00AD5BCA"/>
    <w:rsid w:val="00AD6487"/>
    <w:rsid w:val="00AD6656"/>
    <w:rsid w:val="00AD6E13"/>
    <w:rsid w:val="00AD7BEE"/>
    <w:rsid w:val="00AD7E7C"/>
    <w:rsid w:val="00AE015F"/>
    <w:rsid w:val="00AE0C3D"/>
    <w:rsid w:val="00AE3C01"/>
    <w:rsid w:val="00AE3F6A"/>
    <w:rsid w:val="00AE5930"/>
    <w:rsid w:val="00AE5D70"/>
    <w:rsid w:val="00AE7A89"/>
    <w:rsid w:val="00AF028A"/>
    <w:rsid w:val="00AF4A0F"/>
    <w:rsid w:val="00AF5634"/>
    <w:rsid w:val="00AF5786"/>
    <w:rsid w:val="00AF5A89"/>
    <w:rsid w:val="00AF7AF9"/>
    <w:rsid w:val="00B04043"/>
    <w:rsid w:val="00B05722"/>
    <w:rsid w:val="00B05D8B"/>
    <w:rsid w:val="00B06D77"/>
    <w:rsid w:val="00B10DB6"/>
    <w:rsid w:val="00B12492"/>
    <w:rsid w:val="00B13B9F"/>
    <w:rsid w:val="00B15BD2"/>
    <w:rsid w:val="00B1689E"/>
    <w:rsid w:val="00B17A76"/>
    <w:rsid w:val="00B20507"/>
    <w:rsid w:val="00B21654"/>
    <w:rsid w:val="00B226B0"/>
    <w:rsid w:val="00B23506"/>
    <w:rsid w:val="00B25D23"/>
    <w:rsid w:val="00B317CE"/>
    <w:rsid w:val="00B35446"/>
    <w:rsid w:val="00B35656"/>
    <w:rsid w:val="00B35675"/>
    <w:rsid w:val="00B356EB"/>
    <w:rsid w:val="00B36686"/>
    <w:rsid w:val="00B37CF2"/>
    <w:rsid w:val="00B43AEF"/>
    <w:rsid w:val="00B44BFF"/>
    <w:rsid w:val="00B45132"/>
    <w:rsid w:val="00B45139"/>
    <w:rsid w:val="00B5102E"/>
    <w:rsid w:val="00B524E9"/>
    <w:rsid w:val="00B52558"/>
    <w:rsid w:val="00B527AD"/>
    <w:rsid w:val="00B54763"/>
    <w:rsid w:val="00B56AB8"/>
    <w:rsid w:val="00B57DBE"/>
    <w:rsid w:val="00B60B7D"/>
    <w:rsid w:val="00B6392B"/>
    <w:rsid w:val="00B64811"/>
    <w:rsid w:val="00B65EA5"/>
    <w:rsid w:val="00B66165"/>
    <w:rsid w:val="00B718C6"/>
    <w:rsid w:val="00B724FD"/>
    <w:rsid w:val="00B744E6"/>
    <w:rsid w:val="00B76428"/>
    <w:rsid w:val="00B7732B"/>
    <w:rsid w:val="00B773C9"/>
    <w:rsid w:val="00B80C87"/>
    <w:rsid w:val="00B80E45"/>
    <w:rsid w:val="00B8343D"/>
    <w:rsid w:val="00B8352C"/>
    <w:rsid w:val="00B8504E"/>
    <w:rsid w:val="00B86E98"/>
    <w:rsid w:val="00B8770C"/>
    <w:rsid w:val="00B923A4"/>
    <w:rsid w:val="00B92B87"/>
    <w:rsid w:val="00B957C0"/>
    <w:rsid w:val="00BA1C61"/>
    <w:rsid w:val="00BA3533"/>
    <w:rsid w:val="00BA3B87"/>
    <w:rsid w:val="00BA4EEA"/>
    <w:rsid w:val="00BA5BF9"/>
    <w:rsid w:val="00BA6B0A"/>
    <w:rsid w:val="00BB1478"/>
    <w:rsid w:val="00BB280F"/>
    <w:rsid w:val="00BB29A3"/>
    <w:rsid w:val="00BB5DBB"/>
    <w:rsid w:val="00BB74AF"/>
    <w:rsid w:val="00BB7C62"/>
    <w:rsid w:val="00BC00C5"/>
    <w:rsid w:val="00BC0113"/>
    <w:rsid w:val="00BC058E"/>
    <w:rsid w:val="00BC335F"/>
    <w:rsid w:val="00BC43F4"/>
    <w:rsid w:val="00BC5BAE"/>
    <w:rsid w:val="00BC78C6"/>
    <w:rsid w:val="00BD13AA"/>
    <w:rsid w:val="00BD1CD5"/>
    <w:rsid w:val="00BD3022"/>
    <w:rsid w:val="00BD37DE"/>
    <w:rsid w:val="00BD5B96"/>
    <w:rsid w:val="00BD5E71"/>
    <w:rsid w:val="00BE0396"/>
    <w:rsid w:val="00BE0983"/>
    <w:rsid w:val="00BE0AFB"/>
    <w:rsid w:val="00BE0E41"/>
    <w:rsid w:val="00BE13C3"/>
    <w:rsid w:val="00BE17FF"/>
    <w:rsid w:val="00BE4847"/>
    <w:rsid w:val="00BE5002"/>
    <w:rsid w:val="00BE5D6B"/>
    <w:rsid w:val="00BE764E"/>
    <w:rsid w:val="00BE7C61"/>
    <w:rsid w:val="00BF18F7"/>
    <w:rsid w:val="00BF1AB6"/>
    <w:rsid w:val="00BF24E4"/>
    <w:rsid w:val="00BF2F95"/>
    <w:rsid w:val="00BF46A0"/>
    <w:rsid w:val="00BF5874"/>
    <w:rsid w:val="00BF5981"/>
    <w:rsid w:val="00BF5EE8"/>
    <w:rsid w:val="00BF606A"/>
    <w:rsid w:val="00BF749C"/>
    <w:rsid w:val="00BF77EA"/>
    <w:rsid w:val="00C00CBE"/>
    <w:rsid w:val="00C01384"/>
    <w:rsid w:val="00C04828"/>
    <w:rsid w:val="00C05269"/>
    <w:rsid w:val="00C06589"/>
    <w:rsid w:val="00C07774"/>
    <w:rsid w:val="00C11A56"/>
    <w:rsid w:val="00C11FD3"/>
    <w:rsid w:val="00C13570"/>
    <w:rsid w:val="00C148F6"/>
    <w:rsid w:val="00C1654F"/>
    <w:rsid w:val="00C2071E"/>
    <w:rsid w:val="00C210CE"/>
    <w:rsid w:val="00C229FA"/>
    <w:rsid w:val="00C2747A"/>
    <w:rsid w:val="00C30B00"/>
    <w:rsid w:val="00C3127B"/>
    <w:rsid w:val="00C31439"/>
    <w:rsid w:val="00C31442"/>
    <w:rsid w:val="00C31D5D"/>
    <w:rsid w:val="00C339D1"/>
    <w:rsid w:val="00C33AB4"/>
    <w:rsid w:val="00C33F09"/>
    <w:rsid w:val="00C346AE"/>
    <w:rsid w:val="00C349EA"/>
    <w:rsid w:val="00C3616A"/>
    <w:rsid w:val="00C4091C"/>
    <w:rsid w:val="00C43176"/>
    <w:rsid w:val="00C45555"/>
    <w:rsid w:val="00C45C68"/>
    <w:rsid w:val="00C46114"/>
    <w:rsid w:val="00C46E0F"/>
    <w:rsid w:val="00C551D7"/>
    <w:rsid w:val="00C554DE"/>
    <w:rsid w:val="00C55E85"/>
    <w:rsid w:val="00C56941"/>
    <w:rsid w:val="00C60C6D"/>
    <w:rsid w:val="00C6141B"/>
    <w:rsid w:val="00C6319E"/>
    <w:rsid w:val="00C64075"/>
    <w:rsid w:val="00C64B12"/>
    <w:rsid w:val="00C67AFF"/>
    <w:rsid w:val="00C713D9"/>
    <w:rsid w:val="00C72515"/>
    <w:rsid w:val="00C72FF4"/>
    <w:rsid w:val="00C7439E"/>
    <w:rsid w:val="00C77AE0"/>
    <w:rsid w:val="00C80BB7"/>
    <w:rsid w:val="00C81842"/>
    <w:rsid w:val="00C8194D"/>
    <w:rsid w:val="00C81DC9"/>
    <w:rsid w:val="00C82CF4"/>
    <w:rsid w:val="00C84B26"/>
    <w:rsid w:val="00C8511E"/>
    <w:rsid w:val="00C857D2"/>
    <w:rsid w:val="00C878CC"/>
    <w:rsid w:val="00C87907"/>
    <w:rsid w:val="00C9002E"/>
    <w:rsid w:val="00C9150D"/>
    <w:rsid w:val="00C92175"/>
    <w:rsid w:val="00C92B29"/>
    <w:rsid w:val="00C9413C"/>
    <w:rsid w:val="00C95EE5"/>
    <w:rsid w:val="00C964B4"/>
    <w:rsid w:val="00C97025"/>
    <w:rsid w:val="00CA1AD8"/>
    <w:rsid w:val="00CA1CB5"/>
    <w:rsid w:val="00CA1CD8"/>
    <w:rsid w:val="00CA1FA6"/>
    <w:rsid w:val="00CA29EF"/>
    <w:rsid w:val="00CA2AA5"/>
    <w:rsid w:val="00CA2CD2"/>
    <w:rsid w:val="00CA422F"/>
    <w:rsid w:val="00CA4852"/>
    <w:rsid w:val="00CA4BF1"/>
    <w:rsid w:val="00CA4E0B"/>
    <w:rsid w:val="00CB094B"/>
    <w:rsid w:val="00CB0AE0"/>
    <w:rsid w:val="00CB2F61"/>
    <w:rsid w:val="00CB563F"/>
    <w:rsid w:val="00CC08BC"/>
    <w:rsid w:val="00CC332F"/>
    <w:rsid w:val="00CC4AB4"/>
    <w:rsid w:val="00CC6004"/>
    <w:rsid w:val="00CC6485"/>
    <w:rsid w:val="00CC70AA"/>
    <w:rsid w:val="00CD18BA"/>
    <w:rsid w:val="00CD24BC"/>
    <w:rsid w:val="00CD32B9"/>
    <w:rsid w:val="00CD36FF"/>
    <w:rsid w:val="00CD3B92"/>
    <w:rsid w:val="00CD416B"/>
    <w:rsid w:val="00CD661F"/>
    <w:rsid w:val="00CE0B27"/>
    <w:rsid w:val="00CE4693"/>
    <w:rsid w:val="00CE498B"/>
    <w:rsid w:val="00CE4AA1"/>
    <w:rsid w:val="00CE5591"/>
    <w:rsid w:val="00CE74CE"/>
    <w:rsid w:val="00CF0D0A"/>
    <w:rsid w:val="00CF102B"/>
    <w:rsid w:val="00CF1F91"/>
    <w:rsid w:val="00CF2A45"/>
    <w:rsid w:val="00CF62BA"/>
    <w:rsid w:val="00CF7F38"/>
    <w:rsid w:val="00D02608"/>
    <w:rsid w:val="00D02CC3"/>
    <w:rsid w:val="00D04097"/>
    <w:rsid w:val="00D04357"/>
    <w:rsid w:val="00D0438D"/>
    <w:rsid w:val="00D044AC"/>
    <w:rsid w:val="00D05277"/>
    <w:rsid w:val="00D05EC4"/>
    <w:rsid w:val="00D06532"/>
    <w:rsid w:val="00D066C0"/>
    <w:rsid w:val="00D06C74"/>
    <w:rsid w:val="00D101F6"/>
    <w:rsid w:val="00D113E3"/>
    <w:rsid w:val="00D118F4"/>
    <w:rsid w:val="00D11FA2"/>
    <w:rsid w:val="00D13A0A"/>
    <w:rsid w:val="00D13B8A"/>
    <w:rsid w:val="00D13BBB"/>
    <w:rsid w:val="00D16643"/>
    <w:rsid w:val="00D16C2F"/>
    <w:rsid w:val="00D23F9F"/>
    <w:rsid w:val="00D254A5"/>
    <w:rsid w:val="00D25693"/>
    <w:rsid w:val="00D262A4"/>
    <w:rsid w:val="00D273C5"/>
    <w:rsid w:val="00D27662"/>
    <w:rsid w:val="00D301DC"/>
    <w:rsid w:val="00D30BA7"/>
    <w:rsid w:val="00D32BFC"/>
    <w:rsid w:val="00D36483"/>
    <w:rsid w:val="00D4193B"/>
    <w:rsid w:val="00D4247E"/>
    <w:rsid w:val="00D43266"/>
    <w:rsid w:val="00D4570E"/>
    <w:rsid w:val="00D458DF"/>
    <w:rsid w:val="00D45B24"/>
    <w:rsid w:val="00D45C7B"/>
    <w:rsid w:val="00D46818"/>
    <w:rsid w:val="00D46EB4"/>
    <w:rsid w:val="00D47681"/>
    <w:rsid w:val="00D5097E"/>
    <w:rsid w:val="00D519D1"/>
    <w:rsid w:val="00D54D1B"/>
    <w:rsid w:val="00D605ED"/>
    <w:rsid w:val="00D608BD"/>
    <w:rsid w:val="00D608CA"/>
    <w:rsid w:val="00D60DF8"/>
    <w:rsid w:val="00D66524"/>
    <w:rsid w:val="00D66A75"/>
    <w:rsid w:val="00D66CE6"/>
    <w:rsid w:val="00D6733F"/>
    <w:rsid w:val="00D71B16"/>
    <w:rsid w:val="00D71CEA"/>
    <w:rsid w:val="00D71F45"/>
    <w:rsid w:val="00D72C5E"/>
    <w:rsid w:val="00D75327"/>
    <w:rsid w:val="00D75DA7"/>
    <w:rsid w:val="00D75F5B"/>
    <w:rsid w:val="00D76A87"/>
    <w:rsid w:val="00D802A2"/>
    <w:rsid w:val="00D8133F"/>
    <w:rsid w:val="00D821D9"/>
    <w:rsid w:val="00D82754"/>
    <w:rsid w:val="00D8417A"/>
    <w:rsid w:val="00D85343"/>
    <w:rsid w:val="00D85726"/>
    <w:rsid w:val="00D87049"/>
    <w:rsid w:val="00D871D8"/>
    <w:rsid w:val="00D87393"/>
    <w:rsid w:val="00D92FCE"/>
    <w:rsid w:val="00D93C35"/>
    <w:rsid w:val="00D95044"/>
    <w:rsid w:val="00D95B5D"/>
    <w:rsid w:val="00D962C3"/>
    <w:rsid w:val="00DA267E"/>
    <w:rsid w:val="00DA35DC"/>
    <w:rsid w:val="00DA4A78"/>
    <w:rsid w:val="00DA6411"/>
    <w:rsid w:val="00DA702A"/>
    <w:rsid w:val="00DA7AD4"/>
    <w:rsid w:val="00DA7D3C"/>
    <w:rsid w:val="00DA7EA5"/>
    <w:rsid w:val="00DB0DBA"/>
    <w:rsid w:val="00DB13F7"/>
    <w:rsid w:val="00DB245F"/>
    <w:rsid w:val="00DB3724"/>
    <w:rsid w:val="00DB4F29"/>
    <w:rsid w:val="00DB7795"/>
    <w:rsid w:val="00DB7D31"/>
    <w:rsid w:val="00DC1089"/>
    <w:rsid w:val="00DC356B"/>
    <w:rsid w:val="00DC435D"/>
    <w:rsid w:val="00DC4B96"/>
    <w:rsid w:val="00DC5FB0"/>
    <w:rsid w:val="00DC60C1"/>
    <w:rsid w:val="00DC7B9A"/>
    <w:rsid w:val="00DD0D53"/>
    <w:rsid w:val="00DD0DBA"/>
    <w:rsid w:val="00DD1A5B"/>
    <w:rsid w:val="00DD3086"/>
    <w:rsid w:val="00DD3215"/>
    <w:rsid w:val="00DD4887"/>
    <w:rsid w:val="00DD5158"/>
    <w:rsid w:val="00DD5399"/>
    <w:rsid w:val="00DE02FD"/>
    <w:rsid w:val="00DE3CEE"/>
    <w:rsid w:val="00DE56D2"/>
    <w:rsid w:val="00DE6CC8"/>
    <w:rsid w:val="00DE6DAD"/>
    <w:rsid w:val="00DF0174"/>
    <w:rsid w:val="00DF0746"/>
    <w:rsid w:val="00DF0985"/>
    <w:rsid w:val="00DF39F2"/>
    <w:rsid w:val="00DF4661"/>
    <w:rsid w:val="00DF4ED9"/>
    <w:rsid w:val="00DF730A"/>
    <w:rsid w:val="00E00DA9"/>
    <w:rsid w:val="00E01FC8"/>
    <w:rsid w:val="00E03840"/>
    <w:rsid w:val="00E03AFC"/>
    <w:rsid w:val="00E04A66"/>
    <w:rsid w:val="00E05C18"/>
    <w:rsid w:val="00E05F31"/>
    <w:rsid w:val="00E10125"/>
    <w:rsid w:val="00E10FBE"/>
    <w:rsid w:val="00E11121"/>
    <w:rsid w:val="00E1355D"/>
    <w:rsid w:val="00E13D35"/>
    <w:rsid w:val="00E14AF7"/>
    <w:rsid w:val="00E15E9D"/>
    <w:rsid w:val="00E16FD2"/>
    <w:rsid w:val="00E175F9"/>
    <w:rsid w:val="00E22088"/>
    <w:rsid w:val="00E24A4D"/>
    <w:rsid w:val="00E2589F"/>
    <w:rsid w:val="00E25FB8"/>
    <w:rsid w:val="00E2713A"/>
    <w:rsid w:val="00E30B40"/>
    <w:rsid w:val="00E312FE"/>
    <w:rsid w:val="00E31839"/>
    <w:rsid w:val="00E31A08"/>
    <w:rsid w:val="00E33FEC"/>
    <w:rsid w:val="00E34CAA"/>
    <w:rsid w:val="00E3792F"/>
    <w:rsid w:val="00E40321"/>
    <w:rsid w:val="00E405E3"/>
    <w:rsid w:val="00E422F2"/>
    <w:rsid w:val="00E429D0"/>
    <w:rsid w:val="00E4353C"/>
    <w:rsid w:val="00E4358F"/>
    <w:rsid w:val="00E4506A"/>
    <w:rsid w:val="00E46076"/>
    <w:rsid w:val="00E50226"/>
    <w:rsid w:val="00E507E9"/>
    <w:rsid w:val="00E51181"/>
    <w:rsid w:val="00E53129"/>
    <w:rsid w:val="00E545B5"/>
    <w:rsid w:val="00E5586B"/>
    <w:rsid w:val="00E55A29"/>
    <w:rsid w:val="00E566B0"/>
    <w:rsid w:val="00E56A1A"/>
    <w:rsid w:val="00E5719D"/>
    <w:rsid w:val="00E6019E"/>
    <w:rsid w:val="00E61070"/>
    <w:rsid w:val="00E62199"/>
    <w:rsid w:val="00E62279"/>
    <w:rsid w:val="00E62E65"/>
    <w:rsid w:val="00E62FDA"/>
    <w:rsid w:val="00E63324"/>
    <w:rsid w:val="00E70018"/>
    <w:rsid w:val="00E756DC"/>
    <w:rsid w:val="00E77DC3"/>
    <w:rsid w:val="00E82582"/>
    <w:rsid w:val="00E84C93"/>
    <w:rsid w:val="00E85C92"/>
    <w:rsid w:val="00E8629C"/>
    <w:rsid w:val="00E8780C"/>
    <w:rsid w:val="00E91E4C"/>
    <w:rsid w:val="00E92A2B"/>
    <w:rsid w:val="00E9368B"/>
    <w:rsid w:val="00E93E01"/>
    <w:rsid w:val="00E9406B"/>
    <w:rsid w:val="00E94882"/>
    <w:rsid w:val="00E95B33"/>
    <w:rsid w:val="00E964FF"/>
    <w:rsid w:val="00EA0356"/>
    <w:rsid w:val="00EA04F4"/>
    <w:rsid w:val="00EA09AD"/>
    <w:rsid w:val="00EA0C21"/>
    <w:rsid w:val="00EA1EC2"/>
    <w:rsid w:val="00EA21D4"/>
    <w:rsid w:val="00EA343C"/>
    <w:rsid w:val="00EA3FE1"/>
    <w:rsid w:val="00EA4AEA"/>
    <w:rsid w:val="00EA5236"/>
    <w:rsid w:val="00EB1556"/>
    <w:rsid w:val="00EB1D37"/>
    <w:rsid w:val="00EB3356"/>
    <w:rsid w:val="00EB52C8"/>
    <w:rsid w:val="00EB55FB"/>
    <w:rsid w:val="00EB6D23"/>
    <w:rsid w:val="00EC235F"/>
    <w:rsid w:val="00EC2368"/>
    <w:rsid w:val="00EC28D5"/>
    <w:rsid w:val="00EC2E2A"/>
    <w:rsid w:val="00EC43A2"/>
    <w:rsid w:val="00EC552A"/>
    <w:rsid w:val="00EC7962"/>
    <w:rsid w:val="00EC7A0D"/>
    <w:rsid w:val="00ED0A16"/>
    <w:rsid w:val="00ED2EC0"/>
    <w:rsid w:val="00ED3028"/>
    <w:rsid w:val="00ED4D26"/>
    <w:rsid w:val="00ED6C32"/>
    <w:rsid w:val="00ED6EE4"/>
    <w:rsid w:val="00EE008E"/>
    <w:rsid w:val="00EE01A6"/>
    <w:rsid w:val="00EE2160"/>
    <w:rsid w:val="00EE226D"/>
    <w:rsid w:val="00EE28A6"/>
    <w:rsid w:val="00EE2FAE"/>
    <w:rsid w:val="00EE31A0"/>
    <w:rsid w:val="00EF36DC"/>
    <w:rsid w:val="00EF4367"/>
    <w:rsid w:val="00EF43AF"/>
    <w:rsid w:val="00EF49DA"/>
    <w:rsid w:val="00EF527C"/>
    <w:rsid w:val="00F00514"/>
    <w:rsid w:val="00F01A33"/>
    <w:rsid w:val="00F01EF2"/>
    <w:rsid w:val="00F03640"/>
    <w:rsid w:val="00F053B2"/>
    <w:rsid w:val="00F06FB3"/>
    <w:rsid w:val="00F0733D"/>
    <w:rsid w:val="00F07ABD"/>
    <w:rsid w:val="00F111E7"/>
    <w:rsid w:val="00F115DF"/>
    <w:rsid w:val="00F118AA"/>
    <w:rsid w:val="00F124B3"/>
    <w:rsid w:val="00F1327A"/>
    <w:rsid w:val="00F13837"/>
    <w:rsid w:val="00F14116"/>
    <w:rsid w:val="00F14E27"/>
    <w:rsid w:val="00F15004"/>
    <w:rsid w:val="00F15020"/>
    <w:rsid w:val="00F1667C"/>
    <w:rsid w:val="00F17023"/>
    <w:rsid w:val="00F170B3"/>
    <w:rsid w:val="00F17954"/>
    <w:rsid w:val="00F20EAC"/>
    <w:rsid w:val="00F231E3"/>
    <w:rsid w:val="00F2514D"/>
    <w:rsid w:val="00F26713"/>
    <w:rsid w:val="00F26F83"/>
    <w:rsid w:val="00F27856"/>
    <w:rsid w:val="00F31215"/>
    <w:rsid w:val="00F3147E"/>
    <w:rsid w:val="00F3389D"/>
    <w:rsid w:val="00F33D32"/>
    <w:rsid w:val="00F34A34"/>
    <w:rsid w:val="00F35550"/>
    <w:rsid w:val="00F35CCC"/>
    <w:rsid w:val="00F367C4"/>
    <w:rsid w:val="00F37333"/>
    <w:rsid w:val="00F37EE1"/>
    <w:rsid w:val="00F40CBD"/>
    <w:rsid w:val="00F42462"/>
    <w:rsid w:val="00F42743"/>
    <w:rsid w:val="00F42D5C"/>
    <w:rsid w:val="00F43F97"/>
    <w:rsid w:val="00F45601"/>
    <w:rsid w:val="00F4593B"/>
    <w:rsid w:val="00F4658F"/>
    <w:rsid w:val="00F50554"/>
    <w:rsid w:val="00F50BFB"/>
    <w:rsid w:val="00F50F01"/>
    <w:rsid w:val="00F5192E"/>
    <w:rsid w:val="00F528DE"/>
    <w:rsid w:val="00F53847"/>
    <w:rsid w:val="00F53D68"/>
    <w:rsid w:val="00F53F9A"/>
    <w:rsid w:val="00F54621"/>
    <w:rsid w:val="00F570C9"/>
    <w:rsid w:val="00F57E08"/>
    <w:rsid w:val="00F613B6"/>
    <w:rsid w:val="00F62BD8"/>
    <w:rsid w:val="00F6330F"/>
    <w:rsid w:val="00F63506"/>
    <w:rsid w:val="00F63721"/>
    <w:rsid w:val="00F63AA0"/>
    <w:rsid w:val="00F67B7B"/>
    <w:rsid w:val="00F712E2"/>
    <w:rsid w:val="00F71B3D"/>
    <w:rsid w:val="00F71C98"/>
    <w:rsid w:val="00F726D7"/>
    <w:rsid w:val="00F7307C"/>
    <w:rsid w:val="00F73502"/>
    <w:rsid w:val="00F74996"/>
    <w:rsid w:val="00F815FF"/>
    <w:rsid w:val="00F81A31"/>
    <w:rsid w:val="00F82698"/>
    <w:rsid w:val="00F82B56"/>
    <w:rsid w:val="00F85E87"/>
    <w:rsid w:val="00F8611C"/>
    <w:rsid w:val="00F902A9"/>
    <w:rsid w:val="00F9042A"/>
    <w:rsid w:val="00F916FF"/>
    <w:rsid w:val="00F94DCB"/>
    <w:rsid w:val="00FA07F5"/>
    <w:rsid w:val="00FA120B"/>
    <w:rsid w:val="00FA360C"/>
    <w:rsid w:val="00FA4038"/>
    <w:rsid w:val="00FA4103"/>
    <w:rsid w:val="00FB0816"/>
    <w:rsid w:val="00FB18A0"/>
    <w:rsid w:val="00FB1FE0"/>
    <w:rsid w:val="00FB537D"/>
    <w:rsid w:val="00FB61DD"/>
    <w:rsid w:val="00FB7136"/>
    <w:rsid w:val="00FB7DA4"/>
    <w:rsid w:val="00FC3E52"/>
    <w:rsid w:val="00FC4366"/>
    <w:rsid w:val="00FC5EE1"/>
    <w:rsid w:val="00FD0BE2"/>
    <w:rsid w:val="00FD0D1B"/>
    <w:rsid w:val="00FD24F3"/>
    <w:rsid w:val="00FD2E83"/>
    <w:rsid w:val="00FD31FB"/>
    <w:rsid w:val="00FD35B6"/>
    <w:rsid w:val="00FD4FAB"/>
    <w:rsid w:val="00FD68B2"/>
    <w:rsid w:val="00FD6BE1"/>
    <w:rsid w:val="00FD7E93"/>
    <w:rsid w:val="00FE00C1"/>
    <w:rsid w:val="00FE0C29"/>
    <w:rsid w:val="00FE1775"/>
    <w:rsid w:val="00FE223F"/>
    <w:rsid w:val="00FE4917"/>
    <w:rsid w:val="00FE5AD1"/>
    <w:rsid w:val="00FE6015"/>
    <w:rsid w:val="00FE6C0A"/>
    <w:rsid w:val="00FE6D40"/>
    <w:rsid w:val="00FF1EF2"/>
    <w:rsid w:val="00FF256C"/>
    <w:rsid w:val="00FF5183"/>
    <w:rsid w:val="00FF6C07"/>
    <w:rsid w:val="00FF7081"/>
    <w:rsid w:val="00FF73C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C06889"/>
  <w15:docId w15:val="{6AF1C96A-12C8-4FDE-BC70-5878964A09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nhideWhenUsed="1" w:qFormat="1"/>
    <w:lsdException w:name="heading 3" w:semiHidden="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3D04A6"/>
  </w:style>
  <w:style w:type="paragraph" w:styleId="1">
    <w:name w:val="heading 1"/>
    <w:basedOn w:val="a0"/>
    <w:next w:val="a0"/>
    <w:link w:val="10"/>
    <w:uiPriority w:val="99"/>
    <w:qFormat/>
    <w:rsid w:val="00201CB5"/>
    <w:pPr>
      <w:keepNext/>
      <w:keepLines/>
      <w:spacing w:before="240" w:after="0" w:line="256" w:lineRule="auto"/>
      <w:jc w:val="center"/>
      <w:outlineLvl w:val="0"/>
    </w:pPr>
    <w:rPr>
      <w:rFonts w:ascii="Times New Roman" w:eastAsiaTheme="majorEastAsia" w:hAnsi="Times New Roman" w:cstheme="majorBidi"/>
      <w:b/>
      <w:sz w:val="28"/>
      <w:szCs w:val="32"/>
    </w:rPr>
  </w:style>
  <w:style w:type="paragraph" w:styleId="2">
    <w:name w:val="heading 2"/>
    <w:basedOn w:val="a0"/>
    <w:next w:val="a0"/>
    <w:link w:val="20"/>
    <w:uiPriority w:val="99"/>
    <w:qFormat/>
    <w:rsid w:val="00BF749C"/>
    <w:pPr>
      <w:keepNext/>
      <w:keepLines/>
      <w:spacing w:after="0" w:line="240" w:lineRule="auto"/>
      <w:ind w:firstLine="709"/>
      <w:jc w:val="both"/>
      <w:outlineLvl w:val="1"/>
    </w:pPr>
    <w:rPr>
      <w:rFonts w:ascii="Times New Roman" w:eastAsia="Times New Roman" w:hAnsi="Times New Roman" w:cs="Times New Roman"/>
      <w:sz w:val="28"/>
      <w:szCs w:val="28"/>
      <w:lang w:eastAsia="ru-RU"/>
    </w:rPr>
  </w:style>
  <w:style w:type="paragraph" w:styleId="3">
    <w:name w:val="heading 3"/>
    <w:basedOn w:val="a0"/>
    <w:link w:val="30"/>
    <w:uiPriority w:val="99"/>
    <w:qFormat/>
    <w:rsid w:val="009D5EA2"/>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List Paragraph"/>
    <w:basedOn w:val="a0"/>
    <w:link w:val="a5"/>
    <w:uiPriority w:val="99"/>
    <w:qFormat/>
    <w:rsid w:val="003D04A6"/>
    <w:pPr>
      <w:ind w:left="720"/>
      <w:contextualSpacing/>
    </w:pPr>
  </w:style>
  <w:style w:type="character" w:customStyle="1" w:styleId="a5">
    <w:name w:val="Абзац списка Знак"/>
    <w:link w:val="a4"/>
    <w:uiPriority w:val="34"/>
    <w:locked/>
    <w:rsid w:val="003D04A6"/>
  </w:style>
  <w:style w:type="table" w:customStyle="1" w:styleId="TableNormal">
    <w:name w:val="Table Normal"/>
    <w:uiPriority w:val="2"/>
    <w:semiHidden/>
    <w:unhideWhenUsed/>
    <w:qFormat/>
    <w:rsid w:val="002B1CE2"/>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a6">
    <w:name w:val="Body Text"/>
    <w:basedOn w:val="a0"/>
    <w:link w:val="a7"/>
    <w:uiPriority w:val="1"/>
    <w:qFormat/>
    <w:rsid w:val="002B1CE2"/>
    <w:pPr>
      <w:widowControl w:val="0"/>
      <w:autoSpaceDE w:val="0"/>
      <w:autoSpaceDN w:val="0"/>
      <w:spacing w:after="0" w:line="240" w:lineRule="auto"/>
    </w:pPr>
    <w:rPr>
      <w:rFonts w:ascii="Times New Roman" w:eastAsia="Times New Roman" w:hAnsi="Times New Roman" w:cs="Times New Roman"/>
      <w:sz w:val="24"/>
      <w:szCs w:val="24"/>
    </w:rPr>
  </w:style>
  <w:style w:type="character" w:customStyle="1" w:styleId="a7">
    <w:name w:val="Основной текст Знак"/>
    <w:basedOn w:val="a1"/>
    <w:link w:val="a6"/>
    <w:uiPriority w:val="1"/>
    <w:rsid w:val="002B1CE2"/>
    <w:rPr>
      <w:rFonts w:ascii="Times New Roman" w:eastAsia="Times New Roman" w:hAnsi="Times New Roman" w:cs="Times New Roman"/>
      <w:sz w:val="24"/>
      <w:szCs w:val="24"/>
    </w:rPr>
  </w:style>
  <w:style w:type="paragraph" w:customStyle="1" w:styleId="TableParagraph">
    <w:name w:val="Table Paragraph"/>
    <w:basedOn w:val="a0"/>
    <w:uiPriority w:val="1"/>
    <w:qFormat/>
    <w:rsid w:val="002B1CE2"/>
    <w:pPr>
      <w:widowControl w:val="0"/>
      <w:autoSpaceDE w:val="0"/>
      <w:autoSpaceDN w:val="0"/>
      <w:spacing w:after="0" w:line="240" w:lineRule="auto"/>
    </w:pPr>
    <w:rPr>
      <w:rFonts w:ascii="Times New Roman" w:eastAsia="Times New Roman" w:hAnsi="Times New Roman" w:cs="Times New Roman"/>
    </w:rPr>
  </w:style>
  <w:style w:type="paragraph" w:customStyle="1" w:styleId="31">
    <w:name w:val="Заголовок 31"/>
    <w:basedOn w:val="a0"/>
    <w:uiPriority w:val="1"/>
    <w:qFormat/>
    <w:rsid w:val="007E4892"/>
    <w:pPr>
      <w:widowControl w:val="0"/>
      <w:autoSpaceDE w:val="0"/>
      <w:autoSpaceDN w:val="0"/>
      <w:spacing w:after="0" w:line="240" w:lineRule="auto"/>
      <w:ind w:left="941"/>
      <w:outlineLvl w:val="3"/>
    </w:pPr>
    <w:rPr>
      <w:rFonts w:ascii="Times New Roman" w:eastAsia="Times New Roman" w:hAnsi="Times New Roman" w:cs="Times New Roman"/>
      <w:b/>
      <w:bCs/>
      <w:sz w:val="24"/>
      <w:szCs w:val="24"/>
    </w:rPr>
  </w:style>
  <w:style w:type="paragraph" w:styleId="a8">
    <w:name w:val="No Spacing"/>
    <w:link w:val="a9"/>
    <w:uiPriority w:val="99"/>
    <w:qFormat/>
    <w:rsid w:val="00C11FD3"/>
    <w:pPr>
      <w:spacing w:after="0" w:line="240" w:lineRule="auto"/>
    </w:pPr>
  </w:style>
  <w:style w:type="table" w:styleId="aa">
    <w:name w:val="Table Grid"/>
    <w:basedOn w:val="a2"/>
    <w:uiPriority w:val="59"/>
    <w:rsid w:val="000A6CC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
    <w:name w:val="Сетка таблицы1"/>
    <w:basedOn w:val="a2"/>
    <w:next w:val="aa"/>
    <w:rsid w:val="007A71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
    <w:name w:val="Сетка таблицы2"/>
    <w:basedOn w:val="a2"/>
    <w:next w:val="aa"/>
    <w:rsid w:val="00D101F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
    <w:name w:val="Сетка таблицы3"/>
    <w:basedOn w:val="a2"/>
    <w:next w:val="aa"/>
    <w:rsid w:val="00D101F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
    <w:name w:val="Сетка таблицы4"/>
    <w:basedOn w:val="a2"/>
    <w:next w:val="aa"/>
    <w:rsid w:val="00AB57C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uiPriority w:val="99"/>
    <w:qFormat/>
    <w:rsid w:val="00EB52C8"/>
    <w:pPr>
      <w:widowControl w:val="0"/>
      <w:autoSpaceDE w:val="0"/>
      <w:autoSpaceDN w:val="0"/>
      <w:adjustRightInd w:val="0"/>
      <w:spacing w:after="0" w:line="240" w:lineRule="auto"/>
    </w:pPr>
    <w:rPr>
      <w:rFonts w:ascii="Arial" w:eastAsiaTheme="minorEastAsia" w:hAnsi="Arial" w:cs="Arial"/>
      <w:sz w:val="20"/>
      <w:szCs w:val="20"/>
      <w:lang w:eastAsia="ru-RU"/>
    </w:rPr>
  </w:style>
  <w:style w:type="paragraph" w:styleId="ab">
    <w:name w:val="header"/>
    <w:basedOn w:val="a0"/>
    <w:link w:val="ac"/>
    <w:uiPriority w:val="99"/>
    <w:unhideWhenUsed/>
    <w:rsid w:val="00F4658F"/>
    <w:pPr>
      <w:tabs>
        <w:tab w:val="center" w:pos="4677"/>
        <w:tab w:val="right" w:pos="9355"/>
      </w:tabs>
      <w:spacing w:after="0" w:line="240" w:lineRule="auto"/>
    </w:pPr>
  </w:style>
  <w:style w:type="character" w:customStyle="1" w:styleId="ac">
    <w:name w:val="Верхний колонтитул Знак"/>
    <w:basedOn w:val="a1"/>
    <w:link w:val="ab"/>
    <w:uiPriority w:val="99"/>
    <w:rsid w:val="00F4658F"/>
  </w:style>
  <w:style w:type="paragraph" w:styleId="ad">
    <w:name w:val="footer"/>
    <w:basedOn w:val="a0"/>
    <w:link w:val="ae"/>
    <w:uiPriority w:val="99"/>
    <w:unhideWhenUsed/>
    <w:rsid w:val="00F4658F"/>
    <w:pPr>
      <w:tabs>
        <w:tab w:val="center" w:pos="4677"/>
        <w:tab w:val="right" w:pos="9355"/>
      </w:tabs>
      <w:spacing w:after="0" w:line="240" w:lineRule="auto"/>
    </w:pPr>
  </w:style>
  <w:style w:type="character" w:customStyle="1" w:styleId="ae">
    <w:name w:val="Нижний колонтитул Знак"/>
    <w:basedOn w:val="a1"/>
    <w:link w:val="ad"/>
    <w:uiPriority w:val="99"/>
    <w:rsid w:val="00F4658F"/>
  </w:style>
  <w:style w:type="paragraph" w:styleId="af">
    <w:name w:val="Normal (Web)"/>
    <w:basedOn w:val="a0"/>
    <w:uiPriority w:val="99"/>
    <w:unhideWhenUsed/>
    <w:qFormat/>
    <w:rsid w:val="00EC236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WW8Num6z6">
    <w:name w:val="WW8Num6z6"/>
    <w:rsid w:val="0039722E"/>
  </w:style>
  <w:style w:type="paragraph" w:customStyle="1" w:styleId="ConsPlusNonformat">
    <w:name w:val="ConsPlusNonformat"/>
    <w:uiPriority w:val="99"/>
    <w:qFormat/>
    <w:rsid w:val="00CD24BC"/>
    <w:pPr>
      <w:suppressAutoHyphens/>
      <w:autoSpaceDE w:val="0"/>
      <w:spacing w:after="0" w:line="240" w:lineRule="auto"/>
    </w:pPr>
    <w:rPr>
      <w:rFonts w:ascii="Courier New" w:eastAsia="Calibri" w:hAnsi="Courier New" w:cs="Courier New"/>
      <w:sz w:val="20"/>
      <w:szCs w:val="20"/>
      <w:lang w:eastAsia="zh-CN"/>
    </w:rPr>
  </w:style>
  <w:style w:type="paragraph" w:customStyle="1" w:styleId="Default">
    <w:name w:val="Default"/>
    <w:uiPriority w:val="99"/>
    <w:qFormat/>
    <w:rsid w:val="00BC00C5"/>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af0">
    <w:name w:val="Символ сноски"/>
    <w:rsid w:val="00D87049"/>
    <w:rPr>
      <w:vertAlign w:val="superscript"/>
    </w:rPr>
  </w:style>
  <w:style w:type="character" w:customStyle="1" w:styleId="12">
    <w:name w:val="Знак сноски1"/>
    <w:rsid w:val="00D87049"/>
    <w:rPr>
      <w:vertAlign w:val="superscript"/>
    </w:rPr>
  </w:style>
  <w:style w:type="paragraph" w:customStyle="1" w:styleId="210">
    <w:name w:val="Основной текст (2)1"/>
    <w:basedOn w:val="a0"/>
    <w:uiPriority w:val="99"/>
    <w:qFormat/>
    <w:rsid w:val="00D87049"/>
    <w:pPr>
      <w:widowControl w:val="0"/>
      <w:shd w:val="clear" w:color="auto" w:fill="FFFFFF"/>
      <w:spacing w:after="0" w:line="240" w:lineRule="atLeast"/>
      <w:ind w:hanging="240"/>
      <w:jc w:val="both"/>
    </w:pPr>
    <w:rPr>
      <w:rFonts w:ascii="Times New Roman" w:eastAsia="Times New Roman" w:hAnsi="Times New Roman" w:cs="Times New Roman"/>
      <w:lang w:eastAsia="ru-RU"/>
    </w:rPr>
  </w:style>
  <w:style w:type="character" w:styleId="af1">
    <w:name w:val="Hyperlink"/>
    <w:basedOn w:val="a1"/>
    <w:uiPriority w:val="99"/>
    <w:unhideWhenUsed/>
    <w:rsid w:val="00D4570E"/>
    <w:rPr>
      <w:color w:val="0000FF"/>
      <w:u w:val="single"/>
    </w:rPr>
  </w:style>
  <w:style w:type="character" w:styleId="af2">
    <w:name w:val="annotation reference"/>
    <w:basedOn w:val="a1"/>
    <w:uiPriority w:val="99"/>
    <w:semiHidden/>
    <w:unhideWhenUsed/>
    <w:rsid w:val="00ED3028"/>
    <w:rPr>
      <w:sz w:val="16"/>
      <w:szCs w:val="16"/>
    </w:rPr>
  </w:style>
  <w:style w:type="paragraph" w:styleId="af3">
    <w:name w:val="annotation text"/>
    <w:basedOn w:val="a0"/>
    <w:link w:val="af4"/>
    <w:uiPriority w:val="99"/>
    <w:semiHidden/>
    <w:unhideWhenUsed/>
    <w:rsid w:val="00ED3028"/>
    <w:pPr>
      <w:spacing w:line="240" w:lineRule="auto"/>
    </w:pPr>
    <w:rPr>
      <w:sz w:val="20"/>
      <w:szCs w:val="20"/>
    </w:rPr>
  </w:style>
  <w:style w:type="character" w:customStyle="1" w:styleId="af4">
    <w:name w:val="Текст примечания Знак"/>
    <w:basedOn w:val="a1"/>
    <w:link w:val="af3"/>
    <w:uiPriority w:val="99"/>
    <w:semiHidden/>
    <w:rsid w:val="00ED3028"/>
    <w:rPr>
      <w:sz w:val="20"/>
      <w:szCs w:val="20"/>
    </w:rPr>
  </w:style>
  <w:style w:type="paragraph" w:styleId="af5">
    <w:name w:val="annotation subject"/>
    <w:basedOn w:val="af3"/>
    <w:next w:val="af3"/>
    <w:link w:val="af6"/>
    <w:uiPriority w:val="99"/>
    <w:semiHidden/>
    <w:unhideWhenUsed/>
    <w:rsid w:val="00ED3028"/>
    <w:rPr>
      <w:b/>
      <w:bCs/>
    </w:rPr>
  </w:style>
  <w:style w:type="character" w:customStyle="1" w:styleId="af6">
    <w:name w:val="Тема примечания Знак"/>
    <w:basedOn w:val="af4"/>
    <w:link w:val="af5"/>
    <w:uiPriority w:val="99"/>
    <w:semiHidden/>
    <w:rsid w:val="00ED3028"/>
    <w:rPr>
      <w:b/>
      <w:bCs/>
      <w:sz w:val="20"/>
      <w:szCs w:val="20"/>
    </w:rPr>
  </w:style>
  <w:style w:type="paragraph" w:styleId="af7">
    <w:name w:val="Balloon Text"/>
    <w:basedOn w:val="a0"/>
    <w:link w:val="af8"/>
    <w:uiPriority w:val="99"/>
    <w:semiHidden/>
    <w:unhideWhenUsed/>
    <w:rsid w:val="00ED3028"/>
    <w:pPr>
      <w:spacing w:after="0" w:line="240" w:lineRule="auto"/>
    </w:pPr>
    <w:rPr>
      <w:rFonts w:ascii="Tahoma" w:hAnsi="Tahoma" w:cs="Tahoma"/>
      <w:sz w:val="16"/>
      <w:szCs w:val="16"/>
    </w:rPr>
  </w:style>
  <w:style w:type="character" w:customStyle="1" w:styleId="af8">
    <w:name w:val="Текст выноски Знак"/>
    <w:basedOn w:val="a1"/>
    <w:link w:val="af7"/>
    <w:uiPriority w:val="99"/>
    <w:semiHidden/>
    <w:rsid w:val="00ED3028"/>
    <w:rPr>
      <w:rFonts w:ascii="Tahoma" w:hAnsi="Tahoma" w:cs="Tahoma"/>
      <w:sz w:val="16"/>
      <w:szCs w:val="16"/>
    </w:rPr>
  </w:style>
  <w:style w:type="paragraph" w:styleId="af9">
    <w:name w:val="footnote text"/>
    <w:basedOn w:val="a0"/>
    <w:link w:val="afa"/>
    <w:uiPriority w:val="99"/>
    <w:semiHidden/>
    <w:unhideWhenUsed/>
    <w:rsid w:val="00AD34CF"/>
    <w:pPr>
      <w:spacing w:after="0" w:line="240" w:lineRule="auto"/>
    </w:pPr>
    <w:rPr>
      <w:sz w:val="20"/>
      <w:szCs w:val="20"/>
    </w:rPr>
  </w:style>
  <w:style w:type="character" w:customStyle="1" w:styleId="afa">
    <w:name w:val="Текст сноски Знак"/>
    <w:basedOn w:val="a1"/>
    <w:link w:val="af9"/>
    <w:uiPriority w:val="99"/>
    <w:semiHidden/>
    <w:rsid w:val="00AD34CF"/>
    <w:rPr>
      <w:sz w:val="20"/>
      <w:szCs w:val="20"/>
    </w:rPr>
  </w:style>
  <w:style w:type="character" w:styleId="afb">
    <w:name w:val="footnote reference"/>
    <w:basedOn w:val="a1"/>
    <w:uiPriority w:val="99"/>
    <w:semiHidden/>
    <w:unhideWhenUsed/>
    <w:rsid w:val="00AD34CF"/>
    <w:rPr>
      <w:vertAlign w:val="superscript"/>
    </w:rPr>
  </w:style>
  <w:style w:type="paragraph" w:customStyle="1" w:styleId="a">
    <w:name w:val="Перечень"/>
    <w:basedOn w:val="a0"/>
    <w:next w:val="a0"/>
    <w:link w:val="afc"/>
    <w:qFormat/>
    <w:rsid w:val="009D7051"/>
    <w:pPr>
      <w:numPr>
        <w:numId w:val="1"/>
      </w:numPr>
      <w:suppressAutoHyphens/>
      <w:spacing w:after="0" w:line="360" w:lineRule="auto"/>
      <w:ind w:left="0" w:firstLine="284"/>
      <w:jc w:val="both"/>
    </w:pPr>
    <w:rPr>
      <w:rFonts w:ascii="Times New Roman" w:eastAsia="Calibri" w:hAnsi="Times New Roman" w:cs="Times New Roman"/>
      <w:sz w:val="28"/>
      <w:u w:color="000000"/>
      <w:bdr w:val="nil"/>
      <w:lang w:eastAsia="ru-RU"/>
    </w:rPr>
  </w:style>
  <w:style w:type="character" w:customStyle="1" w:styleId="afc">
    <w:name w:val="Перечень Знак"/>
    <w:link w:val="a"/>
    <w:rsid w:val="009D7051"/>
    <w:rPr>
      <w:rFonts w:ascii="Times New Roman" w:eastAsia="Calibri" w:hAnsi="Times New Roman" w:cs="Times New Roman"/>
      <w:sz w:val="28"/>
      <w:u w:color="000000"/>
      <w:bdr w:val="nil"/>
      <w:lang w:eastAsia="ru-RU"/>
    </w:rPr>
  </w:style>
  <w:style w:type="character" w:customStyle="1" w:styleId="WW8Num14z1">
    <w:name w:val="WW8Num14z1"/>
    <w:rsid w:val="00DA6411"/>
  </w:style>
  <w:style w:type="character" w:customStyle="1" w:styleId="10">
    <w:name w:val="Заголовок 1 Знак"/>
    <w:basedOn w:val="a1"/>
    <w:link w:val="1"/>
    <w:uiPriority w:val="99"/>
    <w:rsid w:val="00201CB5"/>
    <w:rPr>
      <w:rFonts w:ascii="Times New Roman" w:eastAsiaTheme="majorEastAsia" w:hAnsi="Times New Roman" w:cstheme="majorBidi"/>
      <w:b/>
      <w:sz w:val="28"/>
      <w:szCs w:val="32"/>
    </w:rPr>
  </w:style>
  <w:style w:type="character" w:styleId="afd">
    <w:name w:val="Strong"/>
    <w:basedOn w:val="a1"/>
    <w:uiPriority w:val="22"/>
    <w:qFormat/>
    <w:rsid w:val="002F7B2F"/>
    <w:rPr>
      <w:b/>
      <w:bCs/>
    </w:rPr>
  </w:style>
  <w:style w:type="table" w:customStyle="1" w:styleId="TableNormal1">
    <w:name w:val="Table Normal1"/>
    <w:uiPriority w:val="2"/>
    <w:semiHidden/>
    <w:unhideWhenUsed/>
    <w:qFormat/>
    <w:rsid w:val="00866DD4"/>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5">
    <w:name w:val="Сетка таблицы5"/>
    <w:basedOn w:val="a2"/>
    <w:next w:val="aa"/>
    <w:rsid w:val="00613466"/>
    <w:pPr>
      <w:spacing w:line="256"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
    <w:name w:val="Сетка таблицы6"/>
    <w:basedOn w:val="a2"/>
    <w:next w:val="aa"/>
    <w:rsid w:val="00DB245F"/>
    <w:pPr>
      <w:spacing w:line="256"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0">
    <w:name w:val="Заголовок 2 Знак"/>
    <w:basedOn w:val="a1"/>
    <w:link w:val="2"/>
    <w:rsid w:val="00BF749C"/>
    <w:rPr>
      <w:rFonts w:ascii="Times New Roman" w:eastAsia="Times New Roman" w:hAnsi="Times New Roman" w:cs="Times New Roman"/>
      <w:sz w:val="28"/>
      <w:szCs w:val="28"/>
      <w:lang w:eastAsia="ru-RU"/>
    </w:rPr>
  </w:style>
  <w:style w:type="character" w:customStyle="1" w:styleId="30">
    <w:name w:val="Заголовок 3 Знак"/>
    <w:basedOn w:val="a1"/>
    <w:link w:val="3"/>
    <w:uiPriority w:val="99"/>
    <w:rsid w:val="009D5EA2"/>
    <w:rPr>
      <w:rFonts w:ascii="Times New Roman" w:eastAsia="Times New Roman" w:hAnsi="Times New Roman" w:cs="Times New Roman"/>
      <w:b/>
      <w:bCs/>
      <w:sz w:val="27"/>
      <w:szCs w:val="27"/>
      <w:lang w:eastAsia="ru-RU"/>
    </w:rPr>
  </w:style>
  <w:style w:type="numbering" w:customStyle="1" w:styleId="13">
    <w:name w:val="Нет списка1"/>
    <w:next w:val="a3"/>
    <w:uiPriority w:val="99"/>
    <w:semiHidden/>
    <w:unhideWhenUsed/>
    <w:rsid w:val="009D5EA2"/>
  </w:style>
  <w:style w:type="table" w:customStyle="1" w:styleId="7">
    <w:name w:val="Сетка таблицы7"/>
    <w:basedOn w:val="a2"/>
    <w:next w:val="aa"/>
    <w:uiPriority w:val="99"/>
    <w:rsid w:val="009D5EA2"/>
    <w:pPr>
      <w:spacing w:after="0" w:line="240" w:lineRule="auto"/>
    </w:pPr>
    <w:rPr>
      <w:rFonts w:ascii="Calibri" w:eastAsia="Calibri" w:hAnsi="Calibri" w:cs="Calibri"/>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e">
    <w:name w:val="Body Text Indent"/>
    <w:basedOn w:val="a0"/>
    <w:link w:val="aff"/>
    <w:uiPriority w:val="99"/>
    <w:rsid w:val="009D5EA2"/>
    <w:pPr>
      <w:tabs>
        <w:tab w:val="left" w:pos="900"/>
      </w:tabs>
      <w:spacing w:after="0" w:line="360" w:lineRule="auto"/>
      <w:ind w:left="900"/>
      <w:jc w:val="both"/>
    </w:pPr>
    <w:rPr>
      <w:rFonts w:ascii="Times New Roman" w:eastAsia="Times New Roman" w:hAnsi="Times New Roman" w:cs="Times New Roman"/>
      <w:sz w:val="24"/>
      <w:szCs w:val="24"/>
      <w:lang w:eastAsia="ru-RU"/>
    </w:rPr>
  </w:style>
  <w:style w:type="character" w:customStyle="1" w:styleId="aff">
    <w:name w:val="Основной текст с отступом Знак"/>
    <w:basedOn w:val="a1"/>
    <w:link w:val="afe"/>
    <w:uiPriority w:val="99"/>
    <w:rsid w:val="009D5EA2"/>
    <w:rPr>
      <w:rFonts w:ascii="Times New Roman" w:eastAsia="Times New Roman" w:hAnsi="Times New Roman" w:cs="Times New Roman"/>
      <w:sz w:val="24"/>
      <w:szCs w:val="24"/>
      <w:lang w:eastAsia="ru-RU"/>
    </w:rPr>
  </w:style>
  <w:style w:type="paragraph" w:customStyle="1" w:styleId="FR4">
    <w:name w:val="FR4"/>
    <w:uiPriority w:val="99"/>
    <w:rsid w:val="009D5EA2"/>
    <w:pPr>
      <w:widowControl w:val="0"/>
      <w:autoSpaceDE w:val="0"/>
      <w:autoSpaceDN w:val="0"/>
      <w:adjustRightInd w:val="0"/>
      <w:spacing w:after="0" w:line="276" w:lineRule="auto"/>
      <w:ind w:left="360" w:right="800" w:firstLine="420"/>
      <w:jc w:val="both"/>
    </w:pPr>
    <w:rPr>
      <w:rFonts w:ascii="Times New Roman" w:eastAsia="Times New Roman" w:hAnsi="Times New Roman" w:cs="Times New Roman"/>
      <w:sz w:val="20"/>
      <w:szCs w:val="20"/>
      <w:lang w:eastAsia="ru-RU"/>
    </w:rPr>
  </w:style>
  <w:style w:type="paragraph" w:customStyle="1" w:styleId="msonormalcxspmiddle">
    <w:name w:val="msonormalcxspmiddle"/>
    <w:basedOn w:val="a0"/>
    <w:uiPriority w:val="99"/>
    <w:rsid w:val="009D5EA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basedOn w:val="a1"/>
    <w:uiPriority w:val="99"/>
    <w:rsid w:val="009D5EA2"/>
  </w:style>
  <w:style w:type="character" w:styleId="aff0">
    <w:name w:val="page number"/>
    <w:basedOn w:val="a1"/>
    <w:uiPriority w:val="99"/>
    <w:rsid w:val="009D5EA2"/>
  </w:style>
  <w:style w:type="character" w:customStyle="1" w:styleId="a9">
    <w:name w:val="Без интервала Знак"/>
    <w:basedOn w:val="a1"/>
    <w:link w:val="a8"/>
    <w:uiPriority w:val="99"/>
    <w:locked/>
    <w:rsid w:val="009D5EA2"/>
  </w:style>
  <w:style w:type="paragraph" w:styleId="aff1">
    <w:name w:val="TOC Heading"/>
    <w:basedOn w:val="1"/>
    <w:next w:val="a0"/>
    <w:uiPriority w:val="39"/>
    <w:qFormat/>
    <w:rsid w:val="009D5EA2"/>
    <w:pPr>
      <w:spacing w:before="480" w:line="276" w:lineRule="auto"/>
      <w:outlineLvl w:val="9"/>
    </w:pPr>
    <w:rPr>
      <w:rFonts w:ascii="Cambria" w:eastAsia="Times New Roman" w:hAnsi="Cambria" w:cs="Cambria"/>
      <w:b w:val="0"/>
      <w:bCs/>
      <w:color w:val="365F91"/>
      <w:szCs w:val="28"/>
      <w:lang w:eastAsia="ru-RU"/>
    </w:rPr>
  </w:style>
  <w:style w:type="paragraph" w:styleId="14">
    <w:name w:val="toc 1"/>
    <w:basedOn w:val="a0"/>
    <w:next w:val="a0"/>
    <w:autoRedefine/>
    <w:uiPriority w:val="39"/>
    <w:rsid w:val="009D5EA2"/>
    <w:pPr>
      <w:tabs>
        <w:tab w:val="right" w:leader="dot" w:pos="9345"/>
      </w:tabs>
      <w:spacing w:after="100" w:line="240" w:lineRule="auto"/>
      <w:jc w:val="both"/>
    </w:pPr>
    <w:rPr>
      <w:rFonts w:ascii="Times New Roman" w:eastAsia="Times New Roman" w:hAnsi="Times New Roman" w:cs="Times New Roman"/>
      <w:sz w:val="24"/>
      <w:szCs w:val="24"/>
      <w:lang w:eastAsia="ru-RU"/>
    </w:rPr>
  </w:style>
  <w:style w:type="paragraph" w:styleId="22">
    <w:name w:val="toc 2"/>
    <w:basedOn w:val="a0"/>
    <w:next w:val="a0"/>
    <w:autoRedefine/>
    <w:uiPriority w:val="39"/>
    <w:rsid w:val="00AA5A0F"/>
    <w:pPr>
      <w:tabs>
        <w:tab w:val="right" w:leader="dot" w:pos="10195"/>
      </w:tabs>
      <w:spacing w:after="100" w:line="240" w:lineRule="auto"/>
      <w:ind w:left="240"/>
      <w:jc w:val="both"/>
    </w:pPr>
    <w:rPr>
      <w:rFonts w:ascii="Times New Roman" w:eastAsia="Times New Roman" w:hAnsi="Times New Roman" w:cs="Times New Roman"/>
      <w:sz w:val="24"/>
      <w:szCs w:val="24"/>
      <w:lang w:eastAsia="ru-RU"/>
    </w:rPr>
  </w:style>
  <w:style w:type="paragraph" w:styleId="33">
    <w:name w:val="toc 3"/>
    <w:basedOn w:val="a0"/>
    <w:next w:val="a0"/>
    <w:autoRedefine/>
    <w:uiPriority w:val="99"/>
    <w:semiHidden/>
    <w:rsid w:val="009D5EA2"/>
    <w:pPr>
      <w:spacing w:after="100" w:line="240" w:lineRule="auto"/>
      <w:ind w:left="480"/>
    </w:pPr>
    <w:rPr>
      <w:rFonts w:ascii="Times New Roman" w:eastAsia="Times New Roman" w:hAnsi="Times New Roman" w:cs="Times New Roman"/>
      <w:sz w:val="24"/>
      <w:szCs w:val="24"/>
      <w:lang w:eastAsia="ru-RU"/>
    </w:rPr>
  </w:style>
  <w:style w:type="numbering" w:customStyle="1" w:styleId="23">
    <w:name w:val="Нет списка2"/>
    <w:next w:val="a3"/>
    <w:uiPriority w:val="99"/>
    <w:semiHidden/>
    <w:unhideWhenUsed/>
    <w:rsid w:val="0074658F"/>
  </w:style>
  <w:style w:type="numbering" w:customStyle="1" w:styleId="34">
    <w:name w:val="Нет списка3"/>
    <w:next w:val="a3"/>
    <w:uiPriority w:val="99"/>
    <w:semiHidden/>
    <w:unhideWhenUsed/>
    <w:rsid w:val="00200CA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0363500">
      <w:bodyDiv w:val="1"/>
      <w:marLeft w:val="0"/>
      <w:marRight w:val="0"/>
      <w:marTop w:val="0"/>
      <w:marBottom w:val="0"/>
      <w:divBdr>
        <w:top w:val="none" w:sz="0" w:space="0" w:color="auto"/>
        <w:left w:val="none" w:sz="0" w:space="0" w:color="auto"/>
        <w:bottom w:val="none" w:sz="0" w:space="0" w:color="auto"/>
        <w:right w:val="none" w:sz="0" w:space="0" w:color="auto"/>
      </w:divBdr>
    </w:div>
    <w:div w:id="534926269">
      <w:bodyDiv w:val="1"/>
      <w:marLeft w:val="0"/>
      <w:marRight w:val="0"/>
      <w:marTop w:val="0"/>
      <w:marBottom w:val="0"/>
      <w:divBdr>
        <w:top w:val="none" w:sz="0" w:space="0" w:color="auto"/>
        <w:left w:val="none" w:sz="0" w:space="0" w:color="auto"/>
        <w:bottom w:val="none" w:sz="0" w:space="0" w:color="auto"/>
        <w:right w:val="none" w:sz="0" w:space="0" w:color="auto"/>
      </w:divBdr>
    </w:div>
    <w:div w:id="806974342">
      <w:bodyDiv w:val="1"/>
      <w:marLeft w:val="0"/>
      <w:marRight w:val="0"/>
      <w:marTop w:val="0"/>
      <w:marBottom w:val="0"/>
      <w:divBdr>
        <w:top w:val="none" w:sz="0" w:space="0" w:color="auto"/>
        <w:left w:val="none" w:sz="0" w:space="0" w:color="auto"/>
        <w:bottom w:val="none" w:sz="0" w:space="0" w:color="auto"/>
        <w:right w:val="none" w:sz="0" w:space="0" w:color="auto"/>
      </w:divBdr>
    </w:div>
    <w:div w:id="927343763">
      <w:bodyDiv w:val="1"/>
      <w:marLeft w:val="0"/>
      <w:marRight w:val="0"/>
      <w:marTop w:val="0"/>
      <w:marBottom w:val="0"/>
      <w:divBdr>
        <w:top w:val="none" w:sz="0" w:space="0" w:color="auto"/>
        <w:left w:val="none" w:sz="0" w:space="0" w:color="auto"/>
        <w:bottom w:val="none" w:sz="0" w:space="0" w:color="auto"/>
        <w:right w:val="none" w:sz="0" w:space="0" w:color="auto"/>
      </w:divBdr>
    </w:div>
    <w:div w:id="967206052">
      <w:bodyDiv w:val="1"/>
      <w:marLeft w:val="0"/>
      <w:marRight w:val="0"/>
      <w:marTop w:val="0"/>
      <w:marBottom w:val="0"/>
      <w:divBdr>
        <w:top w:val="none" w:sz="0" w:space="0" w:color="auto"/>
        <w:left w:val="none" w:sz="0" w:space="0" w:color="auto"/>
        <w:bottom w:val="none" w:sz="0" w:space="0" w:color="auto"/>
        <w:right w:val="none" w:sz="0" w:space="0" w:color="auto"/>
      </w:divBdr>
    </w:div>
    <w:div w:id="1315527098">
      <w:bodyDiv w:val="1"/>
      <w:marLeft w:val="0"/>
      <w:marRight w:val="0"/>
      <w:marTop w:val="0"/>
      <w:marBottom w:val="0"/>
      <w:divBdr>
        <w:top w:val="none" w:sz="0" w:space="0" w:color="auto"/>
        <w:left w:val="none" w:sz="0" w:space="0" w:color="auto"/>
        <w:bottom w:val="none" w:sz="0" w:space="0" w:color="auto"/>
        <w:right w:val="none" w:sz="0" w:space="0" w:color="auto"/>
      </w:divBdr>
    </w:div>
    <w:div w:id="1368066440">
      <w:bodyDiv w:val="1"/>
      <w:marLeft w:val="0"/>
      <w:marRight w:val="0"/>
      <w:marTop w:val="0"/>
      <w:marBottom w:val="0"/>
      <w:divBdr>
        <w:top w:val="none" w:sz="0" w:space="0" w:color="auto"/>
        <w:left w:val="none" w:sz="0" w:space="0" w:color="auto"/>
        <w:bottom w:val="none" w:sz="0" w:space="0" w:color="auto"/>
        <w:right w:val="none" w:sz="0" w:space="0" w:color="auto"/>
      </w:divBdr>
      <w:divsChild>
        <w:div w:id="1480851466">
          <w:marLeft w:val="0"/>
          <w:marRight w:val="0"/>
          <w:marTop w:val="300"/>
          <w:marBottom w:val="300"/>
          <w:divBdr>
            <w:top w:val="none" w:sz="0" w:space="0" w:color="auto"/>
            <w:left w:val="none" w:sz="0" w:space="0" w:color="auto"/>
            <w:bottom w:val="none" w:sz="0" w:space="0" w:color="auto"/>
            <w:right w:val="none" w:sz="0" w:space="0" w:color="auto"/>
          </w:divBdr>
        </w:div>
        <w:div w:id="35008943">
          <w:marLeft w:val="0"/>
          <w:marRight w:val="0"/>
          <w:marTop w:val="300"/>
          <w:marBottom w:val="300"/>
          <w:divBdr>
            <w:top w:val="none" w:sz="0" w:space="0" w:color="auto"/>
            <w:left w:val="none" w:sz="0" w:space="0" w:color="auto"/>
            <w:bottom w:val="none" w:sz="0" w:space="0" w:color="auto"/>
            <w:right w:val="none" w:sz="0" w:space="0" w:color="auto"/>
          </w:divBdr>
        </w:div>
        <w:div w:id="616715791">
          <w:marLeft w:val="0"/>
          <w:marRight w:val="0"/>
          <w:marTop w:val="300"/>
          <w:marBottom w:val="300"/>
          <w:divBdr>
            <w:top w:val="none" w:sz="0" w:space="0" w:color="auto"/>
            <w:left w:val="none" w:sz="0" w:space="0" w:color="auto"/>
            <w:bottom w:val="none" w:sz="0" w:space="0" w:color="auto"/>
            <w:right w:val="none" w:sz="0" w:space="0" w:color="auto"/>
          </w:divBdr>
        </w:div>
        <w:div w:id="704526597">
          <w:marLeft w:val="0"/>
          <w:marRight w:val="0"/>
          <w:marTop w:val="300"/>
          <w:marBottom w:val="300"/>
          <w:divBdr>
            <w:top w:val="none" w:sz="0" w:space="0" w:color="auto"/>
            <w:left w:val="none" w:sz="0" w:space="0" w:color="auto"/>
            <w:bottom w:val="none" w:sz="0" w:space="0" w:color="auto"/>
            <w:right w:val="none" w:sz="0" w:space="0" w:color="auto"/>
          </w:divBdr>
          <w:divsChild>
            <w:div w:id="272371787">
              <w:marLeft w:val="0"/>
              <w:marRight w:val="0"/>
              <w:marTop w:val="300"/>
              <w:marBottom w:val="0"/>
              <w:divBdr>
                <w:top w:val="none" w:sz="0" w:space="0" w:color="auto"/>
                <w:left w:val="none" w:sz="0" w:space="0" w:color="auto"/>
                <w:bottom w:val="none" w:sz="0" w:space="0" w:color="auto"/>
                <w:right w:val="none" w:sz="0" w:space="0" w:color="auto"/>
              </w:divBdr>
            </w:div>
          </w:divsChild>
        </w:div>
        <w:div w:id="2059667068">
          <w:marLeft w:val="0"/>
          <w:marRight w:val="0"/>
          <w:marTop w:val="300"/>
          <w:marBottom w:val="300"/>
          <w:divBdr>
            <w:top w:val="none" w:sz="0" w:space="0" w:color="auto"/>
            <w:left w:val="none" w:sz="0" w:space="0" w:color="auto"/>
            <w:bottom w:val="none" w:sz="0" w:space="0" w:color="auto"/>
            <w:right w:val="none" w:sz="0" w:space="0" w:color="auto"/>
          </w:divBdr>
        </w:div>
        <w:div w:id="1140852891">
          <w:marLeft w:val="0"/>
          <w:marRight w:val="0"/>
          <w:marTop w:val="300"/>
          <w:marBottom w:val="300"/>
          <w:divBdr>
            <w:top w:val="none" w:sz="0" w:space="0" w:color="auto"/>
            <w:left w:val="none" w:sz="0" w:space="0" w:color="auto"/>
            <w:bottom w:val="none" w:sz="0" w:space="0" w:color="auto"/>
            <w:right w:val="none" w:sz="0" w:space="0" w:color="auto"/>
          </w:divBdr>
        </w:div>
        <w:div w:id="642152495">
          <w:marLeft w:val="0"/>
          <w:marRight w:val="0"/>
          <w:marTop w:val="300"/>
          <w:marBottom w:val="300"/>
          <w:divBdr>
            <w:top w:val="none" w:sz="0" w:space="0" w:color="auto"/>
            <w:left w:val="none" w:sz="0" w:space="0" w:color="auto"/>
            <w:bottom w:val="none" w:sz="0" w:space="0" w:color="auto"/>
            <w:right w:val="none" w:sz="0" w:space="0" w:color="auto"/>
          </w:divBdr>
        </w:div>
        <w:div w:id="1170103320">
          <w:marLeft w:val="0"/>
          <w:marRight w:val="0"/>
          <w:marTop w:val="300"/>
          <w:marBottom w:val="300"/>
          <w:divBdr>
            <w:top w:val="none" w:sz="0" w:space="0" w:color="auto"/>
            <w:left w:val="none" w:sz="0" w:space="0" w:color="auto"/>
            <w:bottom w:val="none" w:sz="0" w:space="0" w:color="auto"/>
            <w:right w:val="none" w:sz="0" w:space="0" w:color="auto"/>
          </w:divBdr>
        </w:div>
        <w:div w:id="498815658">
          <w:marLeft w:val="0"/>
          <w:marRight w:val="0"/>
          <w:marTop w:val="300"/>
          <w:marBottom w:val="300"/>
          <w:divBdr>
            <w:top w:val="none" w:sz="0" w:space="0" w:color="auto"/>
            <w:left w:val="none" w:sz="0" w:space="0" w:color="auto"/>
            <w:bottom w:val="none" w:sz="0" w:space="0" w:color="auto"/>
            <w:right w:val="none" w:sz="0" w:space="0" w:color="auto"/>
          </w:divBdr>
        </w:div>
        <w:div w:id="1833328483">
          <w:marLeft w:val="0"/>
          <w:marRight w:val="0"/>
          <w:marTop w:val="300"/>
          <w:marBottom w:val="300"/>
          <w:divBdr>
            <w:top w:val="none" w:sz="0" w:space="0" w:color="auto"/>
            <w:left w:val="none" w:sz="0" w:space="0" w:color="auto"/>
            <w:bottom w:val="none" w:sz="0" w:space="0" w:color="auto"/>
            <w:right w:val="none" w:sz="0" w:space="0" w:color="auto"/>
          </w:divBdr>
        </w:div>
        <w:div w:id="160506928">
          <w:marLeft w:val="0"/>
          <w:marRight w:val="0"/>
          <w:marTop w:val="300"/>
          <w:marBottom w:val="300"/>
          <w:divBdr>
            <w:top w:val="none" w:sz="0" w:space="0" w:color="auto"/>
            <w:left w:val="none" w:sz="0" w:space="0" w:color="auto"/>
            <w:bottom w:val="none" w:sz="0" w:space="0" w:color="auto"/>
            <w:right w:val="none" w:sz="0" w:space="0" w:color="auto"/>
          </w:divBdr>
        </w:div>
        <w:div w:id="1535771232">
          <w:marLeft w:val="0"/>
          <w:marRight w:val="0"/>
          <w:marTop w:val="300"/>
          <w:marBottom w:val="300"/>
          <w:divBdr>
            <w:top w:val="none" w:sz="0" w:space="0" w:color="auto"/>
            <w:left w:val="none" w:sz="0" w:space="0" w:color="auto"/>
            <w:bottom w:val="none" w:sz="0" w:space="0" w:color="auto"/>
            <w:right w:val="none" w:sz="0" w:space="0" w:color="auto"/>
          </w:divBdr>
        </w:div>
        <w:div w:id="488252694">
          <w:marLeft w:val="0"/>
          <w:marRight w:val="0"/>
          <w:marTop w:val="300"/>
          <w:marBottom w:val="300"/>
          <w:divBdr>
            <w:top w:val="none" w:sz="0" w:space="0" w:color="auto"/>
            <w:left w:val="none" w:sz="0" w:space="0" w:color="auto"/>
            <w:bottom w:val="none" w:sz="0" w:space="0" w:color="auto"/>
            <w:right w:val="none" w:sz="0" w:space="0" w:color="auto"/>
          </w:divBdr>
        </w:div>
        <w:div w:id="1658150716">
          <w:marLeft w:val="0"/>
          <w:marRight w:val="0"/>
          <w:marTop w:val="300"/>
          <w:marBottom w:val="300"/>
          <w:divBdr>
            <w:top w:val="none" w:sz="0" w:space="0" w:color="auto"/>
            <w:left w:val="none" w:sz="0" w:space="0" w:color="auto"/>
            <w:bottom w:val="none" w:sz="0" w:space="0" w:color="auto"/>
            <w:right w:val="none" w:sz="0" w:space="0" w:color="auto"/>
          </w:divBdr>
        </w:div>
        <w:div w:id="765199640">
          <w:marLeft w:val="0"/>
          <w:marRight w:val="0"/>
          <w:marTop w:val="300"/>
          <w:marBottom w:val="300"/>
          <w:divBdr>
            <w:top w:val="none" w:sz="0" w:space="0" w:color="auto"/>
            <w:left w:val="none" w:sz="0" w:space="0" w:color="auto"/>
            <w:bottom w:val="none" w:sz="0" w:space="0" w:color="auto"/>
            <w:right w:val="none" w:sz="0" w:space="0" w:color="auto"/>
          </w:divBdr>
        </w:div>
        <w:div w:id="54860192">
          <w:marLeft w:val="0"/>
          <w:marRight w:val="0"/>
          <w:marTop w:val="300"/>
          <w:marBottom w:val="300"/>
          <w:divBdr>
            <w:top w:val="none" w:sz="0" w:space="0" w:color="auto"/>
            <w:left w:val="none" w:sz="0" w:space="0" w:color="auto"/>
            <w:bottom w:val="none" w:sz="0" w:space="0" w:color="auto"/>
            <w:right w:val="none" w:sz="0" w:space="0" w:color="auto"/>
          </w:divBdr>
        </w:div>
        <w:div w:id="725183355">
          <w:marLeft w:val="0"/>
          <w:marRight w:val="0"/>
          <w:marTop w:val="300"/>
          <w:marBottom w:val="300"/>
          <w:divBdr>
            <w:top w:val="none" w:sz="0" w:space="0" w:color="auto"/>
            <w:left w:val="none" w:sz="0" w:space="0" w:color="auto"/>
            <w:bottom w:val="none" w:sz="0" w:space="0" w:color="auto"/>
            <w:right w:val="none" w:sz="0" w:space="0" w:color="auto"/>
          </w:divBdr>
        </w:div>
        <w:div w:id="2090929313">
          <w:marLeft w:val="0"/>
          <w:marRight w:val="0"/>
          <w:marTop w:val="300"/>
          <w:marBottom w:val="300"/>
          <w:divBdr>
            <w:top w:val="none" w:sz="0" w:space="0" w:color="auto"/>
            <w:left w:val="none" w:sz="0" w:space="0" w:color="auto"/>
            <w:bottom w:val="none" w:sz="0" w:space="0" w:color="auto"/>
            <w:right w:val="none" w:sz="0" w:space="0" w:color="auto"/>
          </w:divBdr>
        </w:div>
        <w:div w:id="401754601">
          <w:marLeft w:val="0"/>
          <w:marRight w:val="0"/>
          <w:marTop w:val="300"/>
          <w:marBottom w:val="300"/>
          <w:divBdr>
            <w:top w:val="none" w:sz="0" w:space="0" w:color="auto"/>
            <w:left w:val="none" w:sz="0" w:space="0" w:color="auto"/>
            <w:bottom w:val="none" w:sz="0" w:space="0" w:color="auto"/>
            <w:right w:val="none" w:sz="0" w:space="0" w:color="auto"/>
          </w:divBdr>
        </w:div>
        <w:div w:id="431634393">
          <w:marLeft w:val="0"/>
          <w:marRight w:val="0"/>
          <w:marTop w:val="300"/>
          <w:marBottom w:val="300"/>
          <w:divBdr>
            <w:top w:val="none" w:sz="0" w:space="0" w:color="auto"/>
            <w:left w:val="none" w:sz="0" w:space="0" w:color="auto"/>
            <w:bottom w:val="none" w:sz="0" w:space="0" w:color="auto"/>
            <w:right w:val="none" w:sz="0" w:space="0" w:color="auto"/>
          </w:divBdr>
        </w:div>
        <w:div w:id="401489921">
          <w:marLeft w:val="0"/>
          <w:marRight w:val="0"/>
          <w:marTop w:val="300"/>
          <w:marBottom w:val="300"/>
          <w:divBdr>
            <w:top w:val="none" w:sz="0" w:space="0" w:color="auto"/>
            <w:left w:val="none" w:sz="0" w:space="0" w:color="auto"/>
            <w:bottom w:val="none" w:sz="0" w:space="0" w:color="auto"/>
            <w:right w:val="none" w:sz="0" w:space="0" w:color="auto"/>
          </w:divBdr>
        </w:div>
        <w:div w:id="1880586392">
          <w:marLeft w:val="0"/>
          <w:marRight w:val="0"/>
          <w:marTop w:val="300"/>
          <w:marBottom w:val="300"/>
          <w:divBdr>
            <w:top w:val="none" w:sz="0" w:space="0" w:color="auto"/>
            <w:left w:val="none" w:sz="0" w:space="0" w:color="auto"/>
            <w:bottom w:val="none" w:sz="0" w:space="0" w:color="auto"/>
            <w:right w:val="none" w:sz="0" w:space="0" w:color="auto"/>
          </w:divBdr>
        </w:div>
        <w:div w:id="2044357186">
          <w:marLeft w:val="0"/>
          <w:marRight w:val="0"/>
          <w:marTop w:val="300"/>
          <w:marBottom w:val="300"/>
          <w:divBdr>
            <w:top w:val="none" w:sz="0" w:space="0" w:color="auto"/>
            <w:left w:val="none" w:sz="0" w:space="0" w:color="auto"/>
            <w:bottom w:val="none" w:sz="0" w:space="0" w:color="auto"/>
            <w:right w:val="none" w:sz="0" w:space="0" w:color="auto"/>
          </w:divBdr>
        </w:div>
        <w:div w:id="132794447">
          <w:marLeft w:val="0"/>
          <w:marRight w:val="0"/>
          <w:marTop w:val="300"/>
          <w:marBottom w:val="300"/>
          <w:divBdr>
            <w:top w:val="none" w:sz="0" w:space="0" w:color="auto"/>
            <w:left w:val="none" w:sz="0" w:space="0" w:color="auto"/>
            <w:bottom w:val="none" w:sz="0" w:space="0" w:color="auto"/>
            <w:right w:val="none" w:sz="0" w:space="0" w:color="auto"/>
          </w:divBdr>
        </w:div>
        <w:div w:id="372192150">
          <w:marLeft w:val="0"/>
          <w:marRight w:val="0"/>
          <w:marTop w:val="300"/>
          <w:marBottom w:val="300"/>
          <w:divBdr>
            <w:top w:val="none" w:sz="0" w:space="0" w:color="auto"/>
            <w:left w:val="none" w:sz="0" w:space="0" w:color="auto"/>
            <w:bottom w:val="none" w:sz="0" w:space="0" w:color="auto"/>
            <w:right w:val="none" w:sz="0" w:space="0" w:color="auto"/>
          </w:divBdr>
        </w:div>
        <w:div w:id="157769027">
          <w:marLeft w:val="0"/>
          <w:marRight w:val="0"/>
          <w:marTop w:val="300"/>
          <w:marBottom w:val="300"/>
          <w:divBdr>
            <w:top w:val="none" w:sz="0" w:space="0" w:color="auto"/>
            <w:left w:val="none" w:sz="0" w:space="0" w:color="auto"/>
            <w:bottom w:val="none" w:sz="0" w:space="0" w:color="auto"/>
            <w:right w:val="none" w:sz="0" w:space="0" w:color="auto"/>
          </w:divBdr>
        </w:div>
        <w:div w:id="1767922551">
          <w:marLeft w:val="0"/>
          <w:marRight w:val="0"/>
          <w:marTop w:val="300"/>
          <w:marBottom w:val="300"/>
          <w:divBdr>
            <w:top w:val="none" w:sz="0" w:space="0" w:color="auto"/>
            <w:left w:val="none" w:sz="0" w:space="0" w:color="auto"/>
            <w:bottom w:val="none" w:sz="0" w:space="0" w:color="auto"/>
            <w:right w:val="none" w:sz="0" w:space="0" w:color="auto"/>
          </w:divBdr>
        </w:div>
        <w:div w:id="307827045">
          <w:marLeft w:val="0"/>
          <w:marRight w:val="0"/>
          <w:marTop w:val="300"/>
          <w:marBottom w:val="300"/>
          <w:divBdr>
            <w:top w:val="none" w:sz="0" w:space="0" w:color="auto"/>
            <w:left w:val="none" w:sz="0" w:space="0" w:color="auto"/>
            <w:bottom w:val="none" w:sz="0" w:space="0" w:color="auto"/>
            <w:right w:val="none" w:sz="0" w:space="0" w:color="auto"/>
          </w:divBdr>
        </w:div>
        <w:div w:id="1816140751">
          <w:marLeft w:val="0"/>
          <w:marRight w:val="0"/>
          <w:marTop w:val="300"/>
          <w:marBottom w:val="300"/>
          <w:divBdr>
            <w:top w:val="none" w:sz="0" w:space="0" w:color="auto"/>
            <w:left w:val="none" w:sz="0" w:space="0" w:color="auto"/>
            <w:bottom w:val="none" w:sz="0" w:space="0" w:color="auto"/>
            <w:right w:val="none" w:sz="0" w:space="0" w:color="auto"/>
          </w:divBdr>
        </w:div>
        <w:div w:id="1918704457">
          <w:marLeft w:val="0"/>
          <w:marRight w:val="0"/>
          <w:marTop w:val="300"/>
          <w:marBottom w:val="300"/>
          <w:divBdr>
            <w:top w:val="none" w:sz="0" w:space="0" w:color="auto"/>
            <w:left w:val="none" w:sz="0" w:space="0" w:color="auto"/>
            <w:bottom w:val="none" w:sz="0" w:space="0" w:color="auto"/>
            <w:right w:val="none" w:sz="0" w:space="0" w:color="auto"/>
          </w:divBdr>
        </w:div>
      </w:divsChild>
    </w:div>
    <w:div w:id="1681270127">
      <w:bodyDiv w:val="1"/>
      <w:marLeft w:val="0"/>
      <w:marRight w:val="0"/>
      <w:marTop w:val="0"/>
      <w:marBottom w:val="0"/>
      <w:divBdr>
        <w:top w:val="none" w:sz="0" w:space="0" w:color="auto"/>
        <w:left w:val="none" w:sz="0" w:space="0" w:color="auto"/>
        <w:bottom w:val="none" w:sz="0" w:space="0" w:color="auto"/>
        <w:right w:val="none" w:sz="0" w:space="0" w:color="auto"/>
      </w:divBdr>
    </w:div>
    <w:div w:id="1702121403">
      <w:bodyDiv w:val="1"/>
      <w:marLeft w:val="0"/>
      <w:marRight w:val="0"/>
      <w:marTop w:val="0"/>
      <w:marBottom w:val="0"/>
      <w:divBdr>
        <w:top w:val="none" w:sz="0" w:space="0" w:color="auto"/>
        <w:left w:val="none" w:sz="0" w:space="0" w:color="auto"/>
        <w:bottom w:val="none" w:sz="0" w:space="0" w:color="auto"/>
        <w:right w:val="none" w:sz="0" w:space="0" w:color="auto"/>
      </w:divBdr>
    </w:div>
    <w:div w:id="2106921691">
      <w:bodyDiv w:val="1"/>
      <w:marLeft w:val="0"/>
      <w:marRight w:val="0"/>
      <w:marTop w:val="0"/>
      <w:marBottom w:val="0"/>
      <w:divBdr>
        <w:top w:val="none" w:sz="0" w:space="0" w:color="auto"/>
        <w:left w:val="none" w:sz="0" w:space="0" w:color="auto"/>
        <w:bottom w:val="none" w:sz="0" w:space="0" w:color="auto"/>
        <w:right w:val="none" w:sz="0" w:space="0" w:color="auto"/>
      </w:divBdr>
    </w:div>
    <w:div w:id="21383342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ocean-media.su/wp-content/uploads/2019/03/Points_of_sail_Ru.svg_.png" TargetMode="External"/><Relationship Id="rId18" Type="http://schemas.openxmlformats.org/officeDocument/2006/relationships/hyperlink" Target="https://ru.wikipedia.org/wiki/%D0%A0%D0%B8%D1%84" TargetMode="External"/><Relationship Id="rId26" Type="http://schemas.openxmlformats.org/officeDocument/2006/relationships/hyperlink" Target="https://1rpu.ru/edu/mod/page/view.php?id=1046" TargetMode="External"/><Relationship Id="rId39" Type="http://schemas.openxmlformats.org/officeDocument/2006/relationships/hyperlink" Target="https://1rpu.ru/edu/mod/page/view.php?id=1048" TargetMode="External"/><Relationship Id="rId21" Type="http://schemas.openxmlformats.org/officeDocument/2006/relationships/hyperlink" Target="https://ru.wikipedia.org/wiki/%D0%A1%D1%83%D0%B4%D0%BE%D1%85%D0%BE%D0%B4%D1%81%D1%82%D0%B2%D0%BE" TargetMode="External"/><Relationship Id="rId34" Type="http://schemas.openxmlformats.org/officeDocument/2006/relationships/hyperlink" Target="https://1rpu.ru/edu/mod/page/view.php?id=1051" TargetMode="External"/><Relationship Id="rId42" Type="http://schemas.openxmlformats.org/officeDocument/2006/relationships/hyperlink" Target="https://1rpu.ru/edu/mod/page/view.php?id=1051" TargetMode="External"/><Relationship Id="rId47" Type="http://schemas.openxmlformats.org/officeDocument/2006/relationships/hyperlink" Target="http://www.yachting.ru" TargetMode="External"/><Relationship Id="rId50" Type="http://schemas.openxmlformats.org/officeDocument/2006/relationships/hyperlink" Target="http://www.mys.ru/library" TargetMode="External"/><Relationship Id="rId55" Type="http://schemas.openxmlformats.org/officeDocument/2006/relationships/header" Target="header3.xml"/><Relationship Id="rId7" Type="http://schemas.openxmlformats.org/officeDocument/2006/relationships/endnotes" Target="endnotes.xml"/><Relationship Id="rId12" Type="http://schemas.openxmlformats.org/officeDocument/2006/relationships/image" Target="media/image1.jpeg"/><Relationship Id="rId17" Type="http://schemas.openxmlformats.org/officeDocument/2006/relationships/hyperlink" Target="https://ru.wikipedia.org/wiki/%D0%A1%D1%83%D0%B4%D0%BE%D1%85%D0%BE%D0%B4%D1%81%D1%82%D0%B2%D0%BE" TargetMode="External"/><Relationship Id="rId25" Type="http://schemas.openxmlformats.org/officeDocument/2006/relationships/hyperlink" Target="https://1rpu.ru/edu/mod/page/view.php?id=1042" TargetMode="External"/><Relationship Id="rId33" Type="http://schemas.openxmlformats.org/officeDocument/2006/relationships/hyperlink" Target="https://1rpu.ru/edu/mod/page/view.php?id=1050" TargetMode="External"/><Relationship Id="rId38" Type="http://schemas.openxmlformats.org/officeDocument/2006/relationships/hyperlink" Target="https://1rpu.ru/edu/mod/page/view.php?id=1045" TargetMode="External"/><Relationship Id="rId46" Type="http://schemas.openxmlformats.org/officeDocument/2006/relationships/hyperlink" Target="http://www.sailing.org" TargetMode="External"/><Relationship Id="rId2" Type="http://schemas.openxmlformats.org/officeDocument/2006/relationships/numbering" Target="numbering.xml"/><Relationship Id="rId16" Type="http://schemas.openxmlformats.org/officeDocument/2006/relationships/hyperlink" Target="https://ru.wikipedia.org/wiki/%D0%A4%D1%8C%D0%BE%D1%80%D0%B4" TargetMode="External"/><Relationship Id="rId20" Type="http://schemas.openxmlformats.org/officeDocument/2006/relationships/hyperlink" Target="https://ru.wikipedia.org/wiki/%D0%9D%D0%B0%D0%B2%D0%B8%D0%B3%D0%B0%D1%86%D0%B8%D1%8F" TargetMode="External"/><Relationship Id="rId29" Type="http://schemas.openxmlformats.org/officeDocument/2006/relationships/hyperlink" Target="https://1rpu.ru/edu/mod/page/view.php?id=1043" TargetMode="External"/><Relationship Id="rId41" Type="http://schemas.openxmlformats.org/officeDocument/2006/relationships/hyperlink" Target="https://1rpu.ru/edu/mod/page/view.php?id=1050" TargetMode="External"/><Relationship Id="rId54" Type="http://schemas.openxmlformats.org/officeDocument/2006/relationships/hyperlink" Target="http://www.roc.ru/"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1rpu.ru/edu/mod/page/view.php?id=1050" TargetMode="External"/><Relationship Id="rId24" Type="http://schemas.openxmlformats.org/officeDocument/2006/relationships/image" Target="media/image3.jpeg"/><Relationship Id="rId32" Type="http://schemas.openxmlformats.org/officeDocument/2006/relationships/hyperlink" Target="https://1rpu.ru/edu/mod/page/view.php?id=1049" TargetMode="External"/><Relationship Id="rId37" Type="http://schemas.openxmlformats.org/officeDocument/2006/relationships/hyperlink" Target="https://1rpu.ru/edu/mod/page/view.php?id=1047" TargetMode="External"/><Relationship Id="rId40" Type="http://schemas.openxmlformats.org/officeDocument/2006/relationships/hyperlink" Target="https://1rpu.ru/edu/mod/page/view.php?id=1049" TargetMode="External"/><Relationship Id="rId45" Type="http://schemas.openxmlformats.org/officeDocument/2006/relationships/hyperlink" Target="http://rusyf.ru/" TargetMode="External"/><Relationship Id="rId53" Type="http://schemas.openxmlformats.org/officeDocument/2006/relationships/hyperlink" Target="http://www.wada-ama.org" TargetMode="External"/><Relationship Id="rId5" Type="http://schemas.openxmlformats.org/officeDocument/2006/relationships/webSettings" Target="webSettings.xml"/><Relationship Id="rId15" Type="http://schemas.openxmlformats.org/officeDocument/2006/relationships/hyperlink" Target="https://ru.wikipedia.org/wiki/%D0%9D%D0%B0%D0%B2%D0%B8%D0%B3%D0%B0%D1%86%D0%B8%D1%8F" TargetMode="External"/><Relationship Id="rId23" Type="http://schemas.openxmlformats.org/officeDocument/2006/relationships/hyperlink" Target="https://ru.wikipedia.org/wiki/%D0%9C%D0%B8%D0%BD%D0%B0_(%D0%B2%D0%BE%D0%B5%D0%BD%D0%BD%D0%BE%D0%B5_%D0%B4%D0%B5%D0%BB%D0%BE)" TargetMode="External"/><Relationship Id="rId28" Type="http://schemas.openxmlformats.org/officeDocument/2006/relationships/hyperlink" Target="https://1rpu.ru/edu/mod/page/view.php?id=1045" TargetMode="External"/><Relationship Id="rId36" Type="http://schemas.openxmlformats.org/officeDocument/2006/relationships/hyperlink" Target="https://1rpu.ru/edu/mod/page/view.php?id=1046" TargetMode="External"/><Relationship Id="rId49" Type="http://schemas.openxmlformats.org/officeDocument/2006/relationships/hyperlink" Target="http://www.book.marin.ru" TargetMode="External"/><Relationship Id="rId57"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yperlink" Target="https://ru.wikipedia.org/wiki/%D0%9C%D0%B8%D0%BD%D0%B0_(%D0%B2%D0%BE%D0%B5%D0%BD%D0%BD%D0%BE%D0%B5_%D0%B4%D0%B5%D0%BB%D0%BE)" TargetMode="External"/><Relationship Id="rId31" Type="http://schemas.openxmlformats.org/officeDocument/2006/relationships/hyperlink" Target="https://1rpu.ru/edu/mod/page/view.php?id=1048" TargetMode="External"/><Relationship Id="rId44" Type="http://schemas.openxmlformats.org/officeDocument/2006/relationships/hyperlink" Target="http://www.optiworld.org/" TargetMode="External"/><Relationship Id="rId52" Type="http://schemas.openxmlformats.org/officeDocument/2006/relationships/hyperlink" Target="http://www.rusada.ru"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2.png"/><Relationship Id="rId22" Type="http://schemas.openxmlformats.org/officeDocument/2006/relationships/hyperlink" Target="https://ru.wikipedia.org/wiki/%D0%A0%D0%B8%D1%84" TargetMode="External"/><Relationship Id="rId27" Type="http://schemas.openxmlformats.org/officeDocument/2006/relationships/hyperlink" Target="https://1rpu.ru/edu/mod/page/view.php?id=1047" TargetMode="External"/><Relationship Id="rId30" Type="http://schemas.openxmlformats.org/officeDocument/2006/relationships/hyperlink" Target="https://1rpu.ru/edu/mod/page/view.php?id=1044" TargetMode="External"/><Relationship Id="rId35" Type="http://schemas.openxmlformats.org/officeDocument/2006/relationships/hyperlink" Target="https://1rpu.ru/edu/mod/page/view.php?id=1042" TargetMode="External"/><Relationship Id="rId43" Type="http://schemas.openxmlformats.org/officeDocument/2006/relationships/hyperlink" Target="http://www.sailing.org/" TargetMode="External"/><Relationship Id="rId48" Type="http://schemas.openxmlformats.org/officeDocument/2006/relationships/hyperlink" Target="http://www.katera.ru" TargetMode="External"/><Relationship Id="rId56" Type="http://schemas.openxmlformats.org/officeDocument/2006/relationships/fontTable" Target="fontTable.xml"/><Relationship Id="rId8" Type="http://schemas.openxmlformats.org/officeDocument/2006/relationships/header" Target="header1.xml"/><Relationship Id="rId51" Type="http://schemas.openxmlformats.org/officeDocument/2006/relationships/hyperlink" Target="http://www.minsport.gov.ru" TargetMode="External"/><Relationship Id="rId3"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A6FBB8A-A699-4C75-8A0B-5C85A19092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31</Pages>
  <Words>37867</Words>
  <Characters>215846</Characters>
  <Application>Microsoft Office Word</Application>
  <DocSecurity>0</DocSecurity>
  <Lines>1798</Lines>
  <Paragraphs>506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253207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Пинтер Галина Ивановна</dc:creator>
  <cp:lastModifiedBy>Пользователь</cp:lastModifiedBy>
  <cp:revision>2</cp:revision>
  <cp:lastPrinted>2026-02-10T06:56:00Z</cp:lastPrinted>
  <dcterms:created xsi:type="dcterms:W3CDTF">2026-03-27T09:54:00Z</dcterms:created>
  <dcterms:modified xsi:type="dcterms:W3CDTF">2026-03-27T09:54:00Z</dcterms:modified>
</cp:coreProperties>
</file>