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C8" w:rsidRDefault="00C45BC8" w:rsidP="00C45BC8">
      <w:pPr>
        <w:rPr>
          <w:sz w:val="28"/>
          <w:szCs w:val="28"/>
        </w:rPr>
      </w:pPr>
    </w:p>
    <w:p w:rsidR="00C45BC8" w:rsidRDefault="00C45BC8" w:rsidP="00C45BC8">
      <w:pPr>
        <w:ind w:firstLine="28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C45BC8" w:rsidRDefault="00C45BC8" w:rsidP="00C45BC8"/>
    <w:p w:rsidR="00C45BC8" w:rsidRDefault="00C45BC8" w:rsidP="00C45BC8">
      <w:pPr>
        <w:jc w:val="right"/>
      </w:pPr>
    </w:p>
    <w:p w:rsidR="007F4FE5" w:rsidRDefault="007F4FE5" w:rsidP="00C45B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C45BC8" w:rsidRDefault="007F4FE5" w:rsidP="007F4FE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показателям </w:t>
      </w:r>
      <w:bookmarkStart w:id="0" w:name="_GoBack"/>
      <w:bookmarkEnd w:id="0"/>
      <w:r w:rsidR="00C45BC8">
        <w:rPr>
          <w:sz w:val="28"/>
          <w:szCs w:val="28"/>
        </w:rPr>
        <w:t xml:space="preserve">деятельности ГБУ ДО ВО «СШОР водных видов спорта», подлежащей </w:t>
      </w:r>
      <w:proofErr w:type="spellStart"/>
      <w:r w:rsidR="00C45BC8">
        <w:rPr>
          <w:sz w:val="28"/>
          <w:szCs w:val="28"/>
        </w:rPr>
        <w:t>самообследованию</w:t>
      </w:r>
      <w:proofErr w:type="spellEnd"/>
      <w:r w:rsidR="00C45BC8">
        <w:rPr>
          <w:sz w:val="28"/>
          <w:szCs w:val="28"/>
        </w:rPr>
        <w:t xml:space="preserve"> за 2023 год</w:t>
      </w:r>
    </w:p>
    <w:p w:rsidR="00C45BC8" w:rsidRDefault="00C45BC8" w:rsidP="00C4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(утв. приказом Министерства образования и науки РФ от 19 декабря 2013 года № 1324) </w:t>
      </w:r>
    </w:p>
    <w:p w:rsidR="00C45BC8" w:rsidRDefault="00C45BC8" w:rsidP="00C45BC8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12368"/>
        <w:gridCol w:w="1476"/>
      </w:tblGrid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№</w:t>
            </w:r>
          </w:p>
          <w:p w:rsidR="00C45BC8" w:rsidRDefault="00C45BC8">
            <w:pPr>
              <w:jc w:val="center"/>
            </w:pPr>
            <w: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 xml:space="preserve">Единица </w:t>
            </w:r>
          </w:p>
          <w:p w:rsidR="00C45BC8" w:rsidRDefault="00C45BC8">
            <w:pPr>
              <w:jc w:val="center"/>
            </w:pPr>
            <w:r>
              <w:t>измерения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rPr>
                <w:b/>
              </w:rPr>
            </w:pPr>
            <w:r>
              <w:rPr>
                <w:b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C8" w:rsidRDefault="00C45BC8">
            <w:pPr>
              <w:jc w:val="center"/>
            </w:pP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Общая численность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672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Детей дошкольного возрасти (3-7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Детей младшего школьного возраста (7-11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217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Детей среднего школьного возраста (11-15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296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Детей старшего школьного возраста (15-17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98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 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Учащиеся с ограниченными возможностями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Дети-сироты, дети, оставшиеся без попечения родителей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Дети-мигранты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Дети, попавшие в трудную жизненную ситуацию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2663/390,30%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муниципальном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489/72,76%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1598/237,79%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179/26,63%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федеральном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344/51,19%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международном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13/1,93%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1172/174,39%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lastRenderedPageBreak/>
              <w:t>1.9.1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муниципальном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202/30,06%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1.9.2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838/124,70%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56/8,33%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1.9.4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федеральном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72/10,71%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1.9.5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международном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4/0,59%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58/8.62%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Муниципального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Регионального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50/7.44%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Межрегионального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Федерального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7/1.04%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Международного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1/0.14%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муниципальном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межрегиональном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федеральном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 международном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Общая численность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26 человек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24 человека/</w:t>
            </w:r>
          </w:p>
          <w:p w:rsidR="00C45BC8" w:rsidRDefault="00C45BC8">
            <w:pPr>
              <w:jc w:val="center"/>
            </w:pPr>
            <w:r>
              <w:t>92,30%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22 человека/</w:t>
            </w:r>
          </w:p>
          <w:p w:rsidR="00C45BC8" w:rsidRDefault="00C45BC8">
            <w:pPr>
              <w:jc w:val="center"/>
            </w:pPr>
            <w:r>
              <w:t>84,61%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 человек/</w:t>
            </w:r>
          </w:p>
          <w:p w:rsidR="00C45BC8" w:rsidRDefault="00C45BC8">
            <w:pPr>
              <w:jc w:val="center"/>
            </w:pPr>
            <w:r>
              <w:t>3,85%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 xml:space="preserve"> 0 человек/</w:t>
            </w:r>
          </w:p>
          <w:p w:rsidR="00C45BC8" w:rsidRDefault="00C45BC8">
            <w:pPr>
              <w:jc w:val="center"/>
            </w:pPr>
            <w:r>
              <w:t>0%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25 человек/</w:t>
            </w:r>
          </w:p>
          <w:p w:rsidR="00C45BC8" w:rsidRDefault="00C45BC8">
            <w:pPr>
              <w:jc w:val="center"/>
            </w:pPr>
            <w:r>
              <w:t>96,15%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Высшая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15 человек/</w:t>
            </w:r>
          </w:p>
          <w:p w:rsidR="00C45BC8" w:rsidRDefault="00C45BC8">
            <w:pPr>
              <w:jc w:val="center"/>
            </w:pPr>
            <w:r>
              <w:t>57,69%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1.17.2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Первая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10 человек/</w:t>
            </w:r>
          </w:p>
          <w:p w:rsidR="00C45BC8" w:rsidRDefault="00C45BC8">
            <w:pPr>
              <w:jc w:val="center"/>
            </w:pPr>
            <w:r>
              <w:t>38,46%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человек/%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1.18.1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До 5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 человек/ 3,84%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Свыше 30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7 человек/</w:t>
            </w:r>
          </w:p>
          <w:p w:rsidR="00C45BC8" w:rsidRDefault="00C45BC8">
            <w:pPr>
              <w:jc w:val="center"/>
            </w:pPr>
            <w:r>
              <w:t>26.92%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 человек/</w:t>
            </w:r>
          </w:p>
          <w:p w:rsidR="00C45BC8" w:rsidRDefault="00C45BC8">
            <w:pPr>
              <w:jc w:val="center"/>
            </w:pPr>
            <w:r>
              <w:t>3,84%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6 человек/</w:t>
            </w:r>
          </w:p>
          <w:p w:rsidR="00C45BC8" w:rsidRDefault="00C45BC8">
            <w:pPr>
              <w:jc w:val="center"/>
            </w:pPr>
            <w:r>
              <w:t>23,07%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lastRenderedPageBreak/>
              <w:t>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48 человек/</w:t>
            </w:r>
          </w:p>
          <w:p w:rsidR="00C45BC8" w:rsidRDefault="00C45BC8">
            <w:pPr>
              <w:jc w:val="center"/>
            </w:pPr>
            <w:r>
              <w:t>104,34%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4 человека/</w:t>
            </w:r>
          </w:p>
          <w:p w:rsidR="00C45BC8" w:rsidRDefault="00C45BC8">
            <w:pPr>
              <w:jc w:val="center"/>
            </w:pPr>
            <w:r>
              <w:t>8.69%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C8" w:rsidRDefault="00C45BC8">
            <w:pPr>
              <w:jc w:val="center"/>
            </w:pP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За 3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Наличие в организации дополнительного образования системы психолого-педагогической поддержки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rPr>
                <w:b/>
              </w:rPr>
            </w:pPr>
            <w:r>
              <w:rPr>
                <w:b/>
              </w:rPr>
              <w:t>Инфраструктура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BC8" w:rsidRDefault="00C45BC8">
            <w:pPr>
              <w:jc w:val="center"/>
            </w:pP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Количество компьютеров в расчете на одного учащегося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8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Учебный класс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Лаборатория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Мастерская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1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Танцевальный 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Спортивный зал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3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Бассейн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3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Актовый зал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Концертный зал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Игровое помещение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Наличие загородных оздоровительных лагерей, баз отдыха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да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Наличие читального зала библиотеки,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Оснащенного средствами сканирования и распознавания тестов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С контролируемой распечаткой бумажных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нет</w:t>
            </w:r>
          </w:p>
        </w:tc>
      </w:tr>
      <w:tr w:rsidR="00C45BC8" w:rsidTr="00C45BC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BC8" w:rsidRDefault="00C45BC8">
            <w:pPr>
              <w:jc w:val="center"/>
            </w:pPr>
            <w:r>
              <w:t>0 человек/0%</w:t>
            </w:r>
          </w:p>
        </w:tc>
      </w:tr>
    </w:tbl>
    <w:p w:rsidR="00C45BC8" w:rsidRDefault="00C45BC8" w:rsidP="00C45BC8">
      <w:pPr>
        <w:rPr>
          <w:color w:val="FF0000"/>
        </w:rPr>
      </w:pPr>
    </w:p>
    <w:p w:rsidR="00F12C76" w:rsidRDefault="00F12C76" w:rsidP="006C0B77">
      <w:pPr>
        <w:ind w:firstLine="709"/>
        <w:jc w:val="both"/>
      </w:pPr>
    </w:p>
    <w:sectPr w:rsidR="00F12C76" w:rsidSect="00C45BC8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6E"/>
    <w:rsid w:val="006C0B77"/>
    <w:rsid w:val="007F4FE5"/>
    <w:rsid w:val="008242FF"/>
    <w:rsid w:val="00870751"/>
    <w:rsid w:val="00922C48"/>
    <w:rsid w:val="009E056E"/>
    <w:rsid w:val="00B915B7"/>
    <w:rsid w:val="00C45BC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23E0"/>
  <w15:chartTrackingRefBased/>
  <w15:docId w15:val="{B1B4CD76-2007-4AB5-9161-C6039459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B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Name</cp:lastModifiedBy>
  <cp:revision>2</cp:revision>
  <dcterms:created xsi:type="dcterms:W3CDTF">2024-04-22T09:36:00Z</dcterms:created>
  <dcterms:modified xsi:type="dcterms:W3CDTF">2024-04-22T09:36:00Z</dcterms:modified>
</cp:coreProperties>
</file>